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3D2A1" w14:textId="77777777" w:rsidR="00742C70" w:rsidRPr="009D5FAF" w:rsidRDefault="00742C70" w:rsidP="00717193">
      <w:pPr>
        <w:pStyle w:val="3"/>
        <w:spacing w:after="0"/>
        <w:ind w:right="-143"/>
        <w:jc w:val="center"/>
        <w:rPr>
          <w:rFonts w:ascii="Times New Roman" w:hAnsi="Times New Roman" w:cs="Times New Roman"/>
          <w:b/>
          <w:bCs/>
          <w:color w:val="auto"/>
        </w:rPr>
      </w:pPr>
      <w:bookmarkStart w:id="0" w:name="_Hlk189217689"/>
      <w:bookmarkEnd w:id="0"/>
      <w:r w:rsidRPr="009D5FAF">
        <w:rPr>
          <w:rFonts w:ascii="Times New Roman" w:hAnsi="Times New Roman" w:cs="Times New Roman"/>
          <w:b/>
          <w:bCs/>
          <w:color w:val="auto"/>
        </w:rPr>
        <w:t>Қазақстан-Британ техникалық университеті</w:t>
      </w:r>
    </w:p>
    <w:p w14:paraId="5F0436FD" w14:textId="77777777" w:rsidR="00742C70" w:rsidRPr="009D5FAF" w:rsidRDefault="00742C70" w:rsidP="00717193">
      <w:pPr>
        <w:ind w:right="-143"/>
        <w:jc w:val="center"/>
        <w:rPr>
          <w:rFonts w:ascii="Times New Roman" w:hAnsi="Times New Roman" w:cs="Times New Roman"/>
          <w:b/>
          <w:bCs/>
          <w:sz w:val="28"/>
          <w:szCs w:val="28"/>
        </w:rPr>
      </w:pPr>
    </w:p>
    <w:p w14:paraId="3FBE7335" w14:textId="77777777" w:rsidR="00742C70" w:rsidRPr="009D5FAF" w:rsidRDefault="00742C70" w:rsidP="00717193">
      <w:pPr>
        <w:ind w:right="-143"/>
        <w:jc w:val="center"/>
        <w:rPr>
          <w:rFonts w:ascii="Times New Roman" w:hAnsi="Times New Roman" w:cs="Times New Roman"/>
          <w:bCs/>
          <w:sz w:val="28"/>
          <w:szCs w:val="28"/>
        </w:rPr>
      </w:pPr>
    </w:p>
    <w:p w14:paraId="0856964B" w14:textId="77777777" w:rsidR="00742C70" w:rsidRPr="009D5FAF" w:rsidRDefault="00742C70" w:rsidP="00717193">
      <w:pPr>
        <w:ind w:right="-143"/>
        <w:jc w:val="both"/>
        <w:rPr>
          <w:rFonts w:ascii="Times New Roman" w:hAnsi="Times New Roman" w:cs="Times New Roman"/>
          <w:bCs/>
          <w:sz w:val="28"/>
          <w:szCs w:val="28"/>
        </w:rPr>
      </w:pPr>
      <w:r w:rsidRPr="009D5FAF">
        <w:rPr>
          <w:rFonts w:ascii="Times New Roman" w:hAnsi="Times New Roman" w:cs="Times New Roman"/>
          <w:bCs/>
          <w:sz w:val="28"/>
          <w:szCs w:val="28"/>
        </w:rPr>
        <w:t>ӘОЖ  539.23:620</w:t>
      </w:r>
      <w:r w:rsidRPr="009D5FAF">
        <w:rPr>
          <w:rFonts w:ascii="Times New Roman" w:eastAsia="Calibri" w:hAnsi="Times New Roman" w:cs="Times New Roman"/>
          <w:sz w:val="28"/>
          <w:szCs w:val="28"/>
        </w:rPr>
        <w:t>.92</w:t>
      </w:r>
      <w:r w:rsidRPr="009D5FAF">
        <w:rPr>
          <w:rFonts w:ascii="Times New Roman" w:hAnsi="Times New Roman" w:cs="Times New Roman"/>
          <w:bCs/>
          <w:sz w:val="28"/>
          <w:szCs w:val="28"/>
        </w:rPr>
        <w:t xml:space="preserve">                                                         Қолжазба құқығында</w:t>
      </w:r>
    </w:p>
    <w:p w14:paraId="7CD06D25" w14:textId="77777777" w:rsidR="00742C70" w:rsidRPr="009D5FAF" w:rsidRDefault="00742C70" w:rsidP="00717193">
      <w:pPr>
        <w:ind w:right="-143"/>
        <w:jc w:val="center"/>
        <w:rPr>
          <w:rFonts w:ascii="Times New Roman" w:hAnsi="Times New Roman" w:cs="Times New Roman"/>
          <w:b/>
          <w:bCs/>
          <w:sz w:val="28"/>
          <w:szCs w:val="28"/>
        </w:rPr>
      </w:pPr>
    </w:p>
    <w:p w14:paraId="62F82398" w14:textId="77777777" w:rsidR="00742C70" w:rsidRPr="009D5FAF" w:rsidRDefault="00742C70" w:rsidP="00717193">
      <w:pPr>
        <w:ind w:right="-143"/>
        <w:jc w:val="center"/>
        <w:rPr>
          <w:rFonts w:ascii="Times New Roman" w:hAnsi="Times New Roman" w:cs="Times New Roman"/>
          <w:b/>
          <w:bCs/>
          <w:sz w:val="28"/>
          <w:szCs w:val="28"/>
        </w:rPr>
      </w:pPr>
    </w:p>
    <w:p w14:paraId="647A617F" w14:textId="77777777" w:rsidR="00742C70" w:rsidRPr="009D5FAF" w:rsidRDefault="00742C70" w:rsidP="00717193">
      <w:pPr>
        <w:ind w:right="-143"/>
        <w:jc w:val="center"/>
        <w:rPr>
          <w:rFonts w:ascii="Times New Roman" w:hAnsi="Times New Roman" w:cs="Times New Roman"/>
          <w:b/>
          <w:bCs/>
          <w:sz w:val="28"/>
          <w:szCs w:val="28"/>
        </w:rPr>
      </w:pPr>
    </w:p>
    <w:p w14:paraId="153DAB43" w14:textId="77777777" w:rsidR="004F1B08" w:rsidRPr="009D5FAF" w:rsidRDefault="004F1B08" w:rsidP="00717193">
      <w:pPr>
        <w:ind w:right="-143"/>
        <w:jc w:val="center"/>
        <w:rPr>
          <w:rFonts w:ascii="Times New Roman" w:hAnsi="Times New Roman" w:cs="Times New Roman"/>
          <w:b/>
          <w:bCs/>
          <w:sz w:val="28"/>
          <w:szCs w:val="28"/>
        </w:rPr>
      </w:pPr>
    </w:p>
    <w:p w14:paraId="45FB38D3" w14:textId="77777777" w:rsidR="00742C70" w:rsidRPr="009D5FAF" w:rsidRDefault="00742C70" w:rsidP="00717193">
      <w:pPr>
        <w:ind w:right="-143"/>
        <w:jc w:val="center"/>
        <w:rPr>
          <w:rFonts w:ascii="Times New Roman" w:hAnsi="Times New Roman" w:cs="Times New Roman"/>
          <w:b/>
          <w:bCs/>
          <w:sz w:val="28"/>
          <w:szCs w:val="28"/>
        </w:rPr>
      </w:pPr>
    </w:p>
    <w:p w14:paraId="51BFE1E0" w14:textId="29D99524" w:rsidR="00742C70" w:rsidRPr="009D5FAF" w:rsidRDefault="00742C70" w:rsidP="00717193">
      <w:pPr>
        <w:ind w:right="-143"/>
        <w:jc w:val="center"/>
        <w:rPr>
          <w:rFonts w:ascii="Times New Roman" w:hAnsi="Times New Roman" w:cs="Times New Roman"/>
          <w:b/>
          <w:bCs/>
          <w:sz w:val="28"/>
          <w:szCs w:val="28"/>
        </w:rPr>
      </w:pPr>
      <w:r w:rsidRPr="009D5FAF">
        <w:rPr>
          <w:rFonts w:ascii="Times New Roman" w:hAnsi="Times New Roman" w:cs="Times New Roman"/>
          <w:b/>
          <w:bCs/>
          <w:sz w:val="28"/>
          <w:szCs w:val="28"/>
        </w:rPr>
        <w:t>К</w:t>
      </w:r>
      <w:r w:rsidR="003667FF" w:rsidRPr="009D5FAF">
        <w:rPr>
          <w:rFonts w:ascii="Times New Roman" w:hAnsi="Times New Roman" w:cs="Times New Roman"/>
          <w:b/>
          <w:bCs/>
          <w:sz w:val="28"/>
          <w:szCs w:val="28"/>
        </w:rPr>
        <w:t>ей</w:t>
      </w:r>
      <w:r w:rsidR="0051354B" w:rsidRPr="009D5FAF">
        <w:rPr>
          <w:rFonts w:ascii="Times New Roman" w:hAnsi="Times New Roman" w:cs="Times New Roman"/>
          <w:b/>
          <w:bCs/>
          <w:sz w:val="28"/>
          <w:szCs w:val="28"/>
        </w:rPr>
        <w:t>і</w:t>
      </w:r>
      <w:r w:rsidR="003667FF" w:rsidRPr="009D5FAF">
        <w:rPr>
          <w:rFonts w:ascii="Times New Roman" w:hAnsi="Times New Roman" w:cs="Times New Roman"/>
          <w:b/>
          <w:bCs/>
          <w:sz w:val="28"/>
          <w:szCs w:val="28"/>
        </w:rPr>
        <w:t>нбай</w:t>
      </w:r>
      <w:r w:rsidRPr="009D5FAF">
        <w:rPr>
          <w:rFonts w:ascii="Times New Roman" w:hAnsi="Times New Roman" w:cs="Times New Roman"/>
          <w:b/>
          <w:bCs/>
          <w:sz w:val="28"/>
          <w:szCs w:val="28"/>
        </w:rPr>
        <w:t xml:space="preserve"> С</w:t>
      </w:r>
      <w:r w:rsidR="003667FF" w:rsidRPr="009D5FAF">
        <w:rPr>
          <w:rFonts w:ascii="Times New Roman" w:hAnsi="Times New Roman" w:cs="Times New Roman"/>
          <w:b/>
          <w:bCs/>
          <w:sz w:val="28"/>
          <w:szCs w:val="28"/>
        </w:rPr>
        <w:t>ымайыл</w:t>
      </w:r>
    </w:p>
    <w:p w14:paraId="0169188E" w14:textId="77777777" w:rsidR="003667FF" w:rsidRPr="009D5FAF" w:rsidRDefault="003667FF" w:rsidP="00717193">
      <w:pPr>
        <w:ind w:right="-143"/>
        <w:jc w:val="center"/>
        <w:rPr>
          <w:rFonts w:ascii="Times New Roman" w:hAnsi="Times New Roman" w:cs="Times New Roman"/>
          <w:b/>
          <w:bCs/>
          <w:sz w:val="28"/>
          <w:szCs w:val="28"/>
        </w:rPr>
      </w:pPr>
    </w:p>
    <w:p w14:paraId="7D09DE38" w14:textId="77777777" w:rsidR="003667FF" w:rsidRPr="009D5FAF" w:rsidRDefault="003667FF" w:rsidP="00717193">
      <w:pPr>
        <w:ind w:right="-143"/>
        <w:jc w:val="center"/>
        <w:rPr>
          <w:rFonts w:ascii="Times New Roman" w:hAnsi="Times New Roman" w:cs="Times New Roman"/>
          <w:b/>
          <w:bCs/>
          <w:sz w:val="28"/>
          <w:szCs w:val="28"/>
        </w:rPr>
      </w:pPr>
    </w:p>
    <w:p w14:paraId="49492571" w14:textId="77777777" w:rsidR="00742C70" w:rsidRPr="009D5FAF" w:rsidRDefault="00742C70" w:rsidP="00717193">
      <w:pPr>
        <w:ind w:right="-143"/>
        <w:jc w:val="center"/>
        <w:rPr>
          <w:rFonts w:ascii="Times New Roman" w:hAnsi="Times New Roman" w:cs="Times New Roman"/>
          <w:b/>
          <w:bCs/>
          <w:sz w:val="28"/>
          <w:szCs w:val="28"/>
        </w:rPr>
      </w:pPr>
    </w:p>
    <w:p w14:paraId="5E88932B" w14:textId="50C5FCBE" w:rsidR="00160D7D" w:rsidRPr="009D5FAF" w:rsidRDefault="00742C70" w:rsidP="00160D7D">
      <w:pPr>
        <w:ind w:right="-143"/>
        <w:jc w:val="center"/>
        <w:rPr>
          <w:rFonts w:ascii="Times New Roman" w:hAnsi="Times New Roman" w:cs="Times New Roman"/>
          <w:b/>
          <w:sz w:val="28"/>
          <w:szCs w:val="28"/>
        </w:rPr>
      </w:pPr>
      <w:r w:rsidRPr="009D5FAF">
        <w:rPr>
          <w:rFonts w:ascii="Times New Roman" w:hAnsi="Times New Roman" w:cs="Times New Roman"/>
          <w:b/>
          <w:sz w:val="28"/>
          <w:szCs w:val="28"/>
        </w:rPr>
        <w:t>Екі жақты кремний</w:t>
      </w:r>
      <w:r w:rsidR="002423DC" w:rsidRPr="009D5FAF">
        <w:rPr>
          <w:rFonts w:ascii="Times New Roman" w:hAnsi="Times New Roman" w:cs="Times New Roman"/>
          <w:b/>
          <w:sz w:val="28"/>
          <w:szCs w:val="28"/>
        </w:rPr>
        <w:t>лі</w:t>
      </w:r>
      <w:r w:rsidRPr="009D5FAF">
        <w:rPr>
          <w:rFonts w:ascii="Times New Roman" w:hAnsi="Times New Roman" w:cs="Times New Roman"/>
          <w:b/>
          <w:sz w:val="28"/>
          <w:szCs w:val="28"/>
        </w:rPr>
        <w:t xml:space="preserve"> күн батареяларын</w:t>
      </w:r>
      <w:r w:rsidR="00160D7D" w:rsidRPr="009D5FAF">
        <w:rPr>
          <w:rFonts w:ascii="Times New Roman" w:hAnsi="Times New Roman" w:cs="Times New Roman"/>
          <w:b/>
          <w:sz w:val="28"/>
          <w:szCs w:val="28"/>
        </w:rPr>
        <w:t xml:space="preserve"> </w:t>
      </w:r>
      <w:r w:rsidRPr="009D5FAF">
        <w:rPr>
          <w:rFonts w:ascii="Times New Roman" w:hAnsi="Times New Roman" w:cs="Times New Roman"/>
          <w:b/>
          <w:sz w:val="28"/>
          <w:szCs w:val="28"/>
        </w:rPr>
        <w:t>өндіру</w:t>
      </w:r>
      <w:r w:rsidR="00A427D8" w:rsidRPr="009D5FAF">
        <w:rPr>
          <w:rFonts w:ascii="Times New Roman" w:hAnsi="Times New Roman" w:cs="Times New Roman"/>
          <w:b/>
          <w:sz w:val="28"/>
          <w:szCs w:val="28"/>
        </w:rPr>
        <w:t>ге</w:t>
      </w:r>
      <w:r w:rsidRPr="009D5FAF">
        <w:rPr>
          <w:rFonts w:ascii="Times New Roman" w:hAnsi="Times New Roman" w:cs="Times New Roman"/>
          <w:b/>
          <w:sz w:val="28"/>
          <w:szCs w:val="28"/>
        </w:rPr>
        <w:t xml:space="preserve"> </w:t>
      </w:r>
      <w:r w:rsidR="0051354B" w:rsidRPr="009D5FAF">
        <w:rPr>
          <w:rFonts w:ascii="Times New Roman" w:hAnsi="Times New Roman" w:cs="Times New Roman"/>
          <w:b/>
          <w:sz w:val="28"/>
          <w:szCs w:val="28"/>
        </w:rPr>
        <w:t>арналған</w:t>
      </w:r>
    </w:p>
    <w:p w14:paraId="06D16D1B" w14:textId="5A8DD646" w:rsidR="00742C70" w:rsidRPr="009D5FAF" w:rsidRDefault="00742C70" w:rsidP="00160D7D">
      <w:pPr>
        <w:ind w:right="-143"/>
        <w:jc w:val="center"/>
        <w:rPr>
          <w:rFonts w:ascii="Times New Roman" w:hAnsi="Times New Roman" w:cs="Times New Roman"/>
          <w:b/>
          <w:sz w:val="28"/>
          <w:szCs w:val="28"/>
        </w:rPr>
      </w:pPr>
      <w:r w:rsidRPr="009D5FAF">
        <w:rPr>
          <w:rFonts w:ascii="Times New Roman" w:hAnsi="Times New Roman" w:cs="Times New Roman"/>
          <w:b/>
          <w:sz w:val="28"/>
          <w:szCs w:val="28"/>
        </w:rPr>
        <w:t>жұқа қабы</w:t>
      </w:r>
      <w:r w:rsidR="00755756" w:rsidRPr="009D5FAF">
        <w:rPr>
          <w:rFonts w:ascii="Times New Roman" w:hAnsi="Times New Roman" w:cs="Times New Roman"/>
          <w:b/>
          <w:sz w:val="28"/>
          <w:szCs w:val="28"/>
        </w:rPr>
        <w:t>р</w:t>
      </w:r>
      <w:r w:rsidRPr="009D5FAF">
        <w:rPr>
          <w:rFonts w:ascii="Times New Roman" w:hAnsi="Times New Roman" w:cs="Times New Roman"/>
          <w:b/>
          <w:sz w:val="28"/>
          <w:szCs w:val="28"/>
        </w:rPr>
        <w:t>шақты құрылымдарды қалыптастыру</w:t>
      </w:r>
    </w:p>
    <w:p w14:paraId="2B53652C" w14:textId="77777777" w:rsidR="00742C70" w:rsidRPr="009D5FAF" w:rsidRDefault="00742C70" w:rsidP="00717193">
      <w:pPr>
        <w:ind w:right="-143"/>
        <w:jc w:val="center"/>
        <w:rPr>
          <w:rFonts w:ascii="Times New Roman" w:hAnsi="Times New Roman" w:cs="Times New Roman"/>
          <w:b/>
          <w:sz w:val="28"/>
          <w:szCs w:val="28"/>
        </w:rPr>
      </w:pPr>
    </w:p>
    <w:p w14:paraId="395D23F3" w14:textId="77777777" w:rsidR="00742C70" w:rsidRPr="009D5FAF" w:rsidRDefault="00742C70" w:rsidP="00717193">
      <w:pPr>
        <w:ind w:right="-143"/>
        <w:jc w:val="center"/>
        <w:rPr>
          <w:rFonts w:ascii="Times New Roman" w:hAnsi="Times New Roman" w:cs="Times New Roman"/>
          <w:sz w:val="28"/>
          <w:szCs w:val="28"/>
        </w:rPr>
      </w:pPr>
    </w:p>
    <w:p w14:paraId="4538E862" w14:textId="61250B52" w:rsidR="00742C70" w:rsidRPr="009D5FAF" w:rsidRDefault="00742C70" w:rsidP="00717193">
      <w:pPr>
        <w:ind w:right="-143"/>
        <w:jc w:val="center"/>
        <w:rPr>
          <w:rFonts w:ascii="Times New Roman" w:hAnsi="Times New Roman" w:cs="Times New Roman"/>
          <w:sz w:val="28"/>
          <w:szCs w:val="28"/>
        </w:rPr>
      </w:pPr>
      <w:r w:rsidRPr="009D5FAF">
        <w:rPr>
          <w:rFonts w:ascii="Times New Roman" w:hAnsi="Times New Roman" w:cs="Times New Roman"/>
          <w:sz w:val="28"/>
          <w:szCs w:val="28"/>
        </w:rPr>
        <w:t xml:space="preserve">6D074000 </w:t>
      </w:r>
      <w:r w:rsidR="003E7A68" w:rsidRPr="009D5FAF">
        <w:rPr>
          <w:rFonts w:ascii="Times New Roman" w:hAnsi="Times New Roman" w:cs="Times New Roman"/>
          <w:sz w:val="28"/>
          <w:szCs w:val="28"/>
        </w:rPr>
        <w:t>«</w:t>
      </w:r>
      <w:r w:rsidRPr="009D5FAF">
        <w:rPr>
          <w:rFonts w:ascii="Times New Roman" w:hAnsi="Times New Roman" w:cs="Times New Roman"/>
          <w:sz w:val="28"/>
          <w:szCs w:val="28"/>
        </w:rPr>
        <w:t>Наноматериал</w:t>
      </w:r>
      <w:r w:rsidR="00AD7128" w:rsidRPr="009D5FAF">
        <w:rPr>
          <w:rFonts w:ascii="Times New Roman" w:hAnsi="Times New Roman" w:cs="Times New Roman"/>
          <w:sz w:val="28"/>
          <w:szCs w:val="28"/>
        </w:rPr>
        <w:t>дар</w:t>
      </w:r>
      <w:r w:rsidRPr="009D5FAF">
        <w:rPr>
          <w:rFonts w:ascii="Times New Roman" w:hAnsi="Times New Roman" w:cs="Times New Roman"/>
          <w:sz w:val="28"/>
          <w:szCs w:val="28"/>
        </w:rPr>
        <w:t xml:space="preserve"> және нанотехнология</w:t>
      </w:r>
      <w:r w:rsidR="00AD7128" w:rsidRPr="009D5FAF">
        <w:rPr>
          <w:rFonts w:ascii="Times New Roman" w:hAnsi="Times New Roman" w:cs="Times New Roman"/>
          <w:sz w:val="28"/>
          <w:szCs w:val="28"/>
        </w:rPr>
        <w:t>лар</w:t>
      </w:r>
      <w:r w:rsidR="003E7A68" w:rsidRPr="009D5FAF">
        <w:rPr>
          <w:rFonts w:ascii="Times New Roman" w:hAnsi="Times New Roman" w:cs="Times New Roman"/>
          <w:sz w:val="28"/>
          <w:szCs w:val="28"/>
        </w:rPr>
        <w:t>»</w:t>
      </w:r>
    </w:p>
    <w:p w14:paraId="3337DFE7" w14:textId="77777777" w:rsidR="00742C70" w:rsidRPr="009D5FAF" w:rsidRDefault="00742C70" w:rsidP="00717193">
      <w:pPr>
        <w:tabs>
          <w:tab w:val="center" w:pos="4819"/>
          <w:tab w:val="left" w:pos="5800"/>
        </w:tabs>
        <w:ind w:right="-143"/>
        <w:rPr>
          <w:rFonts w:ascii="Times New Roman" w:hAnsi="Times New Roman" w:cs="Times New Roman"/>
          <w:sz w:val="28"/>
          <w:szCs w:val="28"/>
        </w:rPr>
      </w:pPr>
      <w:r w:rsidRPr="009D5FAF">
        <w:rPr>
          <w:rFonts w:ascii="Times New Roman" w:hAnsi="Times New Roman" w:cs="Times New Roman"/>
          <w:sz w:val="28"/>
          <w:szCs w:val="28"/>
        </w:rPr>
        <w:tab/>
      </w:r>
    </w:p>
    <w:p w14:paraId="75B95E92" w14:textId="77777777" w:rsidR="003667FF" w:rsidRPr="009D5FAF" w:rsidRDefault="003667FF" w:rsidP="00717193">
      <w:pPr>
        <w:ind w:right="-143"/>
        <w:jc w:val="center"/>
        <w:rPr>
          <w:rFonts w:ascii="Times New Roman" w:hAnsi="Times New Roman" w:cs="Times New Roman"/>
          <w:sz w:val="28"/>
          <w:szCs w:val="28"/>
        </w:rPr>
      </w:pPr>
    </w:p>
    <w:p w14:paraId="019574C4" w14:textId="1D9845C5" w:rsidR="00742C70" w:rsidRPr="009D5FAF" w:rsidRDefault="00742C70" w:rsidP="00717193">
      <w:pPr>
        <w:ind w:right="-143"/>
        <w:jc w:val="center"/>
        <w:rPr>
          <w:rFonts w:ascii="Times New Roman" w:hAnsi="Times New Roman" w:cs="Times New Roman"/>
          <w:sz w:val="28"/>
          <w:szCs w:val="28"/>
        </w:rPr>
      </w:pPr>
      <w:r w:rsidRPr="009D5FAF">
        <w:rPr>
          <w:rFonts w:ascii="Times New Roman" w:hAnsi="Times New Roman" w:cs="Times New Roman"/>
          <w:sz w:val="28"/>
          <w:szCs w:val="28"/>
        </w:rPr>
        <w:t>Философия докторы (PhD)</w:t>
      </w:r>
    </w:p>
    <w:p w14:paraId="5DAD407E" w14:textId="77777777" w:rsidR="00742C70" w:rsidRPr="009D5FAF" w:rsidRDefault="00742C70" w:rsidP="00717193">
      <w:pPr>
        <w:ind w:right="-143"/>
        <w:jc w:val="center"/>
        <w:rPr>
          <w:rFonts w:ascii="Times New Roman" w:hAnsi="Times New Roman" w:cs="Times New Roman"/>
          <w:sz w:val="28"/>
          <w:szCs w:val="28"/>
        </w:rPr>
      </w:pPr>
      <w:r w:rsidRPr="009D5FAF">
        <w:rPr>
          <w:rFonts w:ascii="Times New Roman" w:hAnsi="Times New Roman" w:cs="Times New Roman"/>
          <w:sz w:val="28"/>
          <w:szCs w:val="28"/>
        </w:rPr>
        <w:t>дәрежесін алу үшін дайындалған диссертация</w:t>
      </w:r>
      <w:r w:rsidRPr="009D5FAF">
        <w:rPr>
          <w:rFonts w:ascii="Times New Roman" w:hAnsi="Times New Roman" w:cs="Times New Roman"/>
          <w:sz w:val="28"/>
          <w:szCs w:val="28"/>
        </w:rPr>
        <w:cr/>
      </w:r>
    </w:p>
    <w:p w14:paraId="5A9011F1" w14:textId="77777777" w:rsidR="00742C70" w:rsidRPr="009D5FAF" w:rsidRDefault="00742C70" w:rsidP="00717193">
      <w:pPr>
        <w:ind w:left="4395" w:right="-143"/>
        <w:jc w:val="both"/>
        <w:rPr>
          <w:rFonts w:ascii="Times New Roman" w:hAnsi="Times New Roman" w:cs="Times New Roman"/>
          <w:sz w:val="28"/>
          <w:szCs w:val="28"/>
        </w:rPr>
      </w:pPr>
    </w:p>
    <w:p w14:paraId="14E1735E" w14:textId="77777777" w:rsidR="002429E2" w:rsidRPr="009D5FAF" w:rsidRDefault="002429E2" w:rsidP="00717193">
      <w:pPr>
        <w:ind w:left="4395" w:right="-143"/>
        <w:rPr>
          <w:rFonts w:ascii="Times New Roman" w:hAnsi="Times New Roman" w:cs="Times New Roman"/>
          <w:sz w:val="28"/>
          <w:szCs w:val="28"/>
        </w:rPr>
      </w:pPr>
    </w:p>
    <w:p w14:paraId="281387DC" w14:textId="57810F9C" w:rsidR="00742C70" w:rsidRPr="009D5FAF" w:rsidRDefault="00742C70" w:rsidP="00160D7D">
      <w:pPr>
        <w:ind w:left="4395" w:right="-143" w:hanging="142"/>
        <w:rPr>
          <w:rFonts w:ascii="Times New Roman" w:hAnsi="Times New Roman" w:cs="Times New Roman"/>
          <w:sz w:val="28"/>
          <w:szCs w:val="28"/>
        </w:rPr>
      </w:pPr>
      <w:r w:rsidRPr="009D5FAF">
        <w:rPr>
          <w:rFonts w:ascii="Times New Roman" w:hAnsi="Times New Roman" w:cs="Times New Roman"/>
          <w:sz w:val="28"/>
          <w:szCs w:val="28"/>
        </w:rPr>
        <w:t xml:space="preserve">Ғылыми </w:t>
      </w:r>
      <w:r w:rsidR="00D94130" w:rsidRPr="009D5FAF">
        <w:rPr>
          <w:rFonts w:ascii="Times New Roman" w:hAnsi="Times New Roman" w:cs="Times New Roman"/>
          <w:sz w:val="28"/>
          <w:szCs w:val="28"/>
        </w:rPr>
        <w:t>кеңесшілер</w:t>
      </w:r>
      <w:r w:rsidR="001D1E5D" w:rsidRPr="009D5FAF">
        <w:rPr>
          <w:rFonts w:ascii="Times New Roman" w:hAnsi="Times New Roman" w:cs="Times New Roman"/>
          <w:sz w:val="28"/>
          <w:szCs w:val="28"/>
        </w:rPr>
        <w:t>:</w:t>
      </w:r>
      <w:r w:rsidRPr="009D5FAF">
        <w:rPr>
          <w:rFonts w:ascii="Times New Roman" w:hAnsi="Times New Roman" w:cs="Times New Roman"/>
          <w:sz w:val="28"/>
          <w:szCs w:val="28"/>
        </w:rPr>
        <w:t xml:space="preserve"> </w:t>
      </w:r>
    </w:p>
    <w:p w14:paraId="451A586C" w14:textId="77777777" w:rsidR="001D1E5D" w:rsidRPr="009D5FAF" w:rsidRDefault="00742C70" w:rsidP="00160D7D">
      <w:pPr>
        <w:ind w:left="4395" w:right="-143" w:hanging="142"/>
        <w:rPr>
          <w:rFonts w:ascii="Times New Roman" w:hAnsi="Times New Roman" w:cs="Times New Roman"/>
          <w:sz w:val="28"/>
          <w:szCs w:val="28"/>
        </w:rPr>
      </w:pPr>
      <w:r w:rsidRPr="009D5FAF">
        <w:rPr>
          <w:rFonts w:ascii="Times New Roman" w:hAnsi="Times New Roman" w:cs="Times New Roman"/>
          <w:sz w:val="28"/>
          <w:szCs w:val="28"/>
        </w:rPr>
        <w:t xml:space="preserve">физика-математика ғылымдарының </w:t>
      </w:r>
    </w:p>
    <w:p w14:paraId="6028D54A" w14:textId="7BDDBCE1" w:rsidR="00742C70" w:rsidRPr="009D5FAF" w:rsidRDefault="00742C70" w:rsidP="00160D7D">
      <w:pPr>
        <w:ind w:left="4395" w:right="-143" w:hanging="142"/>
        <w:rPr>
          <w:rFonts w:ascii="Times New Roman" w:hAnsi="Times New Roman" w:cs="Times New Roman"/>
          <w:sz w:val="28"/>
          <w:szCs w:val="28"/>
        </w:rPr>
      </w:pPr>
      <w:r w:rsidRPr="009D5FAF">
        <w:rPr>
          <w:rFonts w:ascii="Times New Roman" w:hAnsi="Times New Roman" w:cs="Times New Roman"/>
          <w:sz w:val="28"/>
          <w:szCs w:val="28"/>
        </w:rPr>
        <w:t xml:space="preserve">докторы, профессор </w:t>
      </w:r>
      <w:r w:rsidR="001D1E5D" w:rsidRPr="009D5FAF">
        <w:rPr>
          <w:rFonts w:ascii="Times New Roman" w:hAnsi="Times New Roman" w:cs="Times New Roman"/>
          <w:sz w:val="28"/>
          <w:szCs w:val="28"/>
        </w:rPr>
        <w:t xml:space="preserve">Нусупов </w:t>
      </w:r>
      <w:r w:rsidRPr="009D5FAF">
        <w:rPr>
          <w:rFonts w:ascii="Times New Roman" w:hAnsi="Times New Roman" w:cs="Times New Roman"/>
          <w:sz w:val="28"/>
          <w:szCs w:val="28"/>
        </w:rPr>
        <w:t>К.Х.</w:t>
      </w:r>
    </w:p>
    <w:p w14:paraId="7860EFFB" w14:textId="77777777" w:rsidR="001D1E5D" w:rsidRPr="009D5FAF" w:rsidRDefault="001D1E5D" w:rsidP="00160D7D">
      <w:pPr>
        <w:ind w:left="4395" w:right="-143" w:hanging="142"/>
        <w:rPr>
          <w:rFonts w:ascii="Times New Roman" w:hAnsi="Times New Roman" w:cs="Times New Roman"/>
          <w:sz w:val="28"/>
          <w:szCs w:val="28"/>
        </w:rPr>
      </w:pPr>
      <w:r w:rsidRPr="009D5FAF">
        <w:rPr>
          <w:rFonts w:ascii="Times New Roman" w:hAnsi="Times New Roman" w:cs="Times New Roman"/>
          <w:sz w:val="28"/>
          <w:szCs w:val="28"/>
        </w:rPr>
        <w:t xml:space="preserve">физика-математика ғылымдарының </w:t>
      </w:r>
    </w:p>
    <w:p w14:paraId="0996C71A" w14:textId="7904B4CB" w:rsidR="001D1E5D" w:rsidRPr="009D5FAF" w:rsidRDefault="001D1E5D" w:rsidP="00160D7D">
      <w:pPr>
        <w:ind w:left="4395" w:right="-143" w:hanging="142"/>
        <w:rPr>
          <w:rFonts w:ascii="Times New Roman" w:hAnsi="Times New Roman" w:cs="Times New Roman"/>
          <w:sz w:val="28"/>
          <w:szCs w:val="28"/>
          <w:lang w:val="ru-RU"/>
        </w:rPr>
      </w:pPr>
      <w:r w:rsidRPr="009D5FAF">
        <w:rPr>
          <w:rFonts w:ascii="Times New Roman" w:hAnsi="Times New Roman" w:cs="Times New Roman"/>
          <w:sz w:val="28"/>
          <w:szCs w:val="28"/>
        </w:rPr>
        <w:t>докторы, профессор Бейсенханов Н.Б</w:t>
      </w:r>
      <w:r w:rsidR="003E25B9" w:rsidRPr="009D5FAF">
        <w:rPr>
          <w:rFonts w:ascii="Times New Roman" w:hAnsi="Times New Roman" w:cs="Times New Roman"/>
          <w:sz w:val="28"/>
          <w:szCs w:val="28"/>
          <w:lang w:val="ru-RU"/>
        </w:rPr>
        <w:t>.</w:t>
      </w:r>
    </w:p>
    <w:p w14:paraId="755A1DA9" w14:textId="77777777" w:rsidR="001D1E5D" w:rsidRPr="009D5FAF" w:rsidRDefault="001D1E5D" w:rsidP="00160D7D">
      <w:pPr>
        <w:ind w:left="4395" w:right="-143" w:hanging="142"/>
        <w:rPr>
          <w:rFonts w:ascii="Times New Roman" w:hAnsi="Times New Roman" w:cs="Times New Roman"/>
          <w:sz w:val="28"/>
          <w:szCs w:val="28"/>
        </w:rPr>
      </w:pPr>
    </w:p>
    <w:p w14:paraId="198B6701" w14:textId="77777777" w:rsidR="00742C70" w:rsidRPr="009D5FAF" w:rsidRDefault="00742C70" w:rsidP="00160D7D">
      <w:pPr>
        <w:ind w:left="4395" w:right="-143" w:hanging="142"/>
        <w:rPr>
          <w:rFonts w:ascii="Times New Roman" w:hAnsi="Times New Roman" w:cs="Times New Roman"/>
          <w:sz w:val="28"/>
          <w:szCs w:val="28"/>
        </w:rPr>
      </w:pPr>
      <w:r w:rsidRPr="009D5FAF">
        <w:rPr>
          <w:rFonts w:ascii="Times New Roman" w:hAnsi="Times New Roman" w:cs="Times New Roman"/>
          <w:bCs/>
          <w:sz w:val="28"/>
          <w:szCs w:val="28"/>
        </w:rPr>
        <w:t>Шетелдік ғылыми кеңесші:</w:t>
      </w:r>
    </w:p>
    <w:p w14:paraId="77800042" w14:textId="77777777" w:rsidR="001D1E5D" w:rsidRPr="009D5FAF" w:rsidRDefault="009F51C2" w:rsidP="00160D7D">
      <w:pPr>
        <w:ind w:left="4395" w:right="-143" w:hanging="142"/>
        <w:rPr>
          <w:rFonts w:ascii="Times New Roman" w:hAnsi="Times New Roman" w:cs="Times New Roman"/>
          <w:sz w:val="28"/>
          <w:szCs w:val="28"/>
        </w:rPr>
      </w:pPr>
      <w:r w:rsidRPr="009D5FAF">
        <w:rPr>
          <w:rFonts w:ascii="Times New Roman" w:hAnsi="Times New Roman" w:cs="Times New Roman"/>
          <w:sz w:val="28"/>
          <w:szCs w:val="28"/>
        </w:rPr>
        <w:t xml:space="preserve">физика-математика ғылымдарының </w:t>
      </w:r>
    </w:p>
    <w:p w14:paraId="2BB1C514" w14:textId="33682667" w:rsidR="00742C70" w:rsidRPr="009D5FAF" w:rsidRDefault="009F51C2" w:rsidP="00160D7D">
      <w:pPr>
        <w:ind w:left="4395" w:right="-143" w:hanging="142"/>
        <w:rPr>
          <w:rFonts w:ascii="Times New Roman" w:hAnsi="Times New Roman" w:cs="Times New Roman"/>
          <w:sz w:val="28"/>
          <w:szCs w:val="28"/>
        </w:rPr>
      </w:pPr>
      <w:r w:rsidRPr="009D5FAF">
        <w:rPr>
          <w:rFonts w:ascii="Times New Roman" w:hAnsi="Times New Roman" w:cs="Times New Roman"/>
          <w:sz w:val="28"/>
          <w:szCs w:val="28"/>
        </w:rPr>
        <w:t xml:space="preserve">докторы, </w:t>
      </w:r>
      <w:r w:rsidR="003E25B9" w:rsidRPr="009D5FAF">
        <w:rPr>
          <w:rFonts w:ascii="Times New Roman" w:hAnsi="Times New Roman" w:cs="Times New Roman"/>
          <w:sz w:val="28"/>
          <w:szCs w:val="28"/>
          <w:lang w:val="ru-RU"/>
        </w:rPr>
        <w:t>доцент</w:t>
      </w:r>
      <w:r w:rsidR="001D1E5D" w:rsidRPr="009D5FAF">
        <w:rPr>
          <w:rFonts w:ascii="Times New Roman" w:hAnsi="Times New Roman" w:cs="Times New Roman"/>
          <w:sz w:val="28"/>
          <w:szCs w:val="28"/>
        </w:rPr>
        <w:t xml:space="preserve"> Тысченко </w:t>
      </w:r>
      <w:r w:rsidR="00742C70" w:rsidRPr="009D5FAF">
        <w:rPr>
          <w:rFonts w:ascii="Times New Roman" w:hAnsi="Times New Roman" w:cs="Times New Roman"/>
          <w:sz w:val="28"/>
          <w:szCs w:val="28"/>
        </w:rPr>
        <w:t xml:space="preserve">И.Е. </w:t>
      </w:r>
    </w:p>
    <w:p w14:paraId="5DE255CC" w14:textId="78367EC6" w:rsidR="009F51C2" w:rsidRPr="009D5FAF" w:rsidRDefault="009F51C2" w:rsidP="00160D7D">
      <w:pPr>
        <w:ind w:right="-143" w:hanging="142"/>
        <w:jc w:val="center"/>
        <w:rPr>
          <w:rFonts w:ascii="Times New Roman" w:hAnsi="Times New Roman" w:cs="Times New Roman"/>
          <w:sz w:val="28"/>
          <w:szCs w:val="28"/>
        </w:rPr>
      </w:pPr>
      <w:r w:rsidRPr="009D5FAF">
        <w:rPr>
          <w:rFonts w:ascii="Times New Roman" w:hAnsi="Times New Roman" w:cs="Times New Roman"/>
          <w:sz w:val="28"/>
          <w:szCs w:val="28"/>
        </w:rPr>
        <w:t xml:space="preserve">                     </w:t>
      </w:r>
      <w:r w:rsidR="00160D7D" w:rsidRPr="009D5FAF">
        <w:rPr>
          <w:rFonts w:ascii="Times New Roman" w:hAnsi="Times New Roman" w:cs="Times New Roman"/>
          <w:sz w:val="28"/>
          <w:szCs w:val="28"/>
        </w:rPr>
        <w:t xml:space="preserve">                        </w:t>
      </w:r>
      <w:r w:rsidRPr="009D5FAF">
        <w:rPr>
          <w:rFonts w:ascii="Times New Roman" w:hAnsi="Times New Roman" w:cs="Times New Roman"/>
          <w:sz w:val="28"/>
          <w:szCs w:val="28"/>
        </w:rPr>
        <w:t xml:space="preserve">А.В. Ржанов атындағы Жартылай </w:t>
      </w:r>
    </w:p>
    <w:p w14:paraId="4F026287" w14:textId="5CDB258D" w:rsidR="009F51C2" w:rsidRPr="009D5FAF" w:rsidRDefault="009F51C2" w:rsidP="00160D7D">
      <w:pPr>
        <w:ind w:right="-143" w:hanging="142"/>
        <w:jc w:val="center"/>
        <w:rPr>
          <w:rFonts w:ascii="Times New Roman" w:hAnsi="Times New Roman" w:cs="Times New Roman"/>
          <w:sz w:val="28"/>
          <w:szCs w:val="28"/>
        </w:rPr>
      </w:pPr>
      <w:r w:rsidRPr="009D5FAF">
        <w:rPr>
          <w:rFonts w:ascii="Times New Roman" w:hAnsi="Times New Roman" w:cs="Times New Roman"/>
          <w:sz w:val="28"/>
          <w:szCs w:val="28"/>
        </w:rPr>
        <w:t xml:space="preserve">                       </w:t>
      </w:r>
      <w:r w:rsidR="00160D7D" w:rsidRPr="009D5FAF">
        <w:rPr>
          <w:rFonts w:ascii="Times New Roman" w:hAnsi="Times New Roman" w:cs="Times New Roman"/>
          <w:sz w:val="28"/>
          <w:szCs w:val="28"/>
        </w:rPr>
        <w:t xml:space="preserve">                       </w:t>
      </w:r>
      <w:r w:rsidRPr="009D5FAF">
        <w:rPr>
          <w:rFonts w:ascii="Times New Roman" w:hAnsi="Times New Roman" w:cs="Times New Roman"/>
          <w:sz w:val="28"/>
          <w:szCs w:val="28"/>
        </w:rPr>
        <w:t xml:space="preserve">өткізгіштер физикасы институты, </w:t>
      </w:r>
    </w:p>
    <w:p w14:paraId="298AB2B4" w14:textId="3B08FE75" w:rsidR="009F51C2" w:rsidRPr="009D5FAF" w:rsidRDefault="009F51C2" w:rsidP="00160D7D">
      <w:pPr>
        <w:ind w:right="-143" w:hanging="142"/>
        <w:jc w:val="center"/>
        <w:rPr>
          <w:rFonts w:ascii="Times New Roman" w:hAnsi="Times New Roman" w:cs="Times New Roman"/>
          <w:sz w:val="28"/>
          <w:szCs w:val="28"/>
        </w:rPr>
      </w:pPr>
      <w:r w:rsidRPr="009D5FAF">
        <w:rPr>
          <w:rFonts w:ascii="Times New Roman" w:hAnsi="Times New Roman" w:cs="Times New Roman"/>
          <w:sz w:val="28"/>
          <w:szCs w:val="28"/>
        </w:rPr>
        <w:t xml:space="preserve">                        </w:t>
      </w:r>
      <w:r w:rsidR="00160D7D" w:rsidRPr="009D5FAF">
        <w:rPr>
          <w:rFonts w:ascii="Times New Roman" w:hAnsi="Times New Roman" w:cs="Times New Roman"/>
          <w:sz w:val="28"/>
          <w:szCs w:val="28"/>
        </w:rPr>
        <w:t xml:space="preserve">                        </w:t>
      </w:r>
      <w:r w:rsidRPr="009D5FAF">
        <w:rPr>
          <w:rFonts w:ascii="Times New Roman" w:hAnsi="Times New Roman" w:cs="Times New Roman"/>
          <w:sz w:val="28"/>
          <w:szCs w:val="28"/>
        </w:rPr>
        <w:t xml:space="preserve">Ресей ғылым академиясының Сібір </w:t>
      </w:r>
    </w:p>
    <w:p w14:paraId="48F67F2D" w14:textId="6316AEA3" w:rsidR="00742C70" w:rsidRPr="009D5FAF" w:rsidRDefault="009F51C2" w:rsidP="00160D7D">
      <w:pPr>
        <w:ind w:right="-143" w:hanging="142"/>
        <w:jc w:val="center"/>
        <w:rPr>
          <w:rFonts w:ascii="Times New Roman" w:hAnsi="Times New Roman" w:cs="Times New Roman"/>
          <w:sz w:val="28"/>
          <w:szCs w:val="28"/>
        </w:rPr>
      </w:pPr>
      <w:r w:rsidRPr="009D5FAF">
        <w:rPr>
          <w:rFonts w:ascii="Times New Roman" w:hAnsi="Times New Roman" w:cs="Times New Roman"/>
          <w:sz w:val="28"/>
          <w:szCs w:val="28"/>
        </w:rPr>
        <w:t xml:space="preserve">                      </w:t>
      </w:r>
      <w:r w:rsidR="00160D7D" w:rsidRPr="009D5FAF">
        <w:rPr>
          <w:rFonts w:ascii="Times New Roman" w:hAnsi="Times New Roman" w:cs="Times New Roman"/>
          <w:sz w:val="28"/>
          <w:szCs w:val="28"/>
        </w:rPr>
        <w:t xml:space="preserve">                       </w:t>
      </w:r>
      <w:r w:rsidRPr="009D5FAF">
        <w:rPr>
          <w:rFonts w:ascii="Times New Roman" w:hAnsi="Times New Roman" w:cs="Times New Roman"/>
          <w:sz w:val="28"/>
          <w:szCs w:val="28"/>
        </w:rPr>
        <w:t>бөлімшесі, Ресей, Новосибирск қ.</w:t>
      </w:r>
    </w:p>
    <w:p w14:paraId="3379CEBE" w14:textId="77777777" w:rsidR="00742C70" w:rsidRPr="009D5FAF" w:rsidRDefault="00742C70" w:rsidP="00717193">
      <w:pPr>
        <w:ind w:right="-143"/>
        <w:jc w:val="right"/>
        <w:rPr>
          <w:rFonts w:ascii="Times New Roman" w:hAnsi="Times New Roman" w:cs="Times New Roman"/>
          <w:sz w:val="28"/>
          <w:szCs w:val="28"/>
        </w:rPr>
      </w:pPr>
    </w:p>
    <w:p w14:paraId="4D25C7E7" w14:textId="77777777" w:rsidR="00864F80" w:rsidRPr="009D5FAF" w:rsidRDefault="00864F80" w:rsidP="00717193">
      <w:pPr>
        <w:ind w:right="-143"/>
        <w:jc w:val="both"/>
        <w:rPr>
          <w:rFonts w:ascii="Times New Roman" w:hAnsi="Times New Roman" w:cs="Times New Roman"/>
          <w:sz w:val="28"/>
          <w:szCs w:val="28"/>
          <w:lang w:val="ru-RU"/>
        </w:rPr>
      </w:pPr>
    </w:p>
    <w:p w14:paraId="57292875" w14:textId="77777777" w:rsidR="00742C70" w:rsidRPr="009D5FAF" w:rsidRDefault="00742C70" w:rsidP="00717193">
      <w:pPr>
        <w:ind w:right="-143"/>
        <w:jc w:val="both"/>
        <w:rPr>
          <w:rFonts w:ascii="Times New Roman" w:hAnsi="Times New Roman" w:cs="Times New Roman"/>
          <w:sz w:val="28"/>
          <w:szCs w:val="28"/>
        </w:rPr>
      </w:pPr>
    </w:p>
    <w:p w14:paraId="16E53840" w14:textId="77777777" w:rsidR="002429E2" w:rsidRPr="009D5FAF" w:rsidRDefault="002429E2" w:rsidP="00717193">
      <w:pPr>
        <w:ind w:right="-143"/>
        <w:jc w:val="center"/>
        <w:rPr>
          <w:rFonts w:ascii="Times New Roman" w:hAnsi="Times New Roman" w:cs="Times New Roman"/>
          <w:sz w:val="28"/>
          <w:szCs w:val="28"/>
        </w:rPr>
      </w:pPr>
    </w:p>
    <w:p w14:paraId="72ABA545" w14:textId="03A6B286" w:rsidR="00742C70" w:rsidRPr="009D5FAF" w:rsidRDefault="009F51C2" w:rsidP="00717193">
      <w:pPr>
        <w:ind w:right="-143"/>
        <w:jc w:val="center"/>
        <w:rPr>
          <w:rFonts w:ascii="Times New Roman" w:hAnsi="Times New Roman" w:cs="Times New Roman"/>
          <w:sz w:val="28"/>
          <w:szCs w:val="28"/>
        </w:rPr>
      </w:pPr>
      <w:r w:rsidRPr="009D5FAF">
        <w:rPr>
          <w:rFonts w:ascii="Times New Roman" w:hAnsi="Times New Roman" w:cs="Times New Roman"/>
          <w:sz w:val="28"/>
          <w:szCs w:val="28"/>
        </w:rPr>
        <w:t xml:space="preserve">Қазақстан </w:t>
      </w:r>
      <w:r w:rsidR="003E25B9" w:rsidRPr="009D5FAF">
        <w:rPr>
          <w:rFonts w:ascii="Times New Roman" w:hAnsi="Times New Roman" w:cs="Times New Roman"/>
          <w:sz w:val="28"/>
          <w:szCs w:val="28"/>
          <w:lang w:val="ru-RU"/>
        </w:rPr>
        <w:t>Р</w:t>
      </w:r>
      <w:r w:rsidRPr="009D5FAF">
        <w:rPr>
          <w:rFonts w:ascii="Times New Roman" w:hAnsi="Times New Roman" w:cs="Times New Roman"/>
          <w:sz w:val="28"/>
          <w:szCs w:val="28"/>
        </w:rPr>
        <w:t>еспубликасы</w:t>
      </w:r>
    </w:p>
    <w:p w14:paraId="3DF046D8" w14:textId="0661271F" w:rsidR="008A0371" w:rsidRPr="009D5FAF" w:rsidRDefault="00742C70" w:rsidP="00717193">
      <w:pPr>
        <w:ind w:right="-143"/>
        <w:rPr>
          <w:rFonts w:ascii="Times New Roman" w:hAnsi="Times New Roman" w:cs="Times New Roman"/>
          <w:sz w:val="28"/>
          <w:szCs w:val="28"/>
        </w:rPr>
      </w:pPr>
      <w:r w:rsidRPr="009D5FAF">
        <w:rPr>
          <w:rFonts w:ascii="Times New Roman" w:hAnsi="Times New Roman" w:cs="Times New Roman"/>
          <w:noProof/>
          <w:sz w:val="28"/>
          <w:szCs w:val="28"/>
          <w:lang w:val="ru-RU" w:eastAsia="ru-RU"/>
        </w:rPr>
        <mc:AlternateContent>
          <mc:Choice Requires="wps">
            <w:drawing>
              <wp:anchor distT="0" distB="0" distL="114300" distR="114300" simplePos="0" relativeHeight="251451392" behindDoc="0" locked="0" layoutInCell="1" allowOverlap="1" wp14:anchorId="6AA2CF2B" wp14:editId="1E48EE27">
                <wp:simplePos x="0" y="0"/>
                <wp:positionH relativeFrom="column">
                  <wp:posOffset>2780665</wp:posOffset>
                </wp:positionH>
                <wp:positionV relativeFrom="paragraph">
                  <wp:posOffset>716915</wp:posOffset>
                </wp:positionV>
                <wp:extent cx="668655" cy="262255"/>
                <wp:effectExtent l="8890" t="12065" r="8255" b="11430"/>
                <wp:wrapNone/>
                <wp:docPr id="333" name="Rectangle 2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8655" cy="262255"/>
                        </a:xfrm>
                        <a:prstGeom prst="rect">
                          <a:avLst/>
                        </a:prstGeom>
                        <a:solidFill>
                          <a:srgbClr val="FFFFFF"/>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9E2BFB" id="Rectangle 252" o:spid="_x0000_s1026" style="position:absolute;margin-left:218.95pt;margin-top:56.45pt;width:52.65pt;height:20.65pt;z-index:25145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" strokecolor="white [3212]"/>
            </w:pict>
          </mc:Fallback>
        </mc:AlternateContent>
      </w:r>
      <w:r w:rsidR="009F51C2" w:rsidRPr="009D5FAF">
        <w:rPr>
          <w:rFonts w:ascii="Times New Roman" w:hAnsi="Times New Roman" w:cs="Times New Roman"/>
          <w:sz w:val="28"/>
          <w:szCs w:val="28"/>
        </w:rPr>
        <w:t xml:space="preserve">                                                     </w:t>
      </w:r>
      <w:r w:rsidRPr="009D5FAF">
        <w:rPr>
          <w:rFonts w:ascii="Times New Roman" w:hAnsi="Times New Roman" w:cs="Times New Roman"/>
          <w:sz w:val="28"/>
          <w:szCs w:val="28"/>
        </w:rPr>
        <w:t>Алматы, 202</w:t>
      </w:r>
      <w:r w:rsidR="006C2D32" w:rsidRPr="009D5FAF">
        <w:rPr>
          <w:rFonts w:ascii="Times New Roman" w:hAnsi="Times New Roman" w:cs="Times New Roman"/>
          <w:sz w:val="28"/>
          <w:szCs w:val="28"/>
        </w:rPr>
        <w:t>6</w:t>
      </w:r>
    </w:p>
    <w:tbl>
      <w:tblPr>
        <w:tblW w:w="10172" w:type="dxa"/>
        <w:tblInd w:w="-108" w:type="dxa"/>
        <w:tblLayout w:type="fixed"/>
        <w:tblLook w:val="04A0" w:firstRow="1" w:lastRow="0" w:firstColumn="1" w:lastColumn="0" w:noHBand="0" w:noVBand="1"/>
      </w:tblPr>
      <w:tblGrid>
        <w:gridCol w:w="108"/>
        <w:gridCol w:w="709"/>
        <w:gridCol w:w="8505"/>
        <w:gridCol w:w="850"/>
      </w:tblGrid>
      <w:tr w:rsidR="00C77105" w:rsidRPr="009D5FAF" w14:paraId="46974DF1" w14:textId="77777777" w:rsidTr="00045804">
        <w:trPr>
          <w:gridBefore w:val="1"/>
          <w:gridAfter w:val="1"/>
          <w:wBefore w:w="108" w:type="dxa"/>
          <w:wAfter w:w="850" w:type="dxa"/>
        </w:trPr>
        <w:tc>
          <w:tcPr>
            <w:tcW w:w="709" w:type="dxa"/>
          </w:tcPr>
          <w:p w14:paraId="03C31619" w14:textId="77777777" w:rsidR="006B0AE8" w:rsidRPr="009D5FAF" w:rsidRDefault="006B0AE8" w:rsidP="00717193">
            <w:pPr>
              <w:ind w:right="-143"/>
              <w:rPr>
                <w:rFonts w:ascii="Times New Roman" w:hAnsi="Times New Roman" w:cs="Times New Roman"/>
                <w:sz w:val="28"/>
                <w:szCs w:val="28"/>
              </w:rPr>
            </w:pPr>
            <w:bookmarkStart w:id="1" w:name="_Hlk187314375"/>
          </w:p>
        </w:tc>
        <w:tc>
          <w:tcPr>
            <w:tcW w:w="8505" w:type="dxa"/>
          </w:tcPr>
          <w:p w14:paraId="6E337188" w14:textId="77777777" w:rsidR="006B0AE8" w:rsidRPr="009D5FAF" w:rsidRDefault="00E1382E" w:rsidP="00045804">
            <w:pPr>
              <w:ind w:right="-106"/>
              <w:jc w:val="center"/>
              <w:rPr>
                <w:rFonts w:ascii="Times New Roman" w:hAnsi="Times New Roman" w:cs="Times New Roman"/>
                <w:b/>
                <w:bCs/>
                <w:sz w:val="28"/>
                <w:szCs w:val="28"/>
              </w:rPr>
            </w:pPr>
            <w:r w:rsidRPr="009D5FAF">
              <w:rPr>
                <w:rFonts w:ascii="Times New Roman" w:hAnsi="Times New Roman" w:cs="Times New Roman"/>
                <w:b/>
                <w:bCs/>
                <w:sz w:val="28"/>
                <w:szCs w:val="28"/>
              </w:rPr>
              <w:t>МАЗМҰНЫ</w:t>
            </w:r>
          </w:p>
        </w:tc>
      </w:tr>
      <w:tr w:rsidR="00C77105" w:rsidRPr="009D5FAF" w14:paraId="506E1621" w14:textId="77777777" w:rsidTr="00045804">
        <w:trPr>
          <w:gridBefore w:val="1"/>
          <w:gridAfter w:val="1"/>
          <w:wBefore w:w="108" w:type="dxa"/>
          <w:wAfter w:w="850" w:type="dxa"/>
        </w:trPr>
        <w:tc>
          <w:tcPr>
            <w:tcW w:w="709" w:type="dxa"/>
          </w:tcPr>
          <w:p w14:paraId="3595E0CE" w14:textId="77777777" w:rsidR="004B0099" w:rsidRPr="009D5FAF" w:rsidRDefault="004B0099" w:rsidP="00717193">
            <w:pPr>
              <w:ind w:right="-143"/>
              <w:rPr>
                <w:rFonts w:ascii="Times New Roman" w:hAnsi="Times New Roman" w:cs="Times New Roman"/>
                <w:sz w:val="28"/>
                <w:szCs w:val="28"/>
              </w:rPr>
            </w:pPr>
          </w:p>
        </w:tc>
        <w:tc>
          <w:tcPr>
            <w:tcW w:w="8505" w:type="dxa"/>
          </w:tcPr>
          <w:p w14:paraId="51DE18E6" w14:textId="77777777" w:rsidR="00E1382E" w:rsidRPr="009D5FAF" w:rsidRDefault="00E1382E" w:rsidP="00045804">
            <w:pPr>
              <w:tabs>
                <w:tab w:val="left" w:pos="3585"/>
              </w:tabs>
              <w:ind w:right="-106"/>
              <w:rPr>
                <w:rFonts w:ascii="Times New Roman" w:hAnsi="Times New Roman" w:cs="Times New Roman"/>
                <w:sz w:val="28"/>
                <w:szCs w:val="28"/>
              </w:rPr>
            </w:pPr>
          </w:p>
        </w:tc>
      </w:tr>
      <w:bookmarkEnd w:id="1"/>
      <w:tr w:rsidR="00C77105" w:rsidRPr="009D5FAF" w14:paraId="4DE0A209" w14:textId="77777777" w:rsidTr="00045804">
        <w:tc>
          <w:tcPr>
            <w:tcW w:w="817" w:type="dxa"/>
            <w:gridSpan w:val="2"/>
          </w:tcPr>
          <w:p w14:paraId="2A53E361" w14:textId="2094C096" w:rsidR="00C22263" w:rsidRPr="009D5FAF" w:rsidRDefault="00C22263" w:rsidP="00717193">
            <w:pPr>
              <w:ind w:right="-143"/>
              <w:jc w:val="both"/>
              <w:rPr>
                <w:rFonts w:ascii="Times New Roman" w:hAnsi="Times New Roman" w:cs="Times New Roman"/>
                <w:bCs/>
                <w:sz w:val="28"/>
                <w:szCs w:val="28"/>
              </w:rPr>
            </w:pPr>
          </w:p>
        </w:tc>
        <w:tc>
          <w:tcPr>
            <w:tcW w:w="8505" w:type="dxa"/>
          </w:tcPr>
          <w:p w14:paraId="6F46CF96" w14:textId="2C086FFC" w:rsidR="00C22263" w:rsidRPr="009D5FAF" w:rsidRDefault="00C22263" w:rsidP="00045804">
            <w:pPr>
              <w:ind w:right="-106"/>
              <w:jc w:val="both"/>
              <w:rPr>
                <w:rFonts w:ascii="Times New Roman" w:hAnsi="Times New Roman" w:cs="Times New Roman"/>
                <w:b/>
                <w:sz w:val="28"/>
                <w:szCs w:val="28"/>
              </w:rPr>
            </w:pPr>
            <w:r w:rsidRPr="009D5FAF">
              <w:rPr>
                <w:rFonts w:ascii="Times New Roman" w:hAnsi="Times New Roman" w:cs="Times New Roman"/>
                <w:b/>
                <w:sz w:val="28"/>
                <w:szCs w:val="28"/>
              </w:rPr>
              <w:t xml:space="preserve">АНЫҚТАМАЛАР, БЕЛГІЛЕР ЖӘНЕ ҚЫСҚАРТУЛАР </w:t>
            </w:r>
            <w:r w:rsidRPr="009D5FAF">
              <w:rPr>
                <w:rFonts w:ascii="Times New Roman" w:hAnsi="Times New Roman" w:cs="Times New Roman"/>
                <w:sz w:val="28"/>
                <w:szCs w:val="28"/>
              </w:rPr>
              <w:t>……</w:t>
            </w:r>
            <w:r w:rsidR="00BF1FC5" w:rsidRPr="009D5FAF">
              <w:rPr>
                <w:rFonts w:ascii="Times New Roman" w:hAnsi="Times New Roman" w:cs="Times New Roman"/>
                <w:sz w:val="28"/>
                <w:szCs w:val="28"/>
              </w:rPr>
              <w:t>……</w:t>
            </w:r>
          </w:p>
        </w:tc>
        <w:tc>
          <w:tcPr>
            <w:tcW w:w="850" w:type="dxa"/>
          </w:tcPr>
          <w:p w14:paraId="0A96950C" w14:textId="610DBBE0" w:rsidR="00C22263" w:rsidRPr="009D5FAF" w:rsidRDefault="00366CF9" w:rsidP="00366CF9">
            <w:pPr>
              <w:ind w:right="-143" w:hanging="78"/>
              <w:jc w:val="center"/>
              <w:rPr>
                <w:rFonts w:ascii="Times New Roman" w:hAnsi="Times New Roman" w:cs="Times New Roman"/>
                <w:sz w:val="28"/>
                <w:szCs w:val="28"/>
              </w:rPr>
            </w:pPr>
            <w:r w:rsidRPr="009D5FAF">
              <w:rPr>
                <w:rFonts w:ascii="Times New Roman" w:hAnsi="Times New Roman" w:cs="Times New Roman"/>
                <w:sz w:val="28"/>
                <w:szCs w:val="28"/>
              </w:rPr>
              <w:t xml:space="preserve"> 4</w:t>
            </w:r>
          </w:p>
        </w:tc>
      </w:tr>
      <w:tr w:rsidR="00C77105" w:rsidRPr="009D5FAF" w14:paraId="153B2D51" w14:textId="77777777" w:rsidTr="00045804">
        <w:tc>
          <w:tcPr>
            <w:tcW w:w="817" w:type="dxa"/>
            <w:gridSpan w:val="2"/>
          </w:tcPr>
          <w:p w14:paraId="3DB50158" w14:textId="77777777" w:rsidR="00C22263" w:rsidRPr="009D5FAF" w:rsidRDefault="00C22263" w:rsidP="00717193">
            <w:pPr>
              <w:ind w:right="-143"/>
              <w:jc w:val="both"/>
              <w:rPr>
                <w:rFonts w:ascii="Times New Roman" w:hAnsi="Times New Roman" w:cs="Times New Roman"/>
                <w:b/>
                <w:sz w:val="28"/>
                <w:szCs w:val="28"/>
                <w:lang w:val="ru-RU"/>
              </w:rPr>
            </w:pPr>
          </w:p>
        </w:tc>
        <w:tc>
          <w:tcPr>
            <w:tcW w:w="8505" w:type="dxa"/>
          </w:tcPr>
          <w:p w14:paraId="64017125" w14:textId="3A8936B4" w:rsidR="00C22263" w:rsidRPr="009D5FAF" w:rsidRDefault="00C22263" w:rsidP="00045804">
            <w:pPr>
              <w:ind w:right="-106"/>
              <w:jc w:val="both"/>
              <w:rPr>
                <w:rFonts w:ascii="Times New Roman" w:hAnsi="Times New Roman" w:cs="Times New Roman"/>
                <w:sz w:val="28"/>
                <w:szCs w:val="28"/>
              </w:rPr>
            </w:pPr>
            <w:r w:rsidRPr="009D5FAF">
              <w:rPr>
                <w:rFonts w:ascii="Times New Roman" w:hAnsi="Times New Roman" w:cs="Times New Roman"/>
                <w:b/>
                <w:sz w:val="28"/>
                <w:szCs w:val="28"/>
              </w:rPr>
              <w:t xml:space="preserve">КІРІСПЕ </w:t>
            </w:r>
            <w:r w:rsidRPr="009D5FAF">
              <w:rPr>
                <w:rFonts w:ascii="Times New Roman" w:hAnsi="Times New Roman" w:cs="Times New Roman"/>
                <w:sz w:val="28"/>
                <w:szCs w:val="28"/>
              </w:rPr>
              <w:t>……………………………………………………………</w:t>
            </w:r>
            <w:r w:rsidR="00BF1FC5" w:rsidRPr="009D5FAF">
              <w:rPr>
                <w:rFonts w:ascii="Times New Roman" w:hAnsi="Times New Roman" w:cs="Times New Roman"/>
                <w:sz w:val="28"/>
                <w:szCs w:val="28"/>
              </w:rPr>
              <w:t>…….</w:t>
            </w:r>
          </w:p>
        </w:tc>
        <w:tc>
          <w:tcPr>
            <w:tcW w:w="850" w:type="dxa"/>
          </w:tcPr>
          <w:p w14:paraId="265E9307" w14:textId="132DD9EB" w:rsidR="00C22263" w:rsidRPr="009D5FAF" w:rsidRDefault="00366CF9" w:rsidP="00366CF9">
            <w:pPr>
              <w:ind w:right="-143"/>
              <w:jc w:val="center"/>
              <w:rPr>
                <w:rFonts w:ascii="Times New Roman" w:hAnsi="Times New Roman" w:cs="Times New Roman"/>
                <w:sz w:val="28"/>
                <w:szCs w:val="28"/>
              </w:rPr>
            </w:pPr>
            <w:r w:rsidRPr="009D5FAF">
              <w:rPr>
                <w:rFonts w:ascii="Times New Roman" w:hAnsi="Times New Roman" w:cs="Times New Roman"/>
                <w:sz w:val="28"/>
                <w:szCs w:val="28"/>
              </w:rPr>
              <w:t>5</w:t>
            </w:r>
          </w:p>
        </w:tc>
      </w:tr>
      <w:tr w:rsidR="00C77105" w:rsidRPr="009D5FAF" w14:paraId="37C01340" w14:textId="77777777" w:rsidTr="00045804">
        <w:tc>
          <w:tcPr>
            <w:tcW w:w="817" w:type="dxa"/>
            <w:gridSpan w:val="2"/>
          </w:tcPr>
          <w:p w14:paraId="0C8C248E" w14:textId="77777777" w:rsidR="003667FF" w:rsidRPr="009D5FAF" w:rsidRDefault="003667FF" w:rsidP="00717193">
            <w:pPr>
              <w:tabs>
                <w:tab w:val="left" w:pos="426"/>
              </w:tabs>
              <w:ind w:right="-143"/>
              <w:jc w:val="both"/>
              <w:rPr>
                <w:rFonts w:ascii="Times New Roman" w:hAnsi="Times New Roman" w:cs="Times New Roman"/>
                <w:bCs/>
                <w:sz w:val="28"/>
                <w:szCs w:val="28"/>
              </w:rPr>
            </w:pPr>
          </w:p>
          <w:p w14:paraId="1A4631A1" w14:textId="636DF63B" w:rsidR="00C22263" w:rsidRPr="009D5FAF" w:rsidRDefault="0007215D" w:rsidP="00717193">
            <w:pPr>
              <w:tabs>
                <w:tab w:val="left" w:pos="426"/>
              </w:tabs>
              <w:ind w:right="-143"/>
              <w:jc w:val="both"/>
              <w:rPr>
                <w:rFonts w:ascii="Times New Roman" w:hAnsi="Times New Roman" w:cs="Times New Roman"/>
                <w:b/>
                <w:sz w:val="28"/>
                <w:szCs w:val="28"/>
                <w:lang w:val="ru-RU"/>
              </w:rPr>
            </w:pPr>
            <w:r w:rsidRPr="009D5FAF">
              <w:rPr>
                <w:rFonts w:ascii="Times New Roman" w:hAnsi="Times New Roman" w:cs="Times New Roman"/>
                <w:b/>
                <w:sz w:val="28"/>
                <w:szCs w:val="28"/>
              </w:rPr>
              <w:t>1</w:t>
            </w:r>
          </w:p>
        </w:tc>
        <w:tc>
          <w:tcPr>
            <w:tcW w:w="8505" w:type="dxa"/>
          </w:tcPr>
          <w:p w14:paraId="306AB1C9" w14:textId="77777777" w:rsidR="003667FF" w:rsidRPr="009D5FAF" w:rsidRDefault="003667FF" w:rsidP="00045804">
            <w:pPr>
              <w:ind w:right="-106"/>
              <w:jc w:val="both"/>
              <w:rPr>
                <w:rFonts w:ascii="Times New Roman" w:hAnsi="Times New Roman" w:cs="Times New Roman"/>
                <w:b/>
                <w:sz w:val="28"/>
                <w:szCs w:val="28"/>
              </w:rPr>
            </w:pPr>
          </w:p>
          <w:p w14:paraId="11EA9F9E" w14:textId="293E4E48" w:rsidR="00C22263" w:rsidRPr="009D5FAF" w:rsidRDefault="00C22263" w:rsidP="00045804">
            <w:pPr>
              <w:ind w:right="-106"/>
              <w:jc w:val="both"/>
              <w:rPr>
                <w:rFonts w:ascii="Times New Roman" w:hAnsi="Times New Roman" w:cs="Times New Roman"/>
                <w:b/>
                <w:sz w:val="28"/>
                <w:szCs w:val="28"/>
              </w:rPr>
            </w:pPr>
            <w:r w:rsidRPr="009D5FAF">
              <w:rPr>
                <w:rFonts w:ascii="Times New Roman" w:hAnsi="Times New Roman" w:cs="Times New Roman"/>
                <w:b/>
                <w:sz w:val="28"/>
                <w:szCs w:val="28"/>
              </w:rPr>
              <w:t xml:space="preserve">ЕКІ ЖАҚТЫ КРЕМНИЙ КҮН ЭЛЕМЕНТТЕРІНЫҢ </w:t>
            </w:r>
            <w:r w:rsidR="00344EA2" w:rsidRPr="009D5FAF">
              <w:rPr>
                <w:rFonts w:ascii="Times New Roman" w:hAnsi="Times New Roman" w:cs="Times New Roman"/>
                <w:b/>
                <w:sz w:val="28"/>
                <w:szCs w:val="28"/>
              </w:rPr>
              <w:t>КОНТАКТ</w:t>
            </w:r>
            <w:r w:rsidRPr="009D5FAF">
              <w:rPr>
                <w:rFonts w:ascii="Times New Roman" w:hAnsi="Times New Roman" w:cs="Times New Roman"/>
                <w:b/>
                <w:sz w:val="28"/>
                <w:szCs w:val="28"/>
              </w:rPr>
              <w:t xml:space="preserve"> ЖҮЙЕСІ ҮШІН ЖҰҚА ҚАБЫРШАҚТЫ c-Si/TiSi</w:t>
            </w:r>
            <w:r w:rsidRPr="009D5FAF">
              <w:rPr>
                <w:rFonts w:ascii="Times New Roman" w:hAnsi="Times New Roman" w:cs="Times New Roman"/>
                <w:b/>
                <w:sz w:val="28"/>
                <w:szCs w:val="28"/>
                <w:vertAlign w:val="subscript"/>
              </w:rPr>
              <w:t>2</w:t>
            </w:r>
            <w:r w:rsidRPr="009D5FAF">
              <w:rPr>
                <w:rFonts w:ascii="Times New Roman" w:hAnsi="Times New Roman" w:cs="Times New Roman"/>
                <w:b/>
                <w:sz w:val="28"/>
                <w:szCs w:val="28"/>
              </w:rPr>
              <w:t xml:space="preserve">/TiN/Cu ҚҰРЫЛЫМДАРЫН СИНТЕЗДЕУДІҢ ТЕХНОЛОГИЯЛЫҚ АСПЕКТІЛЕРІ (ӘДЕБИ ШОЛУ) </w:t>
            </w:r>
            <w:r w:rsidRPr="009D5FAF">
              <w:rPr>
                <w:rFonts w:ascii="Times New Roman" w:hAnsi="Times New Roman" w:cs="Times New Roman"/>
                <w:bCs/>
                <w:sz w:val="28"/>
                <w:szCs w:val="28"/>
              </w:rPr>
              <w:t>.......</w:t>
            </w:r>
            <w:r w:rsidR="008E6C9F" w:rsidRPr="009D5FAF">
              <w:rPr>
                <w:rFonts w:ascii="Times New Roman" w:hAnsi="Times New Roman" w:cs="Times New Roman"/>
                <w:bCs/>
                <w:sz w:val="28"/>
                <w:szCs w:val="28"/>
              </w:rPr>
              <w:t>.....</w:t>
            </w:r>
            <w:r w:rsidR="003F1C26" w:rsidRPr="009D5FAF">
              <w:rPr>
                <w:rFonts w:ascii="Times New Roman" w:hAnsi="Times New Roman" w:cs="Times New Roman"/>
                <w:bCs/>
                <w:sz w:val="28"/>
                <w:szCs w:val="28"/>
              </w:rPr>
              <w:t>......</w:t>
            </w:r>
          </w:p>
        </w:tc>
        <w:tc>
          <w:tcPr>
            <w:tcW w:w="850" w:type="dxa"/>
          </w:tcPr>
          <w:p w14:paraId="70FA37BA" w14:textId="77777777" w:rsidR="00C22263" w:rsidRPr="009D5FAF" w:rsidRDefault="00C22263" w:rsidP="00717193">
            <w:pPr>
              <w:ind w:right="-143"/>
              <w:jc w:val="right"/>
              <w:rPr>
                <w:rFonts w:ascii="Times New Roman" w:hAnsi="Times New Roman" w:cs="Times New Roman"/>
                <w:sz w:val="28"/>
                <w:szCs w:val="28"/>
              </w:rPr>
            </w:pPr>
          </w:p>
          <w:p w14:paraId="4A38D7C6" w14:textId="77777777" w:rsidR="00C22263" w:rsidRPr="009D5FAF" w:rsidRDefault="00C22263" w:rsidP="00717193">
            <w:pPr>
              <w:ind w:right="-143"/>
              <w:jc w:val="right"/>
              <w:rPr>
                <w:rFonts w:ascii="Times New Roman" w:hAnsi="Times New Roman" w:cs="Times New Roman"/>
                <w:sz w:val="28"/>
                <w:szCs w:val="28"/>
              </w:rPr>
            </w:pPr>
          </w:p>
          <w:p w14:paraId="01BAB4DB" w14:textId="77777777" w:rsidR="00C22263" w:rsidRPr="009D5FAF" w:rsidRDefault="00C22263" w:rsidP="00717193">
            <w:pPr>
              <w:ind w:right="-143"/>
              <w:rPr>
                <w:rFonts w:ascii="Times New Roman" w:hAnsi="Times New Roman" w:cs="Times New Roman"/>
                <w:sz w:val="28"/>
                <w:szCs w:val="28"/>
              </w:rPr>
            </w:pPr>
          </w:p>
          <w:p w14:paraId="2F03BD83" w14:textId="77777777" w:rsidR="003667FF" w:rsidRPr="009D5FAF" w:rsidRDefault="003667FF" w:rsidP="00366CF9">
            <w:pPr>
              <w:ind w:right="-143"/>
              <w:jc w:val="center"/>
              <w:rPr>
                <w:rFonts w:ascii="Times New Roman" w:hAnsi="Times New Roman" w:cs="Times New Roman"/>
                <w:sz w:val="28"/>
                <w:szCs w:val="28"/>
              </w:rPr>
            </w:pPr>
          </w:p>
          <w:p w14:paraId="72B8D493" w14:textId="083331A2" w:rsidR="00C22263" w:rsidRPr="009D5FAF" w:rsidRDefault="00C22263" w:rsidP="00366CF9">
            <w:pPr>
              <w:ind w:right="-143"/>
              <w:jc w:val="center"/>
              <w:rPr>
                <w:rFonts w:ascii="Times New Roman" w:hAnsi="Times New Roman" w:cs="Times New Roman"/>
                <w:sz w:val="28"/>
                <w:szCs w:val="28"/>
              </w:rPr>
            </w:pPr>
            <w:r w:rsidRPr="009D5FAF">
              <w:rPr>
                <w:rFonts w:ascii="Times New Roman" w:hAnsi="Times New Roman" w:cs="Times New Roman"/>
                <w:sz w:val="28"/>
                <w:szCs w:val="28"/>
              </w:rPr>
              <w:t>1</w:t>
            </w:r>
            <w:r w:rsidR="00366CF9" w:rsidRPr="009D5FAF">
              <w:rPr>
                <w:rFonts w:ascii="Times New Roman" w:hAnsi="Times New Roman" w:cs="Times New Roman"/>
                <w:sz w:val="28"/>
                <w:szCs w:val="28"/>
              </w:rPr>
              <w:t>2</w:t>
            </w:r>
          </w:p>
        </w:tc>
      </w:tr>
      <w:tr w:rsidR="00C77105" w:rsidRPr="009D5FAF" w14:paraId="4A432321" w14:textId="77777777" w:rsidTr="00045804">
        <w:tc>
          <w:tcPr>
            <w:tcW w:w="817" w:type="dxa"/>
            <w:gridSpan w:val="2"/>
          </w:tcPr>
          <w:p w14:paraId="5EAF54CA" w14:textId="77777777" w:rsidR="00C22263" w:rsidRPr="009D5FAF" w:rsidRDefault="00C22263" w:rsidP="00717193">
            <w:pPr>
              <w:autoSpaceDE w:val="0"/>
              <w:autoSpaceDN w:val="0"/>
              <w:adjustRightInd w:val="0"/>
              <w:ind w:right="-143"/>
              <w:jc w:val="both"/>
              <w:rPr>
                <w:rFonts w:ascii="Times New Roman" w:hAnsi="Times New Roman" w:cs="Times New Roman"/>
                <w:sz w:val="28"/>
                <w:szCs w:val="28"/>
              </w:rPr>
            </w:pPr>
            <w:r w:rsidRPr="009D5FAF">
              <w:rPr>
                <w:rFonts w:ascii="Times New Roman" w:hAnsi="Times New Roman" w:cs="Times New Roman"/>
                <w:sz w:val="28"/>
                <w:szCs w:val="28"/>
              </w:rPr>
              <w:t>1.1</w:t>
            </w:r>
          </w:p>
        </w:tc>
        <w:tc>
          <w:tcPr>
            <w:tcW w:w="8505" w:type="dxa"/>
          </w:tcPr>
          <w:p w14:paraId="0754C1B9" w14:textId="32E3CED9" w:rsidR="00C22263" w:rsidRPr="009D5FAF" w:rsidRDefault="00C22263" w:rsidP="00BF1FC5">
            <w:pPr>
              <w:autoSpaceDE w:val="0"/>
              <w:autoSpaceDN w:val="0"/>
              <w:adjustRightInd w:val="0"/>
              <w:ind w:right="-106"/>
              <w:jc w:val="both"/>
              <w:rPr>
                <w:rFonts w:ascii="Times New Roman" w:hAnsi="Times New Roman" w:cs="Times New Roman"/>
                <w:b/>
                <w:bCs/>
                <w:sz w:val="28"/>
                <w:szCs w:val="28"/>
              </w:rPr>
            </w:pPr>
            <w:r w:rsidRPr="009D5FAF">
              <w:rPr>
                <w:rStyle w:val="20"/>
                <w:rFonts w:ascii="Times New Roman" w:eastAsiaTheme="minorHAnsi" w:hAnsi="Times New Roman" w:cs="Times New Roman"/>
                <w:color w:val="auto"/>
                <w:sz w:val="28"/>
                <w:szCs w:val="28"/>
              </w:rPr>
              <w:t xml:space="preserve">Әлемдегі күн энергиясының келешегі </w:t>
            </w:r>
            <w:r w:rsidRPr="009D5FAF">
              <w:rPr>
                <w:rFonts w:ascii="Times New Roman" w:hAnsi="Times New Roman" w:cs="Times New Roman"/>
                <w:sz w:val="28"/>
                <w:szCs w:val="28"/>
              </w:rPr>
              <w:t>….…….…….…….……</w:t>
            </w:r>
            <w:r w:rsidR="00BF1FC5" w:rsidRPr="009D5FAF">
              <w:rPr>
                <w:rFonts w:ascii="Times New Roman" w:hAnsi="Times New Roman" w:cs="Times New Roman"/>
                <w:sz w:val="28"/>
                <w:szCs w:val="28"/>
              </w:rPr>
              <w:t>..............</w:t>
            </w:r>
          </w:p>
        </w:tc>
        <w:tc>
          <w:tcPr>
            <w:tcW w:w="850" w:type="dxa"/>
          </w:tcPr>
          <w:p w14:paraId="59987EBE" w14:textId="4511A74D" w:rsidR="00C22263" w:rsidRPr="009D5FAF" w:rsidRDefault="00C22263" w:rsidP="00366CF9">
            <w:pPr>
              <w:ind w:right="-143"/>
              <w:jc w:val="center"/>
              <w:rPr>
                <w:rFonts w:ascii="Times New Roman" w:hAnsi="Times New Roman" w:cs="Times New Roman"/>
                <w:sz w:val="28"/>
                <w:szCs w:val="28"/>
              </w:rPr>
            </w:pPr>
            <w:r w:rsidRPr="009D5FAF">
              <w:rPr>
                <w:rFonts w:ascii="Times New Roman" w:hAnsi="Times New Roman" w:cs="Times New Roman"/>
                <w:sz w:val="28"/>
                <w:szCs w:val="28"/>
              </w:rPr>
              <w:t>1</w:t>
            </w:r>
            <w:r w:rsidR="00366CF9" w:rsidRPr="009D5FAF">
              <w:rPr>
                <w:rFonts w:ascii="Times New Roman" w:hAnsi="Times New Roman" w:cs="Times New Roman"/>
                <w:sz w:val="28"/>
                <w:szCs w:val="28"/>
              </w:rPr>
              <w:t>2</w:t>
            </w:r>
          </w:p>
        </w:tc>
      </w:tr>
      <w:tr w:rsidR="00C77105" w:rsidRPr="009D5FAF" w14:paraId="0E4FC7AE" w14:textId="77777777" w:rsidTr="00045804">
        <w:tc>
          <w:tcPr>
            <w:tcW w:w="817" w:type="dxa"/>
            <w:gridSpan w:val="2"/>
          </w:tcPr>
          <w:p w14:paraId="02CC2D97" w14:textId="6DFDA589" w:rsidR="00C22263" w:rsidRPr="009D5FAF" w:rsidRDefault="00C22263" w:rsidP="001A1892">
            <w:pPr>
              <w:tabs>
                <w:tab w:val="left" w:pos="426"/>
              </w:tabs>
              <w:autoSpaceDE w:val="0"/>
              <w:autoSpaceDN w:val="0"/>
              <w:adjustRightInd w:val="0"/>
              <w:ind w:right="-143"/>
              <w:jc w:val="both"/>
              <w:rPr>
                <w:rFonts w:ascii="Times New Roman" w:hAnsi="Times New Roman" w:cs="Times New Roman"/>
                <w:sz w:val="28"/>
                <w:szCs w:val="28"/>
              </w:rPr>
            </w:pPr>
            <w:r w:rsidRPr="009D5FAF">
              <w:rPr>
                <w:rFonts w:ascii="Times New Roman" w:hAnsi="Times New Roman" w:cs="Times New Roman"/>
                <w:sz w:val="28"/>
                <w:szCs w:val="28"/>
              </w:rPr>
              <w:t>1.2</w:t>
            </w:r>
          </w:p>
        </w:tc>
        <w:tc>
          <w:tcPr>
            <w:tcW w:w="8505" w:type="dxa"/>
          </w:tcPr>
          <w:p w14:paraId="3183EC94" w14:textId="55BFF598" w:rsidR="00C22263" w:rsidRPr="009D5FAF" w:rsidRDefault="00AE2E72" w:rsidP="001A1892">
            <w:pPr>
              <w:tabs>
                <w:tab w:val="left" w:pos="1134"/>
              </w:tabs>
              <w:ind w:right="-106"/>
              <w:jc w:val="both"/>
              <w:rPr>
                <w:rFonts w:ascii="Times New Roman" w:hAnsi="Times New Roman" w:cs="Times New Roman"/>
                <w:sz w:val="28"/>
                <w:szCs w:val="28"/>
              </w:rPr>
            </w:pPr>
            <w:r w:rsidRPr="009D5FAF">
              <w:rPr>
                <w:rFonts w:ascii="Times New Roman" w:hAnsi="Times New Roman" w:cs="Times New Roman"/>
                <w:sz w:val="28"/>
                <w:szCs w:val="28"/>
              </w:rPr>
              <w:t>р</w:t>
            </w:r>
            <w:r w:rsidR="00C22263" w:rsidRPr="009D5FAF">
              <w:rPr>
                <w:rFonts w:ascii="Times New Roman" w:hAnsi="Times New Roman" w:cs="Times New Roman"/>
                <w:sz w:val="28"/>
                <w:szCs w:val="28"/>
              </w:rPr>
              <w:t>-n өткелінің негізгі принциптері және жұмыс істеуі</w:t>
            </w:r>
            <w:r w:rsidR="003F1C26" w:rsidRPr="009D5FAF">
              <w:rPr>
                <w:rFonts w:ascii="Times New Roman" w:hAnsi="Times New Roman" w:cs="Times New Roman"/>
                <w:sz w:val="28"/>
                <w:szCs w:val="28"/>
              </w:rPr>
              <w:t xml:space="preserve"> </w:t>
            </w:r>
            <w:r w:rsidR="00C22263" w:rsidRPr="009D5FAF">
              <w:rPr>
                <w:rFonts w:ascii="Times New Roman" w:hAnsi="Times New Roman" w:cs="Times New Roman"/>
                <w:sz w:val="28"/>
                <w:szCs w:val="28"/>
              </w:rPr>
              <w:t>.…….…….</w:t>
            </w:r>
            <w:r w:rsidR="00BF1FC5" w:rsidRPr="009D5FAF">
              <w:rPr>
                <w:rFonts w:ascii="Times New Roman" w:hAnsi="Times New Roman" w:cs="Times New Roman"/>
                <w:sz w:val="28"/>
                <w:szCs w:val="28"/>
              </w:rPr>
              <w:t>....</w:t>
            </w:r>
            <w:r w:rsidR="001A1892" w:rsidRPr="009D5FAF">
              <w:rPr>
                <w:rFonts w:ascii="Times New Roman" w:hAnsi="Times New Roman" w:cs="Times New Roman"/>
                <w:sz w:val="28"/>
                <w:szCs w:val="28"/>
              </w:rPr>
              <w:t>......</w:t>
            </w:r>
          </w:p>
        </w:tc>
        <w:tc>
          <w:tcPr>
            <w:tcW w:w="850" w:type="dxa"/>
          </w:tcPr>
          <w:p w14:paraId="52E74BB2" w14:textId="010DD5E6" w:rsidR="00C22263" w:rsidRPr="009D5FAF" w:rsidRDefault="00C22263" w:rsidP="00366CF9">
            <w:pPr>
              <w:ind w:right="-143"/>
              <w:jc w:val="center"/>
              <w:rPr>
                <w:rFonts w:ascii="Times New Roman" w:hAnsi="Times New Roman" w:cs="Times New Roman"/>
                <w:sz w:val="28"/>
                <w:szCs w:val="28"/>
              </w:rPr>
            </w:pPr>
            <w:r w:rsidRPr="009D5FAF">
              <w:rPr>
                <w:rFonts w:ascii="Times New Roman" w:hAnsi="Times New Roman" w:cs="Times New Roman"/>
                <w:sz w:val="28"/>
                <w:szCs w:val="28"/>
              </w:rPr>
              <w:t>1</w:t>
            </w:r>
            <w:r w:rsidR="00A0412C" w:rsidRPr="009D5FAF">
              <w:rPr>
                <w:rFonts w:ascii="Times New Roman" w:hAnsi="Times New Roman" w:cs="Times New Roman"/>
                <w:sz w:val="28"/>
                <w:szCs w:val="28"/>
              </w:rPr>
              <w:t>3</w:t>
            </w:r>
          </w:p>
        </w:tc>
      </w:tr>
      <w:tr w:rsidR="00C77105" w:rsidRPr="009D5FAF" w14:paraId="30C3D9B7" w14:textId="77777777" w:rsidTr="00045804">
        <w:tc>
          <w:tcPr>
            <w:tcW w:w="817" w:type="dxa"/>
            <w:gridSpan w:val="2"/>
          </w:tcPr>
          <w:p w14:paraId="25AC13C9" w14:textId="77777777" w:rsidR="00C22263" w:rsidRPr="009D5FAF" w:rsidRDefault="00C22263" w:rsidP="00717193">
            <w:pPr>
              <w:ind w:right="-143"/>
              <w:rPr>
                <w:rFonts w:ascii="Times New Roman" w:hAnsi="Times New Roman" w:cs="Times New Roman"/>
                <w:sz w:val="28"/>
                <w:szCs w:val="28"/>
              </w:rPr>
            </w:pPr>
            <w:r w:rsidRPr="009D5FAF">
              <w:rPr>
                <w:rFonts w:ascii="Times New Roman" w:hAnsi="Times New Roman" w:cs="Times New Roman"/>
                <w:sz w:val="28"/>
                <w:szCs w:val="28"/>
              </w:rPr>
              <w:t>1.3</w:t>
            </w:r>
          </w:p>
        </w:tc>
        <w:tc>
          <w:tcPr>
            <w:tcW w:w="8505" w:type="dxa"/>
          </w:tcPr>
          <w:p w14:paraId="557FDAFD" w14:textId="0814E69D" w:rsidR="00C22263" w:rsidRPr="009D5FAF" w:rsidRDefault="00C22263" w:rsidP="00045804">
            <w:pPr>
              <w:pStyle w:val="2"/>
              <w:spacing w:before="0" w:after="0"/>
              <w:ind w:right="-106"/>
              <w:jc w:val="both"/>
              <w:rPr>
                <w:rFonts w:ascii="Times New Roman" w:hAnsi="Times New Roman" w:cs="Times New Roman"/>
                <w:b/>
                <w:bCs/>
                <w:color w:val="auto"/>
                <w:sz w:val="28"/>
                <w:szCs w:val="28"/>
              </w:rPr>
            </w:pPr>
            <w:r w:rsidRPr="009D5FAF">
              <w:rPr>
                <w:rFonts w:ascii="Times New Roman" w:hAnsi="Times New Roman" w:cs="Times New Roman"/>
                <w:color w:val="auto"/>
                <w:sz w:val="28"/>
                <w:szCs w:val="28"/>
              </w:rPr>
              <w:t xml:space="preserve">Кеуекті </w:t>
            </w:r>
            <w:r w:rsidR="00903871" w:rsidRPr="009D5FAF">
              <w:rPr>
                <w:rFonts w:ascii="Times New Roman" w:hAnsi="Times New Roman" w:cs="Times New Roman"/>
                <w:color w:val="auto"/>
                <w:sz w:val="28"/>
                <w:szCs w:val="28"/>
              </w:rPr>
              <w:t>кремний қостотығы</w:t>
            </w:r>
            <w:r w:rsidRPr="009D5FAF">
              <w:rPr>
                <w:rFonts w:ascii="Times New Roman" w:hAnsi="Times New Roman" w:cs="Times New Roman"/>
                <w:color w:val="auto"/>
                <w:sz w:val="28"/>
                <w:szCs w:val="28"/>
              </w:rPr>
              <w:t xml:space="preserve"> материалдар</w:t>
            </w:r>
            <w:proofErr w:type="spellStart"/>
            <w:r w:rsidR="00C94A1C" w:rsidRPr="009D5FAF">
              <w:rPr>
                <w:rFonts w:ascii="Times New Roman" w:hAnsi="Times New Roman" w:cs="Times New Roman"/>
                <w:color w:val="auto"/>
                <w:sz w:val="28"/>
                <w:szCs w:val="28"/>
                <w:lang w:val="ru-RU"/>
              </w:rPr>
              <w:t>ын</w:t>
            </w:r>
            <w:proofErr w:type="spellEnd"/>
            <w:r w:rsidRPr="009D5FAF">
              <w:rPr>
                <w:rFonts w:ascii="Times New Roman" w:hAnsi="Times New Roman" w:cs="Times New Roman"/>
                <w:color w:val="auto"/>
                <w:sz w:val="28"/>
                <w:szCs w:val="28"/>
              </w:rPr>
              <w:t>ың золь-гель синтезі …</w:t>
            </w:r>
            <w:r w:rsidR="00903871" w:rsidRPr="009D5FAF">
              <w:rPr>
                <w:rFonts w:ascii="Times New Roman" w:hAnsi="Times New Roman" w:cs="Times New Roman"/>
                <w:color w:val="auto"/>
                <w:sz w:val="28"/>
                <w:szCs w:val="28"/>
              </w:rPr>
              <w:t>.</w:t>
            </w:r>
          </w:p>
        </w:tc>
        <w:tc>
          <w:tcPr>
            <w:tcW w:w="850" w:type="dxa"/>
          </w:tcPr>
          <w:p w14:paraId="2500F500" w14:textId="0C57112B" w:rsidR="00C22263" w:rsidRPr="009D5FAF" w:rsidRDefault="00366CF9" w:rsidP="00366CF9">
            <w:pPr>
              <w:ind w:right="-143"/>
              <w:jc w:val="center"/>
              <w:rPr>
                <w:rFonts w:ascii="Times New Roman" w:hAnsi="Times New Roman" w:cs="Times New Roman"/>
                <w:sz w:val="28"/>
                <w:szCs w:val="28"/>
              </w:rPr>
            </w:pPr>
            <w:r w:rsidRPr="009D5FAF">
              <w:rPr>
                <w:rFonts w:ascii="Times New Roman" w:hAnsi="Times New Roman" w:cs="Times New Roman"/>
                <w:sz w:val="28"/>
                <w:szCs w:val="28"/>
              </w:rPr>
              <w:t>16</w:t>
            </w:r>
          </w:p>
        </w:tc>
      </w:tr>
      <w:tr w:rsidR="00C77105" w:rsidRPr="009D5FAF" w14:paraId="700FA0A5" w14:textId="77777777" w:rsidTr="00045804">
        <w:tc>
          <w:tcPr>
            <w:tcW w:w="817" w:type="dxa"/>
            <w:gridSpan w:val="2"/>
          </w:tcPr>
          <w:p w14:paraId="64841DB7" w14:textId="77777777" w:rsidR="00C22263" w:rsidRPr="009D5FAF" w:rsidRDefault="00C22263" w:rsidP="00717193">
            <w:pPr>
              <w:autoSpaceDE w:val="0"/>
              <w:autoSpaceDN w:val="0"/>
              <w:adjustRightInd w:val="0"/>
              <w:ind w:right="-143"/>
              <w:jc w:val="both"/>
              <w:rPr>
                <w:rFonts w:ascii="Times New Roman" w:hAnsi="Times New Roman" w:cs="Times New Roman"/>
                <w:sz w:val="28"/>
                <w:szCs w:val="28"/>
              </w:rPr>
            </w:pPr>
            <w:r w:rsidRPr="009D5FAF">
              <w:rPr>
                <w:rFonts w:ascii="Times New Roman" w:hAnsi="Times New Roman" w:cs="Times New Roman"/>
                <w:sz w:val="28"/>
                <w:szCs w:val="28"/>
              </w:rPr>
              <w:t>1.4</w:t>
            </w:r>
          </w:p>
          <w:p w14:paraId="3B74E653" w14:textId="77777777" w:rsidR="00C22263" w:rsidRPr="009D5FAF" w:rsidRDefault="00C22263" w:rsidP="00717193">
            <w:pPr>
              <w:autoSpaceDE w:val="0"/>
              <w:autoSpaceDN w:val="0"/>
              <w:adjustRightInd w:val="0"/>
              <w:ind w:right="-143"/>
              <w:jc w:val="both"/>
              <w:rPr>
                <w:rFonts w:ascii="Times New Roman" w:hAnsi="Times New Roman" w:cs="Times New Roman"/>
                <w:sz w:val="28"/>
                <w:szCs w:val="28"/>
              </w:rPr>
            </w:pPr>
            <w:r w:rsidRPr="009D5FAF">
              <w:rPr>
                <w:rFonts w:ascii="Times New Roman" w:hAnsi="Times New Roman" w:cs="Times New Roman"/>
                <w:sz w:val="28"/>
                <w:szCs w:val="28"/>
              </w:rPr>
              <w:t>1.5</w:t>
            </w:r>
          </w:p>
          <w:p w14:paraId="0EB4C6C3" w14:textId="77777777" w:rsidR="00C22263" w:rsidRPr="009D5FAF" w:rsidRDefault="00C22263" w:rsidP="00717193">
            <w:pPr>
              <w:autoSpaceDE w:val="0"/>
              <w:autoSpaceDN w:val="0"/>
              <w:adjustRightInd w:val="0"/>
              <w:ind w:right="-143"/>
              <w:jc w:val="both"/>
              <w:rPr>
                <w:rFonts w:ascii="Times New Roman" w:hAnsi="Times New Roman" w:cs="Times New Roman"/>
                <w:sz w:val="28"/>
                <w:szCs w:val="28"/>
              </w:rPr>
            </w:pPr>
            <w:r w:rsidRPr="009D5FAF">
              <w:rPr>
                <w:rFonts w:ascii="Times New Roman" w:hAnsi="Times New Roman" w:cs="Times New Roman"/>
                <w:sz w:val="28"/>
                <w:szCs w:val="28"/>
              </w:rPr>
              <w:t>1.6</w:t>
            </w:r>
          </w:p>
          <w:p w14:paraId="4839DAB1" w14:textId="77777777" w:rsidR="00C22263" w:rsidRPr="009D5FAF" w:rsidRDefault="00C22263" w:rsidP="00717193">
            <w:pPr>
              <w:autoSpaceDE w:val="0"/>
              <w:autoSpaceDN w:val="0"/>
              <w:adjustRightInd w:val="0"/>
              <w:ind w:right="-143"/>
              <w:jc w:val="both"/>
              <w:rPr>
                <w:rFonts w:ascii="Times New Roman" w:hAnsi="Times New Roman" w:cs="Times New Roman"/>
                <w:sz w:val="28"/>
                <w:szCs w:val="28"/>
              </w:rPr>
            </w:pPr>
            <w:r w:rsidRPr="009D5FAF">
              <w:rPr>
                <w:rFonts w:ascii="Times New Roman" w:hAnsi="Times New Roman" w:cs="Times New Roman"/>
                <w:sz w:val="28"/>
                <w:szCs w:val="28"/>
              </w:rPr>
              <w:t>1.7</w:t>
            </w:r>
          </w:p>
          <w:p w14:paraId="3BA490AD" w14:textId="77777777" w:rsidR="008E6C9F" w:rsidRPr="009D5FAF" w:rsidRDefault="008E6C9F" w:rsidP="00717193">
            <w:pPr>
              <w:autoSpaceDE w:val="0"/>
              <w:autoSpaceDN w:val="0"/>
              <w:adjustRightInd w:val="0"/>
              <w:ind w:right="-143"/>
              <w:jc w:val="both"/>
              <w:rPr>
                <w:rFonts w:ascii="Times New Roman" w:hAnsi="Times New Roman" w:cs="Times New Roman"/>
                <w:sz w:val="28"/>
                <w:szCs w:val="28"/>
              </w:rPr>
            </w:pPr>
          </w:p>
          <w:p w14:paraId="603DD4EC" w14:textId="77777777" w:rsidR="00C22263" w:rsidRPr="009D5FAF" w:rsidRDefault="00C22263" w:rsidP="00717193">
            <w:pPr>
              <w:autoSpaceDE w:val="0"/>
              <w:autoSpaceDN w:val="0"/>
              <w:adjustRightInd w:val="0"/>
              <w:ind w:right="-143"/>
              <w:jc w:val="both"/>
              <w:rPr>
                <w:rFonts w:ascii="Times New Roman" w:hAnsi="Times New Roman" w:cs="Times New Roman"/>
                <w:sz w:val="28"/>
                <w:szCs w:val="28"/>
              </w:rPr>
            </w:pPr>
            <w:r w:rsidRPr="009D5FAF">
              <w:rPr>
                <w:rFonts w:ascii="Times New Roman" w:hAnsi="Times New Roman" w:cs="Times New Roman"/>
                <w:sz w:val="28"/>
                <w:szCs w:val="28"/>
              </w:rPr>
              <w:t>1.8</w:t>
            </w:r>
          </w:p>
          <w:p w14:paraId="5F1CA861" w14:textId="77777777" w:rsidR="001A1892" w:rsidRPr="009D5FAF" w:rsidRDefault="001A1892" w:rsidP="00717193">
            <w:pPr>
              <w:autoSpaceDE w:val="0"/>
              <w:autoSpaceDN w:val="0"/>
              <w:adjustRightInd w:val="0"/>
              <w:ind w:right="-143"/>
              <w:jc w:val="both"/>
              <w:rPr>
                <w:rFonts w:ascii="Times New Roman" w:hAnsi="Times New Roman" w:cs="Times New Roman"/>
                <w:sz w:val="28"/>
                <w:szCs w:val="28"/>
              </w:rPr>
            </w:pPr>
          </w:p>
          <w:p w14:paraId="0A30166B" w14:textId="77777777" w:rsidR="00C22263" w:rsidRPr="009D5FAF" w:rsidRDefault="00C22263" w:rsidP="00717193">
            <w:pPr>
              <w:autoSpaceDE w:val="0"/>
              <w:autoSpaceDN w:val="0"/>
              <w:adjustRightInd w:val="0"/>
              <w:ind w:right="-143"/>
              <w:jc w:val="both"/>
              <w:rPr>
                <w:rFonts w:ascii="Times New Roman" w:hAnsi="Times New Roman" w:cs="Times New Roman"/>
                <w:sz w:val="28"/>
                <w:szCs w:val="28"/>
              </w:rPr>
            </w:pPr>
            <w:r w:rsidRPr="009D5FAF">
              <w:rPr>
                <w:rFonts w:ascii="Times New Roman" w:hAnsi="Times New Roman" w:cs="Times New Roman"/>
                <w:sz w:val="28"/>
                <w:szCs w:val="28"/>
              </w:rPr>
              <w:t>1.9</w:t>
            </w:r>
          </w:p>
          <w:p w14:paraId="4661F94A" w14:textId="77777777" w:rsidR="002A6259" w:rsidRPr="009D5FAF" w:rsidRDefault="002A6259" w:rsidP="00717193">
            <w:pPr>
              <w:autoSpaceDE w:val="0"/>
              <w:autoSpaceDN w:val="0"/>
              <w:adjustRightInd w:val="0"/>
              <w:ind w:right="-143"/>
              <w:jc w:val="both"/>
              <w:rPr>
                <w:rFonts w:ascii="Times New Roman" w:hAnsi="Times New Roman" w:cs="Times New Roman"/>
                <w:sz w:val="28"/>
                <w:szCs w:val="28"/>
                <w:lang w:val="ru-RU"/>
              </w:rPr>
            </w:pPr>
          </w:p>
          <w:p w14:paraId="20F08B56" w14:textId="6F6D123F" w:rsidR="00C22263" w:rsidRPr="009D5FAF" w:rsidRDefault="00C22263" w:rsidP="00717193">
            <w:pPr>
              <w:autoSpaceDE w:val="0"/>
              <w:autoSpaceDN w:val="0"/>
              <w:adjustRightInd w:val="0"/>
              <w:ind w:right="-143"/>
              <w:jc w:val="both"/>
              <w:rPr>
                <w:rFonts w:ascii="Times New Roman" w:hAnsi="Times New Roman" w:cs="Times New Roman"/>
                <w:sz w:val="28"/>
                <w:szCs w:val="28"/>
              </w:rPr>
            </w:pPr>
            <w:r w:rsidRPr="009D5FAF">
              <w:rPr>
                <w:rFonts w:ascii="Times New Roman" w:hAnsi="Times New Roman" w:cs="Times New Roman"/>
                <w:sz w:val="28"/>
                <w:szCs w:val="28"/>
              </w:rPr>
              <w:t>1.10</w:t>
            </w:r>
          </w:p>
          <w:p w14:paraId="61B49F6D" w14:textId="77777777" w:rsidR="002A6259" w:rsidRPr="009D5FAF" w:rsidRDefault="002A6259" w:rsidP="00717193">
            <w:pPr>
              <w:autoSpaceDE w:val="0"/>
              <w:autoSpaceDN w:val="0"/>
              <w:adjustRightInd w:val="0"/>
              <w:ind w:right="-143"/>
              <w:jc w:val="both"/>
              <w:rPr>
                <w:rFonts w:ascii="Times New Roman" w:hAnsi="Times New Roman" w:cs="Times New Roman"/>
                <w:sz w:val="28"/>
                <w:szCs w:val="28"/>
                <w:lang w:val="ru-RU"/>
              </w:rPr>
            </w:pPr>
          </w:p>
          <w:p w14:paraId="6A676C2A" w14:textId="37A57635" w:rsidR="00C22263" w:rsidRPr="009D5FAF" w:rsidRDefault="00C22263" w:rsidP="00717193">
            <w:pPr>
              <w:autoSpaceDE w:val="0"/>
              <w:autoSpaceDN w:val="0"/>
              <w:adjustRightInd w:val="0"/>
              <w:ind w:right="-143"/>
              <w:jc w:val="both"/>
              <w:rPr>
                <w:rFonts w:ascii="Times New Roman" w:hAnsi="Times New Roman" w:cs="Times New Roman"/>
                <w:sz w:val="28"/>
                <w:szCs w:val="28"/>
              </w:rPr>
            </w:pPr>
            <w:r w:rsidRPr="009D5FAF">
              <w:rPr>
                <w:rFonts w:ascii="Times New Roman" w:hAnsi="Times New Roman" w:cs="Times New Roman"/>
                <w:sz w:val="28"/>
                <w:szCs w:val="28"/>
              </w:rPr>
              <w:t>1.11</w:t>
            </w:r>
          </w:p>
        </w:tc>
        <w:tc>
          <w:tcPr>
            <w:tcW w:w="8505" w:type="dxa"/>
          </w:tcPr>
          <w:p w14:paraId="1CAD84EA" w14:textId="0AEA6F5A" w:rsidR="00C22263" w:rsidRPr="009D5FAF" w:rsidRDefault="00C22263" w:rsidP="00045804">
            <w:pPr>
              <w:autoSpaceDE w:val="0"/>
              <w:autoSpaceDN w:val="0"/>
              <w:adjustRightInd w:val="0"/>
              <w:ind w:right="-106"/>
              <w:jc w:val="both"/>
              <w:rPr>
                <w:rFonts w:ascii="Times New Roman" w:hAnsi="Times New Roman" w:cs="Times New Roman"/>
                <w:bCs/>
                <w:sz w:val="28"/>
                <w:szCs w:val="28"/>
              </w:rPr>
            </w:pPr>
            <w:r w:rsidRPr="009D5FAF">
              <w:rPr>
                <w:rFonts w:ascii="Times New Roman" w:eastAsia="Times New Roman" w:hAnsi="Times New Roman" w:cs="Times New Roman"/>
                <w:sz w:val="27"/>
                <w:szCs w:val="27"/>
                <w:lang w:eastAsia="ru-RU"/>
              </w:rPr>
              <w:t xml:space="preserve">Кремний </w:t>
            </w:r>
            <w:r w:rsidR="008D07FC" w:rsidRPr="009D5FAF">
              <w:rPr>
                <w:rFonts w:ascii="Times New Roman" w:eastAsia="Times New Roman" w:hAnsi="Times New Roman" w:cs="Times New Roman"/>
                <w:sz w:val="27"/>
                <w:szCs w:val="27"/>
                <w:lang w:eastAsia="ru-RU"/>
              </w:rPr>
              <w:t xml:space="preserve">тілімшелерінің </w:t>
            </w:r>
            <w:r w:rsidRPr="009D5FAF">
              <w:rPr>
                <w:rFonts w:ascii="Times New Roman" w:eastAsia="Times New Roman" w:hAnsi="Times New Roman" w:cs="Times New Roman"/>
                <w:sz w:val="27"/>
                <w:szCs w:val="27"/>
                <w:lang w:eastAsia="ru-RU"/>
              </w:rPr>
              <w:t xml:space="preserve">бетін текстуралау </w:t>
            </w:r>
            <w:r w:rsidRPr="009D5FAF">
              <w:rPr>
                <w:rFonts w:ascii="Times New Roman" w:hAnsi="Times New Roman" w:cs="Times New Roman"/>
                <w:sz w:val="28"/>
                <w:szCs w:val="28"/>
              </w:rPr>
              <w:t>….…….…….….…….…….</w:t>
            </w:r>
            <w:r w:rsidR="001A1892" w:rsidRPr="009D5FAF">
              <w:rPr>
                <w:rFonts w:ascii="Times New Roman" w:hAnsi="Times New Roman" w:cs="Times New Roman"/>
                <w:sz w:val="28"/>
                <w:szCs w:val="28"/>
              </w:rPr>
              <w:t>..</w:t>
            </w:r>
          </w:p>
          <w:p w14:paraId="47D0CFF0" w14:textId="51F4EBA8" w:rsidR="00C22263" w:rsidRPr="009D5FAF" w:rsidRDefault="00C22263" w:rsidP="00045804">
            <w:pPr>
              <w:autoSpaceDE w:val="0"/>
              <w:autoSpaceDN w:val="0"/>
              <w:adjustRightInd w:val="0"/>
              <w:ind w:right="-106"/>
              <w:jc w:val="both"/>
              <w:rPr>
                <w:rFonts w:ascii="Times New Roman" w:hAnsi="Times New Roman" w:cs="Times New Roman"/>
                <w:bCs/>
                <w:sz w:val="28"/>
                <w:szCs w:val="28"/>
              </w:rPr>
            </w:pPr>
            <w:r w:rsidRPr="009D5FAF">
              <w:rPr>
                <w:rFonts w:ascii="Times New Roman" w:eastAsia="Times New Roman" w:hAnsi="Times New Roman" w:cs="Times New Roman"/>
                <w:sz w:val="27"/>
                <w:szCs w:val="27"/>
                <w:lang w:eastAsia="ru-RU"/>
              </w:rPr>
              <w:t xml:space="preserve">Бор мен фосфордың кремнийге диффузиясы </w:t>
            </w:r>
            <w:r w:rsidRPr="009D5FAF">
              <w:rPr>
                <w:rFonts w:ascii="Times New Roman" w:hAnsi="Times New Roman" w:cs="Times New Roman"/>
                <w:sz w:val="28"/>
                <w:szCs w:val="28"/>
              </w:rPr>
              <w:t>….…….…….….…….</w:t>
            </w:r>
            <w:r w:rsidR="001A1892" w:rsidRPr="009D5FAF">
              <w:rPr>
                <w:rFonts w:ascii="Times New Roman" w:hAnsi="Times New Roman" w:cs="Times New Roman"/>
                <w:sz w:val="28"/>
                <w:szCs w:val="28"/>
              </w:rPr>
              <w:t>.......</w:t>
            </w:r>
            <w:r w:rsidR="00903871" w:rsidRPr="009D5FAF">
              <w:rPr>
                <w:rFonts w:ascii="Times New Roman" w:hAnsi="Times New Roman" w:cs="Times New Roman"/>
                <w:sz w:val="28"/>
                <w:szCs w:val="28"/>
              </w:rPr>
              <w:t>..</w:t>
            </w:r>
          </w:p>
          <w:p w14:paraId="30C5F63E" w14:textId="085CDEBC" w:rsidR="00C22263" w:rsidRPr="009D5FAF" w:rsidRDefault="00C22263" w:rsidP="00045804">
            <w:pPr>
              <w:autoSpaceDE w:val="0"/>
              <w:autoSpaceDN w:val="0"/>
              <w:adjustRightInd w:val="0"/>
              <w:ind w:right="-106"/>
              <w:jc w:val="both"/>
              <w:rPr>
                <w:rFonts w:ascii="Times New Roman" w:hAnsi="Times New Roman" w:cs="Times New Roman"/>
                <w:bCs/>
                <w:sz w:val="28"/>
                <w:szCs w:val="28"/>
              </w:rPr>
            </w:pPr>
            <w:r w:rsidRPr="009D5FAF">
              <w:rPr>
                <w:rFonts w:ascii="Times New Roman" w:hAnsi="Times New Roman" w:cs="Times New Roman"/>
                <w:bCs/>
                <w:sz w:val="28"/>
                <w:szCs w:val="28"/>
              </w:rPr>
              <w:t xml:space="preserve">Кремний </w:t>
            </w:r>
            <w:r w:rsidR="001C688A" w:rsidRPr="009D5FAF">
              <w:rPr>
                <w:rFonts w:ascii="Times New Roman" w:hAnsi="Times New Roman" w:cs="Times New Roman"/>
                <w:bCs/>
                <w:sz w:val="28"/>
                <w:szCs w:val="28"/>
              </w:rPr>
              <w:t>тілімшесінің</w:t>
            </w:r>
            <w:r w:rsidRPr="009D5FAF">
              <w:rPr>
                <w:rFonts w:ascii="Times New Roman" w:hAnsi="Times New Roman" w:cs="Times New Roman"/>
                <w:bCs/>
                <w:sz w:val="28"/>
                <w:szCs w:val="28"/>
              </w:rPr>
              <w:t xml:space="preserve"> бетінде SiO</w:t>
            </w:r>
            <w:r w:rsidRPr="009D5FAF">
              <w:rPr>
                <w:rFonts w:ascii="Times New Roman" w:hAnsi="Times New Roman" w:cs="Times New Roman"/>
                <w:bCs/>
                <w:sz w:val="28"/>
                <w:szCs w:val="28"/>
                <w:vertAlign w:val="subscript"/>
              </w:rPr>
              <w:t>2</w:t>
            </w:r>
            <w:r w:rsidRPr="009D5FAF">
              <w:rPr>
                <w:rFonts w:ascii="Times New Roman" w:hAnsi="Times New Roman" w:cs="Times New Roman"/>
                <w:bCs/>
                <w:sz w:val="28"/>
                <w:szCs w:val="28"/>
              </w:rPr>
              <w:t xml:space="preserve"> қабатын қалыптастыру</w:t>
            </w:r>
            <w:r w:rsidR="009F48C3" w:rsidRPr="009D5FAF">
              <w:rPr>
                <w:rFonts w:ascii="Times New Roman" w:hAnsi="Times New Roman" w:cs="Times New Roman"/>
                <w:bCs/>
                <w:sz w:val="28"/>
                <w:szCs w:val="28"/>
              </w:rPr>
              <w:t>.</w:t>
            </w:r>
            <w:r w:rsidRPr="009D5FAF">
              <w:rPr>
                <w:rFonts w:ascii="Times New Roman" w:hAnsi="Times New Roman" w:cs="Times New Roman"/>
                <w:bCs/>
                <w:sz w:val="28"/>
                <w:szCs w:val="28"/>
              </w:rPr>
              <w:t xml:space="preserve"> </w:t>
            </w:r>
            <w:r w:rsidRPr="009D5FAF">
              <w:rPr>
                <w:rFonts w:ascii="Times New Roman" w:hAnsi="Times New Roman" w:cs="Times New Roman"/>
                <w:sz w:val="28"/>
                <w:szCs w:val="28"/>
              </w:rPr>
              <w:t xml:space="preserve">Фотолитография технологиясы арқылы көпқабатты </w:t>
            </w:r>
            <w:r w:rsidR="00344EA2" w:rsidRPr="009D5FAF">
              <w:rPr>
                <w:rFonts w:ascii="Times New Roman" w:hAnsi="Times New Roman" w:cs="Times New Roman"/>
                <w:sz w:val="28"/>
                <w:szCs w:val="28"/>
              </w:rPr>
              <w:t>контакт</w:t>
            </w:r>
            <w:r w:rsidRPr="009D5FAF">
              <w:rPr>
                <w:rFonts w:ascii="Times New Roman" w:hAnsi="Times New Roman" w:cs="Times New Roman"/>
                <w:sz w:val="28"/>
                <w:szCs w:val="28"/>
              </w:rPr>
              <w:t xml:space="preserve"> жүйесі</w:t>
            </w:r>
            <w:r w:rsidR="001A1892" w:rsidRPr="009D5FAF">
              <w:rPr>
                <w:rFonts w:ascii="Times New Roman" w:hAnsi="Times New Roman" w:cs="Times New Roman"/>
                <w:sz w:val="28"/>
                <w:szCs w:val="28"/>
              </w:rPr>
              <w:t>н алу ………………………………………………………………</w:t>
            </w:r>
            <w:r w:rsidR="00903871" w:rsidRPr="009D5FAF">
              <w:rPr>
                <w:rFonts w:ascii="Times New Roman" w:hAnsi="Times New Roman" w:cs="Times New Roman"/>
                <w:sz w:val="28"/>
                <w:szCs w:val="28"/>
              </w:rPr>
              <w:t>.................</w:t>
            </w:r>
          </w:p>
          <w:p w14:paraId="35846A03" w14:textId="2331507C" w:rsidR="00C22263" w:rsidRPr="009D5FAF" w:rsidRDefault="00AE2E72" w:rsidP="00045804">
            <w:pPr>
              <w:ind w:right="-106"/>
              <w:rPr>
                <w:rFonts w:ascii="Times New Roman" w:hAnsi="Times New Roman" w:cs="Times New Roman"/>
                <w:sz w:val="28"/>
                <w:szCs w:val="28"/>
              </w:rPr>
            </w:pPr>
            <w:r w:rsidRPr="009D5FAF">
              <w:rPr>
                <w:rFonts w:ascii="Times New Roman" w:hAnsi="Times New Roman" w:cs="Times New Roman"/>
                <w:sz w:val="28"/>
                <w:szCs w:val="28"/>
              </w:rPr>
              <w:t xml:space="preserve">Күн спектрінің көк бөлігін тиімді пайдалану үшін селективті </w:t>
            </w:r>
            <w:r w:rsidR="00BE1974" w:rsidRPr="009D5FAF">
              <w:rPr>
                <w:rFonts w:ascii="Times New Roman" w:hAnsi="Times New Roman" w:cs="Times New Roman"/>
                <w:sz w:val="28"/>
                <w:szCs w:val="28"/>
              </w:rPr>
              <w:t>э</w:t>
            </w:r>
            <w:r w:rsidR="001A1892" w:rsidRPr="009D5FAF">
              <w:rPr>
                <w:rFonts w:ascii="Times New Roman" w:hAnsi="Times New Roman" w:cs="Times New Roman"/>
                <w:sz w:val="28"/>
                <w:szCs w:val="28"/>
              </w:rPr>
              <w:t>миттерді жасау технологиясы…………………………………………..</w:t>
            </w:r>
          </w:p>
          <w:p w14:paraId="33E3C57D" w14:textId="4DE7E35A" w:rsidR="00C22263" w:rsidRPr="009D5FAF" w:rsidRDefault="00344EA2" w:rsidP="00045804">
            <w:pPr>
              <w:autoSpaceDE w:val="0"/>
              <w:autoSpaceDN w:val="0"/>
              <w:adjustRightInd w:val="0"/>
              <w:ind w:right="-106"/>
              <w:jc w:val="both"/>
              <w:rPr>
                <w:rFonts w:ascii="Times New Roman" w:hAnsi="Times New Roman" w:cs="Times New Roman"/>
                <w:bCs/>
                <w:sz w:val="28"/>
                <w:szCs w:val="28"/>
              </w:rPr>
            </w:pPr>
            <w:r w:rsidRPr="009D5FAF">
              <w:rPr>
                <w:rFonts w:ascii="Times New Roman" w:hAnsi="Times New Roman" w:cs="Times New Roman"/>
                <w:bCs/>
                <w:sz w:val="28"/>
                <w:szCs w:val="28"/>
              </w:rPr>
              <w:t>Контакт</w:t>
            </w:r>
            <w:r w:rsidR="00AE2E72" w:rsidRPr="009D5FAF">
              <w:rPr>
                <w:rFonts w:ascii="Times New Roman" w:hAnsi="Times New Roman" w:cs="Times New Roman"/>
                <w:bCs/>
                <w:sz w:val="28"/>
                <w:szCs w:val="28"/>
              </w:rPr>
              <w:t xml:space="preserve"> жүйесіндегі төмен кедергілі TiSi</w:t>
            </w:r>
            <w:r w:rsidR="00AE2E72" w:rsidRPr="009D5FAF">
              <w:rPr>
                <w:rFonts w:ascii="Times New Roman" w:hAnsi="Times New Roman" w:cs="Times New Roman"/>
                <w:bCs/>
                <w:sz w:val="28"/>
                <w:szCs w:val="28"/>
                <w:vertAlign w:val="subscript"/>
              </w:rPr>
              <w:t>2</w:t>
            </w:r>
            <w:r w:rsidR="00AE2E72" w:rsidRPr="009D5FAF">
              <w:rPr>
                <w:rFonts w:ascii="Times New Roman" w:hAnsi="Times New Roman" w:cs="Times New Roman"/>
                <w:bCs/>
                <w:sz w:val="28"/>
                <w:szCs w:val="28"/>
              </w:rPr>
              <w:t xml:space="preserve"> наноқабаттарын синтездеу технологиясы </w:t>
            </w:r>
            <w:r w:rsidR="00C22263" w:rsidRPr="009D5FAF">
              <w:rPr>
                <w:rFonts w:ascii="Times New Roman" w:hAnsi="Times New Roman" w:cs="Times New Roman"/>
                <w:sz w:val="28"/>
                <w:szCs w:val="28"/>
              </w:rPr>
              <w:t>….….…….……….….…….……….….……</w:t>
            </w:r>
            <w:r w:rsidR="001A1892" w:rsidRPr="009D5FAF">
              <w:rPr>
                <w:rFonts w:ascii="Times New Roman" w:hAnsi="Times New Roman" w:cs="Times New Roman"/>
                <w:sz w:val="28"/>
                <w:szCs w:val="28"/>
              </w:rPr>
              <w:t>….</w:t>
            </w:r>
            <w:r w:rsidR="00903871" w:rsidRPr="009D5FAF">
              <w:rPr>
                <w:rFonts w:ascii="Times New Roman" w:hAnsi="Times New Roman" w:cs="Times New Roman"/>
                <w:sz w:val="28"/>
                <w:szCs w:val="28"/>
              </w:rPr>
              <w:t>..................</w:t>
            </w:r>
          </w:p>
          <w:p w14:paraId="06619D85" w14:textId="1513A9FB" w:rsidR="00C22263" w:rsidRPr="009D5FAF" w:rsidRDefault="00AE2E72" w:rsidP="00045804">
            <w:pPr>
              <w:autoSpaceDE w:val="0"/>
              <w:autoSpaceDN w:val="0"/>
              <w:adjustRightInd w:val="0"/>
              <w:ind w:right="-106"/>
              <w:jc w:val="both"/>
              <w:rPr>
                <w:rFonts w:ascii="Times New Roman" w:hAnsi="Times New Roman" w:cs="Times New Roman"/>
                <w:bCs/>
                <w:sz w:val="28"/>
                <w:szCs w:val="28"/>
              </w:rPr>
            </w:pPr>
            <w:r w:rsidRPr="009D5FAF">
              <w:rPr>
                <w:rFonts w:ascii="Times New Roman" w:hAnsi="Times New Roman" w:cs="Times New Roman"/>
                <w:sz w:val="28"/>
                <w:szCs w:val="28"/>
              </w:rPr>
              <w:t xml:space="preserve">Көпқабатты </w:t>
            </w:r>
            <w:r w:rsidR="00344EA2" w:rsidRPr="009D5FAF">
              <w:rPr>
                <w:rFonts w:ascii="Times New Roman" w:hAnsi="Times New Roman" w:cs="Times New Roman"/>
                <w:sz w:val="28"/>
                <w:szCs w:val="28"/>
              </w:rPr>
              <w:t>контакт</w:t>
            </w:r>
            <w:r w:rsidRPr="009D5FAF">
              <w:rPr>
                <w:rFonts w:ascii="Times New Roman" w:hAnsi="Times New Roman" w:cs="Times New Roman"/>
                <w:sz w:val="28"/>
                <w:szCs w:val="28"/>
              </w:rPr>
              <w:t xml:space="preserve"> жүйесі үшін төмен кедергі</w:t>
            </w:r>
            <w:r w:rsidR="00A47052" w:rsidRPr="009D5FAF">
              <w:rPr>
                <w:rFonts w:ascii="Times New Roman" w:hAnsi="Times New Roman" w:cs="Times New Roman"/>
                <w:sz w:val="28"/>
                <w:szCs w:val="28"/>
              </w:rPr>
              <w:t>л</w:t>
            </w:r>
            <w:r w:rsidRPr="009D5FAF">
              <w:rPr>
                <w:rFonts w:ascii="Times New Roman" w:hAnsi="Times New Roman" w:cs="Times New Roman"/>
                <w:sz w:val="28"/>
                <w:szCs w:val="28"/>
              </w:rPr>
              <w:t xml:space="preserve">і мыс қабаты мен </w:t>
            </w:r>
            <w:r w:rsidR="00A47052" w:rsidRPr="009D5FAF">
              <w:rPr>
                <w:rFonts w:ascii="Times New Roman" w:hAnsi="Times New Roman" w:cs="Times New Roman"/>
                <w:sz w:val="28"/>
                <w:szCs w:val="28"/>
              </w:rPr>
              <w:t>TiN</w:t>
            </w:r>
            <w:r w:rsidR="00A47052" w:rsidRPr="009D5FAF">
              <w:rPr>
                <w:rFonts w:ascii="Times New Roman" w:hAnsi="Times New Roman" w:cs="Times New Roman"/>
                <w:sz w:val="28"/>
                <w:szCs w:val="28"/>
                <w:vertAlign w:val="subscript"/>
              </w:rPr>
              <w:t>x</w:t>
            </w:r>
            <w:r w:rsidR="00A47052" w:rsidRPr="009D5FAF">
              <w:rPr>
                <w:rFonts w:ascii="Times New Roman" w:hAnsi="Times New Roman" w:cs="Times New Roman"/>
                <w:sz w:val="28"/>
                <w:szCs w:val="28"/>
              </w:rPr>
              <w:t xml:space="preserve"> </w:t>
            </w:r>
            <w:r w:rsidRPr="009D5FAF">
              <w:rPr>
                <w:rFonts w:ascii="Times New Roman" w:hAnsi="Times New Roman" w:cs="Times New Roman"/>
                <w:sz w:val="28"/>
                <w:szCs w:val="28"/>
              </w:rPr>
              <w:t xml:space="preserve">диффузиялық </w:t>
            </w:r>
            <w:r w:rsidR="00581F18" w:rsidRPr="009D5FAF">
              <w:rPr>
                <w:rFonts w:ascii="Times New Roman" w:hAnsi="Times New Roman" w:cs="Times New Roman"/>
                <w:sz w:val="28"/>
                <w:szCs w:val="28"/>
              </w:rPr>
              <w:t>бөгет</w:t>
            </w:r>
            <w:r w:rsidRPr="009D5FAF">
              <w:rPr>
                <w:rFonts w:ascii="Times New Roman" w:hAnsi="Times New Roman" w:cs="Times New Roman"/>
                <w:sz w:val="28"/>
                <w:szCs w:val="28"/>
              </w:rPr>
              <w:t xml:space="preserve"> </w:t>
            </w:r>
            <w:r w:rsidR="00BD55FD" w:rsidRPr="009D5FAF">
              <w:rPr>
                <w:rFonts w:ascii="Times New Roman" w:hAnsi="Times New Roman" w:cs="Times New Roman"/>
                <w:sz w:val="28"/>
                <w:szCs w:val="28"/>
              </w:rPr>
              <w:t xml:space="preserve">қабаттарын </w:t>
            </w:r>
            <w:r w:rsidRPr="009D5FAF">
              <w:rPr>
                <w:rFonts w:ascii="Times New Roman" w:hAnsi="Times New Roman" w:cs="Times New Roman"/>
                <w:sz w:val="28"/>
                <w:szCs w:val="28"/>
              </w:rPr>
              <w:t xml:space="preserve">синтездеу </w:t>
            </w:r>
            <w:r w:rsidR="00C22263" w:rsidRPr="009D5FAF">
              <w:rPr>
                <w:rFonts w:ascii="Times New Roman" w:hAnsi="Times New Roman" w:cs="Times New Roman"/>
                <w:sz w:val="28"/>
                <w:szCs w:val="28"/>
              </w:rPr>
              <w:t>….….…</w:t>
            </w:r>
            <w:r w:rsidR="00045804" w:rsidRPr="009D5FAF">
              <w:rPr>
                <w:rFonts w:ascii="Times New Roman" w:hAnsi="Times New Roman" w:cs="Times New Roman"/>
                <w:sz w:val="28"/>
                <w:szCs w:val="28"/>
              </w:rPr>
              <w:t>...</w:t>
            </w:r>
            <w:r w:rsidR="001A1892" w:rsidRPr="009D5FAF">
              <w:rPr>
                <w:rFonts w:ascii="Times New Roman" w:hAnsi="Times New Roman" w:cs="Times New Roman"/>
                <w:sz w:val="28"/>
                <w:szCs w:val="28"/>
              </w:rPr>
              <w:t>..........</w:t>
            </w:r>
            <w:r w:rsidR="00C94A1C" w:rsidRPr="009D5FAF">
              <w:rPr>
                <w:rFonts w:ascii="Times New Roman" w:hAnsi="Times New Roman" w:cs="Times New Roman"/>
                <w:sz w:val="28"/>
                <w:szCs w:val="28"/>
              </w:rPr>
              <w:t>...........</w:t>
            </w:r>
          </w:p>
          <w:p w14:paraId="07280083" w14:textId="5241A862" w:rsidR="00C22263" w:rsidRPr="009D5FAF" w:rsidRDefault="00AE2E72" w:rsidP="00045804">
            <w:pPr>
              <w:autoSpaceDE w:val="0"/>
              <w:autoSpaceDN w:val="0"/>
              <w:adjustRightInd w:val="0"/>
              <w:ind w:right="-106"/>
              <w:jc w:val="both"/>
              <w:rPr>
                <w:rFonts w:ascii="Times New Roman" w:hAnsi="Times New Roman" w:cs="Times New Roman"/>
                <w:bCs/>
                <w:sz w:val="28"/>
                <w:szCs w:val="28"/>
              </w:rPr>
            </w:pPr>
            <w:r w:rsidRPr="009D5FAF">
              <w:rPr>
                <w:rFonts w:ascii="Times New Roman" w:hAnsi="Times New Roman" w:cs="Times New Roman"/>
                <w:sz w:val="28"/>
                <w:szCs w:val="28"/>
              </w:rPr>
              <w:t>Күн элементтерінің шағылысуға қарсы SiC және MgF</w:t>
            </w:r>
            <w:r w:rsidRPr="009D5FAF">
              <w:rPr>
                <w:rFonts w:ascii="Times New Roman" w:hAnsi="Times New Roman" w:cs="Times New Roman"/>
                <w:sz w:val="28"/>
                <w:szCs w:val="28"/>
                <w:vertAlign w:val="subscript"/>
              </w:rPr>
              <w:t xml:space="preserve">2 </w:t>
            </w:r>
            <w:r w:rsidRPr="009D5FAF">
              <w:rPr>
                <w:rFonts w:ascii="Times New Roman" w:hAnsi="Times New Roman" w:cs="Times New Roman"/>
                <w:sz w:val="28"/>
                <w:szCs w:val="28"/>
              </w:rPr>
              <w:t>қабаттарын жасау……………………………………………………...</w:t>
            </w:r>
            <w:r w:rsidR="00045804" w:rsidRPr="009D5FAF">
              <w:rPr>
                <w:rFonts w:ascii="Times New Roman" w:hAnsi="Times New Roman" w:cs="Times New Roman"/>
                <w:sz w:val="28"/>
                <w:szCs w:val="28"/>
              </w:rPr>
              <w:t>..........................</w:t>
            </w:r>
          </w:p>
        </w:tc>
        <w:tc>
          <w:tcPr>
            <w:tcW w:w="850" w:type="dxa"/>
          </w:tcPr>
          <w:p w14:paraId="24A86122" w14:textId="4373074E" w:rsidR="00C22263" w:rsidRPr="009D5FAF" w:rsidRDefault="00366CF9" w:rsidP="00366CF9">
            <w:pPr>
              <w:ind w:right="-143"/>
              <w:jc w:val="center"/>
              <w:rPr>
                <w:rFonts w:ascii="Times New Roman" w:hAnsi="Times New Roman" w:cs="Times New Roman"/>
                <w:sz w:val="28"/>
                <w:szCs w:val="28"/>
              </w:rPr>
            </w:pPr>
            <w:r w:rsidRPr="009D5FAF">
              <w:rPr>
                <w:rFonts w:ascii="Times New Roman" w:hAnsi="Times New Roman" w:cs="Times New Roman"/>
                <w:sz w:val="28"/>
                <w:szCs w:val="28"/>
              </w:rPr>
              <w:t>18</w:t>
            </w:r>
          </w:p>
          <w:p w14:paraId="6AA30A06" w14:textId="0F80508E" w:rsidR="00C22263" w:rsidRPr="009D5FAF" w:rsidRDefault="00366CF9" w:rsidP="00366CF9">
            <w:pPr>
              <w:ind w:right="-143"/>
              <w:jc w:val="center"/>
              <w:rPr>
                <w:rFonts w:ascii="Times New Roman" w:hAnsi="Times New Roman" w:cs="Times New Roman"/>
                <w:sz w:val="28"/>
                <w:szCs w:val="28"/>
              </w:rPr>
            </w:pPr>
            <w:r w:rsidRPr="009D5FAF">
              <w:rPr>
                <w:rFonts w:ascii="Times New Roman" w:hAnsi="Times New Roman" w:cs="Times New Roman"/>
                <w:sz w:val="28"/>
                <w:szCs w:val="28"/>
              </w:rPr>
              <w:t>19</w:t>
            </w:r>
          </w:p>
          <w:p w14:paraId="0BC47C9F" w14:textId="16793BD8" w:rsidR="00C22263" w:rsidRPr="009D5FAF" w:rsidRDefault="00C22263" w:rsidP="00366CF9">
            <w:pPr>
              <w:ind w:right="-143"/>
              <w:jc w:val="center"/>
              <w:rPr>
                <w:rFonts w:ascii="Times New Roman" w:hAnsi="Times New Roman" w:cs="Times New Roman"/>
                <w:sz w:val="28"/>
                <w:szCs w:val="28"/>
              </w:rPr>
            </w:pPr>
            <w:r w:rsidRPr="009D5FAF">
              <w:rPr>
                <w:rFonts w:ascii="Times New Roman" w:hAnsi="Times New Roman" w:cs="Times New Roman"/>
                <w:sz w:val="28"/>
                <w:szCs w:val="28"/>
              </w:rPr>
              <w:t>2</w:t>
            </w:r>
            <w:r w:rsidR="00366CF9" w:rsidRPr="009D5FAF">
              <w:rPr>
                <w:rFonts w:ascii="Times New Roman" w:hAnsi="Times New Roman" w:cs="Times New Roman"/>
                <w:sz w:val="28"/>
                <w:szCs w:val="28"/>
              </w:rPr>
              <w:t>0</w:t>
            </w:r>
          </w:p>
          <w:p w14:paraId="642B62D8" w14:textId="77777777" w:rsidR="008E6C9F" w:rsidRPr="009D5FAF" w:rsidRDefault="008E6C9F" w:rsidP="00366CF9">
            <w:pPr>
              <w:ind w:right="-143"/>
              <w:jc w:val="center"/>
              <w:rPr>
                <w:rFonts w:ascii="Times New Roman" w:hAnsi="Times New Roman" w:cs="Times New Roman"/>
                <w:sz w:val="28"/>
                <w:szCs w:val="28"/>
              </w:rPr>
            </w:pPr>
          </w:p>
          <w:p w14:paraId="35C30AFC" w14:textId="4ABC308E" w:rsidR="00C22263" w:rsidRPr="009D5FAF" w:rsidRDefault="00C22263" w:rsidP="00366CF9">
            <w:pPr>
              <w:ind w:right="-143"/>
              <w:jc w:val="center"/>
              <w:rPr>
                <w:rFonts w:ascii="Times New Roman" w:hAnsi="Times New Roman" w:cs="Times New Roman"/>
                <w:sz w:val="28"/>
                <w:szCs w:val="28"/>
              </w:rPr>
            </w:pPr>
            <w:r w:rsidRPr="009D5FAF">
              <w:rPr>
                <w:rFonts w:ascii="Times New Roman" w:hAnsi="Times New Roman" w:cs="Times New Roman"/>
                <w:sz w:val="28"/>
                <w:szCs w:val="28"/>
              </w:rPr>
              <w:t>2</w:t>
            </w:r>
            <w:r w:rsidR="00366CF9" w:rsidRPr="009D5FAF">
              <w:rPr>
                <w:rFonts w:ascii="Times New Roman" w:hAnsi="Times New Roman" w:cs="Times New Roman"/>
                <w:sz w:val="28"/>
                <w:szCs w:val="28"/>
              </w:rPr>
              <w:t>1</w:t>
            </w:r>
          </w:p>
          <w:p w14:paraId="168945AF" w14:textId="77777777" w:rsidR="00C22263" w:rsidRPr="009D5FAF" w:rsidRDefault="00C22263" w:rsidP="00717193">
            <w:pPr>
              <w:ind w:right="-143"/>
              <w:jc w:val="right"/>
              <w:rPr>
                <w:rFonts w:ascii="Times New Roman" w:hAnsi="Times New Roman" w:cs="Times New Roman"/>
                <w:sz w:val="28"/>
                <w:szCs w:val="28"/>
              </w:rPr>
            </w:pPr>
          </w:p>
          <w:p w14:paraId="2B42FFC6" w14:textId="1E035E6B" w:rsidR="00C22263" w:rsidRPr="009D5FAF" w:rsidRDefault="00366CF9" w:rsidP="00366CF9">
            <w:pPr>
              <w:ind w:right="-143"/>
              <w:jc w:val="center"/>
              <w:rPr>
                <w:rFonts w:ascii="Times New Roman" w:hAnsi="Times New Roman" w:cs="Times New Roman"/>
                <w:sz w:val="28"/>
                <w:szCs w:val="28"/>
              </w:rPr>
            </w:pPr>
            <w:r w:rsidRPr="009D5FAF">
              <w:rPr>
                <w:rFonts w:ascii="Times New Roman" w:hAnsi="Times New Roman" w:cs="Times New Roman"/>
                <w:sz w:val="28"/>
                <w:szCs w:val="28"/>
              </w:rPr>
              <w:t>24</w:t>
            </w:r>
          </w:p>
          <w:p w14:paraId="445B276C" w14:textId="77777777" w:rsidR="00C22263" w:rsidRPr="009D5FAF" w:rsidRDefault="00C22263" w:rsidP="00717193">
            <w:pPr>
              <w:ind w:right="-143"/>
              <w:jc w:val="right"/>
              <w:rPr>
                <w:rFonts w:ascii="Times New Roman" w:hAnsi="Times New Roman" w:cs="Times New Roman"/>
                <w:sz w:val="28"/>
                <w:szCs w:val="28"/>
              </w:rPr>
            </w:pPr>
          </w:p>
          <w:p w14:paraId="78042190" w14:textId="705C8454" w:rsidR="00C22263" w:rsidRPr="009D5FAF" w:rsidRDefault="00366CF9" w:rsidP="00366CF9">
            <w:pPr>
              <w:ind w:right="-143"/>
              <w:jc w:val="center"/>
              <w:rPr>
                <w:rFonts w:ascii="Times New Roman" w:hAnsi="Times New Roman" w:cs="Times New Roman"/>
                <w:sz w:val="28"/>
                <w:szCs w:val="28"/>
              </w:rPr>
            </w:pPr>
            <w:r w:rsidRPr="009D5FAF">
              <w:rPr>
                <w:rFonts w:ascii="Times New Roman" w:hAnsi="Times New Roman" w:cs="Times New Roman"/>
                <w:sz w:val="28"/>
                <w:szCs w:val="28"/>
              </w:rPr>
              <w:t>2</w:t>
            </w:r>
            <w:r w:rsidR="00A0412C" w:rsidRPr="009D5FAF">
              <w:rPr>
                <w:rFonts w:ascii="Times New Roman" w:hAnsi="Times New Roman" w:cs="Times New Roman"/>
                <w:sz w:val="28"/>
                <w:szCs w:val="28"/>
              </w:rPr>
              <w:t>4</w:t>
            </w:r>
          </w:p>
          <w:p w14:paraId="51888E84" w14:textId="77777777" w:rsidR="00C22263" w:rsidRPr="009D5FAF" w:rsidRDefault="00C22263" w:rsidP="00717193">
            <w:pPr>
              <w:ind w:right="-143"/>
              <w:jc w:val="right"/>
              <w:rPr>
                <w:rFonts w:ascii="Times New Roman" w:hAnsi="Times New Roman" w:cs="Times New Roman"/>
                <w:sz w:val="28"/>
                <w:szCs w:val="28"/>
              </w:rPr>
            </w:pPr>
          </w:p>
          <w:p w14:paraId="7ED04BDF" w14:textId="3292B02F" w:rsidR="00C22263" w:rsidRPr="009D5FAF" w:rsidRDefault="00366CF9" w:rsidP="00366CF9">
            <w:pPr>
              <w:ind w:right="-143"/>
              <w:jc w:val="center"/>
              <w:rPr>
                <w:rFonts w:ascii="Times New Roman" w:hAnsi="Times New Roman" w:cs="Times New Roman"/>
                <w:sz w:val="28"/>
                <w:szCs w:val="28"/>
              </w:rPr>
            </w:pPr>
            <w:r w:rsidRPr="009D5FAF">
              <w:rPr>
                <w:rFonts w:ascii="Times New Roman" w:hAnsi="Times New Roman" w:cs="Times New Roman"/>
                <w:sz w:val="28"/>
                <w:szCs w:val="28"/>
              </w:rPr>
              <w:t>2</w:t>
            </w:r>
            <w:r w:rsidR="009502E6" w:rsidRPr="009D5FAF">
              <w:rPr>
                <w:rFonts w:ascii="Times New Roman" w:hAnsi="Times New Roman" w:cs="Times New Roman"/>
                <w:sz w:val="28"/>
                <w:szCs w:val="28"/>
              </w:rPr>
              <w:t>6</w:t>
            </w:r>
          </w:p>
          <w:p w14:paraId="17FB95C3" w14:textId="77777777" w:rsidR="00C22263" w:rsidRPr="009D5FAF" w:rsidRDefault="00C22263" w:rsidP="00717193">
            <w:pPr>
              <w:ind w:right="-143"/>
              <w:jc w:val="right"/>
              <w:rPr>
                <w:rFonts w:ascii="Times New Roman" w:hAnsi="Times New Roman" w:cs="Times New Roman"/>
                <w:sz w:val="28"/>
                <w:szCs w:val="28"/>
              </w:rPr>
            </w:pPr>
          </w:p>
          <w:p w14:paraId="29AD151C" w14:textId="6F970157" w:rsidR="00C22263" w:rsidRPr="009D5FAF" w:rsidRDefault="00366CF9" w:rsidP="00366CF9">
            <w:pPr>
              <w:ind w:right="-143"/>
              <w:jc w:val="center"/>
              <w:rPr>
                <w:rFonts w:ascii="Times New Roman" w:hAnsi="Times New Roman" w:cs="Times New Roman"/>
                <w:sz w:val="28"/>
                <w:szCs w:val="28"/>
              </w:rPr>
            </w:pPr>
            <w:r w:rsidRPr="009D5FAF">
              <w:rPr>
                <w:rFonts w:ascii="Times New Roman" w:hAnsi="Times New Roman" w:cs="Times New Roman"/>
                <w:sz w:val="28"/>
                <w:szCs w:val="28"/>
              </w:rPr>
              <w:t>2</w:t>
            </w:r>
            <w:r w:rsidR="00907D4C" w:rsidRPr="009D5FAF">
              <w:rPr>
                <w:rFonts w:ascii="Times New Roman" w:hAnsi="Times New Roman" w:cs="Times New Roman"/>
                <w:sz w:val="28"/>
                <w:szCs w:val="28"/>
              </w:rPr>
              <w:t>8</w:t>
            </w:r>
          </w:p>
        </w:tc>
      </w:tr>
      <w:tr w:rsidR="00C77105" w:rsidRPr="009D5FAF" w14:paraId="7E385D26" w14:textId="77777777" w:rsidTr="00045804">
        <w:tc>
          <w:tcPr>
            <w:tcW w:w="817" w:type="dxa"/>
            <w:gridSpan w:val="2"/>
          </w:tcPr>
          <w:p w14:paraId="2292D31A" w14:textId="77777777" w:rsidR="00C22263" w:rsidRPr="009D5FAF" w:rsidRDefault="00C22263" w:rsidP="00717193">
            <w:pPr>
              <w:ind w:right="-143"/>
              <w:jc w:val="both"/>
              <w:rPr>
                <w:rFonts w:ascii="Times New Roman" w:hAnsi="Times New Roman" w:cs="Times New Roman"/>
                <w:sz w:val="28"/>
                <w:szCs w:val="28"/>
              </w:rPr>
            </w:pPr>
            <w:r w:rsidRPr="009D5FAF">
              <w:rPr>
                <w:rFonts w:ascii="Times New Roman" w:hAnsi="Times New Roman" w:cs="Times New Roman"/>
                <w:sz w:val="28"/>
                <w:szCs w:val="28"/>
              </w:rPr>
              <w:t>1.12</w:t>
            </w:r>
          </w:p>
        </w:tc>
        <w:tc>
          <w:tcPr>
            <w:tcW w:w="8505" w:type="dxa"/>
          </w:tcPr>
          <w:p w14:paraId="75B95B58" w14:textId="79ED7651" w:rsidR="00C22263" w:rsidRPr="009D5FAF" w:rsidRDefault="00A47052" w:rsidP="00045804">
            <w:pPr>
              <w:ind w:right="-106"/>
              <w:jc w:val="both"/>
              <w:rPr>
                <w:rFonts w:ascii="Times New Roman" w:hAnsi="Times New Roman" w:cs="Times New Roman"/>
                <w:sz w:val="28"/>
                <w:szCs w:val="28"/>
              </w:rPr>
            </w:pPr>
            <w:r w:rsidRPr="009D5FAF">
              <w:rPr>
                <w:rFonts w:ascii="Times New Roman" w:eastAsia="Calibri" w:hAnsi="Times New Roman" w:cs="Times New Roman"/>
                <w:sz w:val="28"/>
                <w:szCs w:val="28"/>
              </w:rPr>
              <w:t>Қойылатын міндеттер</w:t>
            </w:r>
            <w:r w:rsidR="00C22263" w:rsidRPr="009D5FAF">
              <w:rPr>
                <w:rFonts w:ascii="Times New Roman" w:hAnsi="Times New Roman" w:cs="Times New Roman"/>
                <w:sz w:val="28"/>
                <w:szCs w:val="28"/>
              </w:rPr>
              <w:t xml:space="preserve"> …………………………</w:t>
            </w:r>
            <w:r w:rsidRPr="009D5FAF">
              <w:rPr>
                <w:rFonts w:ascii="Times New Roman" w:hAnsi="Times New Roman" w:cs="Times New Roman"/>
                <w:sz w:val="28"/>
                <w:szCs w:val="28"/>
              </w:rPr>
              <w:t>...</w:t>
            </w:r>
            <w:r w:rsidR="00C22263" w:rsidRPr="009D5FAF">
              <w:rPr>
                <w:rFonts w:ascii="Times New Roman" w:hAnsi="Times New Roman" w:cs="Times New Roman"/>
                <w:sz w:val="28"/>
                <w:szCs w:val="28"/>
              </w:rPr>
              <w:t>………………………</w:t>
            </w:r>
            <w:r w:rsidR="00D2768C" w:rsidRPr="009D5FAF">
              <w:rPr>
                <w:rFonts w:ascii="Times New Roman" w:hAnsi="Times New Roman" w:cs="Times New Roman"/>
                <w:sz w:val="28"/>
                <w:szCs w:val="28"/>
              </w:rPr>
              <w:t>..</w:t>
            </w:r>
          </w:p>
        </w:tc>
        <w:tc>
          <w:tcPr>
            <w:tcW w:w="850" w:type="dxa"/>
          </w:tcPr>
          <w:p w14:paraId="62F22312" w14:textId="10B9569F" w:rsidR="00C22263" w:rsidRPr="009D5FAF" w:rsidRDefault="009502E6" w:rsidP="00366CF9">
            <w:pPr>
              <w:ind w:right="-143"/>
              <w:jc w:val="center"/>
              <w:rPr>
                <w:rFonts w:ascii="Times New Roman" w:hAnsi="Times New Roman" w:cs="Times New Roman"/>
                <w:sz w:val="28"/>
                <w:szCs w:val="28"/>
              </w:rPr>
            </w:pPr>
            <w:r w:rsidRPr="009D5FAF">
              <w:rPr>
                <w:rFonts w:ascii="Times New Roman" w:hAnsi="Times New Roman" w:cs="Times New Roman"/>
                <w:sz w:val="28"/>
                <w:szCs w:val="28"/>
              </w:rPr>
              <w:t>3</w:t>
            </w:r>
            <w:r w:rsidR="007F16E9" w:rsidRPr="009D5FAF">
              <w:rPr>
                <w:rFonts w:ascii="Times New Roman" w:hAnsi="Times New Roman" w:cs="Times New Roman"/>
                <w:sz w:val="28"/>
                <w:szCs w:val="28"/>
              </w:rPr>
              <w:t>0</w:t>
            </w:r>
          </w:p>
        </w:tc>
      </w:tr>
      <w:tr w:rsidR="00C77105" w:rsidRPr="009D5FAF" w14:paraId="45DE1A07" w14:textId="77777777" w:rsidTr="00045804">
        <w:trPr>
          <w:gridBefore w:val="1"/>
          <w:wBefore w:w="108" w:type="dxa"/>
        </w:trPr>
        <w:tc>
          <w:tcPr>
            <w:tcW w:w="709" w:type="dxa"/>
          </w:tcPr>
          <w:p w14:paraId="0DD246C2" w14:textId="77777777" w:rsidR="00C22263" w:rsidRPr="009D5FAF" w:rsidRDefault="00C22263" w:rsidP="003667FF">
            <w:pPr>
              <w:tabs>
                <w:tab w:val="left" w:pos="426"/>
              </w:tabs>
              <w:ind w:left="993" w:right="-143"/>
              <w:jc w:val="both"/>
              <w:rPr>
                <w:rFonts w:ascii="Times New Roman" w:hAnsi="Times New Roman" w:cs="Times New Roman"/>
                <w:b/>
                <w:sz w:val="28"/>
                <w:szCs w:val="28"/>
              </w:rPr>
            </w:pPr>
          </w:p>
          <w:p w14:paraId="535A856C" w14:textId="56F12F75" w:rsidR="003667FF" w:rsidRPr="009D5FAF" w:rsidRDefault="003667FF" w:rsidP="003667FF">
            <w:pPr>
              <w:rPr>
                <w:rFonts w:ascii="Times New Roman" w:hAnsi="Times New Roman" w:cs="Times New Roman"/>
                <w:b/>
                <w:bCs/>
                <w:sz w:val="28"/>
                <w:szCs w:val="28"/>
              </w:rPr>
            </w:pPr>
            <w:r w:rsidRPr="009D5FAF">
              <w:rPr>
                <w:rFonts w:ascii="Times New Roman" w:hAnsi="Times New Roman" w:cs="Times New Roman"/>
                <w:b/>
                <w:bCs/>
                <w:sz w:val="28"/>
                <w:szCs w:val="28"/>
              </w:rPr>
              <w:t>2</w:t>
            </w:r>
          </w:p>
        </w:tc>
        <w:tc>
          <w:tcPr>
            <w:tcW w:w="8505" w:type="dxa"/>
          </w:tcPr>
          <w:p w14:paraId="7798E226" w14:textId="77777777" w:rsidR="003667FF" w:rsidRPr="009D5FAF" w:rsidRDefault="003667FF" w:rsidP="00045804">
            <w:pPr>
              <w:tabs>
                <w:tab w:val="left" w:pos="426"/>
              </w:tabs>
              <w:ind w:right="-106"/>
              <w:jc w:val="both"/>
              <w:rPr>
                <w:rFonts w:ascii="Times New Roman" w:eastAsia="Times New Roman" w:hAnsi="Times New Roman" w:cs="Times New Roman"/>
                <w:b/>
                <w:bCs/>
                <w:sz w:val="28"/>
                <w:szCs w:val="28"/>
              </w:rPr>
            </w:pPr>
          </w:p>
          <w:p w14:paraId="52BD5B92" w14:textId="59835E58" w:rsidR="00C22263" w:rsidRPr="009D5FAF" w:rsidRDefault="00473E22" w:rsidP="00045804">
            <w:pPr>
              <w:tabs>
                <w:tab w:val="left" w:pos="426"/>
              </w:tabs>
              <w:ind w:right="-106"/>
              <w:jc w:val="both"/>
              <w:rPr>
                <w:rFonts w:ascii="Times New Roman" w:hAnsi="Times New Roman" w:cs="Times New Roman"/>
                <w:b/>
                <w:sz w:val="28"/>
                <w:szCs w:val="28"/>
              </w:rPr>
            </w:pPr>
            <w:r w:rsidRPr="009D5FAF">
              <w:rPr>
                <w:rFonts w:ascii="Times New Roman" w:eastAsia="Times New Roman" w:hAnsi="Times New Roman" w:cs="Times New Roman"/>
                <w:b/>
                <w:bCs/>
                <w:sz w:val="28"/>
                <w:szCs w:val="28"/>
              </w:rPr>
              <w:t xml:space="preserve">МАТЕРИАЛДАР, ТӘЖІРИБЕЛІК ЖӘНЕ ЗЕРТТЕУ ӘДІСТЕРІ </w:t>
            </w:r>
          </w:p>
        </w:tc>
        <w:tc>
          <w:tcPr>
            <w:tcW w:w="850" w:type="dxa"/>
          </w:tcPr>
          <w:p w14:paraId="456ED9FD" w14:textId="77777777" w:rsidR="00C22263" w:rsidRPr="009D5FAF" w:rsidRDefault="00C22263" w:rsidP="00717193">
            <w:pPr>
              <w:ind w:right="-143"/>
              <w:jc w:val="right"/>
              <w:rPr>
                <w:rFonts w:ascii="Times New Roman" w:hAnsi="Times New Roman" w:cs="Times New Roman"/>
                <w:sz w:val="28"/>
                <w:szCs w:val="28"/>
              </w:rPr>
            </w:pPr>
          </w:p>
          <w:p w14:paraId="48AD929B" w14:textId="7DB67112" w:rsidR="00C22263" w:rsidRPr="009D5FAF" w:rsidRDefault="00366CF9" w:rsidP="00366CF9">
            <w:pPr>
              <w:ind w:right="-143"/>
              <w:jc w:val="center"/>
              <w:rPr>
                <w:rFonts w:ascii="Times New Roman" w:hAnsi="Times New Roman" w:cs="Times New Roman"/>
                <w:sz w:val="28"/>
                <w:szCs w:val="28"/>
              </w:rPr>
            </w:pPr>
            <w:r w:rsidRPr="009D5FAF">
              <w:rPr>
                <w:rFonts w:ascii="Times New Roman" w:hAnsi="Times New Roman" w:cs="Times New Roman"/>
                <w:sz w:val="28"/>
                <w:szCs w:val="28"/>
              </w:rPr>
              <w:t>3</w:t>
            </w:r>
            <w:r w:rsidR="00907D4C" w:rsidRPr="009D5FAF">
              <w:rPr>
                <w:rFonts w:ascii="Times New Roman" w:hAnsi="Times New Roman" w:cs="Times New Roman"/>
                <w:sz w:val="28"/>
                <w:szCs w:val="28"/>
              </w:rPr>
              <w:t>2</w:t>
            </w:r>
          </w:p>
        </w:tc>
      </w:tr>
      <w:tr w:rsidR="00C77105" w:rsidRPr="009D5FAF" w14:paraId="2AE7AB02" w14:textId="77777777" w:rsidTr="00045804">
        <w:trPr>
          <w:gridBefore w:val="1"/>
          <w:wBefore w:w="108" w:type="dxa"/>
        </w:trPr>
        <w:tc>
          <w:tcPr>
            <w:tcW w:w="709" w:type="dxa"/>
          </w:tcPr>
          <w:p w14:paraId="74995096" w14:textId="77777777" w:rsidR="00C22263" w:rsidRPr="009D5FAF" w:rsidRDefault="00C22263" w:rsidP="00717193">
            <w:pPr>
              <w:pStyle w:val="af7"/>
              <w:spacing w:after="0"/>
              <w:ind w:right="-143"/>
              <w:jc w:val="both"/>
              <w:rPr>
                <w:rFonts w:ascii="Times New Roman" w:hAnsi="Times New Roman" w:cs="Times New Roman"/>
                <w:sz w:val="28"/>
                <w:szCs w:val="28"/>
              </w:rPr>
            </w:pPr>
            <w:r w:rsidRPr="009D5FAF">
              <w:rPr>
                <w:rFonts w:ascii="Times New Roman" w:hAnsi="Times New Roman" w:cs="Times New Roman"/>
                <w:sz w:val="28"/>
                <w:szCs w:val="28"/>
              </w:rPr>
              <w:t>2.1</w:t>
            </w:r>
          </w:p>
          <w:p w14:paraId="38B586B9" w14:textId="77777777" w:rsidR="00C22263" w:rsidRPr="009D5FAF" w:rsidRDefault="00C22263" w:rsidP="00717193">
            <w:pPr>
              <w:pStyle w:val="af7"/>
              <w:spacing w:after="0"/>
              <w:ind w:right="-143"/>
              <w:jc w:val="both"/>
              <w:rPr>
                <w:rFonts w:ascii="Times New Roman" w:hAnsi="Times New Roman" w:cs="Times New Roman"/>
                <w:sz w:val="28"/>
                <w:szCs w:val="28"/>
              </w:rPr>
            </w:pPr>
            <w:r w:rsidRPr="009D5FAF">
              <w:rPr>
                <w:rFonts w:ascii="Times New Roman" w:hAnsi="Times New Roman" w:cs="Times New Roman"/>
                <w:sz w:val="28"/>
                <w:szCs w:val="28"/>
              </w:rPr>
              <w:t>2.2</w:t>
            </w:r>
          </w:p>
          <w:p w14:paraId="26FE4758" w14:textId="77777777" w:rsidR="00C22263" w:rsidRPr="009D5FAF" w:rsidRDefault="00C22263" w:rsidP="00717193">
            <w:pPr>
              <w:pStyle w:val="af7"/>
              <w:spacing w:after="0"/>
              <w:ind w:right="-143"/>
              <w:jc w:val="both"/>
              <w:rPr>
                <w:rFonts w:ascii="Times New Roman" w:hAnsi="Times New Roman" w:cs="Times New Roman"/>
                <w:sz w:val="28"/>
                <w:szCs w:val="28"/>
              </w:rPr>
            </w:pPr>
          </w:p>
          <w:p w14:paraId="0403B02C" w14:textId="77777777" w:rsidR="00C22263" w:rsidRPr="009D5FAF" w:rsidRDefault="00C22263" w:rsidP="00717193">
            <w:pPr>
              <w:pStyle w:val="af7"/>
              <w:spacing w:after="0"/>
              <w:ind w:right="-143"/>
              <w:jc w:val="both"/>
              <w:rPr>
                <w:rFonts w:ascii="Times New Roman" w:hAnsi="Times New Roman" w:cs="Times New Roman"/>
                <w:sz w:val="28"/>
                <w:szCs w:val="28"/>
              </w:rPr>
            </w:pPr>
            <w:r w:rsidRPr="009D5FAF">
              <w:rPr>
                <w:rFonts w:ascii="Times New Roman" w:hAnsi="Times New Roman" w:cs="Times New Roman"/>
                <w:sz w:val="28"/>
                <w:szCs w:val="28"/>
              </w:rPr>
              <w:t>2.3</w:t>
            </w:r>
          </w:p>
          <w:p w14:paraId="1C8A3A1D" w14:textId="77777777" w:rsidR="00C22263" w:rsidRPr="009D5FAF" w:rsidRDefault="00C22263" w:rsidP="00717193">
            <w:pPr>
              <w:pStyle w:val="af7"/>
              <w:spacing w:after="0"/>
              <w:ind w:right="-143"/>
              <w:jc w:val="both"/>
              <w:rPr>
                <w:rFonts w:ascii="Times New Roman" w:hAnsi="Times New Roman" w:cs="Times New Roman"/>
                <w:sz w:val="28"/>
                <w:szCs w:val="28"/>
              </w:rPr>
            </w:pPr>
          </w:p>
          <w:p w14:paraId="3659E87E" w14:textId="77777777" w:rsidR="00C22263" w:rsidRPr="009D5FAF" w:rsidRDefault="00C22263" w:rsidP="00717193">
            <w:pPr>
              <w:pStyle w:val="af7"/>
              <w:spacing w:after="0"/>
              <w:ind w:right="-143"/>
              <w:jc w:val="both"/>
              <w:rPr>
                <w:rFonts w:ascii="Times New Roman" w:hAnsi="Times New Roman" w:cs="Times New Roman"/>
                <w:sz w:val="28"/>
                <w:szCs w:val="28"/>
              </w:rPr>
            </w:pPr>
            <w:r w:rsidRPr="009D5FAF">
              <w:rPr>
                <w:rFonts w:ascii="Times New Roman" w:hAnsi="Times New Roman" w:cs="Times New Roman"/>
                <w:sz w:val="28"/>
                <w:szCs w:val="28"/>
              </w:rPr>
              <w:t>2.4</w:t>
            </w:r>
          </w:p>
          <w:p w14:paraId="3238F155" w14:textId="77777777" w:rsidR="00C22263" w:rsidRPr="009D5FAF" w:rsidRDefault="00C22263" w:rsidP="00717193">
            <w:pPr>
              <w:pStyle w:val="af7"/>
              <w:spacing w:after="0"/>
              <w:ind w:right="-143"/>
              <w:jc w:val="both"/>
              <w:rPr>
                <w:rFonts w:ascii="Times New Roman" w:hAnsi="Times New Roman" w:cs="Times New Roman"/>
                <w:sz w:val="28"/>
                <w:szCs w:val="28"/>
              </w:rPr>
            </w:pPr>
          </w:p>
          <w:p w14:paraId="4D8F0F43" w14:textId="77777777" w:rsidR="00C22263" w:rsidRPr="009D5FAF" w:rsidRDefault="00C22263" w:rsidP="00717193">
            <w:pPr>
              <w:pStyle w:val="af7"/>
              <w:spacing w:after="0"/>
              <w:ind w:right="-143"/>
              <w:jc w:val="both"/>
              <w:rPr>
                <w:rFonts w:ascii="Times New Roman" w:hAnsi="Times New Roman" w:cs="Times New Roman"/>
                <w:sz w:val="28"/>
                <w:szCs w:val="28"/>
              </w:rPr>
            </w:pPr>
            <w:r w:rsidRPr="009D5FAF">
              <w:rPr>
                <w:rFonts w:ascii="Times New Roman" w:hAnsi="Times New Roman" w:cs="Times New Roman"/>
                <w:sz w:val="28"/>
                <w:szCs w:val="28"/>
              </w:rPr>
              <w:t>2.5</w:t>
            </w:r>
          </w:p>
          <w:p w14:paraId="04495ED3" w14:textId="77777777" w:rsidR="00C22263" w:rsidRPr="009D5FAF" w:rsidRDefault="00C22263" w:rsidP="00717193">
            <w:pPr>
              <w:pStyle w:val="af7"/>
              <w:spacing w:after="0"/>
              <w:ind w:right="-143"/>
              <w:jc w:val="both"/>
              <w:rPr>
                <w:rFonts w:ascii="Times New Roman" w:hAnsi="Times New Roman" w:cs="Times New Roman"/>
                <w:sz w:val="28"/>
                <w:szCs w:val="28"/>
              </w:rPr>
            </w:pPr>
          </w:p>
          <w:p w14:paraId="0DC78432" w14:textId="77777777" w:rsidR="00C22263" w:rsidRPr="009D5FAF" w:rsidRDefault="00C22263" w:rsidP="00717193">
            <w:pPr>
              <w:pStyle w:val="af7"/>
              <w:spacing w:after="0"/>
              <w:ind w:right="-143"/>
              <w:jc w:val="both"/>
              <w:rPr>
                <w:rFonts w:ascii="Times New Roman" w:hAnsi="Times New Roman" w:cs="Times New Roman"/>
                <w:sz w:val="28"/>
                <w:szCs w:val="28"/>
              </w:rPr>
            </w:pPr>
            <w:r w:rsidRPr="009D5FAF">
              <w:rPr>
                <w:rFonts w:ascii="Times New Roman" w:hAnsi="Times New Roman" w:cs="Times New Roman"/>
                <w:sz w:val="28"/>
                <w:szCs w:val="28"/>
              </w:rPr>
              <w:t>2.6</w:t>
            </w:r>
          </w:p>
          <w:p w14:paraId="3A2726D7" w14:textId="77777777" w:rsidR="00C22263" w:rsidRPr="009D5FAF" w:rsidRDefault="00C22263" w:rsidP="00717193">
            <w:pPr>
              <w:pStyle w:val="af7"/>
              <w:spacing w:after="0"/>
              <w:ind w:right="-143"/>
              <w:jc w:val="both"/>
              <w:rPr>
                <w:rFonts w:ascii="Times New Roman" w:hAnsi="Times New Roman" w:cs="Times New Roman"/>
                <w:sz w:val="28"/>
                <w:szCs w:val="28"/>
              </w:rPr>
            </w:pPr>
            <w:r w:rsidRPr="009D5FAF">
              <w:rPr>
                <w:rFonts w:ascii="Times New Roman" w:hAnsi="Times New Roman" w:cs="Times New Roman"/>
                <w:sz w:val="28"/>
                <w:szCs w:val="28"/>
              </w:rPr>
              <w:t>2.7</w:t>
            </w:r>
          </w:p>
          <w:p w14:paraId="0B09D42F" w14:textId="77777777" w:rsidR="00C22263" w:rsidRPr="009D5FAF" w:rsidRDefault="00C22263" w:rsidP="00717193">
            <w:pPr>
              <w:pStyle w:val="af7"/>
              <w:spacing w:after="0"/>
              <w:ind w:right="-143"/>
              <w:jc w:val="both"/>
              <w:rPr>
                <w:rFonts w:ascii="Times New Roman" w:hAnsi="Times New Roman" w:cs="Times New Roman"/>
                <w:sz w:val="28"/>
                <w:szCs w:val="28"/>
              </w:rPr>
            </w:pPr>
            <w:r w:rsidRPr="009D5FAF">
              <w:rPr>
                <w:rFonts w:ascii="Times New Roman" w:hAnsi="Times New Roman" w:cs="Times New Roman"/>
                <w:sz w:val="28"/>
                <w:szCs w:val="28"/>
              </w:rPr>
              <w:t>2.8</w:t>
            </w:r>
          </w:p>
          <w:p w14:paraId="131DCCE5" w14:textId="77777777" w:rsidR="00C22263" w:rsidRPr="009D5FAF" w:rsidRDefault="00C22263" w:rsidP="00717193">
            <w:pPr>
              <w:pStyle w:val="af7"/>
              <w:spacing w:after="0"/>
              <w:ind w:right="-143"/>
              <w:jc w:val="both"/>
              <w:rPr>
                <w:rFonts w:ascii="Times New Roman" w:hAnsi="Times New Roman" w:cs="Times New Roman"/>
                <w:sz w:val="28"/>
                <w:szCs w:val="28"/>
              </w:rPr>
            </w:pPr>
            <w:r w:rsidRPr="009D5FAF">
              <w:rPr>
                <w:rFonts w:ascii="Times New Roman" w:hAnsi="Times New Roman" w:cs="Times New Roman"/>
                <w:sz w:val="28"/>
                <w:szCs w:val="28"/>
              </w:rPr>
              <w:t>2.9</w:t>
            </w:r>
          </w:p>
          <w:p w14:paraId="794A1B0B" w14:textId="77777777" w:rsidR="00C22263" w:rsidRPr="009D5FAF" w:rsidRDefault="00C22263" w:rsidP="00717193">
            <w:pPr>
              <w:pStyle w:val="af7"/>
              <w:spacing w:after="0"/>
              <w:ind w:right="-143"/>
              <w:jc w:val="both"/>
              <w:rPr>
                <w:rFonts w:ascii="Times New Roman" w:hAnsi="Times New Roman" w:cs="Times New Roman"/>
                <w:sz w:val="28"/>
                <w:szCs w:val="28"/>
              </w:rPr>
            </w:pPr>
            <w:r w:rsidRPr="009D5FAF">
              <w:rPr>
                <w:rFonts w:ascii="Times New Roman" w:hAnsi="Times New Roman" w:cs="Times New Roman"/>
                <w:sz w:val="28"/>
                <w:szCs w:val="28"/>
              </w:rPr>
              <w:t>2.10</w:t>
            </w:r>
          </w:p>
          <w:p w14:paraId="2AFC7B7E" w14:textId="77777777" w:rsidR="00C22263" w:rsidRPr="009D5FAF" w:rsidRDefault="00C22263" w:rsidP="00717193">
            <w:pPr>
              <w:pStyle w:val="af7"/>
              <w:spacing w:after="0"/>
              <w:ind w:right="-143"/>
              <w:jc w:val="both"/>
              <w:rPr>
                <w:rFonts w:ascii="Times New Roman" w:hAnsi="Times New Roman" w:cs="Times New Roman"/>
                <w:sz w:val="28"/>
                <w:szCs w:val="28"/>
              </w:rPr>
            </w:pPr>
            <w:r w:rsidRPr="009D5FAF">
              <w:rPr>
                <w:rFonts w:ascii="Times New Roman" w:hAnsi="Times New Roman" w:cs="Times New Roman"/>
                <w:sz w:val="28"/>
                <w:szCs w:val="28"/>
              </w:rPr>
              <w:t>2.11</w:t>
            </w:r>
          </w:p>
          <w:p w14:paraId="331A6C69" w14:textId="77777777" w:rsidR="00C22263" w:rsidRPr="009D5FAF" w:rsidRDefault="00C22263" w:rsidP="00717193">
            <w:pPr>
              <w:pStyle w:val="af7"/>
              <w:spacing w:after="0"/>
              <w:ind w:right="-143"/>
              <w:jc w:val="both"/>
              <w:rPr>
                <w:rFonts w:ascii="Times New Roman" w:hAnsi="Times New Roman" w:cs="Times New Roman"/>
                <w:sz w:val="28"/>
                <w:szCs w:val="28"/>
              </w:rPr>
            </w:pPr>
            <w:r w:rsidRPr="009D5FAF">
              <w:rPr>
                <w:rFonts w:ascii="Times New Roman" w:hAnsi="Times New Roman" w:cs="Times New Roman"/>
                <w:sz w:val="28"/>
                <w:szCs w:val="28"/>
              </w:rPr>
              <w:t>2.12</w:t>
            </w:r>
          </w:p>
          <w:p w14:paraId="17BDD79B" w14:textId="77777777" w:rsidR="00C22263" w:rsidRPr="009D5FAF" w:rsidRDefault="00C22263" w:rsidP="00717193">
            <w:pPr>
              <w:pStyle w:val="af7"/>
              <w:spacing w:after="0"/>
              <w:ind w:right="-143"/>
              <w:jc w:val="both"/>
              <w:rPr>
                <w:rFonts w:ascii="Times New Roman" w:hAnsi="Times New Roman" w:cs="Times New Roman"/>
                <w:sz w:val="28"/>
                <w:szCs w:val="28"/>
              </w:rPr>
            </w:pPr>
            <w:r w:rsidRPr="009D5FAF">
              <w:rPr>
                <w:rFonts w:ascii="Times New Roman" w:hAnsi="Times New Roman" w:cs="Times New Roman"/>
                <w:sz w:val="28"/>
                <w:szCs w:val="28"/>
              </w:rPr>
              <w:lastRenderedPageBreak/>
              <w:t>2.13</w:t>
            </w:r>
          </w:p>
        </w:tc>
        <w:tc>
          <w:tcPr>
            <w:tcW w:w="8505" w:type="dxa"/>
          </w:tcPr>
          <w:p w14:paraId="69051884" w14:textId="07B05443" w:rsidR="00C22263" w:rsidRPr="009D5FAF" w:rsidRDefault="00C22263" w:rsidP="00045804">
            <w:pPr>
              <w:ind w:right="-106"/>
              <w:jc w:val="both"/>
              <w:rPr>
                <w:rFonts w:ascii="Times New Roman" w:hAnsi="Times New Roman" w:cs="Times New Roman"/>
                <w:bCs/>
                <w:sz w:val="28"/>
                <w:szCs w:val="28"/>
              </w:rPr>
            </w:pPr>
            <w:r w:rsidRPr="009D5FAF">
              <w:rPr>
                <w:rFonts w:ascii="Times New Roman" w:hAnsi="Times New Roman" w:cs="Times New Roman"/>
                <w:bCs/>
                <w:sz w:val="28"/>
                <w:szCs w:val="28"/>
              </w:rPr>
              <w:lastRenderedPageBreak/>
              <w:t xml:space="preserve"> </w:t>
            </w:r>
            <w:r w:rsidR="00473E22" w:rsidRPr="009D5FAF">
              <w:rPr>
                <w:rFonts w:ascii="Times New Roman" w:hAnsi="Times New Roman" w:cs="Times New Roman"/>
                <w:bCs/>
                <w:sz w:val="28"/>
                <w:szCs w:val="28"/>
              </w:rPr>
              <w:t xml:space="preserve">Үлгілердің сипаттамалары </w:t>
            </w:r>
            <w:r w:rsidRPr="009D5FAF">
              <w:rPr>
                <w:rFonts w:ascii="Times New Roman" w:hAnsi="Times New Roman" w:cs="Times New Roman"/>
                <w:bCs/>
                <w:sz w:val="28"/>
                <w:szCs w:val="28"/>
              </w:rPr>
              <w:t>…………………………………………</w:t>
            </w:r>
            <w:r w:rsidR="00045804" w:rsidRPr="009D5FAF">
              <w:rPr>
                <w:rFonts w:ascii="Times New Roman" w:hAnsi="Times New Roman" w:cs="Times New Roman"/>
                <w:bCs/>
                <w:sz w:val="28"/>
                <w:szCs w:val="28"/>
              </w:rPr>
              <w:t>........</w:t>
            </w:r>
          </w:p>
          <w:p w14:paraId="038A7D89" w14:textId="36F8160D" w:rsidR="00473E22" w:rsidRPr="009D5FAF" w:rsidRDefault="00C22263" w:rsidP="00045804">
            <w:pPr>
              <w:ind w:right="-106"/>
              <w:jc w:val="both"/>
              <w:rPr>
                <w:rFonts w:ascii="Times New Roman" w:hAnsi="Times New Roman" w:cs="Times New Roman"/>
                <w:bCs/>
                <w:sz w:val="28"/>
                <w:szCs w:val="28"/>
              </w:rPr>
            </w:pPr>
            <w:r w:rsidRPr="009D5FAF">
              <w:rPr>
                <w:rFonts w:ascii="Times New Roman" w:hAnsi="Times New Roman" w:cs="Times New Roman"/>
                <w:sz w:val="28"/>
                <w:szCs w:val="28"/>
              </w:rPr>
              <w:t xml:space="preserve"> </w:t>
            </w:r>
            <w:r w:rsidR="00473E22" w:rsidRPr="009D5FAF">
              <w:rPr>
                <w:rFonts w:ascii="Times New Roman" w:hAnsi="Times New Roman" w:cs="Times New Roman"/>
                <w:sz w:val="28"/>
                <w:szCs w:val="28"/>
              </w:rPr>
              <w:t xml:space="preserve">Кремний </w:t>
            </w:r>
            <w:r w:rsidR="008D07FC" w:rsidRPr="009D5FAF">
              <w:rPr>
                <w:rFonts w:ascii="Times New Roman" w:hAnsi="Times New Roman" w:cs="Times New Roman"/>
                <w:sz w:val="28"/>
                <w:szCs w:val="28"/>
              </w:rPr>
              <w:t>тілімшелерінің</w:t>
            </w:r>
            <w:r w:rsidR="00473E22" w:rsidRPr="009D5FAF">
              <w:rPr>
                <w:rFonts w:ascii="Times New Roman" w:hAnsi="Times New Roman" w:cs="Times New Roman"/>
                <w:sz w:val="28"/>
                <w:szCs w:val="28"/>
              </w:rPr>
              <w:t xml:space="preserve"> бетін өңдеу, тегістеу және жылтырату әдістері </w:t>
            </w:r>
            <w:r w:rsidRPr="009D5FAF">
              <w:rPr>
                <w:rFonts w:ascii="Times New Roman" w:hAnsi="Times New Roman" w:cs="Times New Roman"/>
                <w:sz w:val="28"/>
                <w:szCs w:val="28"/>
              </w:rPr>
              <w:t>……………………………………</w:t>
            </w:r>
            <w:r w:rsidR="00473E22" w:rsidRPr="009D5FAF">
              <w:rPr>
                <w:rFonts w:ascii="Times New Roman" w:hAnsi="Times New Roman" w:cs="Times New Roman"/>
                <w:bCs/>
                <w:sz w:val="28"/>
                <w:szCs w:val="28"/>
              </w:rPr>
              <w:t>...........................................</w:t>
            </w:r>
            <w:r w:rsidR="00045804" w:rsidRPr="009D5FAF">
              <w:rPr>
                <w:rFonts w:ascii="Times New Roman" w:hAnsi="Times New Roman" w:cs="Times New Roman"/>
                <w:bCs/>
                <w:sz w:val="28"/>
                <w:szCs w:val="28"/>
              </w:rPr>
              <w:t>......</w:t>
            </w:r>
          </w:p>
          <w:p w14:paraId="72FEB4BA" w14:textId="1E9B4260" w:rsidR="00473E22" w:rsidRPr="009D5FAF" w:rsidRDefault="00473E22" w:rsidP="00045804">
            <w:pPr>
              <w:ind w:right="-106"/>
              <w:jc w:val="both"/>
              <w:rPr>
                <w:rFonts w:ascii="Times New Roman" w:hAnsi="Times New Roman" w:cs="Times New Roman"/>
                <w:bCs/>
                <w:sz w:val="28"/>
                <w:szCs w:val="28"/>
              </w:rPr>
            </w:pPr>
            <w:r w:rsidRPr="009D5FAF">
              <w:rPr>
                <w:rFonts w:ascii="Times New Roman" w:hAnsi="Times New Roman" w:cs="Times New Roman"/>
                <w:bCs/>
                <w:sz w:val="28"/>
                <w:szCs w:val="28"/>
              </w:rPr>
              <w:t xml:space="preserve">Көп қабатты </w:t>
            </w:r>
            <w:r w:rsidR="00344EA2" w:rsidRPr="009D5FAF">
              <w:rPr>
                <w:rFonts w:ascii="Times New Roman" w:hAnsi="Times New Roman" w:cs="Times New Roman"/>
                <w:bCs/>
                <w:sz w:val="28"/>
                <w:szCs w:val="28"/>
              </w:rPr>
              <w:t>контакт</w:t>
            </w:r>
            <w:r w:rsidRPr="009D5FAF">
              <w:rPr>
                <w:rFonts w:ascii="Times New Roman" w:hAnsi="Times New Roman" w:cs="Times New Roman"/>
                <w:bCs/>
                <w:sz w:val="28"/>
                <w:szCs w:val="28"/>
              </w:rPr>
              <w:t xml:space="preserve"> жүйесін алу мақсатында наноқұрылымдарды қабаттап тұндыру үшін фотолитография технологиясын әзірлеу </w:t>
            </w:r>
            <w:r w:rsidR="00BF1FC5" w:rsidRPr="009D5FAF">
              <w:rPr>
                <w:rFonts w:ascii="Times New Roman" w:hAnsi="Times New Roman" w:cs="Times New Roman"/>
                <w:bCs/>
                <w:sz w:val="28"/>
                <w:szCs w:val="28"/>
              </w:rPr>
              <w:t>……</w:t>
            </w:r>
          </w:p>
          <w:p w14:paraId="30683A1C" w14:textId="07BA264A" w:rsidR="00C22263" w:rsidRPr="009D5FAF" w:rsidRDefault="00473E22" w:rsidP="00045804">
            <w:pPr>
              <w:ind w:right="-106"/>
              <w:jc w:val="both"/>
              <w:rPr>
                <w:rFonts w:ascii="Times New Roman" w:hAnsi="Times New Roman" w:cs="Times New Roman"/>
                <w:bCs/>
                <w:sz w:val="28"/>
                <w:szCs w:val="28"/>
              </w:rPr>
            </w:pPr>
            <w:r w:rsidRPr="009D5FAF">
              <w:rPr>
                <w:rFonts w:ascii="Times New Roman" w:hAnsi="Times New Roman" w:cs="Times New Roman"/>
                <w:bCs/>
                <w:sz w:val="28"/>
                <w:szCs w:val="28"/>
              </w:rPr>
              <w:t>Анизотиптік және изотиптік р-n-</w:t>
            </w:r>
            <w:r w:rsidR="00F97D6E" w:rsidRPr="009D5FAF">
              <w:rPr>
                <w:rFonts w:ascii="Times New Roman" w:hAnsi="Times New Roman" w:cs="Times New Roman"/>
                <w:bCs/>
                <w:sz w:val="28"/>
                <w:szCs w:val="28"/>
              </w:rPr>
              <w:t>өткелдерін</w:t>
            </w:r>
            <w:r w:rsidRPr="009D5FAF">
              <w:rPr>
                <w:rFonts w:ascii="Times New Roman" w:hAnsi="Times New Roman" w:cs="Times New Roman"/>
                <w:bCs/>
                <w:sz w:val="28"/>
                <w:szCs w:val="28"/>
              </w:rPr>
              <w:t xml:space="preserve"> алудың алдын ала технологиялық кезеңдері </w:t>
            </w:r>
            <w:r w:rsidR="00C22263" w:rsidRPr="009D5FAF">
              <w:rPr>
                <w:rFonts w:ascii="Times New Roman" w:hAnsi="Times New Roman" w:cs="Times New Roman"/>
                <w:bCs/>
                <w:sz w:val="28"/>
                <w:szCs w:val="28"/>
              </w:rPr>
              <w:t>…………………………………………..</w:t>
            </w:r>
            <w:r w:rsidRPr="009D5FAF">
              <w:rPr>
                <w:rFonts w:ascii="Times New Roman" w:hAnsi="Times New Roman" w:cs="Times New Roman"/>
                <w:bCs/>
                <w:sz w:val="28"/>
                <w:szCs w:val="28"/>
              </w:rPr>
              <w:t>...</w:t>
            </w:r>
            <w:r w:rsidR="00BF1FC5" w:rsidRPr="009D5FAF">
              <w:rPr>
                <w:rFonts w:ascii="Times New Roman" w:hAnsi="Times New Roman" w:cs="Times New Roman"/>
                <w:bCs/>
                <w:sz w:val="28"/>
                <w:szCs w:val="28"/>
              </w:rPr>
              <w:t>......</w:t>
            </w:r>
          </w:p>
          <w:p w14:paraId="298A0570" w14:textId="60CA47DD" w:rsidR="00473E22" w:rsidRPr="009D5FAF" w:rsidRDefault="00473E22" w:rsidP="00045804">
            <w:pPr>
              <w:ind w:right="-106"/>
              <w:jc w:val="both"/>
              <w:rPr>
                <w:rFonts w:ascii="Times New Roman" w:hAnsi="Times New Roman" w:cs="Times New Roman"/>
                <w:bCs/>
                <w:sz w:val="28"/>
                <w:szCs w:val="28"/>
              </w:rPr>
            </w:pPr>
            <w:r w:rsidRPr="009D5FAF">
              <w:rPr>
                <w:rFonts w:ascii="Times New Roman" w:hAnsi="Times New Roman" w:cs="Times New Roman"/>
                <w:sz w:val="28"/>
                <w:szCs w:val="28"/>
              </w:rPr>
              <w:t xml:space="preserve">Күн спектрінің көк бөлігін тиімді пайдалану үшін </w:t>
            </w:r>
            <w:r w:rsidR="00344EA2" w:rsidRPr="009D5FAF">
              <w:rPr>
                <w:rFonts w:ascii="Times New Roman" w:hAnsi="Times New Roman" w:cs="Times New Roman"/>
                <w:sz w:val="28"/>
                <w:szCs w:val="28"/>
              </w:rPr>
              <w:t>контакт</w:t>
            </w:r>
            <w:r w:rsidRPr="009D5FAF">
              <w:rPr>
                <w:rFonts w:ascii="Times New Roman" w:hAnsi="Times New Roman" w:cs="Times New Roman"/>
                <w:sz w:val="28"/>
                <w:szCs w:val="28"/>
              </w:rPr>
              <w:t xml:space="preserve"> жүйесі мен селективті </w:t>
            </w:r>
            <w:r w:rsidR="00A852B8" w:rsidRPr="009D5FAF">
              <w:rPr>
                <w:rFonts w:ascii="Times New Roman" w:hAnsi="Times New Roman" w:cs="Times New Roman"/>
                <w:sz w:val="28"/>
                <w:szCs w:val="28"/>
              </w:rPr>
              <w:t>э</w:t>
            </w:r>
            <w:r w:rsidRPr="009D5FAF">
              <w:rPr>
                <w:rFonts w:ascii="Times New Roman" w:hAnsi="Times New Roman" w:cs="Times New Roman"/>
                <w:sz w:val="28"/>
                <w:szCs w:val="28"/>
              </w:rPr>
              <w:t xml:space="preserve">миттер жасау технологиясы </w:t>
            </w:r>
            <w:r w:rsidR="00C22263" w:rsidRPr="009D5FAF">
              <w:rPr>
                <w:rFonts w:ascii="Times New Roman" w:hAnsi="Times New Roman" w:cs="Times New Roman"/>
                <w:sz w:val="28"/>
                <w:szCs w:val="28"/>
              </w:rPr>
              <w:t>…………………</w:t>
            </w:r>
            <w:r w:rsidRPr="009D5FAF">
              <w:rPr>
                <w:rFonts w:ascii="Times New Roman" w:hAnsi="Times New Roman" w:cs="Times New Roman"/>
                <w:sz w:val="28"/>
                <w:szCs w:val="28"/>
              </w:rPr>
              <w:t>.......</w:t>
            </w:r>
            <w:r w:rsidR="00BF1FC5" w:rsidRPr="009D5FAF">
              <w:rPr>
                <w:rFonts w:ascii="Times New Roman" w:hAnsi="Times New Roman" w:cs="Times New Roman"/>
                <w:sz w:val="28"/>
                <w:szCs w:val="28"/>
              </w:rPr>
              <w:t>.......</w:t>
            </w:r>
          </w:p>
          <w:p w14:paraId="2EFF552F" w14:textId="2ED9CA33" w:rsidR="00C22263" w:rsidRPr="009D5FAF" w:rsidRDefault="00473E22" w:rsidP="00045804">
            <w:pPr>
              <w:ind w:right="-106"/>
              <w:jc w:val="both"/>
              <w:rPr>
                <w:rFonts w:ascii="Times New Roman" w:hAnsi="Times New Roman" w:cs="Times New Roman"/>
                <w:sz w:val="28"/>
                <w:szCs w:val="28"/>
              </w:rPr>
            </w:pPr>
            <w:r w:rsidRPr="009D5FAF">
              <w:rPr>
                <w:rFonts w:ascii="Times New Roman" w:hAnsi="Times New Roman" w:cs="Times New Roman"/>
                <w:sz w:val="28"/>
                <w:szCs w:val="28"/>
              </w:rPr>
              <w:t xml:space="preserve">Монокристалды Si </w:t>
            </w:r>
            <w:r w:rsidR="0099392D" w:rsidRPr="009D5FAF">
              <w:rPr>
                <w:rFonts w:ascii="Times New Roman" w:hAnsi="Times New Roman" w:cs="Times New Roman"/>
                <w:sz w:val="28"/>
                <w:szCs w:val="28"/>
              </w:rPr>
              <w:t>түптөсемін</w:t>
            </w:r>
            <w:r w:rsidRPr="009D5FAF">
              <w:rPr>
                <w:rFonts w:ascii="Times New Roman" w:hAnsi="Times New Roman" w:cs="Times New Roman"/>
                <w:sz w:val="28"/>
                <w:szCs w:val="28"/>
              </w:rPr>
              <w:t xml:space="preserve"> текстуралау </w:t>
            </w:r>
            <w:r w:rsidR="00C22263" w:rsidRPr="009D5FAF">
              <w:rPr>
                <w:rFonts w:ascii="Times New Roman" w:hAnsi="Times New Roman" w:cs="Times New Roman"/>
                <w:sz w:val="28"/>
                <w:szCs w:val="28"/>
              </w:rPr>
              <w:t>……………..</w:t>
            </w:r>
            <w:r w:rsidRPr="009D5FAF">
              <w:rPr>
                <w:rFonts w:ascii="Times New Roman" w:hAnsi="Times New Roman" w:cs="Times New Roman"/>
                <w:sz w:val="28"/>
                <w:szCs w:val="28"/>
              </w:rPr>
              <w:t>.................</w:t>
            </w:r>
            <w:r w:rsidR="00BF1FC5" w:rsidRPr="009D5FAF">
              <w:rPr>
                <w:rFonts w:ascii="Times New Roman" w:hAnsi="Times New Roman" w:cs="Times New Roman"/>
                <w:sz w:val="28"/>
                <w:szCs w:val="28"/>
              </w:rPr>
              <w:t>.....</w:t>
            </w:r>
          </w:p>
          <w:p w14:paraId="1CAACE92" w14:textId="77777777" w:rsidR="00065F73" w:rsidRPr="009D5FAF" w:rsidRDefault="00473E22" w:rsidP="00045804">
            <w:pPr>
              <w:ind w:right="-106"/>
              <w:jc w:val="both"/>
              <w:rPr>
                <w:rFonts w:ascii="Times New Roman" w:hAnsi="Times New Roman" w:cs="Times New Roman"/>
                <w:sz w:val="28"/>
                <w:szCs w:val="28"/>
              </w:rPr>
            </w:pPr>
            <w:r w:rsidRPr="009D5FAF">
              <w:rPr>
                <w:rFonts w:ascii="Times New Roman" w:hAnsi="Times New Roman" w:cs="Times New Roman"/>
                <w:sz w:val="28"/>
                <w:szCs w:val="28"/>
              </w:rPr>
              <w:t>Кремний бетіндегі SiС/MgF</w:t>
            </w:r>
            <w:r w:rsidRPr="009D5FAF">
              <w:rPr>
                <w:rFonts w:ascii="Times New Roman" w:hAnsi="Times New Roman" w:cs="Times New Roman"/>
                <w:sz w:val="28"/>
                <w:szCs w:val="28"/>
                <w:vertAlign w:val="subscript"/>
              </w:rPr>
              <w:t>2</w:t>
            </w:r>
            <w:r w:rsidRPr="009D5FAF">
              <w:rPr>
                <w:rFonts w:ascii="Times New Roman" w:hAnsi="Times New Roman" w:cs="Times New Roman"/>
                <w:sz w:val="28"/>
                <w:szCs w:val="28"/>
              </w:rPr>
              <w:t xml:space="preserve"> шағылысуға қарсы қабатының синтезі</w:t>
            </w:r>
          </w:p>
          <w:p w14:paraId="1473A818" w14:textId="1F02EA8C" w:rsidR="00C22263" w:rsidRPr="009D5FAF" w:rsidRDefault="00065F73" w:rsidP="00045804">
            <w:pPr>
              <w:ind w:right="-106"/>
              <w:jc w:val="both"/>
              <w:rPr>
                <w:rFonts w:ascii="Times New Roman" w:hAnsi="Times New Roman" w:cs="Times New Roman"/>
                <w:sz w:val="28"/>
                <w:szCs w:val="28"/>
              </w:rPr>
            </w:pPr>
            <w:r w:rsidRPr="009D5FAF">
              <w:rPr>
                <w:rFonts w:ascii="Times New Roman" w:hAnsi="Times New Roman" w:cs="Times New Roman"/>
                <w:sz w:val="28"/>
                <w:szCs w:val="28"/>
              </w:rPr>
              <w:t>Қабыршақтың</w:t>
            </w:r>
            <w:r w:rsidR="00473E22" w:rsidRPr="009D5FAF">
              <w:rPr>
                <w:rFonts w:ascii="Times New Roman" w:hAnsi="Times New Roman" w:cs="Times New Roman"/>
                <w:sz w:val="28"/>
                <w:szCs w:val="28"/>
              </w:rPr>
              <w:t xml:space="preserve"> беткі кедергісін өлшеудің төрт зонды әдісі </w:t>
            </w:r>
            <w:r w:rsidR="00C22263" w:rsidRPr="009D5FAF">
              <w:rPr>
                <w:rFonts w:ascii="Times New Roman" w:hAnsi="Times New Roman" w:cs="Times New Roman"/>
                <w:sz w:val="28"/>
                <w:szCs w:val="28"/>
              </w:rPr>
              <w:t>…</w:t>
            </w:r>
            <w:r w:rsidR="00473E22" w:rsidRPr="009D5FAF">
              <w:rPr>
                <w:rFonts w:ascii="Times New Roman" w:hAnsi="Times New Roman" w:cs="Times New Roman"/>
                <w:sz w:val="28"/>
                <w:szCs w:val="28"/>
              </w:rPr>
              <w:t>............</w:t>
            </w:r>
            <w:r w:rsidR="00BF1FC5" w:rsidRPr="009D5FAF">
              <w:rPr>
                <w:rFonts w:ascii="Times New Roman" w:hAnsi="Times New Roman" w:cs="Times New Roman"/>
                <w:sz w:val="28"/>
                <w:szCs w:val="28"/>
              </w:rPr>
              <w:t>......</w:t>
            </w:r>
          </w:p>
          <w:p w14:paraId="34046727" w14:textId="5F1FDC4B" w:rsidR="00C22263" w:rsidRPr="009D5FAF" w:rsidRDefault="00473E22" w:rsidP="00045804">
            <w:pPr>
              <w:ind w:right="-106"/>
              <w:jc w:val="both"/>
              <w:rPr>
                <w:rFonts w:ascii="Times New Roman" w:hAnsi="Times New Roman" w:cs="Times New Roman"/>
                <w:sz w:val="28"/>
                <w:szCs w:val="28"/>
              </w:rPr>
            </w:pPr>
            <w:r w:rsidRPr="009D5FAF">
              <w:rPr>
                <w:rFonts w:ascii="Times New Roman" w:hAnsi="Times New Roman" w:cs="Times New Roman"/>
                <w:sz w:val="28"/>
                <w:szCs w:val="28"/>
              </w:rPr>
              <w:t xml:space="preserve">Рентгендік рефлектометрия әдісі </w:t>
            </w:r>
            <w:r w:rsidR="00C22263" w:rsidRPr="009D5FAF">
              <w:rPr>
                <w:rFonts w:ascii="Times New Roman" w:hAnsi="Times New Roman" w:cs="Times New Roman"/>
                <w:sz w:val="28"/>
                <w:szCs w:val="28"/>
              </w:rPr>
              <w:t>……………………………..</w:t>
            </w:r>
            <w:r w:rsidRPr="009D5FAF">
              <w:rPr>
                <w:rFonts w:ascii="Times New Roman" w:hAnsi="Times New Roman" w:cs="Times New Roman"/>
                <w:sz w:val="28"/>
                <w:szCs w:val="28"/>
              </w:rPr>
              <w:t>..........</w:t>
            </w:r>
            <w:r w:rsidR="00BF1FC5" w:rsidRPr="009D5FAF">
              <w:rPr>
                <w:rFonts w:ascii="Times New Roman" w:hAnsi="Times New Roman" w:cs="Times New Roman"/>
                <w:sz w:val="28"/>
                <w:szCs w:val="28"/>
              </w:rPr>
              <w:t>......</w:t>
            </w:r>
          </w:p>
          <w:p w14:paraId="27F6131E" w14:textId="61C69C59" w:rsidR="00C22263" w:rsidRPr="009D5FAF" w:rsidRDefault="00473E22" w:rsidP="00045804">
            <w:pPr>
              <w:ind w:right="-106"/>
              <w:jc w:val="both"/>
              <w:rPr>
                <w:rFonts w:ascii="Times New Roman" w:hAnsi="Times New Roman" w:cs="Times New Roman"/>
                <w:bCs/>
                <w:sz w:val="28"/>
                <w:szCs w:val="28"/>
              </w:rPr>
            </w:pPr>
            <w:r w:rsidRPr="009D5FAF">
              <w:rPr>
                <w:rFonts w:ascii="Times New Roman" w:hAnsi="Times New Roman" w:cs="Times New Roman"/>
                <w:bCs/>
                <w:sz w:val="28"/>
                <w:szCs w:val="28"/>
              </w:rPr>
              <w:t xml:space="preserve">Инфрақызыл спектроскопия әдісі </w:t>
            </w:r>
            <w:r w:rsidR="00C22263" w:rsidRPr="009D5FAF">
              <w:rPr>
                <w:rFonts w:ascii="Times New Roman" w:hAnsi="Times New Roman" w:cs="Times New Roman"/>
                <w:bCs/>
                <w:sz w:val="28"/>
                <w:szCs w:val="28"/>
              </w:rPr>
              <w:t>………………………………</w:t>
            </w:r>
            <w:r w:rsidRPr="009D5FAF">
              <w:rPr>
                <w:rFonts w:ascii="Times New Roman" w:hAnsi="Times New Roman" w:cs="Times New Roman"/>
                <w:bCs/>
                <w:sz w:val="28"/>
                <w:szCs w:val="28"/>
              </w:rPr>
              <w:t>.......</w:t>
            </w:r>
            <w:r w:rsidR="00BF1FC5" w:rsidRPr="009D5FAF">
              <w:rPr>
                <w:rFonts w:ascii="Times New Roman" w:hAnsi="Times New Roman" w:cs="Times New Roman"/>
                <w:bCs/>
                <w:sz w:val="28"/>
                <w:szCs w:val="28"/>
              </w:rPr>
              <w:t>......</w:t>
            </w:r>
          </w:p>
          <w:p w14:paraId="26483879" w14:textId="25626127" w:rsidR="00C22263" w:rsidRPr="009D5FAF" w:rsidRDefault="00473E22" w:rsidP="00045804">
            <w:pPr>
              <w:ind w:right="-106"/>
              <w:jc w:val="both"/>
              <w:rPr>
                <w:rFonts w:ascii="Times New Roman" w:hAnsi="Times New Roman" w:cs="Times New Roman"/>
                <w:sz w:val="28"/>
                <w:szCs w:val="28"/>
              </w:rPr>
            </w:pPr>
            <w:r w:rsidRPr="009D5FAF">
              <w:rPr>
                <w:rFonts w:ascii="Times New Roman" w:hAnsi="Times New Roman" w:cs="Times New Roman"/>
                <w:sz w:val="28"/>
                <w:szCs w:val="28"/>
              </w:rPr>
              <w:t xml:space="preserve">Фотографиялық рентгендік дифракция әдісі </w:t>
            </w:r>
            <w:r w:rsidR="00C22263" w:rsidRPr="009D5FAF">
              <w:rPr>
                <w:rFonts w:ascii="Times New Roman" w:hAnsi="Times New Roman" w:cs="Times New Roman"/>
                <w:sz w:val="28"/>
                <w:szCs w:val="28"/>
              </w:rPr>
              <w:t>………………..</w:t>
            </w:r>
            <w:r w:rsidRPr="009D5FAF">
              <w:rPr>
                <w:rFonts w:ascii="Times New Roman" w:hAnsi="Times New Roman" w:cs="Times New Roman"/>
                <w:sz w:val="28"/>
                <w:szCs w:val="28"/>
              </w:rPr>
              <w:t>............</w:t>
            </w:r>
            <w:r w:rsidR="00BF1FC5" w:rsidRPr="009D5FAF">
              <w:rPr>
                <w:rFonts w:ascii="Times New Roman" w:hAnsi="Times New Roman" w:cs="Times New Roman"/>
                <w:sz w:val="28"/>
                <w:szCs w:val="28"/>
              </w:rPr>
              <w:t>.....</w:t>
            </w:r>
          </w:p>
          <w:p w14:paraId="3BAB33E1" w14:textId="627ECD0C" w:rsidR="00C22263" w:rsidRPr="009D5FAF" w:rsidRDefault="00473E22" w:rsidP="00045804">
            <w:pPr>
              <w:autoSpaceDE w:val="0"/>
              <w:autoSpaceDN w:val="0"/>
              <w:adjustRightInd w:val="0"/>
              <w:ind w:right="-106"/>
              <w:jc w:val="both"/>
              <w:rPr>
                <w:rFonts w:ascii="Times New Roman" w:hAnsi="Times New Roman" w:cs="Times New Roman"/>
                <w:bCs/>
                <w:sz w:val="28"/>
                <w:szCs w:val="28"/>
              </w:rPr>
            </w:pPr>
            <w:r w:rsidRPr="009D5FAF">
              <w:rPr>
                <w:rFonts w:ascii="Times New Roman" w:hAnsi="Times New Roman" w:cs="Times New Roman"/>
                <w:bCs/>
                <w:sz w:val="28"/>
                <w:szCs w:val="28"/>
              </w:rPr>
              <w:t>Атомдық кү</w:t>
            </w:r>
            <w:r w:rsidR="005D36FA" w:rsidRPr="009D5FAF">
              <w:rPr>
                <w:rFonts w:ascii="Times New Roman" w:hAnsi="Times New Roman" w:cs="Times New Roman"/>
                <w:bCs/>
                <w:sz w:val="28"/>
                <w:szCs w:val="28"/>
              </w:rPr>
              <w:t>штік</w:t>
            </w:r>
            <w:r w:rsidRPr="009D5FAF">
              <w:rPr>
                <w:rFonts w:ascii="Times New Roman" w:hAnsi="Times New Roman" w:cs="Times New Roman"/>
                <w:bCs/>
                <w:sz w:val="28"/>
                <w:szCs w:val="28"/>
              </w:rPr>
              <w:t xml:space="preserve"> микроскопиясы әдісі </w:t>
            </w:r>
            <w:r w:rsidR="00C22263" w:rsidRPr="009D5FAF">
              <w:rPr>
                <w:rFonts w:ascii="Times New Roman" w:hAnsi="Times New Roman" w:cs="Times New Roman"/>
                <w:bCs/>
                <w:sz w:val="28"/>
                <w:szCs w:val="28"/>
              </w:rPr>
              <w:t>………………………………...</w:t>
            </w:r>
            <w:r w:rsidRPr="009D5FAF">
              <w:rPr>
                <w:rFonts w:ascii="Times New Roman" w:hAnsi="Times New Roman" w:cs="Times New Roman"/>
                <w:bCs/>
                <w:sz w:val="28"/>
                <w:szCs w:val="28"/>
              </w:rPr>
              <w:t>.</w:t>
            </w:r>
            <w:r w:rsidR="00BF1FC5" w:rsidRPr="009D5FAF">
              <w:rPr>
                <w:rFonts w:ascii="Times New Roman" w:hAnsi="Times New Roman" w:cs="Times New Roman"/>
                <w:bCs/>
                <w:sz w:val="28"/>
                <w:szCs w:val="28"/>
              </w:rPr>
              <w:t>.</w:t>
            </w:r>
          </w:p>
          <w:p w14:paraId="31F201E0" w14:textId="63419DB5" w:rsidR="00C22263" w:rsidRPr="009D5FAF" w:rsidRDefault="00473E22" w:rsidP="00045804">
            <w:pPr>
              <w:ind w:right="-106"/>
              <w:rPr>
                <w:rFonts w:ascii="Times New Roman" w:hAnsi="Times New Roman" w:cs="Times New Roman"/>
                <w:bCs/>
                <w:sz w:val="28"/>
                <w:szCs w:val="28"/>
              </w:rPr>
            </w:pPr>
            <w:r w:rsidRPr="009D5FAF">
              <w:rPr>
                <w:rFonts w:ascii="Times New Roman" w:hAnsi="Times New Roman" w:cs="Times New Roman"/>
                <w:bCs/>
                <w:sz w:val="28"/>
                <w:szCs w:val="28"/>
              </w:rPr>
              <w:lastRenderedPageBreak/>
              <w:t>Спектрофотометрия</w:t>
            </w:r>
            <w:r w:rsidR="00010DAB" w:rsidRPr="009D5FAF">
              <w:rPr>
                <w:rFonts w:ascii="Times New Roman" w:hAnsi="Times New Roman" w:cs="Times New Roman"/>
                <w:bCs/>
                <w:sz w:val="28"/>
                <w:szCs w:val="28"/>
              </w:rPr>
              <w:t>лық</w:t>
            </w:r>
            <w:r w:rsidRPr="009D5FAF">
              <w:rPr>
                <w:rFonts w:ascii="Times New Roman" w:hAnsi="Times New Roman" w:cs="Times New Roman"/>
                <w:bCs/>
                <w:sz w:val="28"/>
                <w:szCs w:val="28"/>
              </w:rPr>
              <w:t xml:space="preserve"> әдісі </w:t>
            </w:r>
            <w:r w:rsidR="00C22263" w:rsidRPr="009D5FAF">
              <w:rPr>
                <w:rFonts w:ascii="Times New Roman" w:hAnsi="Times New Roman" w:cs="Times New Roman"/>
                <w:bCs/>
                <w:sz w:val="28"/>
                <w:szCs w:val="28"/>
              </w:rPr>
              <w:t>………………………………...…………</w:t>
            </w:r>
            <w:r w:rsidR="00F46E50" w:rsidRPr="009D5FAF">
              <w:rPr>
                <w:rFonts w:ascii="Times New Roman" w:hAnsi="Times New Roman" w:cs="Times New Roman"/>
                <w:bCs/>
                <w:sz w:val="28"/>
                <w:szCs w:val="28"/>
              </w:rPr>
              <w:t>.</w:t>
            </w:r>
          </w:p>
        </w:tc>
        <w:tc>
          <w:tcPr>
            <w:tcW w:w="850" w:type="dxa"/>
          </w:tcPr>
          <w:p w14:paraId="2C3EBEA0" w14:textId="43D41203" w:rsidR="00C22263" w:rsidRPr="009D5FAF" w:rsidRDefault="00366CF9" w:rsidP="00366CF9">
            <w:pPr>
              <w:ind w:right="-143"/>
              <w:jc w:val="center"/>
              <w:rPr>
                <w:rFonts w:ascii="Times New Roman" w:hAnsi="Times New Roman" w:cs="Times New Roman"/>
                <w:sz w:val="28"/>
                <w:szCs w:val="28"/>
              </w:rPr>
            </w:pPr>
            <w:r w:rsidRPr="009D5FAF">
              <w:rPr>
                <w:rFonts w:ascii="Times New Roman" w:hAnsi="Times New Roman" w:cs="Times New Roman"/>
                <w:sz w:val="28"/>
                <w:szCs w:val="28"/>
              </w:rPr>
              <w:lastRenderedPageBreak/>
              <w:t>3</w:t>
            </w:r>
            <w:r w:rsidR="00907D4C" w:rsidRPr="009D5FAF">
              <w:rPr>
                <w:rFonts w:ascii="Times New Roman" w:hAnsi="Times New Roman" w:cs="Times New Roman"/>
                <w:sz w:val="28"/>
                <w:szCs w:val="28"/>
              </w:rPr>
              <w:t>2</w:t>
            </w:r>
          </w:p>
          <w:p w14:paraId="7E23C834" w14:textId="77777777" w:rsidR="00C22263" w:rsidRPr="009D5FAF" w:rsidRDefault="00C22263" w:rsidP="00717193">
            <w:pPr>
              <w:ind w:right="-143"/>
              <w:jc w:val="right"/>
              <w:rPr>
                <w:rFonts w:ascii="Times New Roman" w:hAnsi="Times New Roman" w:cs="Times New Roman"/>
                <w:sz w:val="28"/>
                <w:szCs w:val="28"/>
              </w:rPr>
            </w:pPr>
          </w:p>
          <w:p w14:paraId="32FF02CC" w14:textId="6E1861AC" w:rsidR="00C22263" w:rsidRPr="009D5FAF" w:rsidRDefault="00366CF9" w:rsidP="00460489">
            <w:pPr>
              <w:ind w:right="-143"/>
              <w:jc w:val="center"/>
              <w:rPr>
                <w:rFonts w:ascii="Times New Roman" w:hAnsi="Times New Roman" w:cs="Times New Roman"/>
                <w:sz w:val="28"/>
                <w:szCs w:val="28"/>
              </w:rPr>
            </w:pPr>
            <w:r w:rsidRPr="009D5FAF">
              <w:rPr>
                <w:rFonts w:ascii="Times New Roman" w:hAnsi="Times New Roman" w:cs="Times New Roman"/>
                <w:sz w:val="28"/>
                <w:szCs w:val="28"/>
              </w:rPr>
              <w:t>3</w:t>
            </w:r>
            <w:r w:rsidR="00907D4C" w:rsidRPr="009D5FAF">
              <w:rPr>
                <w:rFonts w:ascii="Times New Roman" w:hAnsi="Times New Roman" w:cs="Times New Roman"/>
                <w:sz w:val="28"/>
                <w:szCs w:val="28"/>
              </w:rPr>
              <w:t>2</w:t>
            </w:r>
          </w:p>
          <w:p w14:paraId="7C1B153C" w14:textId="77777777" w:rsidR="00C22263" w:rsidRPr="009D5FAF" w:rsidRDefault="00C22263" w:rsidP="00717193">
            <w:pPr>
              <w:ind w:right="-143"/>
              <w:jc w:val="right"/>
              <w:rPr>
                <w:rFonts w:ascii="Times New Roman" w:hAnsi="Times New Roman" w:cs="Times New Roman"/>
                <w:sz w:val="28"/>
                <w:szCs w:val="28"/>
              </w:rPr>
            </w:pPr>
          </w:p>
          <w:p w14:paraId="360AA9CA" w14:textId="0990469E" w:rsidR="00C22263" w:rsidRPr="009D5FAF" w:rsidRDefault="00BF1FC5" w:rsidP="00BF1FC5">
            <w:pPr>
              <w:ind w:right="-143"/>
              <w:rPr>
                <w:rFonts w:ascii="Times New Roman" w:hAnsi="Times New Roman" w:cs="Times New Roman"/>
                <w:sz w:val="28"/>
                <w:szCs w:val="28"/>
              </w:rPr>
            </w:pPr>
            <w:r w:rsidRPr="009D5FAF">
              <w:rPr>
                <w:rFonts w:ascii="Times New Roman" w:hAnsi="Times New Roman" w:cs="Times New Roman"/>
                <w:sz w:val="28"/>
                <w:szCs w:val="28"/>
              </w:rPr>
              <w:t xml:space="preserve"> </w:t>
            </w:r>
            <w:r w:rsidR="00460489" w:rsidRPr="009D5FAF">
              <w:rPr>
                <w:rFonts w:ascii="Times New Roman" w:hAnsi="Times New Roman" w:cs="Times New Roman"/>
                <w:sz w:val="28"/>
                <w:szCs w:val="28"/>
              </w:rPr>
              <w:t xml:space="preserve">  </w:t>
            </w:r>
            <w:r w:rsidR="00366CF9" w:rsidRPr="009D5FAF">
              <w:rPr>
                <w:rFonts w:ascii="Times New Roman" w:hAnsi="Times New Roman" w:cs="Times New Roman"/>
                <w:sz w:val="28"/>
                <w:szCs w:val="28"/>
              </w:rPr>
              <w:t>3</w:t>
            </w:r>
            <w:r w:rsidR="00907D4C" w:rsidRPr="009D5FAF">
              <w:rPr>
                <w:rFonts w:ascii="Times New Roman" w:hAnsi="Times New Roman" w:cs="Times New Roman"/>
                <w:sz w:val="28"/>
                <w:szCs w:val="28"/>
              </w:rPr>
              <w:t>3</w:t>
            </w:r>
          </w:p>
          <w:p w14:paraId="52208220" w14:textId="77777777" w:rsidR="00C22263" w:rsidRPr="009D5FAF" w:rsidRDefault="00C22263" w:rsidP="00717193">
            <w:pPr>
              <w:ind w:right="-143"/>
              <w:jc w:val="right"/>
              <w:rPr>
                <w:rFonts w:ascii="Times New Roman" w:hAnsi="Times New Roman" w:cs="Times New Roman"/>
                <w:sz w:val="28"/>
                <w:szCs w:val="28"/>
              </w:rPr>
            </w:pPr>
          </w:p>
          <w:p w14:paraId="442CD400" w14:textId="44756BA8" w:rsidR="00C22263" w:rsidRPr="009D5FAF" w:rsidRDefault="00366CF9" w:rsidP="00366CF9">
            <w:pPr>
              <w:ind w:right="-143"/>
              <w:jc w:val="center"/>
              <w:rPr>
                <w:rFonts w:ascii="Times New Roman" w:hAnsi="Times New Roman" w:cs="Times New Roman"/>
                <w:sz w:val="28"/>
                <w:szCs w:val="28"/>
              </w:rPr>
            </w:pPr>
            <w:r w:rsidRPr="009D5FAF">
              <w:rPr>
                <w:rFonts w:ascii="Times New Roman" w:hAnsi="Times New Roman" w:cs="Times New Roman"/>
                <w:sz w:val="28"/>
                <w:szCs w:val="28"/>
              </w:rPr>
              <w:t>3</w:t>
            </w:r>
            <w:r w:rsidR="00907D4C" w:rsidRPr="009D5FAF">
              <w:rPr>
                <w:rFonts w:ascii="Times New Roman" w:hAnsi="Times New Roman" w:cs="Times New Roman"/>
                <w:sz w:val="28"/>
                <w:szCs w:val="28"/>
              </w:rPr>
              <w:t>4</w:t>
            </w:r>
          </w:p>
          <w:p w14:paraId="06CDDDB1" w14:textId="77777777" w:rsidR="00C22263" w:rsidRPr="009D5FAF" w:rsidRDefault="00C22263" w:rsidP="00717193">
            <w:pPr>
              <w:ind w:right="-143"/>
              <w:rPr>
                <w:rFonts w:ascii="Times New Roman" w:hAnsi="Times New Roman" w:cs="Times New Roman"/>
                <w:sz w:val="28"/>
                <w:szCs w:val="28"/>
              </w:rPr>
            </w:pPr>
          </w:p>
          <w:p w14:paraId="22BE930A" w14:textId="3E615E10" w:rsidR="00C22263" w:rsidRPr="009D5FAF" w:rsidRDefault="00366CF9" w:rsidP="00366CF9">
            <w:pPr>
              <w:ind w:right="-143"/>
              <w:jc w:val="center"/>
              <w:rPr>
                <w:rFonts w:ascii="Times New Roman" w:hAnsi="Times New Roman" w:cs="Times New Roman"/>
                <w:sz w:val="28"/>
                <w:szCs w:val="28"/>
              </w:rPr>
            </w:pPr>
            <w:r w:rsidRPr="009D5FAF">
              <w:rPr>
                <w:rFonts w:ascii="Times New Roman" w:hAnsi="Times New Roman" w:cs="Times New Roman"/>
                <w:sz w:val="28"/>
                <w:szCs w:val="28"/>
              </w:rPr>
              <w:t>3</w:t>
            </w:r>
            <w:r w:rsidR="00A0412C" w:rsidRPr="009D5FAF">
              <w:rPr>
                <w:rFonts w:ascii="Times New Roman" w:hAnsi="Times New Roman" w:cs="Times New Roman"/>
                <w:sz w:val="28"/>
                <w:szCs w:val="28"/>
              </w:rPr>
              <w:t>5</w:t>
            </w:r>
          </w:p>
          <w:p w14:paraId="041BA1E8" w14:textId="5DFF6F48" w:rsidR="00C22263" w:rsidRPr="009D5FAF" w:rsidRDefault="00907D4C" w:rsidP="00366CF9">
            <w:pPr>
              <w:ind w:right="-143"/>
              <w:jc w:val="center"/>
              <w:rPr>
                <w:rFonts w:ascii="Times New Roman" w:hAnsi="Times New Roman" w:cs="Times New Roman"/>
                <w:sz w:val="28"/>
                <w:szCs w:val="28"/>
              </w:rPr>
            </w:pPr>
            <w:r w:rsidRPr="009D5FAF">
              <w:rPr>
                <w:rFonts w:ascii="Times New Roman" w:hAnsi="Times New Roman" w:cs="Times New Roman"/>
                <w:sz w:val="28"/>
                <w:szCs w:val="28"/>
              </w:rPr>
              <w:t>40</w:t>
            </w:r>
          </w:p>
          <w:p w14:paraId="331EE865" w14:textId="314A3032" w:rsidR="00C22263" w:rsidRPr="009D5FAF" w:rsidRDefault="00907D4C" w:rsidP="00717193">
            <w:pPr>
              <w:ind w:right="-143"/>
              <w:rPr>
                <w:rFonts w:ascii="Times New Roman" w:hAnsi="Times New Roman" w:cs="Times New Roman"/>
                <w:sz w:val="28"/>
                <w:szCs w:val="28"/>
              </w:rPr>
            </w:pPr>
            <w:r w:rsidRPr="009D5FAF">
              <w:rPr>
                <w:rFonts w:ascii="Times New Roman" w:hAnsi="Times New Roman" w:cs="Times New Roman"/>
                <w:sz w:val="28"/>
                <w:szCs w:val="28"/>
              </w:rPr>
              <w:t xml:space="preserve">  </w:t>
            </w:r>
            <w:r w:rsidR="00F45969" w:rsidRPr="009D5FAF">
              <w:rPr>
                <w:rFonts w:ascii="Times New Roman" w:hAnsi="Times New Roman" w:cs="Times New Roman"/>
                <w:sz w:val="28"/>
                <w:szCs w:val="28"/>
              </w:rPr>
              <w:t xml:space="preserve">  4</w:t>
            </w:r>
            <w:r w:rsidR="00A0412C" w:rsidRPr="009D5FAF">
              <w:rPr>
                <w:rFonts w:ascii="Times New Roman" w:hAnsi="Times New Roman" w:cs="Times New Roman"/>
                <w:sz w:val="28"/>
                <w:szCs w:val="28"/>
              </w:rPr>
              <w:t>1</w:t>
            </w:r>
          </w:p>
          <w:p w14:paraId="43C63D7D" w14:textId="3D5C151E" w:rsidR="00C22263" w:rsidRPr="009D5FAF" w:rsidRDefault="00907D4C" w:rsidP="00F45969">
            <w:pPr>
              <w:ind w:right="-143"/>
              <w:jc w:val="center"/>
              <w:rPr>
                <w:rFonts w:ascii="Times New Roman" w:hAnsi="Times New Roman" w:cs="Times New Roman"/>
                <w:sz w:val="28"/>
                <w:szCs w:val="28"/>
              </w:rPr>
            </w:pPr>
            <w:r w:rsidRPr="009D5FAF">
              <w:rPr>
                <w:rFonts w:ascii="Times New Roman" w:hAnsi="Times New Roman" w:cs="Times New Roman"/>
                <w:sz w:val="28"/>
                <w:szCs w:val="28"/>
              </w:rPr>
              <w:t xml:space="preserve"> </w:t>
            </w:r>
            <w:r w:rsidR="00F45969" w:rsidRPr="009D5FAF">
              <w:rPr>
                <w:rFonts w:ascii="Times New Roman" w:hAnsi="Times New Roman" w:cs="Times New Roman"/>
                <w:sz w:val="28"/>
                <w:szCs w:val="28"/>
              </w:rPr>
              <w:t>4</w:t>
            </w:r>
            <w:r w:rsidR="00A0412C" w:rsidRPr="009D5FAF">
              <w:rPr>
                <w:rFonts w:ascii="Times New Roman" w:hAnsi="Times New Roman" w:cs="Times New Roman"/>
                <w:sz w:val="28"/>
                <w:szCs w:val="28"/>
              </w:rPr>
              <w:t>1</w:t>
            </w:r>
          </w:p>
          <w:p w14:paraId="2731B33D" w14:textId="5470DA91" w:rsidR="00C22263" w:rsidRPr="009D5FAF" w:rsidRDefault="00907D4C" w:rsidP="00045804">
            <w:pPr>
              <w:ind w:right="-143"/>
              <w:jc w:val="center"/>
              <w:rPr>
                <w:rFonts w:ascii="Times New Roman" w:hAnsi="Times New Roman" w:cs="Times New Roman"/>
                <w:sz w:val="28"/>
                <w:szCs w:val="28"/>
              </w:rPr>
            </w:pPr>
            <w:r w:rsidRPr="009D5FAF">
              <w:rPr>
                <w:rFonts w:ascii="Times New Roman" w:hAnsi="Times New Roman" w:cs="Times New Roman"/>
                <w:sz w:val="28"/>
                <w:szCs w:val="28"/>
              </w:rPr>
              <w:t>4</w:t>
            </w:r>
            <w:r w:rsidR="00A0412C" w:rsidRPr="009D5FAF">
              <w:rPr>
                <w:rFonts w:ascii="Times New Roman" w:hAnsi="Times New Roman" w:cs="Times New Roman"/>
                <w:sz w:val="28"/>
                <w:szCs w:val="28"/>
              </w:rPr>
              <w:t>2</w:t>
            </w:r>
          </w:p>
          <w:p w14:paraId="38B5E1EF" w14:textId="5FA2402E" w:rsidR="00C22263" w:rsidRPr="009D5FAF" w:rsidRDefault="00907D4C" w:rsidP="00045804">
            <w:pPr>
              <w:ind w:right="-143"/>
              <w:jc w:val="center"/>
              <w:rPr>
                <w:rFonts w:ascii="Times New Roman" w:hAnsi="Times New Roman" w:cs="Times New Roman"/>
                <w:sz w:val="28"/>
                <w:szCs w:val="28"/>
              </w:rPr>
            </w:pPr>
            <w:r w:rsidRPr="009D5FAF">
              <w:rPr>
                <w:rFonts w:ascii="Times New Roman" w:hAnsi="Times New Roman" w:cs="Times New Roman"/>
                <w:sz w:val="28"/>
                <w:szCs w:val="28"/>
              </w:rPr>
              <w:t>4</w:t>
            </w:r>
            <w:r w:rsidR="00A0412C" w:rsidRPr="009D5FAF">
              <w:rPr>
                <w:rFonts w:ascii="Times New Roman" w:hAnsi="Times New Roman" w:cs="Times New Roman"/>
                <w:sz w:val="28"/>
                <w:szCs w:val="28"/>
              </w:rPr>
              <w:t>3</w:t>
            </w:r>
          </w:p>
          <w:p w14:paraId="34A95F33" w14:textId="0070CA07" w:rsidR="00C22263" w:rsidRPr="009D5FAF" w:rsidRDefault="00907D4C" w:rsidP="00045804">
            <w:pPr>
              <w:ind w:right="-143"/>
              <w:jc w:val="center"/>
              <w:rPr>
                <w:rFonts w:ascii="Times New Roman" w:hAnsi="Times New Roman" w:cs="Times New Roman"/>
                <w:sz w:val="28"/>
                <w:szCs w:val="28"/>
              </w:rPr>
            </w:pPr>
            <w:r w:rsidRPr="009D5FAF">
              <w:rPr>
                <w:rFonts w:ascii="Times New Roman" w:hAnsi="Times New Roman" w:cs="Times New Roman"/>
                <w:sz w:val="28"/>
                <w:szCs w:val="28"/>
              </w:rPr>
              <w:t>4</w:t>
            </w:r>
            <w:r w:rsidR="00A0412C" w:rsidRPr="009D5FAF">
              <w:rPr>
                <w:rFonts w:ascii="Times New Roman" w:hAnsi="Times New Roman" w:cs="Times New Roman"/>
                <w:sz w:val="28"/>
                <w:szCs w:val="28"/>
              </w:rPr>
              <w:t>4</w:t>
            </w:r>
          </w:p>
          <w:p w14:paraId="60B5E50B" w14:textId="4B26438B" w:rsidR="00C22263" w:rsidRPr="009D5FAF" w:rsidRDefault="00907D4C" w:rsidP="00045804">
            <w:pPr>
              <w:ind w:right="-143"/>
              <w:jc w:val="center"/>
              <w:rPr>
                <w:rFonts w:ascii="Times New Roman" w:hAnsi="Times New Roman" w:cs="Times New Roman"/>
                <w:sz w:val="28"/>
                <w:szCs w:val="28"/>
              </w:rPr>
            </w:pPr>
            <w:r w:rsidRPr="009D5FAF">
              <w:rPr>
                <w:rFonts w:ascii="Times New Roman" w:hAnsi="Times New Roman" w:cs="Times New Roman"/>
                <w:sz w:val="28"/>
                <w:szCs w:val="28"/>
              </w:rPr>
              <w:t>4</w:t>
            </w:r>
            <w:r w:rsidR="00A0412C" w:rsidRPr="009D5FAF">
              <w:rPr>
                <w:rFonts w:ascii="Times New Roman" w:hAnsi="Times New Roman" w:cs="Times New Roman"/>
                <w:sz w:val="28"/>
                <w:szCs w:val="28"/>
              </w:rPr>
              <w:t>6</w:t>
            </w:r>
          </w:p>
          <w:p w14:paraId="3D20B5B5" w14:textId="3536AD2B" w:rsidR="00C22263" w:rsidRPr="009D5FAF" w:rsidRDefault="00907D4C" w:rsidP="00045804">
            <w:pPr>
              <w:ind w:right="-143"/>
              <w:jc w:val="center"/>
              <w:rPr>
                <w:rFonts w:ascii="Times New Roman" w:hAnsi="Times New Roman" w:cs="Times New Roman"/>
                <w:sz w:val="28"/>
                <w:szCs w:val="28"/>
              </w:rPr>
            </w:pPr>
            <w:r w:rsidRPr="009D5FAF">
              <w:rPr>
                <w:rFonts w:ascii="Times New Roman" w:hAnsi="Times New Roman" w:cs="Times New Roman"/>
                <w:sz w:val="28"/>
                <w:szCs w:val="28"/>
              </w:rPr>
              <w:lastRenderedPageBreak/>
              <w:t>4</w:t>
            </w:r>
            <w:r w:rsidR="00A0412C" w:rsidRPr="009D5FAF">
              <w:rPr>
                <w:rFonts w:ascii="Times New Roman" w:hAnsi="Times New Roman" w:cs="Times New Roman"/>
                <w:sz w:val="28"/>
                <w:szCs w:val="28"/>
              </w:rPr>
              <w:t>7</w:t>
            </w:r>
          </w:p>
        </w:tc>
      </w:tr>
      <w:tr w:rsidR="00C77105" w:rsidRPr="009D5FAF" w14:paraId="3EEA215A" w14:textId="77777777" w:rsidTr="00045804">
        <w:trPr>
          <w:gridBefore w:val="1"/>
          <w:wBefore w:w="108" w:type="dxa"/>
        </w:trPr>
        <w:tc>
          <w:tcPr>
            <w:tcW w:w="709" w:type="dxa"/>
          </w:tcPr>
          <w:p w14:paraId="258C1323" w14:textId="77777777" w:rsidR="005527F5" w:rsidRPr="009D5FAF" w:rsidRDefault="005527F5" w:rsidP="00717193">
            <w:pPr>
              <w:pStyle w:val="af7"/>
              <w:spacing w:after="0"/>
              <w:ind w:right="-143"/>
              <w:jc w:val="both"/>
              <w:rPr>
                <w:rFonts w:ascii="Times New Roman" w:hAnsi="Times New Roman" w:cs="Times New Roman"/>
                <w:sz w:val="28"/>
                <w:szCs w:val="28"/>
              </w:rPr>
            </w:pPr>
          </w:p>
          <w:p w14:paraId="342E80D5" w14:textId="6FBFA0E3" w:rsidR="00C22263" w:rsidRPr="009D5FAF" w:rsidRDefault="00C22263" w:rsidP="00717193">
            <w:pPr>
              <w:pStyle w:val="af7"/>
              <w:spacing w:after="0"/>
              <w:ind w:right="-143"/>
              <w:jc w:val="both"/>
              <w:rPr>
                <w:rFonts w:ascii="Times New Roman" w:hAnsi="Times New Roman" w:cs="Times New Roman"/>
                <w:b/>
                <w:bCs/>
                <w:sz w:val="28"/>
                <w:szCs w:val="28"/>
              </w:rPr>
            </w:pPr>
            <w:r w:rsidRPr="009D5FAF">
              <w:rPr>
                <w:rFonts w:ascii="Times New Roman" w:hAnsi="Times New Roman" w:cs="Times New Roman"/>
                <w:b/>
                <w:bCs/>
                <w:sz w:val="28"/>
                <w:szCs w:val="28"/>
              </w:rPr>
              <w:t>3</w:t>
            </w:r>
          </w:p>
        </w:tc>
        <w:tc>
          <w:tcPr>
            <w:tcW w:w="8505" w:type="dxa"/>
          </w:tcPr>
          <w:p w14:paraId="54A50BB7" w14:textId="77777777" w:rsidR="005527F5" w:rsidRPr="009D5FAF" w:rsidRDefault="005527F5" w:rsidP="00045804">
            <w:pPr>
              <w:pStyle w:val="af7"/>
              <w:spacing w:after="0"/>
              <w:ind w:right="-106"/>
              <w:jc w:val="both"/>
              <w:rPr>
                <w:rFonts w:ascii="Times New Roman" w:hAnsi="Times New Roman" w:cs="Times New Roman"/>
                <w:b/>
                <w:bCs/>
                <w:sz w:val="28"/>
                <w:szCs w:val="28"/>
              </w:rPr>
            </w:pPr>
          </w:p>
          <w:p w14:paraId="77114DC2" w14:textId="56A3D4A3" w:rsidR="00C22263" w:rsidRPr="009D5FAF" w:rsidRDefault="00597F52" w:rsidP="00045804">
            <w:pPr>
              <w:pStyle w:val="af7"/>
              <w:spacing w:after="0"/>
              <w:ind w:right="-106"/>
              <w:jc w:val="both"/>
              <w:rPr>
                <w:rFonts w:ascii="Times New Roman" w:hAnsi="Times New Roman" w:cs="Times New Roman"/>
                <w:sz w:val="28"/>
                <w:szCs w:val="28"/>
              </w:rPr>
            </w:pPr>
            <w:r w:rsidRPr="009D5FAF">
              <w:rPr>
                <w:rFonts w:ascii="Times New Roman" w:hAnsi="Times New Roman" w:cs="Times New Roman"/>
                <w:b/>
                <w:bCs/>
                <w:sz w:val="28"/>
                <w:szCs w:val="28"/>
              </w:rPr>
              <w:t xml:space="preserve">КҮН ЭЛЕМЕНТТЕРІНІҢ </w:t>
            </w:r>
            <w:r w:rsidR="000D610B" w:rsidRPr="009D5FAF">
              <w:rPr>
                <w:rFonts w:ascii="Times New Roman" w:hAnsi="Times New Roman" w:cs="Times New Roman"/>
                <w:b/>
                <w:bCs/>
                <w:sz w:val="28"/>
                <w:szCs w:val="28"/>
              </w:rPr>
              <w:t xml:space="preserve">Si/TiSi₂/TiNₓ/Cu </w:t>
            </w:r>
            <w:r w:rsidRPr="009D5FAF">
              <w:rPr>
                <w:rFonts w:ascii="Times New Roman" w:hAnsi="Times New Roman" w:cs="Times New Roman"/>
                <w:b/>
                <w:bCs/>
                <w:sz w:val="28"/>
                <w:szCs w:val="28"/>
              </w:rPr>
              <w:t>КОНТАКТІЛІК ЖҮЙЕСІНЕ АРНАЛҒАН TiNₓ ДИФФУЗИЯЛЫҚ БӨГЕТІНІҢ, ТӨМЕН МЕНШІКТІ КЕДЕРГІГЕ ИЕ TiSi₂ ҚАБАТЫНЫҢ ЖӘНЕ МЫС МЕТАЛДАНДЫРУ ҚАБАТЫНЫҢ СИНТЕЗІ</w:t>
            </w:r>
            <w:r w:rsidRPr="009D5FAF">
              <w:rPr>
                <w:rFonts w:ascii="Times New Roman" w:hAnsi="Times New Roman" w:cs="Times New Roman"/>
                <w:sz w:val="28"/>
                <w:szCs w:val="28"/>
              </w:rPr>
              <w:t xml:space="preserve"> </w:t>
            </w:r>
            <w:r w:rsidR="00570A01" w:rsidRPr="009D5FAF">
              <w:rPr>
                <w:rFonts w:ascii="Times New Roman" w:hAnsi="Times New Roman" w:cs="Times New Roman"/>
                <w:sz w:val="28"/>
                <w:szCs w:val="28"/>
              </w:rPr>
              <w:t>….…</w:t>
            </w:r>
          </w:p>
        </w:tc>
        <w:tc>
          <w:tcPr>
            <w:tcW w:w="850" w:type="dxa"/>
          </w:tcPr>
          <w:p w14:paraId="6DE0F845" w14:textId="77777777" w:rsidR="00C22263" w:rsidRPr="009D5FAF" w:rsidRDefault="00C22263" w:rsidP="00717193">
            <w:pPr>
              <w:ind w:right="-143"/>
              <w:jc w:val="right"/>
              <w:rPr>
                <w:rFonts w:ascii="Times New Roman" w:hAnsi="Times New Roman" w:cs="Times New Roman"/>
                <w:sz w:val="28"/>
                <w:szCs w:val="28"/>
              </w:rPr>
            </w:pPr>
          </w:p>
          <w:p w14:paraId="6AA16560" w14:textId="77777777" w:rsidR="009D762F" w:rsidRPr="009D5FAF" w:rsidRDefault="009D762F" w:rsidP="00717193">
            <w:pPr>
              <w:ind w:right="-143"/>
              <w:jc w:val="right"/>
              <w:rPr>
                <w:rFonts w:ascii="Times New Roman" w:hAnsi="Times New Roman" w:cs="Times New Roman"/>
                <w:sz w:val="28"/>
                <w:szCs w:val="28"/>
              </w:rPr>
            </w:pPr>
          </w:p>
          <w:p w14:paraId="7873F9B5" w14:textId="77777777" w:rsidR="005527F5" w:rsidRPr="009D5FAF" w:rsidRDefault="005527F5" w:rsidP="003B5198">
            <w:pPr>
              <w:ind w:right="-143"/>
              <w:jc w:val="center"/>
              <w:rPr>
                <w:rFonts w:ascii="Times New Roman" w:hAnsi="Times New Roman" w:cs="Times New Roman"/>
                <w:sz w:val="28"/>
                <w:szCs w:val="28"/>
              </w:rPr>
            </w:pPr>
          </w:p>
          <w:p w14:paraId="62E113C0" w14:textId="77777777" w:rsidR="005527F5" w:rsidRPr="009D5FAF" w:rsidRDefault="005527F5" w:rsidP="003B5198">
            <w:pPr>
              <w:ind w:right="-143"/>
              <w:jc w:val="center"/>
              <w:rPr>
                <w:rFonts w:ascii="Times New Roman" w:hAnsi="Times New Roman" w:cs="Times New Roman"/>
                <w:sz w:val="28"/>
                <w:szCs w:val="28"/>
              </w:rPr>
            </w:pPr>
          </w:p>
          <w:p w14:paraId="4CBB0CE2" w14:textId="3B8D22A9" w:rsidR="00C22263" w:rsidRPr="009D5FAF" w:rsidRDefault="00A0412C" w:rsidP="003B5198">
            <w:pPr>
              <w:ind w:right="-143"/>
              <w:jc w:val="center"/>
              <w:rPr>
                <w:rFonts w:ascii="Times New Roman" w:hAnsi="Times New Roman" w:cs="Times New Roman"/>
                <w:sz w:val="28"/>
                <w:szCs w:val="28"/>
              </w:rPr>
            </w:pPr>
            <w:r w:rsidRPr="009D5FAF">
              <w:rPr>
                <w:rFonts w:ascii="Times New Roman" w:hAnsi="Times New Roman" w:cs="Times New Roman"/>
                <w:sz w:val="28"/>
                <w:szCs w:val="28"/>
              </w:rPr>
              <w:t>48</w:t>
            </w:r>
          </w:p>
        </w:tc>
      </w:tr>
      <w:tr w:rsidR="00C77105" w:rsidRPr="009D5FAF" w14:paraId="5C8B2480" w14:textId="77777777" w:rsidTr="00045804">
        <w:trPr>
          <w:gridBefore w:val="1"/>
          <w:wBefore w:w="108" w:type="dxa"/>
        </w:trPr>
        <w:tc>
          <w:tcPr>
            <w:tcW w:w="709" w:type="dxa"/>
          </w:tcPr>
          <w:p w14:paraId="370E5F13" w14:textId="567E6F7C" w:rsidR="00C22263" w:rsidRPr="009D5FAF" w:rsidRDefault="00C22263" w:rsidP="00717193">
            <w:pPr>
              <w:pStyle w:val="af7"/>
              <w:spacing w:after="0"/>
              <w:ind w:right="-143"/>
              <w:jc w:val="both"/>
              <w:rPr>
                <w:rFonts w:ascii="Times New Roman" w:hAnsi="Times New Roman" w:cs="Times New Roman"/>
                <w:sz w:val="28"/>
                <w:szCs w:val="28"/>
              </w:rPr>
            </w:pPr>
            <w:r w:rsidRPr="009D5FAF">
              <w:rPr>
                <w:rFonts w:ascii="Times New Roman" w:hAnsi="Times New Roman" w:cs="Times New Roman"/>
                <w:sz w:val="28"/>
                <w:szCs w:val="28"/>
              </w:rPr>
              <w:t>3</w:t>
            </w:r>
            <w:r w:rsidR="009D762F" w:rsidRPr="009D5FAF">
              <w:rPr>
                <w:rFonts w:ascii="Times New Roman" w:hAnsi="Times New Roman" w:cs="Times New Roman"/>
                <w:sz w:val="28"/>
                <w:szCs w:val="28"/>
              </w:rPr>
              <w:t>.1</w:t>
            </w:r>
          </w:p>
        </w:tc>
        <w:tc>
          <w:tcPr>
            <w:tcW w:w="8505" w:type="dxa"/>
          </w:tcPr>
          <w:p w14:paraId="3D622C87" w14:textId="193EF9F9" w:rsidR="00C22263" w:rsidRPr="009D5FAF" w:rsidRDefault="009D762F" w:rsidP="00045804">
            <w:pPr>
              <w:pStyle w:val="af7"/>
              <w:spacing w:after="0"/>
              <w:ind w:right="-106"/>
              <w:jc w:val="both"/>
              <w:rPr>
                <w:rFonts w:ascii="Times New Roman" w:hAnsi="Times New Roman" w:cs="Times New Roman"/>
                <w:sz w:val="28"/>
                <w:szCs w:val="28"/>
              </w:rPr>
            </w:pPr>
            <w:r w:rsidRPr="009D5FAF">
              <w:rPr>
                <w:rFonts w:ascii="Times New Roman" w:hAnsi="Times New Roman" w:cs="Times New Roman"/>
                <w:sz w:val="28"/>
                <w:szCs w:val="28"/>
              </w:rPr>
              <w:t>TiN</w:t>
            </w:r>
            <w:r w:rsidRPr="009D5FAF">
              <w:rPr>
                <w:rFonts w:ascii="Times New Roman" w:hAnsi="Times New Roman" w:cs="Times New Roman"/>
                <w:sz w:val="28"/>
                <w:szCs w:val="28"/>
                <w:vertAlign w:val="subscript"/>
              </w:rPr>
              <w:t>x</w:t>
            </w:r>
            <w:r w:rsidRPr="009D5FAF">
              <w:rPr>
                <w:rFonts w:ascii="Times New Roman" w:hAnsi="Times New Roman" w:cs="Times New Roman"/>
                <w:sz w:val="28"/>
                <w:szCs w:val="28"/>
              </w:rPr>
              <w:t xml:space="preserve"> диффузиялық </w:t>
            </w:r>
            <w:r w:rsidR="00581F18" w:rsidRPr="009D5FAF">
              <w:rPr>
                <w:rFonts w:ascii="Times New Roman" w:hAnsi="Times New Roman" w:cs="Times New Roman"/>
                <w:sz w:val="28"/>
                <w:szCs w:val="28"/>
              </w:rPr>
              <w:t>бөгет</w:t>
            </w:r>
            <w:r w:rsidR="00570A01" w:rsidRPr="009D5FAF">
              <w:rPr>
                <w:rFonts w:ascii="Times New Roman" w:hAnsi="Times New Roman" w:cs="Times New Roman"/>
                <w:sz w:val="28"/>
                <w:szCs w:val="28"/>
              </w:rPr>
              <w:t xml:space="preserve"> қабатының</w:t>
            </w:r>
            <w:r w:rsidRPr="009D5FAF">
              <w:rPr>
                <w:rFonts w:ascii="Times New Roman" w:hAnsi="Times New Roman" w:cs="Times New Roman"/>
                <w:sz w:val="28"/>
                <w:szCs w:val="28"/>
              </w:rPr>
              <w:t xml:space="preserve"> синтезі.</w:t>
            </w:r>
            <w:r w:rsidR="00C22263" w:rsidRPr="009D5FAF">
              <w:rPr>
                <w:rFonts w:ascii="Times New Roman" w:hAnsi="Times New Roman" w:cs="Times New Roman"/>
                <w:sz w:val="28"/>
                <w:szCs w:val="28"/>
              </w:rPr>
              <w:t>…………….…………</w:t>
            </w:r>
            <w:r w:rsidR="00570A01" w:rsidRPr="009D5FAF">
              <w:rPr>
                <w:rFonts w:ascii="Times New Roman" w:hAnsi="Times New Roman" w:cs="Times New Roman"/>
                <w:sz w:val="28"/>
                <w:szCs w:val="28"/>
              </w:rPr>
              <w:t>...</w:t>
            </w:r>
            <w:r w:rsidR="00581F18" w:rsidRPr="009D5FAF">
              <w:rPr>
                <w:rFonts w:ascii="Times New Roman" w:hAnsi="Times New Roman" w:cs="Times New Roman"/>
                <w:sz w:val="28"/>
                <w:szCs w:val="28"/>
              </w:rPr>
              <w:t>...</w:t>
            </w:r>
          </w:p>
        </w:tc>
        <w:tc>
          <w:tcPr>
            <w:tcW w:w="850" w:type="dxa"/>
          </w:tcPr>
          <w:p w14:paraId="7A52FB99" w14:textId="18318248" w:rsidR="00C22263" w:rsidRPr="009D5FAF" w:rsidRDefault="00A0412C" w:rsidP="003B5198">
            <w:pPr>
              <w:ind w:right="-143"/>
              <w:jc w:val="center"/>
              <w:rPr>
                <w:rFonts w:ascii="Times New Roman" w:hAnsi="Times New Roman" w:cs="Times New Roman"/>
                <w:sz w:val="28"/>
                <w:szCs w:val="28"/>
              </w:rPr>
            </w:pPr>
            <w:r w:rsidRPr="009D5FAF">
              <w:rPr>
                <w:rFonts w:ascii="Times New Roman" w:hAnsi="Times New Roman" w:cs="Times New Roman"/>
                <w:sz w:val="28"/>
                <w:szCs w:val="28"/>
              </w:rPr>
              <w:t>48</w:t>
            </w:r>
          </w:p>
        </w:tc>
      </w:tr>
      <w:tr w:rsidR="00C77105" w:rsidRPr="009D5FAF" w14:paraId="2D6AF549" w14:textId="77777777" w:rsidTr="00045804">
        <w:trPr>
          <w:gridBefore w:val="1"/>
          <w:wBefore w:w="108" w:type="dxa"/>
        </w:trPr>
        <w:tc>
          <w:tcPr>
            <w:tcW w:w="709" w:type="dxa"/>
          </w:tcPr>
          <w:p w14:paraId="61042F85" w14:textId="3287AEBE" w:rsidR="00C22263" w:rsidRPr="009D5FAF" w:rsidRDefault="00C22263" w:rsidP="00717193">
            <w:pPr>
              <w:pStyle w:val="af7"/>
              <w:spacing w:after="0"/>
              <w:ind w:right="-143"/>
              <w:jc w:val="both"/>
              <w:rPr>
                <w:rFonts w:ascii="Times New Roman" w:hAnsi="Times New Roman" w:cs="Times New Roman"/>
                <w:sz w:val="28"/>
                <w:szCs w:val="28"/>
              </w:rPr>
            </w:pPr>
            <w:r w:rsidRPr="009D5FAF">
              <w:rPr>
                <w:rFonts w:ascii="Times New Roman" w:hAnsi="Times New Roman" w:cs="Times New Roman"/>
                <w:sz w:val="28"/>
                <w:szCs w:val="28"/>
              </w:rPr>
              <w:t>3</w:t>
            </w:r>
            <w:r w:rsidR="007200A5" w:rsidRPr="009D5FAF">
              <w:rPr>
                <w:rFonts w:ascii="Times New Roman" w:hAnsi="Times New Roman" w:cs="Times New Roman"/>
                <w:sz w:val="28"/>
                <w:szCs w:val="28"/>
              </w:rPr>
              <w:t>.2</w:t>
            </w:r>
          </w:p>
        </w:tc>
        <w:tc>
          <w:tcPr>
            <w:tcW w:w="8505" w:type="dxa"/>
          </w:tcPr>
          <w:p w14:paraId="789FE62B" w14:textId="14863F2E" w:rsidR="00C22263" w:rsidRPr="009D5FAF" w:rsidRDefault="007200A5" w:rsidP="00045804">
            <w:pPr>
              <w:pStyle w:val="af7"/>
              <w:spacing w:after="0"/>
              <w:ind w:right="-106"/>
              <w:jc w:val="both"/>
              <w:rPr>
                <w:rFonts w:ascii="Times New Roman" w:hAnsi="Times New Roman" w:cs="Times New Roman"/>
                <w:sz w:val="28"/>
                <w:szCs w:val="28"/>
              </w:rPr>
            </w:pPr>
            <w:r w:rsidRPr="009D5FAF">
              <w:rPr>
                <w:rFonts w:ascii="Times New Roman" w:hAnsi="Times New Roman" w:cs="Times New Roman"/>
                <w:sz w:val="28"/>
                <w:szCs w:val="28"/>
              </w:rPr>
              <w:t>Кремнийдегі TiSi</w:t>
            </w:r>
            <w:r w:rsidRPr="009D5FAF">
              <w:rPr>
                <w:rFonts w:ascii="Times New Roman" w:hAnsi="Times New Roman" w:cs="Times New Roman"/>
                <w:sz w:val="28"/>
                <w:szCs w:val="28"/>
                <w:vertAlign w:val="subscript"/>
              </w:rPr>
              <w:t>2</w:t>
            </w:r>
            <w:r w:rsidRPr="009D5FAF">
              <w:rPr>
                <w:rFonts w:ascii="Times New Roman" w:hAnsi="Times New Roman" w:cs="Times New Roman"/>
                <w:sz w:val="28"/>
                <w:szCs w:val="28"/>
              </w:rPr>
              <w:t xml:space="preserve"> төмен кедергілік қабатының синтезі </w:t>
            </w:r>
            <w:r w:rsidR="00C22263" w:rsidRPr="009D5FAF">
              <w:rPr>
                <w:rFonts w:ascii="Times New Roman" w:hAnsi="Times New Roman" w:cs="Times New Roman"/>
                <w:sz w:val="28"/>
                <w:szCs w:val="28"/>
              </w:rPr>
              <w:t>……………</w:t>
            </w:r>
            <w:r w:rsidR="00BF1FC5" w:rsidRPr="009D5FAF">
              <w:rPr>
                <w:rFonts w:ascii="Times New Roman" w:hAnsi="Times New Roman" w:cs="Times New Roman"/>
                <w:sz w:val="28"/>
                <w:szCs w:val="28"/>
              </w:rPr>
              <w:t>.....</w:t>
            </w:r>
          </w:p>
        </w:tc>
        <w:tc>
          <w:tcPr>
            <w:tcW w:w="850" w:type="dxa"/>
          </w:tcPr>
          <w:p w14:paraId="294DEC32" w14:textId="7D2DC451" w:rsidR="00C22263" w:rsidRPr="009D5FAF" w:rsidRDefault="007200A5" w:rsidP="003B5198">
            <w:pPr>
              <w:ind w:right="-143"/>
              <w:jc w:val="center"/>
              <w:rPr>
                <w:rFonts w:ascii="Times New Roman" w:hAnsi="Times New Roman" w:cs="Times New Roman"/>
                <w:sz w:val="28"/>
                <w:szCs w:val="28"/>
              </w:rPr>
            </w:pPr>
            <w:r w:rsidRPr="009D5FAF">
              <w:rPr>
                <w:rFonts w:ascii="Times New Roman" w:hAnsi="Times New Roman" w:cs="Times New Roman"/>
                <w:sz w:val="28"/>
                <w:szCs w:val="28"/>
              </w:rPr>
              <w:t>5</w:t>
            </w:r>
            <w:r w:rsidR="00A0412C" w:rsidRPr="009D5FAF">
              <w:rPr>
                <w:rFonts w:ascii="Times New Roman" w:hAnsi="Times New Roman" w:cs="Times New Roman"/>
                <w:sz w:val="28"/>
                <w:szCs w:val="28"/>
              </w:rPr>
              <w:t>6</w:t>
            </w:r>
          </w:p>
        </w:tc>
      </w:tr>
      <w:tr w:rsidR="00C77105" w:rsidRPr="009D5FAF" w14:paraId="301E5D38" w14:textId="77777777" w:rsidTr="00045804">
        <w:trPr>
          <w:gridBefore w:val="1"/>
          <w:wBefore w:w="108" w:type="dxa"/>
        </w:trPr>
        <w:tc>
          <w:tcPr>
            <w:tcW w:w="709" w:type="dxa"/>
          </w:tcPr>
          <w:p w14:paraId="7B50B10E" w14:textId="418903EE" w:rsidR="00C22263" w:rsidRPr="009D5FAF" w:rsidRDefault="00C22263" w:rsidP="00717193">
            <w:pPr>
              <w:pStyle w:val="af7"/>
              <w:spacing w:after="0"/>
              <w:ind w:right="-143"/>
              <w:jc w:val="both"/>
              <w:rPr>
                <w:rFonts w:ascii="Times New Roman" w:hAnsi="Times New Roman" w:cs="Times New Roman"/>
                <w:sz w:val="28"/>
                <w:szCs w:val="28"/>
              </w:rPr>
            </w:pPr>
            <w:r w:rsidRPr="009D5FAF">
              <w:rPr>
                <w:rFonts w:ascii="Times New Roman" w:hAnsi="Times New Roman" w:cs="Times New Roman"/>
                <w:sz w:val="28"/>
                <w:szCs w:val="28"/>
              </w:rPr>
              <w:t>3</w:t>
            </w:r>
            <w:r w:rsidR="007200A5" w:rsidRPr="009D5FAF">
              <w:rPr>
                <w:rFonts w:ascii="Times New Roman" w:hAnsi="Times New Roman" w:cs="Times New Roman"/>
                <w:sz w:val="28"/>
                <w:szCs w:val="28"/>
              </w:rPr>
              <w:t>.3</w:t>
            </w:r>
          </w:p>
        </w:tc>
        <w:tc>
          <w:tcPr>
            <w:tcW w:w="8505" w:type="dxa"/>
          </w:tcPr>
          <w:p w14:paraId="61A5677C" w14:textId="6FFDAA16" w:rsidR="00C22263" w:rsidRPr="009D5FAF" w:rsidRDefault="007200A5" w:rsidP="00045804">
            <w:pPr>
              <w:pStyle w:val="af7"/>
              <w:spacing w:after="0"/>
              <w:ind w:right="-106"/>
              <w:jc w:val="both"/>
              <w:rPr>
                <w:rFonts w:ascii="Times New Roman" w:hAnsi="Times New Roman" w:cs="Times New Roman"/>
                <w:sz w:val="28"/>
                <w:szCs w:val="28"/>
              </w:rPr>
            </w:pPr>
            <w:r w:rsidRPr="009D5FAF">
              <w:rPr>
                <w:rFonts w:ascii="Times New Roman" w:hAnsi="Times New Roman" w:cs="Times New Roman"/>
                <w:sz w:val="28"/>
                <w:szCs w:val="28"/>
              </w:rPr>
              <w:t>р-n өткелі мен TiN негізіндегі диффузиялық</w:t>
            </w:r>
            <w:r w:rsidR="005E7E02" w:rsidRPr="009D5FAF">
              <w:rPr>
                <w:rFonts w:ascii="Times New Roman" w:hAnsi="Times New Roman" w:cs="Times New Roman"/>
                <w:sz w:val="28"/>
                <w:szCs w:val="28"/>
              </w:rPr>
              <w:t xml:space="preserve"> бөгетінің</w:t>
            </w:r>
            <w:r w:rsidRPr="009D5FAF">
              <w:rPr>
                <w:rFonts w:ascii="Times New Roman" w:hAnsi="Times New Roman" w:cs="Times New Roman"/>
                <w:sz w:val="28"/>
                <w:szCs w:val="28"/>
              </w:rPr>
              <w:t xml:space="preserve"> арасындағы TiSi</w:t>
            </w:r>
            <w:r w:rsidRPr="009D5FAF">
              <w:rPr>
                <w:rFonts w:ascii="Times New Roman" w:hAnsi="Times New Roman" w:cs="Times New Roman"/>
                <w:sz w:val="28"/>
                <w:szCs w:val="28"/>
                <w:vertAlign w:val="subscript"/>
              </w:rPr>
              <w:t>2</w:t>
            </w:r>
            <w:r w:rsidRPr="009D5FAF">
              <w:rPr>
                <w:rFonts w:ascii="Times New Roman" w:hAnsi="Times New Roman" w:cs="Times New Roman"/>
                <w:sz w:val="28"/>
                <w:szCs w:val="28"/>
              </w:rPr>
              <w:t xml:space="preserve"> қабатын синтездеу, </w:t>
            </w:r>
            <w:r w:rsidR="005E7E02" w:rsidRPr="009D5FAF">
              <w:rPr>
                <w:rFonts w:ascii="Times New Roman" w:hAnsi="Times New Roman" w:cs="Times New Roman"/>
                <w:sz w:val="28"/>
                <w:szCs w:val="28"/>
              </w:rPr>
              <w:t>күйдіру</w:t>
            </w:r>
            <w:r w:rsidRPr="009D5FAF">
              <w:rPr>
                <w:rFonts w:ascii="Times New Roman" w:hAnsi="Times New Roman" w:cs="Times New Roman"/>
                <w:sz w:val="28"/>
                <w:szCs w:val="28"/>
              </w:rPr>
              <w:t xml:space="preserve"> режимдерін анықтау және фазалық құрамды талдау </w:t>
            </w:r>
            <w:r w:rsidR="00C22263" w:rsidRPr="009D5FAF">
              <w:rPr>
                <w:rFonts w:ascii="Times New Roman" w:hAnsi="Times New Roman" w:cs="Times New Roman"/>
                <w:sz w:val="28"/>
                <w:szCs w:val="28"/>
              </w:rPr>
              <w:t>……………………………………………</w:t>
            </w:r>
            <w:r w:rsidRPr="009D5FAF">
              <w:rPr>
                <w:rFonts w:ascii="Times New Roman" w:hAnsi="Times New Roman" w:cs="Times New Roman"/>
                <w:sz w:val="28"/>
                <w:szCs w:val="28"/>
              </w:rPr>
              <w:t>.</w:t>
            </w:r>
            <w:r w:rsidR="00BF1FC5" w:rsidRPr="009D5FAF">
              <w:rPr>
                <w:rFonts w:ascii="Times New Roman" w:hAnsi="Times New Roman" w:cs="Times New Roman"/>
                <w:sz w:val="28"/>
                <w:szCs w:val="28"/>
              </w:rPr>
              <w:t>......................</w:t>
            </w:r>
          </w:p>
        </w:tc>
        <w:tc>
          <w:tcPr>
            <w:tcW w:w="850" w:type="dxa"/>
          </w:tcPr>
          <w:p w14:paraId="217FF490" w14:textId="77777777" w:rsidR="00C22263" w:rsidRPr="009D5FAF" w:rsidRDefault="00C22263" w:rsidP="00717193">
            <w:pPr>
              <w:ind w:right="-143"/>
              <w:jc w:val="right"/>
              <w:rPr>
                <w:rFonts w:ascii="Times New Roman" w:hAnsi="Times New Roman" w:cs="Times New Roman"/>
                <w:sz w:val="28"/>
                <w:szCs w:val="28"/>
              </w:rPr>
            </w:pPr>
          </w:p>
          <w:p w14:paraId="44D5FD19" w14:textId="77777777" w:rsidR="007200A5" w:rsidRPr="009D5FAF" w:rsidRDefault="007200A5" w:rsidP="00717193">
            <w:pPr>
              <w:ind w:right="-143"/>
              <w:jc w:val="right"/>
              <w:rPr>
                <w:rFonts w:ascii="Times New Roman" w:hAnsi="Times New Roman" w:cs="Times New Roman"/>
                <w:sz w:val="28"/>
                <w:szCs w:val="28"/>
              </w:rPr>
            </w:pPr>
          </w:p>
          <w:p w14:paraId="605B782E" w14:textId="7BD6BBEC" w:rsidR="00C22263" w:rsidRPr="009D5FAF" w:rsidRDefault="00460489" w:rsidP="003B5198">
            <w:pPr>
              <w:ind w:right="-143"/>
              <w:jc w:val="center"/>
              <w:rPr>
                <w:rFonts w:ascii="Times New Roman" w:hAnsi="Times New Roman" w:cs="Times New Roman"/>
                <w:sz w:val="28"/>
                <w:szCs w:val="28"/>
              </w:rPr>
            </w:pPr>
            <w:r w:rsidRPr="009D5FAF">
              <w:rPr>
                <w:rFonts w:ascii="Times New Roman" w:hAnsi="Times New Roman" w:cs="Times New Roman"/>
                <w:sz w:val="28"/>
                <w:szCs w:val="28"/>
              </w:rPr>
              <w:t>6</w:t>
            </w:r>
            <w:r w:rsidR="00A0412C" w:rsidRPr="009D5FAF">
              <w:rPr>
                <w:rFonts w:ascii="Times New Roman" w:hAnsi="Times New Roman" w:cs="Times New Roman"/>
                <w:sz w:val="28"/>
                <w:szCs w:val="28"/>
              </w:rPr>
              <w:t>6</w:t>
            </w:r>
          </w:p>
        </w:tc>
      </w:tr>
      <w:tr w:rsidR="00C77105" w:rsidRPr="009D5FAF" w14:paraId="2293D9C4" w14:textId="77777777" w:rsidTr="00045804">
        <w:trPr>
          <w:gridBefore w:val="1"/>
          <w:wBefore w:w="108" w:type="dxa"/>
        </w:trPr>
        <w:tc>
          <w:tcPr>
            <w:tcW w:w="709" w:type="dxa"/>
          </w:tcPr>
          <w:p w14:paraId="17EB0563" w14:textId="0E2CD78A" w:rsidR="00C22263" w:rsidRPr="009D5FAF" w:rsidRDefault="00C22263" w:rsidP="00717193">
            <w:pPr>
              <w:pStyle w:val="af7"/>
              <w:spacing w:after="0"/>
              <w:ind w:right="-143"/>
              <w:jc w:val="both"/>
              <w:rPr>
                <w:rFonts w:ascii="Times New Roman" w:hAnsi="Times New Roman" w:cs="Times New Roman"/>
                <w:sz w:val="28"/>
                <w:szCs w:val="28"/>
              </w:rPr>
            </w:pPr>
            <w:r w:rsidRPr="009D5FAF">
              <w:rPr>
                <w:rFonts w:ascii="Times New Roman" w:hAnsi="Times New Roman" w:cs="Times New Roman"/>
                <w:sz w:val="28"/>
                <w:szCs w:val="28"/>
              </w:rPr>
              <w:t>3</w:t>
            </w:r>
            <w:r w:rsidR="007200A5" w:rsidRPr="009D5FAF">
              <w:rPr>
                <w:rFonts w:ascii="Times New Roman" w:hAnsi="Times New Roman" w:cs="Times New Roman"/>
                <w:sz w:val="28"/>
                <w:szCs w:val="28"/>
              </w:rPr>
              <w:t>.4</w:t>
            </w:r>
          </w:p>
        </w:tc>
        <w:tc>
          <w:tcPr>
            <w:tcW w:w="8505" w:type="dxa"/>
          </w:tcPr>
          <w:p w14:paraId="2E3A6ADA" w14:textId="715F2CA8" w:rsidR="00C22263" w:rsidRPr="009D5FAF" w:rsidRDefault="005E7EA0" w:rsidP="00045804">
            <w:pPr>
              <w:pStyle w:val="af7"/>
              <w:spacing w:after="0"/>
              <w:ind w:right="-106"/>
              <w:jc w:val="both"/>
              <w:rPr>
                <w:rFonts w:ascii="Times New Roman" w:hAnsi="Times New Roman" w:cs="Times New Roman"/>
                <w:sz w:val="28"/>
                <w:szCs w:val="28"/>
              </w:rPr>
            </w:pPr>
            <w:r w:rsidRPr="009D5FAF">
              <w:rPr>
                <w:rFonts w:ascii="Times New Roman" w:hAnsi="Times New Roman" w:cs="Times New Roman"/>
                <w:sz w:val="28"/>
                <w:szCs w:val="28"/>
              </w:rPr>
              <w:t xml:space="preserve">TiN негізіндегі диффузиялық </w:t>
            </w:r>
            <w:r w:rsidR="00581F18" w:rsidRPr="009D5FAF">
              <w:rPr>
                <w:rFonts w:ascii="Times New Roman" w:hAnsi="Times New Roman" w:cs="Times New Roman"/>
                <w:sz w:val="28"/>
                <w:szCs w:val="28"/>
              </w:rPr>
              <w:t>бөгеттің</w:t>
            </w:r>
            <w:r w:rsidRPr="009D5FAF">
              <w:rPr>
                <w:rFonts w:ascii="Times New Roman" w:hAnsi="Times New Roman" w:cs="Times New Roman"/>
                <w:sz w:val="28"/>
                <w:szCs w:val="28"/>
              </w:rPr>
              <w:t xml:space="preserve"> бетінде мыс қабаттарын тұндыру режимдерін жетілдіру және жоғары температура жағдайында титан нитридінің </w:t>
            </w:r>
            <w:r w:rsidR="00581F18" w:rsidRPr="009D5FAF">
              <w:rPr>
                <w:rFonts w:ascii="Times New Roman" w:hAnsi="Times New Roman" w:cs="Times New Roman"/>
                <w:sz w:val="28"/>
                <w:szCs w:val="28"/>
              </w:rPr>
              <w:t>бөгеттік</w:t>
            </w:r>
            <w:r w:rsidRPr="009D5FAF">
              <w:rPr>
                <w:rFonts w:ascii="Times New Roman" w:hAnsi="Times New Roman" w:cs="Times New Roman"/>
                <w:sz w:val="28"/>
                <w:szCs w:val="28"/>
              </w:rPr>
              <w:t xml:space="preserve"> қасиеттерін кешенді талдау .</w:t>
            </w:r>
            <w:r w:rsidR="00C61B60" w:rsidRPr="009D5FAF">
              <w:rPr>
                <w:rFonts w:ascii="Times New Roman" w:hAnsi="Times New Roman" w:cs="Times New Roman"/>
                <w:sz w:val="28"/>
                <w:szCs w:val="28"/>
              </w:rPr>
              <w:t>..........................</w:t>
            </w:r>
            <w:r w:rsidR="00581F18" w:rsidRPr="009D5FAF">
              <w:rPr>
                <w:rFonts w:ascii="Times New Roman" w:hAnsi="Times New Roman" w:cs="Times New Roman"/>
                <w:sz w:val="28"/>
                <w:szCs w:val="28"/>
              </w:rPr>
              <w:t>.</w:t>
            </w:r>
          </w:p>
        </w:tc>
        <w:tc>
          <w:tcPr>
            <w:tcW w:w="850" w:type="dxa"/>
          </w:tcPr>
          <w:p w14:paraId="1221F667" w14:textId="77777777" w:rsidR="00C22263" w:rsidRPr="009D5FAF" w:rsidRDefault="00C22263" w:rsidP="00717193">
            <w:pPr>
              <w:ind w:right="-143"/>
              <w:jc w:val="right"/>
              <w:rPr>
                <w:rFonts w:ascii="Times New Roman" w:hAnsi="Times New Roman" w:cs="Times New Roman"/>
                <w:sz w:val="28"/>
                <w:szCs w:val="28"/>
              </w:rPr>
            </w:pPr>
          </w:p>
          <w:p w14:paraId="3BF692A7" w14:textId="77777777" w:rsidR="00970A2B" w:rsidRPr="009D5FAF" w:rsidRDefault="00970A2B" w:rsidP="00717193">
            <w:pPr>
              <w:ind w:right="-143"/>
              <w:jc w:val="right"/>
              <w:rPr>
                <w:rFonts w:ascii="Times New Roman" w:hAnsi="Times New Roman" w:cs="Times New Roman"/>
                <w:sz w:val="28"/>
                <w:szCs w:val="28"/>
              </w:rPr>
            </w:pPr>
          </w:p>
          <w:p w14:paraId="7D64E436" w14:textId="6F4A26C3" w:rsidR="00C22263" w:rsidRPr="009D5FAF" w:rsidRDefault="00460489" w:rsidP="003B5198">
            <w:pPr>
              <w:ind w:right="-143"/>
              <w:jc w:val="center"/>
              <w:rPr>
                <w:rFonts w:ascii="Times New Roman" w:hAnsi="Times New Roman" w:cs="Times New Roman"/>
                <w:sz w:val="28"/>
                <w:szCs w:val="28"/>
              </w:rPr>
            </w:pPr>
            <w:r w:rsidRPr="009D5FAF">
              <w:rPr>
                <w:rFonts w:ascii="Times New Roman" w:hAnsi="Times New Roman" w:cs="Times New Roman"/>
                <w:sz w:val="28"/>
                <w:szCs w:val="28"/>
              </w:rPr>
              <w:t>7</w:t>
            </w:r>
            <w:r w:rsidR="00A0412C" w:rsidRPr="009D5FAF">
              <w:rPr>
                <w:rFonts w:ascii="Times New Roman" w:hAnsi="Times New Roman" w:cs="Times New Roman"/>
                <w:sz w:val="28"/>
                <w:szCs w:val="28"/>
              </w:rPr>
              <w:t>6</w:t>
            </w:r>
          </w:p>
        </w:tc>
      </w:tr>
      <w:tr w:rsidR="00C77105" w:rsidRPr="009D5FAF" w14:paraId="3B6733B2" w14:textId="77777777" w:rsidTr="00045804">
        <w:trPr>
          <w:gridBefore w:val="1"/>
          <w:wBefore w:w="108" w:type="dxa"/>
        </w:trPr>
        <w:tc>
          <w:tcPr>
            <w:tcW w:w="709" w:type="dxa"/>
          </w:tcPr>
          <w:p w14:paraId="4C932BB5" w14:textId="77777777" w:rsidR="005527F5" w:rsidRPr="009D5FAF" w:rsidRDefault="005527F5" w:rsidP="00717193">
            <w:pPr>
              <w:pStyle w:val="af7"/>
              <w:spacing w:after="0"/>
              <w:ind w:right="-143"/>
              <w:jc w:val="both"/>
              <w:rPr>
                <w:rFonts w:ascii="Times New Roman" w:hAnsi="Times New Roman" w:cs="Times New Roman"/>
                <w:bCs/>
                <w:sz w:val="28"/>
                <w:szCs w:val="28"/>
              </w:rPr>
            </w:pPr>
          </w:p>
          <w:p w14:paraId="1D15E848" w14:textId="3B692A93" w:rsidR="00C22263" w:rsidRPr="009D5FAF" w:rsidRDefault="00B33F54" w:rsidP="00717193">
            <w:pPr>
              <w:pStyle w:val="af7"/>
              <w:spacing w:after="0"/>
              <w:ind w:right="-143"/>
              <w:jc w:val="both"/>
              <w:rPr>
                <w:rFonts w:ascii="Times New Roman" w:hAnsi="Times New Roman" w:cs="Times New Roman"/>
                <w:b/>
                <w:sz w:val="28"/>
                <w:szCs w:val="28"/>
              </w:rPr>
            </w:pPr>
            <w:r w:rsidRPr="009D5FAF">
              <w:rPr>
                <w:rFonts w:ascii="Times New Roman" w:hAnsi="Times New Roman" w:cs="Times New Roman"/>
                <w:b/>
                <w:sz w:val="28"/>
                <w:szCs w:val="28"/>
              </w:rPr>
              <w:t>4</w:t>
            </w:r>
          </w:p>
        </w:tc>
        <w:tc>
          <w:tcPr>
            <w:tcW w:w="8505" w:type="dxa"/>
          </w:tcPr>
          <w:p w14:paraId="2E2AAB98" w14:textId="77777777" w:rsidR="005527F5" w:rsidRPr="009D5FAF" w:rsidRDefault="005527F5" w:rsidP="00B33F54">
            <w:pPr>
              <w:tabs>
                <w:tab w:val="left" w:pos="1170"/>
              </w:tabs>
              <w:ind w:right="-143"/>
              <w:rPr>
                <w:rFonts w:ascii="Times New Roman" w:hAnsi="Times New Roman" w:cs="Times New Roman"/>
                <w:b/>
                <w:bCs/>
                <w:sz w:val="28"/>
                <w:szCs w:val="28"/>
              </w:rPr>
            </w:pPr>
          </w:p>
          <w:p w14:paraId="6C7CCED9" w14:textId="0244C148" w:rsidR="00C22263" w:rsidRPr="009D5FAF" w:rsidRDefault="00B33F54" w:rsidP="00B33F54">
            <w:pPr>
              <w:tabs>
                <w:tab w:val="left" w:pos="1170"/>
              </w:tabs>
              <w:ind w:right="-143"/>
              <w:rPr>
                <w:rFonts w:ascii="Times New Roman" w:hAnsi="Times New Roman" w:cs="Times New Roman"/>
                <w:b/>
                <w:bCs/>
                <w:sz w:val="28"/>
                <w:szCs w:val="28"/>
              </w:rPr>
            </w:pPr>
            <w:r w:rsidRPr="009D5FAF">
              <w:rPr>
                <w:rFonts w:ascii="Times New Roman" w:hAnsi="Times New Roman" w:cs="Times New Roman"/>
                <w:b/>
                <w:bCs/>
                <w:sz w:val="28"/>
                <w:szCs w:val="28"/>
              </w:rPr>
              <w:t xml:space="preserve">КҮН ЭЛЕМЕНТТЕРІ ҮШІН ДИФФУЗИЯЛЫҚ </w:t>
            </w:r>
            <w:r w:rsidR="00581F18" w:rsidRPr="009D5FAF">
              <w:rPr>
                <w:rFonts w:ascii="Times New Roman" w:hAnsi="Times New Roman" w:cs="Times New Roman"/>
                <w:b/>
                <w:bCs/>
                <w:sz w:val="28"/>
                <w:szCs w:val="28"/>
              </w:rPr>
              <w:t>БӨГЕТ</w:t>
            </w:r>
            <w:r w:rsidRPr="009D5FAF">
              <w:rPr>
                <w:rFonts w:ascii="Times New Roman" w:hAnsi="Times New Roman" w:cs="Times New Roman"/>
                <w:b/>
                <w:bCs/>
                <w:sz w:val="28"/>
                <w:szCs w:val="28"/>
              </w:rPr>
              <w:t>, ПАССИВАЦИЯЛАУШЫ ЖӘНЕ ШАҒЫЛЫС</w:t>
            </w:r>
            <w:r w:rsidR="00C61B60" w:rsidRPr="009D5FAF">
              <w:rPr>
                <w:rFonts w:ascii="Times New Roman" w:hAnsi="Times New Roman" w:cs="Times New Roman"/>
                <w:b/>
                <w:bCs/>
                <w:sz w:val="28"/>
                <w:szCs w:val="28"/>
              </w:rPr>
              <w:t>УҒА ҚАРСЫ</w:t>
            </w:r>
            <w:r w:rsidRPr="009D5FAF">
              <w:rPr>
                <w:rFonts w:ascii="Times New Roman" w:hAnsi="Times New Roman" w:cs="Times New Roman"/>
                <w:b/>
                <w:bCs/>
                <w:sz w:val="28"/>
                <w:szCs w:val="28"/>
              </w:rPr>
              <w:t xml:space="preserve"> ҚАБАТТАРДЫҢ (S</w:t>
            </w:r>
            <w:r w:rsidR="002257B4" w:rsidRPr="009D5FAF">
              <w:rPr>
                <w:rFonts w:ascii="Times New Roman" w:hAnsi="Times New Roman" w:cs="Times New Roman"/>
                <w:b/>
                <w:bCs/>
                <w:sz w:val="28"/>
                <w:szCs w:val="28"/>
              </w:rPr>
              <w:t>i</w:t>
            </w:r>
            <w:r w:rsidRPr="009D5FAF">
              <w:rPr>
                <w:rFonts w:ascii="Times New Roman" w:hAnsi="Times New Roman" w:cs="Times New Roman"/>
                <w:b/>
                <w:bCs/>
                <w:sz w:val="28"/>
                <w:szCs w:val="28"/>
              </w:rPr>
              <w:t>Cₓ, S</w:t>
            </w:r>
            <w:r w:rsidR="002257B4" w:rsidRPr="009D5FAF">
              <w:rPr>
                <w:rFonts w:ascii="Times New Roman" w:hAnsi="Times New Roman" w:cs="Times New Roman"/>
                <w:b/>
                <w:bCs/>
                <w:sz w:val="28"/>
                <w:szCs w:val="28"/>
              </w:rPr>
              <w:t>i</w:t>
            </w:r>
            <w:r w:rsidRPr="009D5FAF">
              <w:rPr>
                <w:rFonts w:ascii="Times New Roman" w:hAnsi="Times New Roman" w:cs="Times New Roman"/>
                <w:b/>
                <w:bCs/>
                <w:sz w:val="28"/>
                <w:szCs w:val="28"/>
              </w:rPr>
              <w:t>Oₓ, M</w:t>
            </w:r>
            <w:r w:rsidR="002257B4" w:rsidRPr="009D5FAF">
              <w:rPr>
                <w:rFonts w:ascii="Times New Roman" w:hAnsi="Times New Roman" w:cs="Times New Roman"/>
                <w:b/>
                <w:bCs/>
                <w:sz w:val="28"/>
                <w:szCs w:val="28"/>
              </w:rPr>
              <w:t>g</w:t>
            </w:r>
            <w:r w:rsidRPr="009D5FAF">
              <w:rPr>
                <w:rFonts w:ascii="Times New Roman" w:hAnsi="Times New Roman" w:cs="Times New Roman"/>
                <w:b/>
                <w:bCs/>
                <w:sz w:val="28"/>
                <w:szCs w:val="28"/>
              </w:rPr>
              <w:t>F</w:t>
            </w:r>
            <w:r w:rsidR="00287538" w:rsidRPr="009D5FAF">
              <w:rPr>
                <w:rFonts w:ascii="Times New Roman" w:hAnsi="Times New Roman" w:cs="Times New Roman"/>
                <w:b/>
                <w:bCs/>
                <w:sz w:val="28"/>
                <w:szCs w:val="28"/>
                <w:vertAlign w:val="subscript"/>
              </w:rPr>
              <w:t>2</w:t>
            </w:r>
            <w:r w:rsidRPr="009D5FAF">
              <w:rPr>
                <w:rFonts w:ascii="Times New Roman" w:hAnsi="Times New Roman" w:cs="Times New Roman"/>
                <w:b/>
                <w:bCs/>
                <w:sz w:val="28"/>
                <w:szCs w:val="28"/>
              </w:rPr>
              <w:t>) СИНТЕЗІ</w:t>
            </w:r>
            <w:r w:rsidRPr="009D5FAF">
              <w:rPr>
                <w:rFonts w:ascii="Times New Roman" w:hAnsi="Times New Roman" w:cs="Times New Roman"/>
                <w:sz w:val="28"/>
                <w:szCs w:val="28"/>
              </w:rPr>
              <w:t>..................................</w:t>
            </w:r>
            <w:r w:rsidR="005527F5" w:rsidRPr="009D5FAF">
              <w:rPr>
                <w:rFonts w:ascii="Times New Roman" w:hAnsi="Times New Roman" w:cs="Times New Roman"/>
                <w:sz w:val="28"/>
                <w:szCs w:val="28"/>
              </w:rPr>
              <w:t>...</w:t>
            </w:r>
          </w:p>
        </w:tc>
        <w:tc>
          <w:tcPr>
            <w:tcW w:w="850" w:type="dxa"/>
          </w:tcPr>
          <w:p w14:paraId="139AB6A3" w14:textId="77777777" w:rsidR="00460489" w:rsidRPr="009D5FAF" w:rsidRDefault="00460489" w:rsidP="003B5198">
            <w:pPr>
              <w:ind w:right="-143"/>
              <w:jc w:val="center"/>
              <w:rPr>
                <w:rFonts w:ascii="Times New Roman" w:hAnsi="Times New Roman" w:cs="Times New Roman"/>
                <w:sz w:val="28"/>
                <w:szCs w:val="28"/>
              </w:rPr>
            </w:pPr>
          </w:p>
          <w:p w14:paraId="64B03623" w14:textId="77777777" w:rsidR="00460489" w:rsidRPr="009D5FAF" w:rsidRDefault="00460489" w:rsidP="003B5198">
            <w:pPr>
              <w:ind w:right="-143"/>
              <w:jc w:val="center"/>
              <w:rPr>
                <w:rFonts w:ascii="Times New Roman" w:hAnsi="Times New Roman" w:cs="Times New Roman"/>
                <w:sz w:val="28"/>
                <w:szCs w:val="28"/>
              </w:rPr>
            </w:pPr>
          </w:p>
          <w:p w14:paraId="11A67F2A" w14:textId="77777777" w:rsidR="005527F5" w:rsidRPr="009D5FAF" w:rsidRDefault="005527F5" w:rsidP="00EB44BC">
            <w:pPr>
              <w:ind w:right="-143"/>
              <w:jc w:val="center"/>
              <w:rPr>
                <w:rFonts w:ascii="Times New Roman" w:hAnsi="Times New Roman" w:cs="Times New Roman"/>
                <w:sz w:val="28"/>
                <w:szCs w:val="28"/>
              </w:rPr>
            </w:pPr>
          </w:p>
          <w:p w14:paraId="0B18399F" w14:textId="33A02B18" w:rsidR="00B33F54" w:rsidRPr="009D5FAF" w:rsidRDefault="00970A2B" w:rsidP="00EB44BC">
            <w:pPr>
              <w:ind w:right="-143"/>
              <w:jc w:val="center"/>
              <w:rPr>
                <w:rFonts w:ascii="Times New Roman" w:hAnsi="Times New Roman" w:cs="Times New Roman"/>
                <w:sz w:val="28"/>
                <w:szCs w:val="28"/>
              </w:rPr>
            </w:pPr>
            <w:r w:rsidRPr="009D5FAF">
              <w:rPr>
                <w:rFonts w:ascii="Times New Roman" w:hAnsi="Times New Roman" w:cs="Times New Roman"/>
                <w:sz w:val="28"/>
                <w:szCs w:val="28"/>
              </w:rPr>
              <w:t>8</w:t>
            </w:r>
            <w:r w:rsidR="00A0412C" w:rsidRPr="009D5FAF">
              <w:rPr>
                <w:rFonts w:ascii="Times New Roman" w:hAnsi="Times New Roman" w:cs="Times New Roman"/>
                <w:sz w:val="28"/>
                <w:szCs w:val="28"/>
              </w:rPr>
              <w:t>2</w:t>
            </w:r>
          </w:p>
        </w:tc>
      </w:tr>
      <w:tr w:rsidR="00C77105" w:rsidRPr="009D5FAF" w14:paraId="6554CC07" w14:textId="77777777" w:rsidTr="00045804">
        <w:trPr>
          <w:gridBefore w:val="1"/>
          <w:wBefore w:w="108" w:type="dxa"/>
        </w:trPr>
        <w:tc>
          <w:tcPr>
            <w:tcW w:w="709" w:type="dxa"/>
          </w:tcPr>
          <w:p w14:paraId="7AF7F3CF" w14:textId="77777777" w:rsidR="00970A2B" w:rsidRPr="009D5FAF" w:rsidRDefault="00BA14C8" w:rsidP="00717193">
            <w:pPr>
              <w:ind w:right="-143"/>
              <w:jc w:val="both"/>
              <w:rPr>
                <w:rFonts w:ascii="Times New Roman" w:hAnsi="Times New Roman" w:cs="Times New Roman"/>
                <w:sz w:val="28"/>
                <w:szCs w:val="28"/>
              </w:rPr>
            </w:pPr>
            <w:r w:rsidRPr="009D5FAF">
              <w:rPr>
                <w:rFonts w:ascii="Times New Roman" w:hAnsi="Times New Roman" w:cs="Times New Roman"/>
                <w:sz w:val="28"/>
                <w:szCs w:val="28"/>
              </w:rPr>
              <w:t>4.1</w:t>
            </w:r>
          </w:p>
          <w:p w14:paraId="77D731D5" w14:textId="6A915A49" w:rsidR="00BA14C8" w:rsidRPr="009D5FAF" w:rsidRDefault="00BA14C8" w:rsidP="00BA14C8">
            <w:pPr>
              <w:rPr>
                <w:rFonts w:ascii="Times New Roman" w:hAnsi="Times New Roman" w:cs="Times New Roman"/>
                <w:sz w:val="28"/>
                <w:szCs w:val="28"/>
              </w:rPr>
            </w:pPr>
            <w:r w:rsidRPr="009D5FAF">
              <w:rPr>
                <w:rFonts w:ascii="Times New Roman" w:hAnsi="Times New Roman" w:cs="Times New Roman"/>
                <w:sz w:val="28"/>
                <w:szCs w:val="28"/>
              </w:rPr>
              <w:t>4.2</w:t>
            </w:r>
          </w:p>
        </w:tc>
        <w:tc>
          <w:tcPr>
            <w:tcW w:w="8505" w:type="dxa"/>
          </w:tcPr>
          <w:p w14:paraId="01D16665" w14:textId="06732274" w:rsidR="00BA14C8" w:rsidRPr="009D5FAF" w:rsidRDefault="00BA14C8" w:rsidP="00BA14C8">
            <w:pPr>
              <w:tabs>
                <w:tab w:val="left" w:pos="1170"/>
              </w:tabs>
              <w:ind w:right="-143"/>
              <w:rPr>
                <w:rFonts w:ascii="Times New Roman" w:hAnsi="Times New Roman" w:cs="Times New Roman"/>
                <w:sz w:val="28"/>
                <w:szCs w:val="28"/>
              </w:rPr>
            </w:pPr>
            <w:r w:rsidRPr="009D5FAF">
              <w:rPr>
                <w:rFonts w:ascii="Times New Roman" w:hAnsi="Times New Roman" w:cs="Times New Roman"/>
                <w:sz w:val="28"/>
                <w:szCs w:val="28"/>
              </w:rPr>
              <w:t xml:space="preserve"> </w:t>
            </w:r>
            <w:r w:rsidR="00D070BF" w:rsidRPr="009D5FAF">
              <w:rPr>
                <w:rFonts w:ascii="Times New Roman" w:hAnsi="Times New Roman" w:cs="Times New Roman"/>
                <w:sz w:val="28"/>
                <w:szCs w:val="28"/>
              </w:rPr>
              <w:t>К</w:t>
            </w:r>
            <w:r w:rsidRPr="009D5FAF">
              <w:rPr>
                <w:rFonts w:ascii="Times New Roman" w:hAnsi="Times New Roman" w:cs="Times New Roman"/>
                <w:sz w:val="28"/>
                <w:szCs w:val="28"/>
              </w:rPr>
              <w:t>ремний карбиді қабы</w:t>
            </w:r>
            <w:r w:rsidR="00E36BFC" w:rsidRPr="009D5FAF">
              <w:rPr>
                <w:rFonts w:ascii="Times New Roman" w:hAnsi="Times New Roman" w:cs="Times New Roman"/>
                <w:sz w:val="28"/>
                <w:szCs w:val="28"/>
              </w:rPr>
              <w:t>ршақтарының</w:t>
            </w:r>
            <w:r w:rsidRPr="009D5FAF">
              <w:rPr>
                <w:rFonts w:ascii="Times New Roman" w:hAnsi="Times New Roman" w:cs="Times New Roman"/>
                <w:sz w:val="28"/>
                <w:szCs w:val="28"/>
              </w:rPr>
              <w:t xml:space="preserve"> синтезі...........................................</w:t>
            </w:r>
          </w:p>
          <w:p w14:paraId="6FEECFAC" w14:textId="5E938B72" w:rsidR="00BA14C8" w:rsidRPr="009D5FAF" w:rsidRDefault="00BA14C8" w:rsidP="00BA14C8">
            <w:pPr>
              <w:pStyle w:val="af3"/>
              <w:spacing w:before="0" w:beforeAutospacing="0" w:after="0" w:afterAutospacing="0"/>
              <w:jc w:val="both"/>
              <w:rPr>
                <w:sz w:val="28"/>
                <w:szCs w:val="28"/>
              </w:rPr>
            </w:pPr>
            <w:r w:rsidRPr="009D5FAF">
              <w:rPr>
                <w:sz w:val="28"/>
                <w:szCs w:val="28"/>
              </w:rPr>
              <w:t xml:space="preserve">SiC және TiN </w:t>
            </w:r>
            <w:r w:rsidR="005E7E02" w:rsidRPr="009D5FAF">
              <w:rPr>
                <w:sz w:val="28"/>
                <w:szCs w:val="28"/>
              </w:rPr>
              <w:t xml:space="preserve">қабыршақтардың негізіндегі </w:t>
            </w:r>
            <w:r w:rsidRPr="009D5FAF">
              <w:rPr>
                <w:sz w:val="28"/>
                <w:szCs w:val="28"/>
              </w:rPr>
              <w:t xml:space="preserve">жабындардың Cu атомдарының Si ішіне диффузиясына қарсы </w:t>
            </w:r>
            <w:r w:rsidR="00364D89" w:rsidRPr="009D5FAF">
              <w:rPr>
                <w:sz w:val="28"/>
                <w:szCs w:val="28"/>
              </w:rPr>
              <w:t>бөгеттік</w:t>
            </w:r>
            <w:r w:rsidRPr="009D5FAF">
              <w:rPr>
                <w:sz w:val="28"/>
                <w:szCs w:val="28"/>
              </w:rPr>
              <w:t xml:space="preserve"> қасиеттері.....</w:t>
            </w:r>
            <w:r w:rsidR="00C61B60" w:rsidRPr="009D5FAF">
              <w:rPr>
                <w:sz w:val="28"/>
                <w:szCs w:val="28"/>
              </w:rPr>
              <w:t>.</w:t>
            </w:r>
            <w:r w:rsidRPr="009D5FAF">
              <w:rPr>
                <w:sz w:val="28"/>
                <w:szCs w:val="28"/>
              </w:rPr>
              <w:t>.</w:t>
            </w:r>
            <w:r w:rsidR="00C93E54" w:rsidRPr="009D5FAF">
              <w:rPr>
                <w:sz w:val="28"/>
                <w:szCs w:val="28"/>
              </w:rPr>
              <w:t>...</w:t>
            </w:r>
          </w:p>
          <w:p w14:paraId="5E7FE53C" w14:textId="77777777" w:rsidR="00D743C8" w:rsidRPr="009D5FAF" w:rsidRDefault="00D743C8" w:rsidP="00045804">
            <w:pPr>
              <w:ind w:right="-106"/>
              <w:jc w:val="both"/>
              <w:rPr>
                <w:rFonts w:ascii="Times New Roman" w:hAnsi="Times New Roman" w:cs="Times New Roman"/>
                <w:b/>
                <w:sz w:val="28"/>
                <w:szCs w:val="28"/>
              </w:rPr>
            </w:pPr>
          </w:p>
          <w:p w14:paraId="159FC133" w14:textId="16C35426" w:rsidR="00C22263" w:rsidRPr="009D5FAF" w:rsidRDefault="00970A2B" w:rsidP="00045804">
            <w:pPr>
              <w:ind w:right="-106"/>
              <w:jc w:val="both"/>
              <w:rPr>
                <w:rFonts w:ascii="Times New Roman" w:hAnsi="Times New Roman" w:cs="Times New Roman"/>
                <w:sz w:val="28"/>
                <w:szCs w:val="28"/>
              </w:rPr>
            </w:pPr>
            <w:r w:rsidRPr="009D5FAF">
              <w:rPr>
                <w:rFonts w:ascii="Times New Roman" w:hAnsi="Times New Roman" w:cs="Times New Roman"/>
                <w:b/>
                <w:sz w:val="28"/>
                <w:szCs w:val="28"/>
              </w:rPr>
              <w:t>ҚОРЫТЫНДЫ</w:t>
            </w:r>
            <w:r w:rsidR="00C22263" w:rsidRPr="009D5FAF">
              <w:rPr>
                <w:rFonts w:ascii="Times New Roman" w:hAnsi="Times New Roman" w:cs="Times New Roman"/>
                <w:b/>
                <w:sz w:val="28"/>
                <w:szCs w:val="28"/>
              </w:rPr>
              <w:t xml:space="preserve"> </w:t>
            </w:r>
            <w:r w:rsidR="00C22263" w:rsidRPr="009D5FAF">
              <w:rPr>
                <w:rFonts w:ascii="Times New Roman" w:hAnsi="Times New Roman" w:cs="Times New Roman"/>
                <w:sz w:val="28"/>
                <w:szCs w:val="28"/>
              </w:rPr>
              <w:t>……………………………………………………</w:t>
            </w:r>
            <w:r w:rsidRPr="009D5FAF">
              <w:rPr>
                <w:rFonts w:ascii="Times New Roman" w:hAnsi="Times New Roman" w:cs="Times New Roman"/>
                <w:sz w:val="28"/>
                <w:szCs w:val="28"/>
              </w:rPr>
              <w:t>...</w:t>
            </w:r>
            <w:r w:rsidR="003B5198" w:rsidRPr="009D5FAF">
              <w:rPr>
                <w:rFonts w:ascii="Times New Roman" w:hAnsi="Times New Roman" w:cs="Times New Roman"/>
                <w:sz w:val="28"/>
                <w:szCs w:val="28"/>
              </w:rPr>
              <w:t>.......</w:t>
            </w:r>
          </w:p>
        </w:tc>
        <w:tc>
          <w:tcPr>
            <w:tcW w:w="850" w:type="dxa"/>
          </w:tcPr>
          <w:p w14:paraId="38CD87F4" w14:textId="1A8D5B8D" w:rsidR="005527F5" w:rsidRPr="009D5FAF" w:rsidRDefault="00464D56" w:rsidP="003B5198">
            <w:pPr>
              <w:ind w:right="-143" w:hanging="108"/>
              <w:jc w:val="center"/>
              <w:rPr>
                <w:rFonts w:ascii="Times New Roman" w:hAnsi="Times New Roman" w:cs="Times New Roman"/>
                <w:sz w:val="28"/>
                <w:szCs w:val="28"/>
              </w:rPr>
            </w:pPr>
            <w:r w:rsidRPr="009D5FAF">
              <w:rPr>
                <w:rFonts w:ascii="Times New Roman" w:hAnsi="Times New Roman" w:cs="Times New Roman"/>
                <w:sz w:val="28"/>
                <w:szCs w:val="28"/>
              </w:rPr>
              <w:t xml:space="preserve"> </w:t>
            </w:r>
            <w:r w:rsidR="00BA14C8" w:rsidRPr="009D5FAF">
              <w:rPr>
                <w:rFonts w:ascii="Times New Roman" w:hAnsi="Times New Roman" w:cs="Times New Roman"/>
                <w:sz w:val="28"/>
                <w:szCs w:val="28"/>
              </w:rPr>
              <w:t>82</w:t>
            </w:r>
          </w:p>
          <w:p w14:paraId="1618BA22" w14:textId="77777777" w:rsidR="00BA14C8" w:rsidRPr="009D5FAF" w:rsidRDefault="00BA14C8" w:rsidP="003B5198">
            <w:pPr>
              <w:ind w:right="-143" w:hanging="108"/>
              <w:jc w:val="center"/>
              <w:rPr>
                <w:rFonts w:ascii="Times New Roman" w:hAnsi="Times New Roman" w:cs="Times New Roman"/>
                <w:sz w:val="28"/>
                <w:szCs w:val="28"/>
              </w:rPr>
            </w:pPr>
          </w:p>
          <w:p w14:paraId="3CEE6920" w14:textId="5144F8FA" w:rsidR="00BA14C8" w:rsidRPr="009D5FAF" w:rsidRDefault="00BA14C8" w:rsidP="003B5198">
            <w:pPr>
              <w:ind w:right="-143" w:hanging="108"/>
              <w:jc w:val="center"/>
              <w:rPr>
                <w:rFonts w:ascii="Times New Roman" w:hAnsi="Times New Roman" w:cs="Times New Roman"/>
                <w:sz w:val="28"/>
                <w:szCs w:val="28"/>
              </w:rPr>
            </w:pPr>
            <w:r w:rsidRPr="009D5FAF">
              <w:rPr>
                <w:rFonts w:ascii="Times New Roman" w:hAnsi="Times New Roman" w:cs="Times New Roman"/>
                <w:sz w:val="28"/>
                <w:szCs w:val="28"/>
              </w:rPr>
              <w:t>100</w:t>
            </w:r>
          </w:p>
          <w:p w14:paraId="4130E39A" w14:textId="77777777" w:rsidR="00BA14C8" w:rsidRPr="009D5FAF" w:rsidRDefault="00BA14C8" w:rsidP="003B5198">
            <w:pPr>
              <w:ind w:right="-143" w:hanging="108"/>
              <w:jc w:val="center"/>
              <w:rPr>
                <w:rFonts w:ascii="Times New Roman" w:hAnsi="Times New Roman" w:cs="Times New Roman"/>
                <w:sz w:val="28"/>
                <w:szCs w:val="28"/>
              </w:rPr>
            </w:pPr>
          </w:p>
          <w:p w14:paraId="2CC38F14" w14:textId="2143CD8A" w:rsidR="00C22263" w:rsidRPr="009D5FAF" w:rsidRDefault="00C22263" w:rsidP="003B5198">
            <w:pPr>
              <w:ind w:right="-143" w:hanging="108"/>
              <w:jc w:val="center"/>
              <w:rPr>
                <w:rFonts w:ascii="Times New Roman" w:hAnsi="Times New Roman" w:cs="Times New Roman"/>
                <w:sz w:val="28"/>
                <w:szCs w:val="28"/>
              </w:rPr>
            </w:pPr>
            <w:r w:rsidRPr="009D5FAF">
              <w:rPr>
                <w:rFonts w:ascii="Times New Roman" w:hAnsi="Times New Roman" w:cs="Times New Roman"/>
                <w:sz w:val="28"/>
                <w:szCs w:val="28"/>
              </w:rPr>
              <w:t>1</w:t>
            </w:r>
            <w:r w:rsidR="00A0412C" w:rsidRPr="009D5FAF">
              <w:rPr>
                <w:rFonts w:ascii="Times New Roman" w:hAnsi="Times New Roman" w:cs="Times New Roman"/>
                <w:sz w:val="28"/>
                <w:szCs w:val="28"/>
              </w:rPr>
              <w:t>09</w:t>
            </w:r>
          </w:p>
        </w:tc>
      </w:tr>
      <w:tr w:rsidR="00C77105" w:rsidRPr="009D5FAF" w14:paraId="0AED01D7" w14:textId="77777777" w:rsidTr="00045804">
        <w:trPr>
          <w:gridBefore w:val="1"/>
          <w:wBefore w:w="108" w:type="dxa"/>
        </w:trPr>
        <w:tc>
          <w:tcPr>
            <w:tcW w:w="709" w:type="dxa"/>
          </w:tcPr>
          <w:p w14:paraId="0124199D" w14:textId="542D2483" w:rsidR="00C22263" w:rsidRPr="009D5FAF" w:rsidRDefault="00C22263" w:rsidP="00717193">
            <w:pPr>
              <w:ind w:right="-143"/>
              <w:jc w:val="both"/>
              <w:rPr>
                <w:rFonts w:ascii="Times New Roman" w:hAnsi="Times New Roman" w:cs="Times New Roman"/>
                <w:sz w:val="28"/>
                <w:szCs w:val="28"/>
                <w:lang w:val="ru-RU"/>
              </w:rPr>
            </w:pPr>
          </w:p>
        </w:tc>
        <w:tc>
          <w:tcPr>
            <w:tcW w:w="8505" w:type="dxa"/>
          </w:tcPr>
          <w:p w14:paraId="60F7532E" w14:textId="78D44F0A" w:rsidR="00C22263" w:rsidRPr="009D5FAF" w:rsidRDefault="00970A2B" w:rsidP="00045804">
            <w:pPr>
              <w:ind w:right="-106"/>
              <w:jc w:val="both"/>
              <w:rPr>
                <w:rFonts w:ascii="Times New Roman" w:hAnsi="Times New Roman" w:cs="Times New Roman"/>
                <w:b/>
                <w:sz w:val="28"/>
                <w:szCs w:val="28"/>
              </w:rPr>
            </w:pPr>
            <w:r w:rsidRPr="009D5FAF">
              <w:rPr>
                <w:rFonts w:ascii="Times New Roman" w:hAnsi="Times New Roman" w:cs="Times New Roman"/>
                <w:b/>
                <w:sz w:val="28"/>
                <w:szCs w:val="28"/>
              </w:rPr>
              <w:t>ПАЙДАЛАНЫЛҒАН ДЕРЕККӨЗДЕРДІҢ ТІЗІМІ</w:t>
            </w:r>
            <w:r w:rsidRPr="009D5FAF">
              <w:rPr>
                <w:rFonts w:ascii="Times New Roman" w:hAnsi="Times New Roman" w:cs="Times New Roman"/>
                <w:bCs/>
                <w:sz w:val="28"/>
                <w:szCs w:val="28"/>
              </w:rPr>
              <w:t>......................</w:t>
            </w:r>
            <w:r w:rsidR="00BF1FC5" w:rsidRPr="009D5FAF">
              <w:rPr>
                <w:rFonts w:ascii="Times New Roman" w:hAnsi="Times New Roman" w:cs="Times New Roman"/>
                <w:bCs/>
                <w:sz w:val="28"/>
                <w:szCs w:val="28"/>
              </w:rPr>
              <w:t>......</w:t>
            </w:r>
          </w:p>
        </w:tc>
        <w:tc>
          <w:tcPr>
            <w:tcW w:w="850" w:type="dxa"/>
          </w:tcPr>
          <w:p w14:paraId="0B3EFFEE" w14:textId="282D2675" w:rsidR="00C22263" w:rsidRPr="009D5FAF" w:rsidRDefault="00C22263" w:rsidP="003B5198">
            <w:pPr>
              <w:ind w:right="-143" w:hanging="108"/>
              <w:jc w:val="center"/>
              <w:rPr>
                <w:rFonts w:ascii="Times New Roman" w:hAnsi="Times New Roman" w:cs="Times New Roman"/>
                <w:sz w:val="28"/>
                <w:szCs w:val="28"/>
              </w:rPr>
            </w:pPr>
            <w:r w:rsidRPr="009D5FAF">
              <w:rPr>
                <w:rFonts w:ascii="Times New Roman" w:hAnsi="Times New Roman" w:cs="Times New Roman"/>
                <w:sz w:val="28"/>
                <w:szCs w:val="28"/>
              </w:rPr>
              <w:t>1</w:t>
            </w:r>
            <w:r w:rsidR="002A226B" w:rsidRPr="009D5FAF">
              <w:rPr>
                <w:rFonts w:ascii="Times New Roman" w:hAnsi="Times New Roman" w:cs="Times New Roman"/>
                <w:sz w:val="28"/>
                <w:szCs w:val="28"/>
              </w:rPr>
              <w:t>1</w:t>
            </w:r>
            <w:r w:rsidR="00A0412C" w:rsidRPr="009D5FAF">
              <w:rPr>
                <w:rFonts w:ascii="Times New Roman" w:hAnsi="Times New Roman" w:cs="Times New Roman"/>
                <w:sz w:val="28"/>
                <w:szCs w:val="28"/>
              </w:rPr>
              <w:t>0</w:t>
            </w:r>
          </w:p>
        </w:tc>
      </w:tr>
      <w:tr w:rsidR="00C77105" w:rsidRPr="009D5FAF" w14:paraId="4DB080CE" w14:textId="77777777" w:rsidTr="00045804">
        <w:trPr>
          <w:gridBefore w:val="1"/>
          <w:wBefore w:w="108" w:type="dxa"/>
        </w:trPr>
        <w:tc>
          <w:tcPr>
            <w:tcW w:w="709" w:type="dxa"/>
          </w:tcPr>
          <w:p w14:paraId="416C474F" w14:textId="62DE9439" w:rsidR="00970A2B" w:rsidRPr="009D5FAF" w:rsidRDefault="00970A2B" w:rsidP="00717193">
            <w:pPr>
              <w:ind w:right="-143"/>
              <w:jc w:val="both"/>
              <w:rPr>
                <w:rFonts w:ascii="Times New Roman" w:hAnsi="Times New Roman" w:cs="Times New Roman"/>
                <w:sz w:val="28"/>
                <w:szCs w:val="28"/>
                <w:lang w:val="ru-RU"/>
              </w:rPr>
            </w:pPr>
          </w:p>
        </w:tc>
        <w:tc>
          <w:tcPr>
            <w:tcW w:w="8505" w:type="dxa"/>
          </w:tcPr>
          <w:p w14:paraId="71F86FFF" w14:textId="57A06095" w:rsidR="00970A2B" w:rsidRPr="009D5FAF" w:rsidRDefault="00122AD9" w:rsidP="00045804">
            <w:pPr>
              <w:ind w:right="-106"/>
              <w:jc w:val="both"/>
              <w:rPr>
                <w:rFonts w:ascii="Times New Roman" w:hAnsi="Times New Roman" w:cs="Times New Roman"/>
                <w:sz w:val="28"/>
                <w:szCs w:val="28"/>
              </w:rPr>
            </w:pPr>
            <w:r w:rsidRPr="009D5FAF">
              <w:rPr>
                <w:rFonts w:ascii="Times New Roman" w:hAnsi="Times New Roman" w:cs="Times New Roman"/>
                <w:sz w:val="28"/>
                <w:szCs w:val="28"/>
              </w:rPr>
              <w:t>ҚОСЫМША А</w:t>
            </w:r>
            <w:r w:rsidR="00970A2B" w:rsidRPr="009D5FAF">
              <w:rPr>
                <w:rFonts w:ascii="Times New Roman" w:hAnsi="Times New Roman" w:cs="Times New Roman"/>
                <w:sz w:val="28"/>
                <w:szCs w:val="28"/>
              </w:rPr>
              <w:t>. Si, β- SiC, α-SiC және R-SiC құрылымдық фазалары үшін жазықтық жүйелерінің Миллер индекстері (hkl), жазықтықаралық қашықтық d және Брэгг бұрыштары 2θ (ДРОН-7 рентгендік қондырғысының мәліметтер базасы, PDWin бағдарламасы).........................................................................................</w:t>
            </w:r>
            <w:r w:rsidR="008A44CB" w:rsidRPr="009D5FAF">
              <w:rPr>
                <w:rFonts w:ascii="Times New Roman" w:hAnsi="Times New Roman" w:cs="Times New Roman"/>
                <w:sz w:val="28"/>
                <w:szCs w:val="28"/>
              </w:rPr>
              <w:t>.....</w:t>
            </w:r>
          </w:p>
        </w:tc>
        <w:tc>
          <w:tcPr>
            <w:tcW w:w="850" w:type="dxa"/>
          </w:tcPr>
          <w:p w14:paraId="62ED82B8" w14:textId="77777777" w:rsidR="00970A2B" w:rsidRPr="009D5FAF" w:rsidRDefault="00970A2B" w:rsidP="00717193">
            <w:pPr>
              <w:pStyle w:val="a7"/>
              <w:ind w:left="0" w:right="-143" w:hanging="108"/>
              <w:jc w:val="right"/>
              <w:rPr>
                <w:rFonts w:ascii="Times New Roman" w:hAnsi="Times New Roman" w:cs="Times New Roman"/>
                <w:sz w:val="28"/>
                <w:szCs w:val="28"/>
              </w:rPr>
            </w:pPr>
          </w:p>
          <w:p w14:paraId="4CBCBB10" w14:textId="77777777" w:rsidR="00970A2B" w:rsidRPr="009D5FAF" w:rsidRDefault="00970A2B" w:rsidP="00717193">
            <w:pPr>
              <w:pStyle w:val="a7"/>
              <w:ind w:left="0" w:right="-143" w:hanging="108"/>
              <w:jc w:val="right"/>
              <w:rPr>
                <w:rFonts w:ascii="Times New Roman" w:hAnsi="Times New Roman" w:cs="Times New Roman"/>
                <w:sz w:val="28"/>
                <w:szCs w:val="28"/>
              </w:rPr>
            </w:pPr>
          </w:p>
          <w:p w14:paraId="7F613611" w14:textId="77777777" w:rsidR="00970A2B" w:rsidRPr="009D5FAF" w:rsidRDefault="00970A2B" w:rsidP="00717193">
            <w:pPr>
              <w:pStyle w:val="a7"/>
              <w:ind w:left="0" w:right="-143" w:hanging="108"/>
              <w:jc w:val="right"/>
              <w:rPr>
                <w:rFonts w:ascii="Times New Roman" w:hAnsi="Times New Roman" w:cs="Times New Roman"/>
                <w:sz w:val="28"/>
                <w:szCs w:val="28"/>
              </w:rPr>
            </w:pPr>
          </w:p>
          <w:p w14:paraId="4F642189" w14:textId="77777777" w:rsidR="00970A2B" w:rsidRPr="009D5FAF" w:rsidRDefault="00970A2B" w:rsidP="00717193">
            <w:pPr>
              <w:pStyle w:val="a7"/>
              <w:ind w:left="0" w:right="-143" w:hanging="108"/>
              <w:jc w:val="right"/>
              <w:rPr>
                <w:rFonts w:ascii="Times New Roman" w:hAnsi="Times New Roman" w:cs="Times New Roman"/>
                <w:sz w:val="28"/>
                <w:szCs w:val="28"/>
              </w:rPr>
            </w:pPr>
          </w:p>
          <w:p w14:paraId="4F676C3F" w14:textId="2E4AFE85" w:rsidR="00970A2B" w:rsidRPr="009D5FAF" w:rsidRDefault="00970A2B" w:rsidP="008A44CB">
            <w:pPr>
              <w:pStyle w:val="a7"/>
              <w:ind w:left="0" w:right="-143" w:hanging="108"/>
              <w:jc w:val="center"/>
              <w:rPr>
                <w:rFonts w:ascii="Times New Roman" w:hAnsi="Times New Roman" w:cs="Times New Roman"/>
                <w:sz w:val="28"/>
                <w:szCs w:val="28"/>
              </w:rPr>
            </w:pPr>
            <w:r w:rsidRPr="009D5FAF">
              <w:rPr>
                <w:rFonts w:ascii="Times New Roman" w:hAnsi="Times New Roman" w:cs="Times New Roman"/>
                <w:sz w:val="28"/>
                <w:szCs w:val="28"/>
              </w:rPr>
              <w:t>1</w:t>
            </w:r>
            <w:r w:rsidR="002A226B" w:rsidRPr="009D5FAF">
              <w:rPr>
                <w:rFonts w:ascii="Times New Roman" w:hAnsi="Times New Roman" w:cs="Times New Roman"/>
                <w:sz w:val="28"/>
                <w:szCs w:val="28"/>
              </w:rPr>
              <w:t>2</w:t>
            </w:r>
            <w:r w:rsidR="00A0412C" w:rsidRPr="009D5FAF">
              <w:rPr>
                <w:rFonts w:ascii="Times New Roman" w:hAnsi="Times New Roman" w:cs="Times New Roman"/>
                <w:sz w:val="28"/>
                <w:szCs w:val="28"/>
              </w:rPr>
              <w:t>0</w:t>
            </w:r>
          </w:p>
        </w:tc>
      </w:tr>
      <w:tr w:rsidR="00C77105" w:rsidRPr="009D5FAF" w14:paraId="522C81CE" w14:textId="77777777" w:rsidTr="00045804">
        <w:trPr>
          <w:gridBefore w:val="1"/>
          <w:wBefore w:w="108" w:type="dxa"/>
        </w:trPr>
        <w:tc>
          <w:tcPr>
            <w:tcW w:w="709" w:type="dxa"/>
          </w:tcPr>
          <w:p w14:paraId="6196A197" w14:textId="0FE9385C" w:rsidR="00C22263" w:rsidRPr="009D5FAF" w:rsidRDefault="00C22263" w:rsidP="00717193">
            <w:pPr>
              <w:pStyle w:val="a7"/>
              <w:ind w:left="0" w:right="-143"/>
              <w:jc w:val="both"/>
              <w:rPr>
                <w:rFonts w:ascii="Times New Roman" w:hAnsi="Times New Roman" w:cs="Times New Roman"/>
                <w:sz w:val="28"/>
                <w:szCs w:val="28"/>
              </w:rPr>
            </w:pPr>
          </w:p>
        </w:tc>
        <w:tc>
          <w:tcPr>
            <w:tcW w:w="8505" w:type="dxa"/>
          </w:tcPr>
          <w:p w14:paraId="6AC21B35" w14:textId="0B9A0FF1" w:rsidR="00C22263" w:rsidRPr="009D5FAF" w:rsidRDefault="00122AD9" w:rsidP="00045804">
            <w:pPr>
              <w:pStyle w:val="a7"/>
              <w:ind w:left="0" w:right="-106"/>
              <w:jc w:val="both"/>
              <w:rPr>
                <w:rFonts w:ascii="Times New Roman" w:hAnsi="Times New Roman" w:cs="Times New Roman"/>
                <w:sz w:val="28"/>
                <w:szCs w:val="28"/>
              </w:rPr>
            </w:pPr>
            <w:r w:rsidRPr="009D5FAF">
              <w:rPr>
                <w:rFonts w:ascii="Times New Roman" w:hAnsi="Times New Roman" w:cs="Times New Roman"/>
                <w:sz w:val="28"/>
                <w:szCs w:val="28"/>
              </w:rPr>
              <w:t>АЛҒЫС....................................................................................................</w:t>
            </w:r>
            <w:r w:rsidR="008A44CB" w:rsidRPr="009D5FAF">
              <w:rPr>
                <w:rFonts w:ascii="Times New Roman" w:hAnsi="Times New Roman" w:cs="Times New Roman"/>
                <w:sz w:val="28"/>
                <w:szCs w:val="28"/>
              </w:rPr>
              <w:t>.....</w:t>
            </w:r>
          </w:p>
        </w:tc>
        <w:tc>
          <w:tcPr>
            <w:tcW w:w="850" w:type="dxa"/>
          </w:tcPr>
          <w:p w14:paraId="339ABC09" w14:textId="07D736F6" w:rsidR="00C22263" w:rsidRPr="009D5FAF" w:rsidRDefault="00C22263" w:rsidP="008A44CB">
            <w:pPr>
              <w:ind w:right="-143" w:hanging="108"/>
              <w:jc w:val="center"/>
              <w:rPr>
                <w:rFonts w:ascii="Times New Roman" w:hAnsi="Times New Roman" w:cs="Times New Roman"/>
                <w:sz w:val="28"/>
                <w:szCs w:val="28"/>
              </w:rPr>
            </w:pPr>
            <w:r w:rsidRPr="009D5FAF">
              <w:rPr>
                <w:rFonts w:ascii="Times New Roman" w:hAnsi="Times New Roman" w:cs="Times New Roman"/>
                <w:sz w:val="28"/>
                <w:szCs w:val="28"/>
              </w:rPr>
              <w:t>1</w:t>
            </w:r>
            <w:r w:rsidR="00460489" w:rsidRPr="009D5FAF">
              <w:rPr>
                <w:rFonts w:ascii="Times New Roman" w:hAnsi="Times New Roman" w:cs="Times New Roman"/>
                <w:sz w:val="28"/>
                <w:szCs w:val="28"/>
              </w:rPr>
              <w:t>2</w:t>
            </w:r>
            <w:r w:rsidR="00A0412C" w:rsidRPr="009D5FAF">
              <w:rPr>
                <w:rFonts w:ascii="Times New Roman" w:hAnsi="Times New Roman" w:cs="Times New Roman"/>
                <w:sz w:val="28"/>
                <w:szCs w:val="28"/>
              </w:rPr>
              <w:t>1</w:t>
            </w:r>
          </w:p>
        </w:tc>
      </w:tr>
    </w:tbl>
    <w:p w14:paraId="107CA231" w14:textId="77777777" w:rsidR="00C22263" w:rsidRPr="009D5FAF" w:rsidRDefault="00C22263" w:rsidP="00717193">
      <w:pPr>
        <w:ind w:right="-143"/>
        <w:rPr>
          <w:rFonts w:ascii="Times New Roman" w:hAnsi="Times New Roman" w:cs="Times New Roman"/>
          <w:b/>
          <w:sz w:val="28"/>
          <w:szCs w:val="28"/>
        </w:rPr>
      </w:pPr>
    </w:p>
    <w:p w14:paraId="1866E9ED" w14:textId="77777777" w:rsidR="00C22263" w:rsidRPr="009D5FAF" w:rsidRDefault="00C22263" w:rsidP="00717193">
      <w:pPr>
        <w:ind w:right="-143"/>
        <w:rPr>
          <w:rFonts w:ascii="Times New Roman" w:hAnsi="Times New Roman" w:cs="Times New Roman"/>
          <w:b/>
          <w:sz w:val="28"/>
          <w:szCs w:val="28"/>
        </w:rPr>
      </w:pPr>
    </w:p>
    <w:p w14:paraId="60F34390" w14:textId="77777777" w:rsidR="00191FAD" w:rsidRPr="009D5FAF" w:rsidRDefault="00191FAD" w:rsidP="00717193">
      <w:pPr>
        <w:ind w:right="-143"/>
      </w:pPr>
    </w:p>
    <w:p w14:paraId="6F73DACE" w14:textId="77777777" w:rsidR="00191FAD" w:rsidRPr="009D5FAF" w:rsidRDefault="00191FAD" w:rsidP="00717193">
      <w:pPr>
        <w:ind w:right="-143"/>
      </w:pPr>
    </w:p>
    <w:p w14:paraId="4A9DF577" w14:textId="77777777" w:rsidR="00191FAD" w:rsidRPr="009D5FAF" w:rsidRDefault="00191FAD" w:rsidP="00717193">
      <w:pPr>
        <w:ind w:right="-143"/>
      </w:pPr>
    </w:p>
    <w:p w14:paraId="28DEADF9" w14:textId="77777777" w:rsidR="00E1382E" w:rsidRPr="009D5FAF" w:rsidRDefault="00E1382E" w:rsidP="00717193">
      <w:pPr>
        <w:ind w:right="-143"/>
        <w:jc w:val="center"/>
        <w:rPr>
          <w:rFonts w:ascii="Times New Roman" w:eastAsia="Calibri" w:hAnsi="Times New Roman" w:cs="Times New Roman"/>
          <w:b/>
          <w:sz w:val="28"/>
          <w:szCs w:val="28"/>
        </w:rPr>
      </w:pPr>
    </w:p>
    <w:p w14:paraId="6449DB35" w14:textId="77777777" w:rsidR="00C61B60" w:rsidRPr="009D5FAF" w:rsidRDefault="00C61B60" w:rsidP="00717193">
      <w:pPr>
        <w:ind w:right="-143"/>
        <w:jc w:val="center"/>
        <w:rPr>
          <w:rFonts w:ascii="Times New Roman" w:eastAsia="Calibri" w:hAnsi="Times New Roman" w:cs="Times New Roman"/>
          <w:b/>
          <w:sz w:val="28"/>
          <w:szCs w:val="28"/>
        </w:rPr>
      </w:pPr>
    </w:p>
    <w:p w14:paraId="6D98BE99" w14:textId="77777777" w:rsidR="005E5C8F" w:rsidRPr="009D5FAF" w:rsidRDefault="005E5C8F" w:rsidP="00717193">
      <w:pPr>
        <w:ind w:right="-143"/>
        <w:jc w:val="center"/>
        <w:rPr>
          <w:rFonts w:ascii="Times New Roman" w:eastAsia="Calibri" w:hAnsi="Times New Roman" w:cs="Times New Roman"/>
          <w:b/>
          <w:sz w:val="28"/>
          <w:szCs w:val="28"/>
        </w:rPr>
      </w:pPr>
    </w:p>
    <w:p w14:paraId="5FEF73E3" w14:textId="77777777" w:rsidR="005E5C8F" w:rsidRPr="009D5FAF" w:rsidRDefault="005E5C8F" w:rsidP="00717193">
      <w:pPr>
        <w:ind w:right="-143"/>
        <w:jc w:val="center"/>
        <w:rPr>
          <w:rFonts w:ascii="Times New Roman" w:eastAsia="Calibri" w:hAnsi="Times New Roman" w:cs="Times New Roman"/>
          <w:b/>
          <w:sz w:val="28"/>
          <w:szCs w:val="28"/>
        </w:rPr>
      </w:pPr>
    </w:p>
    <w:p w14:paraId="57ADD680" w14:textId="77777777" w:rsidR="005E5C8F" w:rsidRPr="009D5FAF" w:rsidRDefault="005E5C8F" w:rsidP="00717193">
      <w:pPr>
        <w:ind w:right="-143"/>
        <w:jc w:val="center"/>
        <w:rPr>
          <w:rFonts w:ascii="Times New Roman" w:eastAsia="Calibri" w:hAnsi="Times New Roman" w:cs="Times New Roman"/>
          <w:b/>
          <w:sz w:val="28"/>
          <w:szCs w:val="28"/>
          <w:lang w:val="ru-RU"/>
        </w:rPr>
      </w:pPr>
    </w:p>
    <w:p w14:paraId="42505BA8" w14:textId="77777777" w:rsidR="00FD1902" w:rsidRPr="009D5FAF" w:rsidRDefault="00FD1902" w:rsidP="00717193">
      <w:pPr>
        <w:ind w:right="-143"/>
        <w:jc w:val="center"/>
        <w:rPr>
          <w:rFonts w:ascii="Times New Roman" w:eastAsia="Calibri" w:hAnsi="Times New Roman" w:cs="Times New Roman"/>
          <w:b/>
          <w:sz w:val="28"/>
          <w:szCs w:val="28"/>
          <w:lang w:val="ru-RU"/>
        </w:rPr>
      </w:pPr>
    </w:p>
    <w:p w14:paraId="0EC3FF0A" w14:textId="77777777" w:rsidR="005E5C8F" w:rsidRPr="009D5FAF" w:rsidRDefault="005E5C8F" w:rsidP="00717193">
      <w:pPr>
        <w:ind w:right="-143"/>
        <w:jc w:val="center"/>
        <w:rPr>
          <w:rFonts w:ascii="Times New Roman" w:eastAsia="Calibri" w:hAnsi="Times New Roman" w:cs="Times New Roman"/>
          <w:b/>
          <w:sz w:val="28"/>
          <w:szCs w:val="28"/>
        </w:rPr>
      </w:pPr>
    </w:p>
    <w:p w14:paraId="16DDA2C0" w14:textId="77777777" w:rsidR="005E5C8F" w:rsidRPr="009D5FAF" w:rsidRDefault="005E5C8F" w:rsidP="00717193">
      <w:pPr>
        <w:ind w:right="-143"/>
        <w:jc w:val="center"/>
        <w:rPr>
          <w:rFonts w:ascii="Times New Roman" w:eastAsia="Calibri" w:hAnsi="Times New Roman" w:cs="Times New Roman"/>
          <w:b/>
          <w:sz w:val="28"/>
          <w:szCs w:val="28"/>
        </w:rPr>
      </w:pPr>
    </w:p>
    <w:p w14:paraId="1C820B7C" w14:textId="77777777" w:rsidR="005E5C8F" w:rsidRPr="009D5FAF" w:rsidRDefault="005E5C8F" w:rsidP="00717193">
      <w:pPr>
        <w:ind w:right="-143"/>
        <w:jc w:val="center"/>
        <w:rPr>
          <w:rFonts w:ascii="Times New Roman" w:eastAsia="Calibri" w:hAnsi="Times New Roman" w:cs="Times New Roman"/>
          <w:b/>
          <w:sz w:val="28"/>
          <w:szCs w:val="28"/>
        </w:rPr>
      </w:pPr>
    </w:p>
    <w:p w14:paraId="35E5D4A4" w14:textId="77777777" w:rsidR="005E5C8F" w:rsidRPr="009D5FAF" w:rsidRDefault="005E5C8F" w:rsidP="00717193">
      <w:pPr>
        <w:ind w:right="-143"/>
        <w:jc w:val="center"/>
        <w:rPr>
          <w:rFonts w:ascii="Times New Roman" w:eastAsia="Calibri" w:hAnsi="Times New Roman" w:cs="Times New Roman"/>
          <w:b/>
          <w:sz w:val="28"/>
          <w:szCs w:val="28"/>
        </w:rPr>
      </w:pPr>
    </w:p>
    <w:p w14:paraId="01C4F7D6" w14:textId="04AC9F86" w:rsidR="00191FAD" w:rsidRPr="009D5FAF" w:rsidRDefault="00191FAD" w:rsidP="00717193">
      <w:pPr>
        <w:ind w:right="-143"/>
        <w:jc w:val="center"/>
        <w:rPr>
          <w:rFonts w:ascii="Times New Roman" w:eastAsia="Calibri" w:hAnsi="Times New Roman" w:cs="Times New Roman"/>
          <w:b/>
          <w:sz w:val="28"/>
          <w:szCs w:val="28"/>
        </w:rPr>
      </w:pPr>
      <w:r w:rsidRPr="009D5FAF">
        <w:rPr>
          <w:rFonts w:ascii="Times New Roman" w:eastAsia="Calibri" w:hAnsi="Times New Roman" w:cs="Times New Roman"/>
          <w:b/>
          <w:sz w:val="28"/>
          <w:szCs w:val="28"/>
        </w:rPr>
        <w:lastRenderedPageBreak/>
        <w:t>АНЫҚТАМАЛАР, БЕЛГІЛЕР ЖӘНЕ ҚЫСҚАРТУЛАР</w:t>
      </w:r>
    </w:p>
    <w:p w14:paraId="7C648011" w14:textId="77777777" w:rsidR="00191FAD" w:rsidRPr="009D5FAF" w:rsidRDefault="00191FAD" w:rsidP="00717193">
      <w:pPr>
        <w:ind w:right="-143"/>
        <w:jc w:val="center"/>
        <w:rPr>
          <w:rFonts w:ascii="Times New Roman" w:eastAsia="Calibri" w:hAnsi="Times New Roman" w:cs="Times New Roman"/>
          <w:b/>
          <w:sz w:val="28"/>
          <w:szCs w:val="28"/>
        </w:rPr>
      </w:pPr>
    </w:p>
    <w:p w14:paraId="3691F647" w14:textId="77777777" w:rsidR="0054664B" w:rsidRPr="009D5FAF" w:rsidRDefault="0054664B" w:rsidP="00717193">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Бұл диссертацияда сәйкес анықтамалары бар келесі терминдер пайдаланылады:</w:t>
      </w:r>
    </w:p>
    <w:p w14:paraId="18A1D424" w14:textId="77777777" w:rsidR="00191FAD" w:rsidRPr="009D5FAF" w:rsidRDefault="00191FAD" w:rsidP="00717193">
      <w:pPr>
        <w:ind w:right="-143" w:firstLine="709"/>
        <w:jc w:val="center"/>
        <w:rPr>
          <w:rFonts w:ascii="Times New Roman" w:eastAsia="Calibri" w:hAnsi="Times New Roman" w:cs="Times New Roman"/>
          <w:sz w:val="28"/>
          <w:szCs w:val="28"/>
        </w:rPr>
      </w:pPr>
    </w:p>
    <w:tbl>
      <w:tblPr>
        <w:tblpPr w:leftFromText="180" w:rightFromText="180" w:vertAnchor="text" w:horzAnchor="margin" w:tblpY="32"/>
        <w:tblW w:w="9360" w:type="dxa"/>
        <w:tblLayout w:type="fixed"/>
        <w:tblLook w:val="0000" w:firstRow="0" w:lastRow="0" w:firstColumn="0" w:lastColumn="0" w:noHBand="0" w:noVBand="0"/>
      </w:tblPr>
      <w:tblGrid>
        <w:gridCol w:w="2250"/>
        <w:gridCol w:w="7110"/>
      </w:tblGrid>
      <w:tr w:rsidR="00C77105" w:rsidRPr="009D5FAF" w14:paraId="2AA91F57" w14:textId="77777777" w:rsidTr="002E7461">
        <w:trPr>
          <w:trHeight w:val="454"/>
        </w:trPr>
        <w:tc>
          <w:tcPr>
            <w:tcW w:w="2250" w:type="dxa"/>
          </w:tcPr>
          <w:p w14:paraId="68DBB522" w14:textId="77777777" w:rsidR="00FD1902" w:rsidRPr="009D5FAF" w:rsidRDefault="00FD1902" w:rsidP="00FD1902">
            <w:pPr>
              <w:suppressAutoHyphens/>
              <w:rPr>
                <w:rFonts w:ascii="Times New Roman" w:hAnsi="Times New Roman" w:cs="Times New Roman"/>
                <w:sz w:val="28"/>
                <w:szCs w:val="28"/>
              </w:rPr>
            </w:pPr>
            <w:r w:rsidRPr="009D5FAF">
              <w:rPr>
                <w:rFonts w:ascii="Times New Roman" w:hAnsi="Times New Roman" w:cs="Times New Roman"/>
                <w:sz w:val="28"/>
                <w:szCs w:val="28"/>
                <w:lang w:val="en-US"/>
              </w:rPr>
              <w:t>α</w:t>
            </w:r>
            <w:r w:rsidRPr="009D5FAF">
              <w:rPr>
                <w:rFonts w:ascii="Times New Roman" w:hAnsi="Times New Roman" w:cs="Times New Roman"/>
                <w:sz w:val="28"/>
                <w:szCs w:val="28"/>
              </w:rPr>
              <w:t>-SiC</w:t>
            </w:r>
          </w:p>
          <w:p w14:paraId="4FC0BFC7" w14:textId="77777777" w:rsidR="00FD1902" w:rsidRPr="009D5FAF" w:rsidRDefault="00FD1902" w:rsidP="00FD1902">
            <w:pPr>
              <w:suppressAutoHyphens/>
              <w:ind w:right="-143"/>
              <w:rPr>
                <w:rFonts w:ascii="Times New Roman" w:eastAsia="Calibri" w:hAnsi="Times New Roman" w:cs="Times New Roman"/>
                <w:sz w:val="28"/>
                <w:szCs w:val="28"/>
              </w:rPr>
            </w:pPr>
            <w:r w:rsidRPr="009D5FAF">
              <w:rPr>
                <w:rFonts w:ascii="Times New Roman" w:hAnsi="Times New Roman" w:cs="Times New Roman"/>
                <w:sz w:val="28"/>
                <w:szCs w:val="28"/>
                <w:lang w:val="en-US"/>
              </w:rPr>
              <w:t>β</w:t>
            </w:r>
            <w:r w:rsidRPr="009D5FAF">
              <w:rPr>
                <w:rFonts w:ascii="Times New Roman" w:hAnsi="Times New Roman" w:cs="Times New Roman"/>
                <w:sz w:val="28"/>
                <w:szCs w:val="28"/>
              </w:rPr>
              <w:t>-SiC</w:t>
            </w:r>
          </w:p>
          <w:p w14:paraId="48F3D2DC" w14:textId="77777777" w:rsidR="005A4EC5" w:rsidRPr="009D5FAF" w:rsidRDefault="005A4EC5" w:rsidP="005A4EC5">
            <w:pPr>
              <w:ind w:right="-143"/>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CVD </w:t>
            </w:r>
          </w:p>
          <w:p w14:paraId="14217010" w14:textId="219C750C" w:rsidR="00FD1902" w:rsidRPr="009D5FAF" w:rsidRDefault="00FD1902" w:rsidP="00FD1902">
            <w:pPr>
              <w:suppressAutoHyphens/>
              <w:ind w:right="-143"/>
              <w:rPr>
                <w:rFonts w:ascii="Times New Roman" w:eastAsia="Calibri" w:hAnsi="Times New Roman" w:cs="Times New Roman"/>
                <w:sz w:val="28"/>
                <w:szCs w:val="28"/>
              </w:rPr>
            </w:pPr>
            <w:r w:rsidRPr="009D5FAF">
              <w:rPr>
                <w:rFonts w:ascii="Times New Roman" w:eastAsia="Calibri" w:hAnsi="Times New Roman" w:cs="Times New Roman"/>
                <w:sz w:val="28"/>
                <w:szCs w:val="28"/>
              </w:rPr>
              <w:t>HJT</w:t>
            </w:r>
          </w:p>
          <w:p w14:paraId="70AA443B" w14:textId="4F086F16" w:rsidR="005A4EC5" w:rsidRPr="009D5FAF" w:rsidRDefault="005A4EC5" w:rsidP="00FD1902">
            <w:pPr>
              <w:suppressAutoHyphens/>
              <w:ind w:right="-143"/>
              <w:rPr>
                <w:rFonts w:ascii="Times New Roman" w:eastAsia="Calibri" w:hAnsi="Times New Roman" w:cs="Times New Roman"/>
                <w:sz w:val="28"/>
                <w:szCs w:val="28"/>
              </w:rPr>
            </w:pPr>
            <w:r w:rsidRPr="009D5FAF">
              <w:rPr>
                <w:rFonts w:ascii="Times New Roman" w:eastAsia="Calibri" w:hAnsi="Times New Roman" w:cs="Times New Roman"/>
                <w:sz w:val="28"/>
                <w:szCs w:val="28"/>
              </w:rPr>
              <w:t>IPA</w:t>
            </w:r>
          </w:p>
          <w:p w14:paraId="06B3300F" w14:textId="77777777" w:rsidR="005A4EC5" w:rsidRPr="009D5FAF" w:rsidRDefault="005A4EC5" w:rsidP="005A4EC5">
            <w:pPr>
              <w:ind w:right="-143"/>
              <w:rPr>
                <w:rFonts w:ascii="Times New Roman" w:eastAsia="Calibri" w:hAnsi="Times New Roman" w:cs="Times New Roman"/>
                <w:sz w:val="28"/>
                <w:szCs w:val="28"/>
              </w:rPr>
            </w:pPr>
            <w:r w:rsidRPr="009D5FAF">
              <w:rPr>
                <w:rFonts w:ascii="Times New Roman" w:eastAsia="Calibri" w:hAnsi="Times New Roman" w:cs="Times New Roman"/>
                <w:sz w:val="28"/>
                <w:szCs w:val="28"/>
              </w:rPr>
              <w:t>RCA</w:t>
            </w:r>
          </w:p>
          <w:p w14:paraId="12EFC208" w14:textId="77777777" w:rsidR="005A4EC5" w:rsidRPr="009D5FAF" w:rsidRDefault="005A4EC5" w:rsidP="00FD1902">
            <w:pPr>
              <w:suppressAutoHyphens/>
              <w:ind w:right="-143"/>
              <w:rPr>
                <w:rFonts w:ascii="Times New Roman" w:eastAsia="Calibri" w:hAnsi="Times New Roman" w:cs="Times New Roman"/>
                <w:sz w:val="28"/>
                <w:szCs w:val="28"/>
              </w:rPr>
            </w:pPr>
          </w:p>
          <w:p w14:paraId="3819A6E7" w14:textId="33AD1AF4" w:rsidR="005A4EC5" w:rsidRPr="009D5FAF" w:rsidRDefault="005A4EC5" w:rsidP="00FD1902">
            <w:pPr>
              <w:suppressAutoHyphens/>
              <w:ind w:right="-143"/>
              <w:rPr>
                <w:rFonts w:ascii="Times New Roman" w:hAnsi="Times New Roman" w:cs="Times New Roman"/>
                <w:sz w:val="28"/>
                <w:szCs w:val="28"/>
              </w:rPr>
            </w:pPr>
            <w:r w:rsidRPr="009D5FAF">
              <w:rPr>
                <w:rFonts w:ascii="Times New Roman" w:eastAsia="Calibri" w:hAnsi="Times New Roman" w:cs="Times New Roman"/>
                <w:sz w:val="28"/>
                <w:szCs w:val="28"/>
              </w:rPr>
              <w:t>Si (111)</w:t>
            </w:r>
          </w:p>
          <w:p w14:paraId="4B88A411" w14:textId="77777777" w:rsidR="005A4EC5" w:rsidRPr="009D5FAF" w:rsidRDefault="005A4EC5" w:rsidP="00FD1902">
            <w:pPr>
              <w:suppressAutoHyphens/>
              <w:ind w:right="-143"/>
              <w:rPr>
                <w:rFonts w:ascii="Times New Roman" w:hAnsi="Times New Roman" w:cs="Times New Roman"/>
                <w:sz w:val="28"/>
                <w:szCs w:val="28"/>
              </w:rPr>
            </w:pPr>
          </w:p>
          <w:p w14:paraId="61D4D14E" w14:textId="3B6923A1" w:rsidR="00FD1902" w:rsidRPr="009D5FAF" w:rsidRDefault="00FD1902" w:rsidP="00FD1902">
            <w:pPr>
              <w:suppressAutoHyphens/>
              <w:ind w:right="-143"/>
              <w:rPr>
                <w:rFonts w:ascii="Times New Roman" w:hAnsi="Times New Roman" w:cs="Times New Roman"/>
                <w:sz w:val="28"/>
                <w:szCs w:val="28"/>
              </w:rPr>
            </w:pPr>
            <w:r w:rsidRPr="009D5FAF">
              <w:rPr>
                <w:rFonts w:ascii="Times New Roman" w:hAnsi="Times New Roman" w:cs="Times New Roman"/>
                <w:sz w:val="28"/>
                <w:szCs w:val="28"/>
              </w:rPr>
              <w:t>SHJ</w:t>
            </w:r>
          </w:p>
          <w:p w14:paraId="6EE54A57" w14:textId="77777777" w:rsidR="005A4EC5" w:rsidRPr="009D5FAF" w:rsidRDefault="005A4EC5" w:rsidP="005A4EC5">
            <w:pPr>
              <w:suppressAutoHyphens/>
              <w:ind w:right="-143"/>
              <w:rPr>
                <w:rFonts w:ascii="Times New Roman" w:eastAsia="Calibri" w:hAnsi="Times New Roman" w:cs="Times New Roman"/>
                <w:sz w:val="28"/>
                <w:szCs w:val="28"/>
              </w:rPr>
            </w:pPr>
            <w:r w:rsidRPr="009D5FAF">
              <w:rPr>
                <w:rFonts w:ascii="Times New Roman" w:eastAsia="Calibri" w:hAnsi="Times New Roman" w:cs="Times New Roman"/>
                <w:sz w:val="28"/>
                <w:szCs w:val="28"/>
              </w:rPr>
              <w:t>SiC</w:t>
            </w:r>
          </w:p>
          <w:p w14:paraId="7265040A" w14:textId="77777777" w:rsidR="005A4EC5" w:rsidRPr="009D5FAF" w:rsidRDefault="005A4EC5" w:rsidP="005A4EC5">
            <w:pPr>
              <w:suppressAutoHyphens/>
              <w:ind w:right="-142"/>
              <w:rPr>
                <w:rFonts w:ascii="Times New Roman" w:eastAsia="Calibri" w:hAnsi="Times New Roman" w:cs="Times New Roman"/>
                <w:sz w:val="28"/>
                <w:szCs w:val="28"/>
              </w:rPr>
            </w:pPr>
            <w:r w:rsidRPr="009D5FAF">
              <w:rPr>
                <w:rFonts w:ascii="Times New Roman" w:eastAsia="Calibri" w:hAnsi="Times New Roman" w:cs="Times New Roman"/>
                <w:sz w:val="28"/>
                <w:szCs w:val="28"/>
              </w:rPr>
              <w:t>TiN</w:t>
            </w:r>
          </w:p>
          <w:p w14:paraId="4F95E9D6" w14:textId="787508A2" w:rsidR="005A4EC5" w:rsidRPr="009D5FAF" w:rsidRDefault="005A4EC5" w:rsidP="005A4EC5">
            <w:pPr>
              <w:suppressAutoHyphens/>
              <w:ind w:right="-143"/>
              <w:rPr>
                <w:rFonts w:ascii="Times New Roman" w:eastAsia="Calibri" w:hAnsi="Times New Roman" w:cs="Times New Roman"/>
                <w:sz w:val="28"/>
                <w:szCs w:val="28"/>
              </w:rPr>
            </w:pPr>
            <w:r w:rsidRPr="009D5FAF">
              <w:rPr>
                <w:rFonts w:ascii="Times New Roman" w:eastAsia="Calibri" w:hAnsi="Times New Roman" w:cs="Times New Roman"/>
                <w:sz w:val="28"/>
                <w:szCs w:val="28"/>
              </w:rPr>
              <w:t>SiO</w:t>
            </w:r>
            <w:r w:rsidRPr="009D5FAF">
              <w:rPr>
                <w:rFonts w:ascii="Times New Roman" w:eastAsia="Calibri" w:hAnsi="Times New Roman" w:cs="Times New Roman"/>
                <w:sz w:val="28"/>
                <w:szCs w:val="28"/>
                <w:vertAlign w:val="subscript"/>
              </w:rPr>
              <w:t>2</w:t>
            </w:r>
          </w:p>
          <w:p w14:paraId="3C6E8B38" w14:textId="257EC367" w:rsidR="00FD1902" w:rsidRPr="009D5FAF" w:rsidRDefault="00FD1902" w:rsidP="00FD1902">
            <w:pPr>
              <w:suppressAutoHyphens/>
              <w:ind w:right="-143"/>
              <w:rPr>
                <w:rFonts w:ascii="Times New Roman" w:eastAsia="Calibri" w:hAnsi="Times New Roman" w:cs="Times New Roman"/>
                <w:sz w:val="28"/>
                <w:szCs w:val="28"/>
              </w:rPr>
            </w:pPr>
            <w:r w:rsidRPr="009D5FAF">
              <w:rPr>
                <w:rFonts w:ascii="Times New Roman" w:hAnsi="Times New Roman" w:cs="Times New Roman"/>
                <w:sz w:val="28"/>
                <w:szCs w:val="28"/>
              </w:rPr>
              <w:t>TOPCon</w:t>
            </w:r>
          </w:p>
          <w:p w14:paraId="45ECEF29" w14:textId="04CF630A" w:rsidR="00FD1902" w:rsidRPr="009D5FAF" w:rsidRDefault="005A4EC5" w:rsidP="00717193">
            <w:pPr>
              <w:suppressAutoHyphens/>
              <w:ind w:right="-143"/>
              <w:rPr>
                <w:rFonts w:ascii="Times New Roman" w:eastAsia="Calibri" w:hAnsi="Times New Roman" w:cs="Times New Roman"/>
                <w:sz w:val="28"/>
                <w:szCs w:val="28"/>
              </w:rPr>
            </w:pPr>
            <w:r w:rsidRPr="009D5FAF">
              <w:rPr>
                <w:rFonts w:ascii="Times New Roman" w:hAnsi="Times New Roman" w:cs="Times New Roman"/>
                <w:sz w:val="28"/>
                <w:szCs w:val="28"/>
              </w:rPr>
              <w:t>Ti</w:t>
            </w:r>
            <w:r w:rsidRPr="009D5FAF">
              <w:rPr>
                <w:rFonts w:ascii="Times New Roman" w:hAnsi="Times New Roman" w:cs="Times New Roman"/>
                <w:sz w:val="28"/>
                <w:szCs w:val="28"/>
                <w:lang w:val="it-IT"/>
              </w:rPr>
              <w:t>Si</w:t>
            </w:r>
            <w:r w:rsidRPr="009D5FAF">
              <w:rPr>
                <w:rFonts w:ascii="Times New Roman" w:hAnsi="Times New Roman" w:cs="Times New Roman"/>
                <w:sz w:val="28"/>
                <w:szCs w:val="28"/>
                <w:vertAlign w:val="subscript"/>
                <w:lang w:val="it-IT"/>
              </w:rPr>
              <w:t>2</w:t>
            </w:r>
          </w:p>
          <w:p w14:paraId="4C16D7AB" w14:textId="77777777" w:rsidR="005A4EC5" w:rsidRPr="009D5FAF" w:rsidRDefault="005A4EC5" w:rsidP="00717193">
            <w:pPr>
              <w:suppressAutoHyphens/>
              <w:ind w:right="-143"/>
              <w:rPr>
                <w:rFonts w:ascii="Times New Roman" w:eastAsia="Calibri" w:hAnsi="Times New Roman" w:cs="Times New Roman"/>
                <w:sz w:val="28"/>
                <w:szCs w:val="28"/>
              </w:rPr>
            </w:pPr>
          </w:p>
          <w:p w14:paraId="34665509" w14:textId="77777777" w:rsidR="005A4EC5" w:rsidRPr="009D5FAF" w:rsidRDefault="005A4EC5" w:rsidP="00717193">
            <w:pPr>
              <w:suppressAutoHyphens/>
              <w:ind w:right="-143"/>
              <w:rPr>
                <w:rFonts w:ascii="Times New Roman" w:eastAsia="Calibri" w:hAnsi="Times New Roman" w:cs="Times New Roman"/>
                <w:sz w:val="28"/>
                <w:szCs w:val="28"/>
              </w:rPr>
            </w:pPr>
          </w:p>
          <w:p w14:paraId="27470373" w14:textId="77777777" w:rsidR="005A4EC5" w:rsidRPr="009D5FAF" w:rsidRDefault="005A4EC5" w:rsidP="00717193">
            <w:pPr>
              <w:suppressAutoHyphens/>
              <w:ind w:right="-143"/>
              <w:rPr>
                <w:rFonts w:ascii="Times New Roman" w:eastAsia="Calibri" w:hAnsi="Times New Roman" w:cs="Times New Roman"/>
                <w:sz w:val="28"/>
                <w:szCs w:val="28"/>
              </w:rPr>
            </w:pPr>
          </w:p>
          <w:p w14:paraId="270D230E" w14:textId="54D916A8" w:rsidR="00FD1902" w:rsidRPr="009D5FAF" w:rsidRDefault="00FD1902" w:rsidP="00717193">
            <w:pPr>
              <w:suppressAutoHyphens/>
              <w:ind w:right="-143"/>
              <w:rPr>
                <w:rFonts w:ascii="Times New Roman" w:eastAsia="Calibri" w:hAnsi="Times New Roman" w:cs="Times New Roman"/>
                <w:sz w:val="28"/>
                <w:szCs w:val="28"/>
              </w:rPr>
            </w:pPr>
            <w:r w:rsidRPr="009D5FAF">
              <w:rPr>
                <w:rFonts w:ascii="Times New Roman" w:eastAsia="Calibri" w:hAnsi="Times New Roman" w:cs="Times New Roman"/>
                <w:sz w:val="28"/>
                <w:szCs w:val="28"/>
              </w:rPr>
              <w:t>АКМ</w:t>
            </w:r>
          </w:p>
          <w:p w14:paraId="50F51920" w14:textId="65D1CBD8" w:rsidR="00BD06E2" w:rsidRPr="009D5FAF" w:rsidRDefault="00BD06E2" w:rsidP="00FD1902">
            <w:pPr>
              <w:rPr>
                <w:rFonts w:ascii="Times New Roman" w:eastAsia="Calibri" w:hAnsi="Times New Roman" w:cs="Times New Roman"/>
                <w:sz w:val="28"/>
                <w:szCs w:val="28"/>
              </w:rPr>
            </w:pPr>
            <w:r w:rsidRPr="009D5FAF">
              <w:rPr>
                <w:rFonts w:ascii="Times New Roman" w:eastAsia="Calibri" w:hAnsi="Times New Roman" w:cs="Times New Roman"/>
                <w:sz w:val="28"/>
                <w:szCs w:val="28"/>
              </w:rPr>
              <w:t>Атомдар кластері</w:t>
            </w:r>
          </w:p>
          <w:p w14:paraId="40210290" w14:textId="77777777" w:rsidR="00BD06E2" w:rsidRPr="009D5FAF" w:rsidRDefault="00BD06E2" w:rsidP="00FD1902">
            <w:pPr>
              <w:rPr>
                <w:rFonts w:ascii="Times New Roman" w:eastAsia="Calibri" w:hAnsi="Times New Roman" w:cs="Times New Roman"/>
                <w:sz w:val="28"/>
                <w:szCs w:val="28"/>
              </w:rPr>
            </w:pPr>
          </w:p>
          <w:p w14:paraId="22B4E36F" w14:textId="2BAA5238" w:rsidR="00FD1902" w:rsidRPr="009D5FAF" w:rsidRDefault="00FD1902" w:rsidP="00FD1902">
            <w:pPr>
              <w:rPr>
                <w:rFonts w:ascii="Times New Roman" w:eastAsia="Calibri" w:hAnsi="Times New Roman" w:cs="Times New Roman"/>
                <w:sz w:val="28"/>
                <w:szCs w:val="28"/>
              </w:rPr>
            </w:pPr>
            <w:r w:rsidRPr="009D5FAF">
              <w:rPr>
                <w:rFonts w:ascii="Times New Roman" w:eastAsia="Calibri" w:hAnsi="Times New Roman" w:cs="Times New Roman"/>
                <w:sz w:val="28"/>
                <w:szCs w:val="28"/>
              </w:rPr>
              <w:t>ВАС</w:t>
            </w:r>
          </w:p>
          <w:p w14:paraId="0C2EC436" w14:textId="77777777" w:rsidR="00BD06E2" w:rsidRPr="009D5FAF" w:rsidRDefault="00BD06E2" w:rsidP="00BD06E2">
            <w:pPr>
              <w:suppressAutoHyphens/>
              <w:ind w:right="-143"/>
              <w:rPr>
                <w:rFonts w:ascii="Times New Roman" w:eastAsia="Calibri" w:hAnsi="Times New Roman" w:cs="Times New Roman"/>
                <w:sz w:val="28"/>
                <w:szCs w:val="28"/>
              </w:rPr>
            </w:pPr>
            <w:r w:rsidRPr="009D5FAF">
              <w:rPr>
                <w:rFonts w:ascii="Times New Roman" w:eastAsia="Calibri" w:hAnsi="Times New Roman" w:cs="Times New Roman"/>
                <w:sz w:val="28"/>
                <w:szCs w:val="28"/>
              </w:rPr>
              <w:t>Диффузиялық бөгет</w:t>
            </w:r>
          </w:p>
          <w:p w14:paraId="0CC338F9" w14:textId="77777777" w:rsidR="00BD06E2" w:rsidRPr="009D5FAF" w:rsidRDefault="00BD06E2" w:rsidP="00BD06E2">
            <w:pPr>
              <w:suppressAutoHyphens/>
              <w:ind w:right="-143"/>
              <w:rPr>
                <w:rFonts w:ascii="Times New Roman" w:eastAsia="Calibri" w:hAnsi="Times New Roman" w:cs="Times New Roman"/>
                <w:sz w:val="28"/>
                <w:szCs w:val="28"/>
              </w:rPr>
            </w:pPr>
          </w:p>
          <w:p w14:paraId="0F143FF0" w14:textId="6547C0FB" w:rsidR="00BD06E2" w:rsidRPr="009D5FAF" w:rsidRDefault="00BD06E2" w:rsidP="00BD06E2">
            <w:pPr>
              <w:suppressAutoHyphens/>
              <w:ind w:right="-143"/>
              <w:rPr>
                <w:rFonts w:ascii="Times New Roman" w:eastAsia="Calibri" w:hAnsi="Times New Roman" w:cs="Times New Roman"/>
                <w:sz w:val="28"/>
                <w:szCs w:val="28"/>
              </w:rPr>
            </w:pPr>
            <w:r w:rsidRPr="009D5FAF">
              <w:rPr>
                <w:rFonts w:ascii="Times New Roman" w:eastAsia="Calibri" w:hAnsi="Times New Roman" w:cs="Times New Roman"/>
                <w:sz w:val="28"/>
                <w:szCs w:val="28"/>
              </w:rPr>
              <w:t>ЖТК</w:t>
            </w:r>
          </w:p>
          <w:p w14:paraId="4EFC3214" w14:textId="6889F1F5" w:rsidR="00BD06E2" w:rsidRPr="009D5FAF" w:rsidRDefault="00BD06E2" w:rsidP="00BD06E2">
            <w:pPr>
              <w:suppressAutoHyphens/>
              <w:ind w:right="-143"/>
              <w:rPr>
                <w:rFonts w:ascii="Times New Roman" w:eastAsia="Calibri" w:hAnsi="Times New Roman" w:cs="Times New Roman"/>
                <w:sz w:val="28"/>
                <w:szCs w:val="28"/>
              </w:rPr>
            </w:pPr>
            <w:r w:rsidRPr="009D5FAF">
              <w:rPr>
                <w:rFonts w:ascii="Times New Roman" w:eastAsia="Calibri" w:hAnsi="Times New Roman" w:cs="Times New Roman"/>
                <w:sz w:val="28"/>
                <w:szCs w:val="28"/>
              </w:rPr>
              <w:t>ЖЭК</w:t>
            </w:r>
          </w:p>
          <w:p w14:paraId="0BC34169" w14:textId="77777777" w:rsidR="00BD06E2" w:rsidRPr="009D5FAF" w:rsidRDefault="00BD06E2" w:rsidP="00BD06E2">
            <w:pPr>
              <w:suppressAutoHyphens/>
              <w:ind w:right="-143"/>
              <w:rPr>
                <w:rFonts w:ascii="Times New Roman" w:eastAsia="Calibri" w:hAnsi="Times New Roman" w:cs="Times New Roman"/>
                <w:sz w:val="28"/>
                <w:szCs w:val="28"/>
              </w:rPr>
            </w:pPr>
            <w:r w:rsidRPr="009D5FAF">
              <w:rPr>
                <w:rFonts w:ascii="Times New Roman" w:eastAsia="Calibri" w:hAnsi="Times New Roman" w:cs="Times New Roman"/>
                <w:sz w:val="28"/>
                <w:szCs w:val="28"/>
              </w:rPr>
              <w:t>ИҚ-</w:t>
            </w:r>
            <w:r w:rsidRPr="009D5FAF">
              <w:t xml:space="preserve"> </w:t>
            </w:r>
            <w:r w:rsidRPr="009D5FAF">
              <w:rPr>
                <w:rFonts w:ascii="Times New Roman" w:eastAsia="Calibri" w:hAnsi="Times New Roman" w:cs="Times New Roman"/>
                <w:sz w:val="28"/>
                <w:szCs w:val="28"/>
              </w:rPr>
              <w:t>жұтылу</w:t>
            </w:r>
          </w:p>
          <w:p w14:paraId="206D3C01" w14:textId="3A3FB8E3" w:rsidR="00191FAD" w:rsidRPr="009D5FAF" w:rsidRDefault="00BD06E2" w:rsidP="00717193">
            <w:pPr>
              <w:suppressAutoHyphens/>
              <w:ind w:right="-143"/>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КЭ </w:t>
            </w:r>
            <w:r w:rsidR="00191FAD" w:rsidRPr="009D5FAF">
              <w:rPr>
                <w:rFonts w:ascii="Times New Roman" w:eastAsia="Calibri" w:hAnsi="Times New Roman" w:cs="Times New Roman"/>
                <w:sz w:val="28"/>
                <w:szCs w:val="28"/>
              </w:rPr>
              <w:t xml:space="preserve"> </w:t>
            </w:r>
          </w:p>
        </w:tc>
        <w:tc>
          <w:tcPr>
            <w:tcW w:w="7110" w:type="dxa"/>
          </w:tcPr>
          <w:p w14:paraId="1866A5A0" w14:textId="77777777" w:rsidR="00FD1902" w:rsidRPr="009D5FAF" w:rsidRDefault="00FD1902" w:rsidP="00FD1902">
            <w:pPr>
              <w:suppressAutoHyphens/>
              <w:ind w:right="-143"/>
              <w:rPr>
                <w:rFonts w:ascii="Times New Roman" w:eastAsia="Calibri" w:hAnsi="Times New Roman" w:cs="Times New Roman"/>
                <w:sz w:val="28"/>
                <w:szCs w:val="28"/>
              </w:rPr>
            </w:pPr>
            <w:r w:rsidRPr="009D5FAF">
              <w:rPr>
                <w:rFonts w:ascii="Times New Roman" w:eastAsia="Calibri" w:hAnsi="Times New Roman" w:cs="Times New Roman"/>
                <w:sz w:val="28"/>
                <w:szCs w:val="28"/>
              </w:rPr>
              <w:t>Кремний карбидінің гексагональды модификациясы</w:t>
            </w:r>
          </w:p>
          <w:p w14:paraId="34ECA6B2" w14:textId="77777777" w:rsidR="00FD1902" w:rsidRPr="009D5FAF" w:rsidRDefault="00FD1902" w:rsidP="00FD1902">
            <w:pPr>
              <w:suppressAutoHyphens/>
              <w:ind w:right="-143"/>
              <w:rPr>
                <w:rFonts w:ascii="Times New Roman" w:eastAsia="Calibri" w:hAnsi="Times New Roman" w:cs="Times New Roman"/>
                <w:sz w:val="28"/>
                <w:szCs w:val="28"/>
              </w:rPr>
            </w:pPr>
            <w:r w:rsidRPr="009D5FAF">
              <w:rPr>
                <w:rFonts w:ascii="Times New Roman" w:eastAsia="Calibri" w:hAnsi="Times New Roman" w:cs="Times New Roman"/>
                <w:sz w:val="28"/>
                <w:szCs w:val="28"/>
              </w:rPr>
              <w:t>Кремний карбидінің кубтық модификациясы</w:t>
            </w:r>
          </w:p>
          <w:p w14:paraId="40AD89BC" w14:textId="5C32C87D" w:rsidR="005A4EC5" w:rsidRPr="009D5FAF" w:rsidRDefault="00BD06E2" w:rsidP="005A4EC5">
            <w:pPr>
              <w:suppressAutoHyphens/>
              <w:ind w:right="-143"/>
              <w:rPr>
                <w:rFonts w:ascii="Times New Roman" w:eastAsia="Calibri" w:hAnsi="Times New Roman" w:cs="Times New Roman"/>
                <w:sz w:val="28"/>
                <w:szCs w:val="28"/>
              </w:rPr>
            </w:pPr>
            <w:r w:rsidRPr="009D5FAF">
              <w:rPr>
                <w:rFonts w:ascii="Times New Roman" w:eastAsia="Calibri" w:hAnsi="Times New Roman" w:cs="Times New Roman"/>
                <w:sz w:val="28"/>
                <w:szCs w:val="28"/>
              </w:rPr>
              <w:t>Химиялық булы фазалық тұндыру</w:t>
            </w:r>
          </w:p>
          <w:p w14:paraId="3FC9A73A" w14:textId="4CED24E7" w:rsidR="005A4EC5" w:rsidRPr="009D5FAF" w:rsidRDefault="005A4EC5" w:rsidP="005A4EC5">
            <w:pPr>
              <w:suppressAutoHyphens/>
              <w:ind w:right="-143"/>
              <w:rPr>
                <w:rFonts w:ascii="Times New Roman" w:eastAsia="Calibri" w:hAnsi="Times New Roman" w:cs="Times New Roman"/>
                <w:sz w:val="28"/>
                <w:szCs w:val="28"/>
              </w:rPr>
            </w:pPr>
            <w:r w:rsidRPr="009D5FAF">
              <w:rPr>
                <w:rFonts w:ascii="Times New Roman" w:eastAsia="Calibri" w:hAnsi="Times New Roman" w:cs="Times New Roman"/>
                <w:sz w:val="28"/>
                <w:szCs w:val="28"/>
              </w:rPr>
              <w:t>Гетероөткелді технологиясы</w:t>
            </w:r>
          </w:p>
          <w:p w14:paraId="7178AE40" w14:textId="15FD1006" w:rsidR="005A4EC5" w:rsidRPr="009D5FAF" w:rsidRDefault="005A4EC5" w:rsidP="005A4EC5">
            <w:pPr>
              <w:suppressAutoHyphens/>
              <w:ind w:right="-143"/>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Изопропил спирті  </w:t>
            </w:r>
          </w:p>
          <w:p w14:paraId="78343D11" w14:textId="77777777" w:rsidR="005A4EC5" w:rsidRPr="009D5FAF" w:rsidRDefault="005A4EC5" w:rsidP="005A4EC5">
            <w:pPr>
              <w:suppressAutoHyphens/>
              <w:ind w:right="-143"/>
              <w:rPr>
                <w:rFonts w:ascii="Times New Roman" w:eastAsia="Calibri" w:hAnsi="Times New Roman" w:cs="Times New Roman"/>
                <w:bCs/>
                <w:sz w:val="28"/>
                <w:szCs w:val="28"/>
              </w:rPr>
            </w:pPr>
            <w:r w:rsidRPr="009D5FAF">
              <w:rPr>
                <w:rFonts w:ascii="Times New Roman" w:eastAsia="Calibri" w:hAnsi="Times New Roman" w:cs="Times New Roman"/>
                <w:bCs/>
                <w:sz w:val="28"/>
                <w:szCs w:val="28"/>
              </w:rPr>
              <w:t>Үш сатылы химиялық тазалау әдісі</w:t>
            </w:r>
          </w:p>
          <w:p w14:paraId="0717B5FB" w14:textId="77777777" w:rsidR="005A4EC5" w:rsidRPr="009D5FAF" w:rsidRDefault="005A4EC5" w:rsidP="005A4EC5">
            <w:pPr>
              <w:suppressAutoHyphens/>
              <w:ind w:right="-143"/>
              <w:rPr>
                <w:rFonts w:ascii="Times New Roman" w:eastAsia="Calibri" w:hAnsi="Times New Roman" w:cs="Times New Roman"/>
                <w:bCs/>
                <w:sz w:val="28"/>
                <w:szCs w:val="28"/>
              </w:rPr>
            </w:pPr>
            <w:r w:rsidRPr="009D5FAF">
              <w:rPr>
                <w:rFonts w:ascii="Times New Roman" w:eastAsia="Calibri" w:hAnsi="Times New Roman" w:cs="Times New Roman"/>
                <w:bCs/>
                <w:sz w:val="28"/>
                <w:szCs w:val="28"/>
              </w:rPr>
              <w:t>(RCA cleaning - Radio Corporation of America)</w:t>
            </w:r>
          </w:p>
          <w:p w14:paraId="70D93612" w14:textId="23476F4A" w:rsidR="005A4EC5" w:rsidRPr="009D5FAF" w:rsidRDefault="005A4EC5" w:rsidP="005A4EC5">
            <w:pPr>
              <w:suppressAutoHyphens/>
              <w:ind w:right="-143"/>
              <w:rPr>
                <w:rFonts w:ascii="Times New Roman" w:eastAsia="Calibri" w:hAnsi="Times New Roman" w:cs="Times New Roman"/>
                <w:sz w:val="28"/>
                <w:szCs w:val="28"/>
              </w:rPr>
            </w:pPr>
            <w:r w:rsidRPr="009D5FAF">
              <w:rPr>
                <w:rFonts w:ascii="Times New Roman" w:eastAsia="Calibri" w:hAnsi="Times New Roman" w:cs="Times New Roman"/>
                <w:sz w:val="28"/>
                <w:szCs w:val="28"/>
              </w:rPr>
              <w:t>Кремний кристалындағы Миллер индекстері (111) болатын кристаллографиялық жазықтықтың белгіленуі</w:t>
            </w:r>
          </w:p>
          <w:p w14:paraId="36212FEA" w14:textId="5D646DE8" w:rsidR="005A4EC5" w:rsidRPr="009D5FAF" w:rsidRDefault="005A4EC5" w:rsidP="005A4EC5">
            <w:pPr>
              <w:suppressAutoHyphens/>
              <w:ind w:right="-143"/>
              <w:rPr>
                <w:rFonts w:ascii="Times New Roman" w:eastAsia="Calibri" w:hAnsi="Times New Roman" w:cs="Times New Roman"/>
                <w:sz w:val="28"/>
                <w:szCs w:val="28"/>
              </w:rPr>
            </w:pPr>
            <w:r w:rsidRPr="009D5FAF">
              <w:rPr>
                <w:rFonts w:ascii="Times New Roman" w:eastAsia="Calibri" w:hAnsi="Times New Roman" w:cs="Times New Roman"/>
                <w:sz w:val="28"/>
                <w:szCs w:val="28"/>
              </w:rPr>
              <w:t>Гетероөткелді кремнийлі күн элементі</w:t>
            </w:r>
          </w:p>
          <w:p w14:paraId="5F4465AB" w14:textId="77777777" w:rsidR="005A4EC5" w:rsidRPr="009D5FAF" w:rsidRDefault="005A4EC5" w:rsidP="005A4EC5">
            <w:pPr>
              <w:suppressAutoHyphens/>
              <w:ind w:right="-143"/>
              <w:rPr>
                <w:rFonts w:ascii="Times New Roman" w:eastAsia="Calibri" w:hAnsi="Times New Roman" w:cs="Times New Roman"/>
                <w:sz w:val="28"/>
                <w:szCs w:val="28"/>
              </w:rPr>
            </w:pPr>
            <w:r w:rsidRPr="009D5FAF">
              <w:rPr>
                <w:rFonts w:ascii="Times New Roman" w:eastAsia="Calibri" w:hAnsi="Times New Roman" w:cs="Times New Roman"/>
                <w:sz w:val="28"/>
                <w:szCs w:val="28"/>
              </w:rPr>
              <w:t>Кремний карбиді – кремний мен көміртектің қосылысы</w:t>
            </w:r>
          </w:p>
          <w:p w14:paraId="73AF772E" w14:textId="68AA9C40" w:rsidR="005A4EC5" w:rsidRPr="009D5FAF" w:rsidRDefault="005A4EC5" w:rsidP="005A4EC5">
            <w:pPr>
              <w:suppressAutoHyphens/>
              <w:ind w:right="-143"/>
              <w:rPr>
                <w:rFonts w:ascii="Times New Roman" w:eastAsia="Calibri" w:hAnsi="Times New Roman" w:cs="Times New Roman"/>
                <w:sz w:val="28"/>
                <w:szCs w:val="28"/>
              </w:rPr>
            </w:pPr>
            <w:r w:rsidRPr="009D5FAF">
              <w:rPr>
                <w:rFonts w:ascii="Times New Roman" w:eastAsia="Calibri" w:hAnsi="Times New Roman" w:cs="Times New Roman"/>
                <w:sz w:val="28"/>
                <w:szCs w:val="28"/>
              </w:rPr>
              <w:t>Титан нитриді</w:t>
            </w:r>
          </w:p>
          <w:p w14:paraId="6ACB5E6B" w14:textId="2858D9FD" w:rsidR="005A4EC5" w:rsidRPr="009D5FAF" w:rsidRDefault="005A4EC5" w:rsidP="005A4EC5">
            <w:pPr>
              <w:suppressAutoHyphens/>
              <w:ind w:right="-143"/>
              <w:rPr>
                <w:rFonts w:ascii="Times New Roman" w:hAnsi="Times New Roman" w:cs="Times New Roman"/>
                <w:sz w:val="28"/>
                <w:szCs w:val="28"/>
              </w:rPr>
            </w:pPr>
            <w:r w:rsidRPr="009D5FAF">
              <w:rPr>
                <w:rFonts w:ascii="Times New Roman" w:eastAsia="Calibri" w:hAnsi="Times New Roman" w:cs="Times New Roman"/>
                <w:sz w:val="28"/>
                <w:szCs w:val="28"/>
              </w:rPr>
              <w:t>Кремний қостотығы</w:t>
            </w:r>
          </w:p>
          <w:p w14:paraId="323807AA" w14:textId="2998ED11" w:rsidR="005A4EC5" w:rsidRPr="009D5FAF" w:rsidRDefault="005A4EC5" w:rsidP="005A4EC5">
            <w:pPr>
              <w:suppressAutoHyphens/>
              <w:ind w:right="-143"/>
              <w:rPr>
                <w:rFonts w:ascii="Times New Roman" w:eastAsia="Calibri" w:hAnsi="Times New Roman" w:cs="Times New Roman"/>
                <w:sz w:val="28"/>
                <w:szCs w:val="28"/>
              </w:rPr>
            </w:pPr>
            <w:r w:rsidRPr="009D5FAF">
              <w:rPr>
                <w:rFonts w:ascii="Times New Roman" w:hAnsi="Times New Roman" w:cs="Times New Roman"/>
                <w:sz w:val="28"/>
                <w:szCs w:val="28"/>
              </w:rPr>
              <w:t>Туннельдік оксидті пассивацияланған контактілер</w:t>
            </w:r>
          </w:p>
          <w:p w14:paraId="66F6FE05" w14:textId="159E3CC5" w:rsidR="00FD1902" w:rsidRPr="009D5FAF" w:rsidRDefault="005A4EC5" w:rsidP="00C61B60">
            <w:pPr>
              <w:suppressAutoHyphens/>
              <w:ind w:right="-143"/>
              <w:rPr>
                <w:rFonts w:ascii="Times New Roman" w:eastAsia="Calibri" w:hAnsi="Times New Roman" w:cs="Times New Roman"/>
                <w:sz w:val="28"/>
                <w:szCs w:val="28"/>
              </w:rPr>
            </w:pPr>
            <w:r w:rsidRPr="009D5FAF">
              <w:rPr>
                <w:rFonts w:ascii="Times New Roman" w:eastAsia="Calibri" w:hAnsi="Times New Roman" w:cs="Times New Roman"/>
                <w:sz w:val="28"/>
                <w:szCs w:val="28"/>
              </w:rPr>
              <w:t>Титан және кремнийден құралған бейорганикалық бинарлы қосылыс, құрамында шамамен  массалық үлесі 54% кремний бар, микроэлектроникада контакт материалы және диффузиялық бөгет ретінде қолданылады</w:t>
            </w:r>
          </w:p>
          <w:p w14:paraId="511487A8" w14:textId="025A8D9A" w:rsidR="00FD1902" w:rsidRPr="009D5FAF" w:rsidRDefault="00FD1902" w:rsidP="00C61B60">
            <w:pPr>
              <w:suppressAutoHyphens/>
              <w:ind w:right="-143"/>
              <w:rPr>
                <w:rFonts w:ascii="Times New Roman" w:eastAsia="Calibri" w:hAnsi="Times New Roman" w:cs="Times New Roman"/>
                <w:sz w:val="28"/>
                <w:szCs w:val="28"/>
              </w:rPr>
            </w:pPr>
            <w:r w:rsidRPr="009D5FAF">
              <w:rPr>
                <w:rFonts w:ascii="Times New Roman" w:eastAsia="Calibri" w:hAnsi="Times New Roman" w:cs="Times New Roman"/>
                <w:sz w:val="28"/>
                <w:szCs w:val="28"/>
              </w:rPr>
              <w:t>Атомдық‑күштік микроскопия</w:t>
            </w:r>
          </w:p>
          <w:p w14:paraId="36039B8B" w14:textId="4372F192" w:rsidR="00BD06E2" w:rsidRPr="009D5FAF" w:rsidRDefault="00BD06E2" w:rsidP="00FD1902">
            <w:pPr>
              <w:suppressAutoHyphens/>
              <w:ind w:right="-143"/>
              <w:rPr>
                <w:rFonts w:ascii="Times New Roman" w:hAnsi="Times New Roman" w:cs="Times New Roman"/>
                <w:sz w:val="28"/>
                <w:szCs w:val="28"/>
              </w:rPr>
            </w:pPr>
            <w:r w:rsidRPr="009D5FAF">
              <w:rPr>
                <w:rFonts w:ascii="Times New Roman" w:eastAsia="Calibri" w:hAnsi="Times New Roman" w:cs="Times New Roman"/>
                <w:sz w:val="28"/>
                <w:szCs w:val="28"/>
              </w:rPr>
              <w:t>Бірнеше, ондаған немесе жүздеген атомдардан тұратын, өзара химиялық немесе физикалық байланыстармен біріктірілген объектілер</w:t>
            </w:r>
          </w:p>
          <w:p w14:paraId="10FC1210" w14:textId="56B69875" w:rsidR="00FD1902" w:rsidRPr="009D5FAF" w:rsidRDefault="00FD1902" w:rsidP="00FD1902">
            <w:pPr>
              <w:suppressAutoHyphens/>
              <w:ind w:right="-143"/>
              <w:rPr>
                <w:rFonts w:ascii="Times New Roman" w:eastAsia="Calibri" w:hAnsi="Times New Roman" w:cs="Times New Roman"/>
                <w:bCs/>
                <w:sz w:val="28"/>
                <w:szCs w:val="28"/>
              </w:rPr>
            </w:pPr>
            <w:r w:rsidRPr="009D5FAF">
              <w:rPr>
                <w:rFonts w:ascii="Times New Roman" w:hAnsi="Times New Roman" w:cs="Times New Roman"/>
                <w:sz w:val="28"/>
                <w:szCs w:val="28"/>
              </w:rPr>
              <w:t>Вольт-амперлік сипаттамасы</w:t>
            </w:r>
          </w:p>
          <w:p w14:paraId="000FDC61" w14:textId="77777777" w:rsidR="00BD06E2" w:rsidRPr="009D5FAF" w:rsidRDefault="00BD06E2" w:rsidP="00BD06E2">
            <w:pPr>
              <w:suppressAutoHyphens/>
              <w:ind w:right="-143"/>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Екі орта арасындағы физикалық немесе химиялық бөгет, </w:t>
            </w:r>
          </w:p>
          <w:p w14:paraId="61E3ED34" w14:textId="7B862BB5" w:rsidR="00BD06E2" w:rsidRPr="009D5FAF" w:rsidRDefault="00BD06E2" w:rsidP="00BD06E2">
            <w:pPr>
              <w:suppressAutoHyphens/>
              <w:ind w:right="-143"/>
              <w:rPr>
                <w:rFonts w:ascii="Times New Roman" w:eastAsia="Calibri" w:hAnsi="Times New Roman" w:cs="Times New Roman"/>
                <w:sz w:val="28"/>
                <w:szCs w:val="28"/>
              </w:rPr>
            </w:pPr>
            <w:r w:rsidRPr="009D5FAF">
              <w:rPr>
                <w:rFonts w:ascii="Times New Roman" w:eastAsia="Calibri" w:hAnsi="Times New Roman" w:cs="Times New Roman"/>
                <w:sz w:val="28"/>
                <w:szCs w:val="28"/>
              </w:rPr>
              <w:t>ол компоненттердің өзара енуін (диффузиясын) баяулатады немесе болдырмайды</w:t>
            </w:r>
          </w:p>
          <w:p w14:paraId="6E8D1D13" w14:textId="4A275490" w:rsidR="00BD06E2" w:rsidRPr="009D5FAF" w:rsidRDefault="00BD06E2" w:rsidP="00BD06E2">
            <w:pPr>
              <w:suppressAutoHyphens/>
              <w:ind w:right="-143"/>
              <w:rPr>
                <w:rFonts w:ascii="Times New Roman" w:eastAsia="Calibri" w:hAnsi="Times New Roman" w:cs="Times New Roman"/>
                <w:sz w:val="28"/>
                <w:szCs w:val="28"/>
              </w:rPr>
            </w:pPr>
            <w:r w:rsidRPr="009D5FAF">
              <w:rPr>
                <w:rFonts w:ascii="Times New Roman" w:eastAsia="Calibri" w:hAnsi="Times New Roman" w:cs="Times New Roman"/>
                <w:sz w:val="28"/>
                <w:szCs w:val="28"/>
              </w:rPr>
              <w:t>Жылдам термиялық күйдіру</w:t>
            </w:r>
          </w:p>
          <w:p w14:paraId="4D4C309A" w14:textId="01F6A7B9" w:rsidR="00BD06E2" w:rsidRPr="009D5FAF" w:rsidRDefault="00BD06E2" w:rsidP="00BD06E2">
            <w:pPr>
              <w:suppressAutoHyphens/>
              <w:ind w:right="-143"/>
              <w:rPr>
                <w:rFonts w:ascii="Times New Roman" w:eastAsia="Calibri" w:hAnsi="Times New Roman" w:cs="Times New Roman"/>
                <w:sz w:val="28"/>
                <w:szCs w:val="28"/>
              </w:rPr>
            </w:pPr>
            <w:r w:rsidRPr="009D5FAF">
              <w:rPr>
                <w:rFonts w:ascii="Times New Roman" w:eastAsia="Calibri" w:hAnsi="Times New Roman" w:cs="Times New Roman"/>
                <w:sz w:val="28"/>
                <w:szCs w:val="28"/>
              </w:rPr>
              <w:t>Жаңартылған энергия көздері</w:t>
            </w:r>
          </w:p>
          <w:p w14:paraId="12855BAC" w14:textId="77777777" w:rsidR="00BD06E2" w:rsidRPr="009D5FAF" w:rsidRDefault="00BD06E2" w:rsidP="00BD06E2">
            <w:pPr>
              <w:suppressAutoHyphens/>
              <w:ind w:right="-143"/>
              <w:rPr>
                <w:rFonts w:ascii="Times New Roman" w:eastAsia="Calibri" w:hAnsi="Times New Roman" w:cs="Times New Roman"/>
                <w:sz w:val="28"/>
                <w:szCs w:val="28"/>
              </w:rPr>
            </w:pPr>
            <w:r w:rsidRPr="009D5FAF">
              <w:rPr>
                <w:rFonts w:ascii="Times New Roman" w:eastAsia="Calibri" w:hAnsi="Times New Roman" w:cs="Times New Roman"/>
                <w:sz w:val="28"/>
                <w:szCs w:val="28"/>
              </w:rPr>
              <w:t>Инфрақызыл сәулені жұтылу</w:t>
            </w:r>
          </w:p>
          <w:p w14:paraId="3A42AB0F" w14:textId="5FDA2135" w:rsidR="00191FAD" w:rsidRPr="009D5FAF" w:rsidRDefault="00BD06E2" w:rsidP="00717193">
            <w:pPr>
              <w:suppressAutoHyphens/>
              <w:ind w:right="-143"/>
              <w:rPr>
                <w:rFonts w:ascii="Times New Roman" w:eastAsia="Calibri" w:hAnsi="Times New Roman" w:cs="Times New Roman"/>
                <w:sz w:val="28"/>
                <w:szCs w:val="28"/>
              </w:rPr>
            </w:pPr>
            <w:r w:rsidRPr="009D5FAF">
              <w:rPr>
                <w:rFonts w:ascii="Times New Roman" w:eastAsia="Calibri" w:hAnsi="Times New Roman" w:cs="Times New Roman"/>
                <w:sz w:val="28"/>
                <w:szCs w:val="28"/>
              </w:rPr>
              <w:t>Күн элементі</w:t>
            </w:r>
          </w:p>
        </w:tc>
      </w:tr>
      <w:tr w:rsidR="00C77105" w:rsidRPr="009D5FAF" w14:paraId="722ED186" w14:textId="77777777" w:rsidTr="002E7461">
        <w:trPr>
          <w:trHeight w:val="454"/>
        </w:trPr>
        <w:tc>
          <w:tcPr>
            <w:tcW w:w="2250" w:type="dxa"/>
          </w:tcPr>
          <w:p w14:paraId="46EF7288" w14:textId="77777777" w:rsidR="00BD06E2" w:rsidRPr="009D5FAF" w:rsidRDefault="00BD06E2" w:rsidP="00BD06E2">
            <w:pPr>
              <w:suppressAutoHyphens/>
              <w:ind w:right="-143"/>
              <w:rPr>
                <w:rFonts w:ascii="Times New Roman" w:eastAsia="Calibri" w:hAnsi="Times New Roman" w:cs="Times New Roman"/>
                <w:sz w:val="28"/>
                <w:szCs w:val="28"/>
              </w:rPr>
            </w:pPr>
            <w:r w:rsidRPr="009D5FAF">
              <w:rPr>
                <w:rFonts w:ascii="Times New Roman" w:eastAsia="Calibri" w:hAnsi="Times New Roman" w:cs="Times New Roman"/>
                <w:sz w:val="28"/>
                <w:szCs w:val="28"/>
              </w:rPr>
              <w:t>КЭС</w:t>
            </w:r>
          </w:p>
          <w:p w14:paraId="6B9B2C64" w14:textId="77777777" w:rsidR="00BD06E2" w:rsidRPr="009D5FAF" w:rsidRDefault="00BD06E2" w:rsidP="00BD06E2">
            <w:pPr>
              <w:ind w:right="-143"/>
              <w:rPr>
                <w:rFonts w:ascii="Times New Roman" w:eastAsia="Calibri" w:hAnsi="Times New Roman" w:cs="Times New Roman"/>
                <w:sz w:val="28"/>
                <w:szCs w:val="28"/>
              </w:rPr>
            </w:pPr>
            <w:r w:rsidRPr="009D5FAF">
              <w:rPr>
                <w:rFonts w:ascii="Times New Roman" w:eastAsia="Calibri" w:hAnsi="Times New Roman" w:cs="Times New Roman"/>
                <w:sz w:val="28"/>
                <w:szCs w:val="28"/>
              </w:rPr>
              <w:t>МТЖ</w:t>
            </w:r>
          </w:p>
          <w:p w14:paraId="6C53EC48" w14:textId="636386B1" w:rsidR="00BD06E2" w:rsidRPr="009D5FAF" w:rsidRDefault="00BD06E2" w:rsidP="00717193">
            <w:pPr>
              <w:suppressAutoHyphens/>
              <w:ind w:right="-143"/>
              <w:rPr>
                <w:rFonts w:ascii="Times New Roman" w:eastAsia="Calibri" w:hAnsi="Times New Roman" w:cs="Times New Roman"/>
                <w:sz w:val="28"/>
                <w:szCs w:val="28"/>
              </w:rPr>
            </w:pPr>
            <w:r w:rsidRPr="009D5FAF">
              <w:rPr>
                <w:rFonts w:ascii="Times New Roman" w:eastAsia="Calibri" w:hAnsi="Times New Roman" w:cs="Times New Roman"/>
                <w:bCs/>
                <w:sz w:val="28"/>
                <w:szCs w:val="28"/>
              </w:rPr>
              <w:t>нм</w:t>
            </w:r>
          </w:p>
          <w:p w14:paraId="35240B9F" w14:textId="6A9C8130" w:rsidR="00191FAD" w:rsidRPr="009D5FAF" w:rsidRDefault="00D94130" w:rsidP="00717193">
            <w:pPr>
              <w:suppressAutoHyphens/>
              <w:ind w:right="-143"/>
              <w:rPr>
                <w:rFonts w:ascii="Times New Roman" w:eastAsia="Calibri" w:hAnsi="Times New Roman" w:cs="Times New Roman"/>
                <w:sz w:val="28"/>
                <w:szCs w:val="28"/>
              </w:rPr>
            </w:pPr>
            <w:r w:rsidRPr="009D5FAF">
              <w:rPr>
                <w:rFonts w:ascii="Times New Roman" w:eastAsia="Calibri" w:hAnsi="Times New Roman" w:cs="Times New Roman"/>
                <w:sz w:val="28"/>
                <w:szCs w:val="28"/>
              </w:rPr>
              <w:t>ПӘК</w:t>
            </w:r>
          </w:p>
        </w:tc>
        <w:tc>
          <w:tcPr>
            <w:tcW w:w="7110" w:type="dxa"/>
          </w:tcPr>
          <w:p w14:paraId="0DFE33EB" w14:textId="77777777" w:rsidR="00BD06E2" w:rsidRPr="009D5FAF" w:rsidRDefault="00BD06E2" w:rsidP="00BD06E2">
            <w:pPr>
              <w:suppressAutoHyphens/>
              <w:ind w:right="-143"/>
              <w:rPr>
                <w:rFonts w:ascii="Times New Roman" w:eastAsia="Calibri" w:hAnsi="Times New Roman" w:cs="Times New Roman"/>
                <w:sz w:val="28"/>
                <w:szCs w:val="28"/>
              </w:rPr>
            </w:pPr>
            <w:r w:rsidRPr="009D5FAF">
              <w:rPr>
                <w:rFonts w:ascii="Times New Roman" w:eastAsia="Calibri" w:hAnsi="Times New Roman" w:cs="Times New Roman"/>
                <w:sz w:val="28"/>
                <w:szCs w:val="28"/>
              </w:rPr>
              <w:t>Күн электр станциясы</w:t>
            </w:r>
          </w:p>
          <w:p w14:paraId="718B2572" w14:textId="77777777" w:rsidR="00BD06E2" w:rsidRPr="009D5FAF" w:rsidRDefault="00BD06E2" w:rsidP="00BD06E2">
            <w:pPr>
              <w:suppressAutoHyphens/>
              <w:ind w:right="-143"/>
              <w:rPr>
                <w:rFonts w:ascii="Times New Roman" w:eastAsia="Calibri" w:hAnsi="Times New Roman" w:cs="Times New Roman"/>
                <w:bCs/>
                <w:sz w:val="28"/>
                <w:szCs w:val="28"/>
              </w:rPr>
            </w:pPr>
            <w:r w:rsidRPr="009D5FAF">
              <w:rPr>
                <w:rFonts w:ascii="Times New Roman" w:eastAsia="Calibri" w:hAnsi="Times New Roman" w:cs="Times New Roman"/>
                <w:bCs/>
                <w:sz w:val="28"/>
                <w:szCs w:val="28"/>
              </w:rPr>
              <w:t>Металл–тотық–жартылай өткізгіш</w:t>
            </w:r>
          </w:p>
          <w:p w14:paraId="7AEB97D3" w14:textId="790450D3" w:rsidR="00BD06E2" w:rsidRPr="009D5FAF" w:rsidRDefault="00BD06E2" w:rsidP="00717193">
            <w:pPr>
              <w:suppressAutoHyphens/>
              <w:ind w:right="-143"/>
              <w:rPr>
                <w:rFonts w:ascii="Times New Roman" w:eastAsia="Calibri" w:hAnsi="Times New Roman" w:cs="Times New Roman"/>
                <w:sz w:val="28"/>
                <w:szCs w:val="28"/>
              </w:rPr>
            </w:pPr>
            <w:r w:rsidRPr="009D5FAF">
              <w:rPr>
                <w:rFonts w:ascii="Times New Roman" w:eastAsia="Calibri" w:hAnsi="Times New Roman" w:cs="Times New Roman"/>
                <w:sz w:val="28"/>
                <w:szCs w:val="28"/>
              </w:rPr>
              <w:t>Нанометр</w:t>
            </w:r>
          </w:p>
          <w:p w14:paraId="42DEA362" w14:textId="3B2C6E3E" w:rsidR="00191FAD" w:rsidRPr="009D5FAF" w:rsidRDefault="00DA1855" w:rsidP="00717193">
            <w:pPr>
              <w:suppressAutoHyphens/>
              <w:ind w:right="-143"/>
              <w:rPr>
                <w:rFonts w:ascii="Times New Roman" w:eastAsia="Calibri" w:hAnsi="Times New Roman" w:cs="Times New Roman"/>
                <w:sz w:val="28"/>
                <w:szCs w:val="28"/>
              </w:rPr>
            </w:pPr>
            <w:r w:rsidRPr="009D5FAF">
              <w:rPr>
                <w:rFonts w:ascii="Times New Roman" w:eastAsia="Calibri" w:hAnsi="Times New Roman" w:cs="Times New Roman"/>
                <w:sz w:val="28"/>
                <w:szCs w:val="28"/>
              </w:rPr>
              <w:t>Пайдалы әсер коэффиц</w:t>
            </w:r>
            <w:r w:rsidR="0051354B" w:rsidRPr="009D5FAF">
              <w:rPr>
                <w:rFonts w:ascii="Times New Roman" w:eastAsia="Calibri" w:hAnsi="Times New Roman" w:cs="Times New Roman"/>
                <w:sz w:val="28"/>
                <w:szCs w:val="28"/>
              </w:rPr>
              <w:t>и</w:t>
            </w:r>
            <w:r w:rsidRPr="009D5FAF">
              <w:rPr>
                <w:rFonts w:ascii="Times New Roman" w:eastAsia="Calibri" w:hAnsi="Times New Roman" w:cs="Times New Roman"/>
                <w:sz w:val="28"/>
                <w:szCs w:val="28"/>
              </w:rPr>
              <w:t>енті</w:t>
            </w:r>
          </w:p>
        </w:tc>
      </w:tr>
      <w:tr w:rsidR="00C77105" w:rsidRPr="009D5FAF" w14:paraId="708F73C7" w14:textId="77777777" w:rsidTr="002E7461">
        <w:trPr>
          <w:trHeight w:val="454"/>
        </w:trPr>
        <w:tc>
          <w:tcPr>
            <w:tcW w:w="2250" w:type="dxa"/>
          </w:tcPr>
          <w:p w14:paraId="4B1B78F3" w14:textId="77FBEF98" w:rsidR="00BD06E2" w:rsidRPr="009D5FAF" w:rsidRDefault="00BD06E2" w:rsidP="00717193">
            <w:pPr>
              <w:suppressAutoHyphens/>
              <w:ind w:right="-143"/>
              <w:rPr>
                <w:rFonts w:ascii="Times New Roman" w:eastAsia="Calibri" w:hAnsi="Times New Roman" w:cs="Times New Roman"/>
                <w:sz w:val="28"/>
                <w:szCs w:val="28"/>
              </w:rPr>
            </w:pPr>
            <w:r w:rsidRPr="009D5FAF">
              <w:rPr>
                <w:rFonts w:ascii="Times New Roman" w:hAnsi="Times New Roman" w:cs="Times New Roman"/>
                <w:sz w:val="28"/>
                <w:szCs w:val="28"/>
              </w:rPr>
              <w:t>ПММА</w:t>
            </w:r>
          </w:p>
          <w:p w14:paraId="0928E33D" w14:textId="7215D864" w:rsidR="00191FAD" w:rsidRPr="009D5FAF" w:rsidRDefault="00191FAD" w:rsidP="00717193">
            <w:pPr>
              <w:suppressAutoHyphens/>
              <w:ind w:right="-143"/>
              <w:rPr>
                <w:rFonts w:ascii="Times New Roman" w:eastAsia="Calibri" w:hAnsi="Times New Roman" w:cs="Times New Roman"/>
                <w:sz w:val="28"/>
                <w:szCs w:val="28"/>
              </w:rPr>
            </w:pPr>
            <w:r w:rsidRPr="009D5FAF">
              <w:rPr>
                <w:rFonts w:ascii="Times New Roman" w:eastAsia="Calibri" w:hAnsi="Times New Roman" w:cs="Times New Roman"/>
                <w:sz w:val="28"/>
                <w:szCs w:val="28"/>
              </w:rPr>
              <w:t>ТЭОС</w:t>
            </w:r>
          </w:p>
        </w:tc>
        <w:tc>
          <w:tcPr>
            <w:tcW w:w="7110" w:type="dxa"/>
          </w:tcPr>
          <w:p w14:paraId="300558DC" w14:textId="77777777" w:rsidR="00BD06E2" w:rsidRPr="009D5FAF" w:rsidRDefault="00BD06E2" w:rsidP="00BD06E2">
            <w:pPr>
              <w:suppressAutoHyphens/>
              <w:ind w:right="-143"/>
              <w:rPr>
                <w:rFonts w:ascii="Times New Roman" w:eastAsia="Calibri" w:hAnsi="Times New Roman" w:cs="Times New Roman"/>
                <w:bCs/>
                <w:sz w:val="28"/>
                <w:szCs w:val="28"/>
              </w:rPr>
            </w:pPr>
            <w:r w:rsidRPr="009D5FAF">
              <w:rPr>
                <w:rFonts w:ascii="Times New Roman" w:eastAsia="Calibri" w:hAnsi="Times New Roman" w:cs="Times New Roman"/>
                <w:bCs/>
                <w:sz w:val="28"/>
                <w:szCs w:val="28"/>
              </w:rPr>
              <w:t>Полиметилметакрилат</w:t>
            </w:r>
          </w:p>
          <w:p w14:paraId="00A261D2" w14:textId="17239AF3" w:rsidR="00191FAD" w:rsidRPr="009D5FAF" w:rsidRDefault="0067715F" w:rsidP="00717193">
            <w:pPr>
              <w:suppressAutoHyphens/>
              <w:ind w:right="-143"/>
              <w:rPr>
                <w:rFonts w:ascii="Times New Roman" w:eastAsia="Calibri" w:hAnsi="Times New Roman" w:cs="Times New Roman"/>
                <w:sz w:val="28"/>
                <w:szCs w:val="28"/>
              </w:rPr>
            </w:pPr>
            <w:r w:rsidRPr="009D5FAF">
              <w:rPr>
                <w:rFonts w:ascii="Times New Roman" w:eastAsia="Calibri" w:hAnsi="Times New Roman" w:cs="Times New Roman"/>
                <w:sz w:val="28"/>
                <w:szCs w:val="28"/>
              </w:rPr>
              <w:t>Т</w:t>
            </w:r>
            <w:r w:rsidR="00191FAD" w:rsidRPr="009D5FAF">
              <w:rPr>
                <w:rFonts w:ascii="Times New Roman" w:eastAsia="Calibri" w:hAnsi="Times New Roman" w:cs="Times New Roman"/>
                <w:sz w:val="28"/>
                <w:szCs w:val="28"/>
              </w:rPr>
              <w:t>етраэтоксисилан (C</w:t>
            </w:r>
            <w:r w:rsidR="00191FAD" w:rsidRPr="009D5FAF">
              <w:rPr>
                <w:rFonts w:ascii="Times New Roman" w:eastAsia="Calibri" w:hAnsi="Times New Roman" w:cs="Times New Roman"/>
                <w:sz w:val="28"/>
                <w:szCs w:val="28"/>
                <w:vertAlign w:val="subscript"/>
              </w:rPr>
              <w:t>2</w:t>
            </w:r>
            <w:r w:rsidR="00191FAD" w:rsidRPr="009D5FAF">
              <w:rPr>
                <w:rFonts w:ascii="Times New Roman" w:eastAsia="Calibri" w:hAnsi="Times New Roman" w:cs="Times New Roman"/>
                <w:sz w:val="28"/>
                <w:szCs w:val="28"/>
              </w:rPr>
              <w:t>H</w:t>
            </w:r>
            <w:r w:rsidR="00191FAD" w:rsidRPr="009D5FAF">
              <w:rPr>
                <w:rFonts w:ascii="Times New Roman" w:eastAsia="Calibri" w:hAnsi="Times New Roman" w:cs="Times New Roman"/>
                <w:sz w:val="28"/>
                <w:szCs w:val="28"/>
                <w:vertAlign w:val="subscript"/>
              </w:rPr>
              <w:t>5</w:t>
            </w:r>
            <w:r w:rsidR="00191FAD" w:rsidRPr="009D5FAF">
              <w:rPr>
                <w:rFonts w:ascii="Times New Roman" w:eastAsia="Calibri" w:hAnsi="Times New Roman" w:cs="Times New Roman"/>
                <w:sz w:val="28"/>
                <w:szCs w:val="28"/>
              </w:rPr>
              <w:t>O)</w:t>
            </w:r>
            <w:r w:rsidR="00191FAD" w:rsidRPr="009D5FAF">
              <w:rPr>
                <w:rFonts w:ascii="Times New Roman" w:eastAsia="Calibri" w:hAnsi="Times New Roman" w:cs="Times New Roman"/>
                <w:sz w:val="28"/>
                <w:szCs w:val="28"/>
                <w:vertAlign w:val="subscript"/>
              </w:rPr>
              <w:t>4</w:t>
            </w:r>
            <w:r w:rsidR="00191FAD" w:rsidRPr="009D5FAF">
              <w:rPr>
                <w:rFonts w:ascii="Times New Roman" w:eastAsia="Calibri" w:hAnsi="Times New Roman" w:cs="Times New Roman"/>
                <w:sz w:val="28"/>
                <w:szCs w:val="28"/>
              </w:rPr>
              <w:t>Si</w:t>
            </w:r>
          </w:p>
        </w:tc>
      </w:tr>
      <w:tr w:rsidR="00C77105" w:rsidRPr="009D5FAF" w14:paraId="07B3F4C3" w14:textId="77777777" w:rsidTr="002E7461">
        <w:trPr>
          <w:trHeight w:val="454"/>
        </w:trPr>
        <w:tc>
          <w:tcPr>
            <w:tcW w:w="2250" w:type="dxa"/>
          </w:tcPr>
          <w:p w14:paraId="5909947C" w14:textId="1724CF90" w:rsidR="00191FAD" w:rsidRPr="009D5FAF" w:rsidRDefault="00191FAD" w:rsidP="00717193">
            <w:pPr>
              <w:suppressAutoHyphens/>
              <w:ind w:right="-143"/>
              <w:rPr>
                <w:rFonts w:ascii="Times New Roman" w:eastAsia="Calibri" w:hAnsi="Times New Roman" w:cs="Times New Roman"/>
                <w:sz w:val="28"/>
                <w:szCs w:val="28"/>
              </w:rPr>
            </w:pPr>
            <w:r w:rsidRPr="009D5FAF">
              <w:rPr>
                <w:rFonts w:ascii="Times New Roman" w:eastAsia="Calibri" w:hAnsi="Times New Roman" w:cs="Times New Roman"/>
                <w:sz w:val="28"/>
                <w:szCs w:val="28"/>
              </w:rPr>
              <w:t>ФЭ</w:t>
            </w:r>
            <w:r w:rsidR="00C502F0" w:rsidRPr="009D5FAF">
              <w:rPr>
                <w:rFonts w:ascii="Times New Roman" w:eastAsia="Calibri" w:hAnsi="Times New Roman" w:cs="Times New Roman"/>
                <w:sz w:val="28"/>
                <w:szCs w:val="28"/>
              </w:rPr>
              <w:t>Т</w:t>
            </w:r>
          </w:p>
        </w:tc>
        <w:tc>
          <w:tcPr>
            <w:tcW w:w="7110" w:type="dxa"/>
          </w:tcPr>
          <w:p w14:paraId="5F92397A" w14:textId="005EEB5E" w:rsidR="00191FAD" w:rsidRPr="009D5FAF" w:rsidRDefault="0067715F" w:rsidP="00717193">
            <w:pPr>
              <w:suppressAutoHyphens/>
              <w:ind w:right="-143"/>
              <w:rPr>
                <w:rFonts w:ascii="Times New Roman" w:eastAsia="Calibri" w:hAnsi="Times New Roman" w:cs="Times New Roman"/>
                <w:sz w:val="28"/>
                <w:szCs w:val="28"/>
              </w:rPr>
            </w:pPr>
            <w:r w:rsidRPr="009D5FAF">
              <w:rPr>
                <w:rFonts w:ascii="Times New Roman" w:eastAsia="Calibri" w:hAnsi="Times New Roman" w:cs="Times New Roman"/>
                <w:sz w:val="28"/>
                <w:szCs w:val="28"/>
              </w:rPr>
              <w:t>Ф</w:t>
            </w:r>
            <w:r w:rsidR="00C502F0" w:rsidRPr="009D5FAF">
              <w:rPr>
                <w:rFonts w:ascii="Times New Roman" w:eastAsia="Calibri" w:hAnsi="Times New Roman" w:cs="Times New Roman"/>
                <w:sz w:val="28"/>
                <w:szCs w:val="28"/>
              </w:rPr>
              <w:t>отоэлектрлік түрлендіргіштер</w:t>
            </w:r>
          </w:p>
        </w:tc>
      </w:tr>
    </w:tbl>
    <w:p w14:paraId="143EA3B1" w14:textId="77777777" w:rsidR="00BD06E2" w:rsidRPr="009D5FAF" w:rsidRDefault="00BD06E2" w:rsidP="00225F21">
      <w:pPr>
        <w:tabs>
          <w:tab w:val="left" w:pos="450"/>
          <w:tab w:val="left" w:pos="3375"/>
          <w:tab w:val="left" w:pos="3571"/>
        </w:tabs>
        <w:ind w:right="-143"/>
        <w:jc w:val="center"/>
        <w:rPr>
          <w:rFonts w:ascii="Times New Roman" w:hAnsi="Times New Roman" w:cs="Times New Roman"/>
          <w:b/>
          <w:sz w:val="28"/>
          <w:szCs w:val="28"/>
        </w:rPr>
      </w:pPr>
    </w:p>
    <w:p w14:paraId="09EFA4C8" w14:textId="77777777" w:rsidR="00BD06E2" w:rsidRPr="009D5FAF" w:rsidRDefault="00BD06E2" w:rsidP="00225F21">
      <w:pPr>
        <w:tabs>
          <w:tab w:val="left" w:pos="450"/>
          <w:tab w:val="left" w:pos="3375"/>
          <w:tab w:val="left" w:pos="3571"/>
        </w:tabs>
        <w:ind w:right="-143"/>
        <w:jc w:val="center"/>
        <w:rPr>
          <w:rFonts w:ascii="Times New Roman" w:hAnsi="Times New Roman" w:cs="Times New Roman"/>
          <w:b/>
          <w:sz w:val="28"/>
          <w:szCs w:val="28"/>
        </w:rPr>
      </w:pPr>
    </w:p>
    <w:p w14:paraId="43839217" w14:textId="421A6709" w:rsidR="0054664B" w:rsidRPr="009D5FAF" w:rsidRDefault="0054664B" w:rsidP="00225F21">
      <w:pPr>
        <w:tabs>
          <w:tab w:val="left" w:pos="450"/>
          <w:tab w:val="left" w:pos="3375"/>
          <w:tab w:val="left" w:pos="3571"/>
        </w:tabs>
        <w:ind w:right="-143"/>
        <w:jc w:val="center"/>
        <w:rPr>
          <w:rFonts w:ascii="Times New Roman" w:hAnsi="Times New Roman" w:cs="Times New Roman"/>
          <w:b/>
          <w:sz w:val="28"/>
          <w:szCs w:val="28"/>
        </w:rPr>
      </w:pPr>
      <w:r w:rsidRPr="009D5FAF">
        <w:rPr>
          <w:rFonts w:ascii="Times New Roman" w:hAnsi="Times New Roman" w:cs="Times New Roman"/>
          <w:b/>
          <w:sz w:val="28"/>
          <w:szCs w:val="28"/>
        </w:rPr>
        <w:lastRenderedPageBreak/>
        <w:t>К</w:t>
      </w:r>
      <w:r w:rsidR="001D0FF6" w:rsidRPr="009D5FAF">
        <w:rPr>
          <w:rFonts w:ascii="Times New Roman" w:hAnsi="Times New Roman" w:cs="Times New Roman"/>
          <w:b/>
          <w:sz w:val="28"/>
          <w:szCs w:val="28"/>
        </w:rPr>
        <w:t>ІРІСПЕ</w:t>
      </w:r>
    </w:p>
    <w:p w14:paraId="6F67ED75" w14:textId="77777777" w:rsidR="00F96C0B" w:rsidRPr="009D5FAF" w:rsidRDefault="00F96C0B" w:rsidP="00717193">
      <w:pPr>
        <w:tabs>
          <w:tab w:val="left" w:pos="3571"/>
        </w:tabs>
        <w:ind w:right="-143"/>
        <w:jc w:val="center"/>
        <w:rPr>
          <w:rFonts w:ascii="Times New Roman" w:hAnsi="Times New Roman" w:cs="Times New Roman"/>
          <w:b/>
          <w:sz w:val="28"/>
          <w:szCs w:val="28"/>
        </w:rPr>
      </w:pPr>
    </w:p>
    <w:p w14:paraId="27B27F7D" w14:textId="0E5CA9A2" w:rsidR="0085078C" w:rsidRPr="009D5FAF" w:rsidRDefault="00731EC3" w:rsidP="00374221">
      <w:pPr>
        <w:tabs>
          <w:tab w:val="left" w:pos="3571"/>
        </w:tabs>
        <w:ind w:right="-143" w:firstLine="709"/>
        <w:jc w:val="both"/>
        <w:rPr>
          <w:rFonts w:ascii="Times New Roman" w:hAnsi="Times New Roman" w:cs="Times New Roman"/>
          <w:sz w:val="28"/>
          <w:szCs w:val="28"/>
        </w:rPr>
      </w:pPr>
      <w:r w:rsidRPr="009D5FAF">
        <w:rPr>
          <w:rFonts w:ascii="Times New Roman" w:hAnsi="Times New Roman" w:cs="Times New Roman"/>
          <w:b/>
          <w:bCs/>
          <w:sz w:val="28"/>
          <w:szCs w:val="28"/>
        </w:rPr>
        <w:t>Жұмыстың жалпы сипаттамасы</w:t>
      </w:r>
      <w:r w:rsidRPr="009D5FAF">
        <w:rPr>
          <w:rFonts w:ascii="Times New Roman" w:hAnsi="Times New Roman" w:cs="Times New Roman"/>
          <w:sz w:val="28"/>
          <w:szCs w:val="28"/>
        </w:rPr>
        <w:t>.</w:t>
      </w:r>
      <w:r w:rsidR="00914D53" w:rsidRPr="009D5FAF">
        <w:rPr>
          <w:rFonts w:ascii="Times New Roman" w:hAnsi="Times New Roman" w:cs="Times New Roman"/>
          <w:sz w:val="28"/>
          <w:szCs w:val="28"/>
        </w:rPr>
        <w:t xml:space="preserve"> </w:t>
      </w:r>
      <w:r w:rsidR="0085078C" w:rsidRPr="009D5FAF">
        <w:rPr>
          <w:rFonts w:ascii="Times New Roman" w:hAnsi="Times New Roman" w:cs="Times New Roman"/>
          <w:sz w:val="28"/>
          <w:szCs w:val="28"/>
        </w:rPr>
        <w:t xml:space="preserve">Диссертациялық </w:t>
      </w:r>
      <w:r w:rsidR="00867869" w:rsidRPr="009D5FAF">
        <w:rPr>
          <w:rFonts w:ascii="Times New Roman" w:hAnsi="Times New Roman" w:cs="Times New Roman"/>
          <w:sz w:val="28"/>
          <w:szCs w:val="28"/>
        </w:rPr>
        <w:t xml:space="preserve">жұмыс екі жақты кремнийлі күн элементтерінің </w:t>
      </w:r>
      <w:r w:rsidR="00FD1902" w:rsidRPr="009D5FAF">
        <w:rPr>
          <w:rFonts w:ascii="Times New Roman" w:hAnsi="Times New Roman" w:cs="Times New Roman"/>
          <w:sz w:val="28"/>
          <w:szCs w:val="28"/>
        </w:rPr>
        <w:t>контакт</w:t>
      </w:r>
      <w:r w:rsidR="00867869" w:rsidRPr="009D5FAF">
        <w:rPr>
          <w:rFonts w:ascii="Times New Roman" w:hAnsi="Times New Roman" w:cs="Times New Roman"/>
          <w:sz w:val="28"/>
          <w:szCs w:val="28"/>
        </w:rPr>
        <w:t xml:space="preserve"> жүйесінде қолдану үшін, </w:t>
      </w:r>
      <w:r w:rsidR="0085078C" w:rsidRPr="009D5FAF">
        <w:rPr>
          <w:rFonts w:ascii="Times New Roman" w:hAnsi="Times New Roman" w:cs="Times New Roman"/>
          <w:sz w:val="28"/>
          <w:szCs w:val="28"/>
        </w:rPr>
        <w:t xml:space="preserve">магнетрондық </w:t>
      </w:r>
      <w:r w:rsidR="00CF0DE0" w:rsidRPr="009D5FAF">
        <w:rPr>
          <w:rFonts w:ascii="Times New Roman" w:hAnsi="Times New Roman" w:cs="Times New Roman"/>
          <w:sz w:val="28"/>
          <w:szCs w:val="28"/>
        </w:rPr>
        <w:t>тозаңдату</w:t>
      </w:r>
      <w:r w:rsidR="0085078C" w:rsidRPr="009D5FAF">
        <w:rPr>
          <w:rFonts w:ascii="Times New Roman" w:hAnsi="Times New Roman" w:cs="Times New Roman"/>
          <w:sz w:val="28"/>
          <w:szCs w:val="28"/>
        </w:rPr>
        <w:t xml:space="preserve"> әдісі арқылы c-Si/TiSi</w:t>
      </w:r>
      <w:r w:rsidR="0085078C" w:rsidRPr="009D5FAF">
        <w:rPr>
          <w:rFonts w:ascii="Times New Roman" w:hAnsi="Times New Roman" w:cs="Times New Roman"/>
          <w:sz w:val="28"/>
          <w:szCs w:val="28"/>
          <w:vertAlign w:val="subscript"/>
        </w:rPr>
        <w:t>2</w:t>
      </w:r>
      <w:r w:rsidR="0085078C" w:rsidRPr="009D5FAF">
        <w:rPr>
          <w:rFonts w:ascii="Times New Roman" w:hAnsi="Times New Roman" w:cs="Times New Roman"/>
          <w:sz w:val="28"/>
          <w:szCs w:val="28"/>
        </w:rPr>
        <w:t xml:space="preserve">/TiN/Cu жұқа қабатты құрылымдарды және </w:t>
      </w:r>
      <w:r w:rsidR="00867869" w:rsidRPr="009D5FAF">
        <w:rPr>
          <w:rFonts w:ascii="Times New Roman" w:hAnsi="Times New Roman" w:cs="Times New Roman"/>
          <w:sz w:val="28"/>
          <w:szCs w:val="28"/>
        </w:rPr>
        <w:t xml:space="preserve">екі қабатты шағылысуға қарсы жабын ретінде </w:t>
      </w:r>
      <w:r w:rsidR="0085078C" w:rsidRPr="009D5FAF">
        <w:rPr>
          <w:rFonts w:ascii="Times New Roman" w:hAnsi="Times New Roman" w:cs="Times New Roman"/>
          <w:sz w:val="28"/>
          <w:szCs w:val="28"/>
        </w:rPr>
        <w:t>c-Si/SiC/MgF</w:t>
      </w:r>
      <w:r w:rsidR="0085078C" w:rsidRPr="009D5FAF">
        <w:rPr>
          <w:rFonts w:ascii="Times New Roman" w:hAnsi="Times New Roman" w:cs="Times New Roman"/>
          <w:sz w:val="28"/>
          <w:szCs w:val="28"/>
          <w:vertAlign w:val="subscript"/>
        </w:rPr>
        <w:t>2</w:t>
      </w:r>
      <w:r w:rsidR="0085078C" w:rsidRPr="009D5FAF">
        <w:rPr>
          <w:rFonts w:ascii="Times New Roman" w:hAnsi="Times New Roman" w:cs="Times New Roman"/>
          <w:sz w:val="28"/>
          <w:szCs w:val="28"/>
        </w:rPr>
        <w:t xml:space="preserve"> құрылымдарын қалыптастырудың технологиялық аспектілеріне арналған. Жұмыста төмендегі </w:t>
      </w:r>
      <w:r w:rsidR="00065F73" w:rsidRPr="009D5FAF">
        <w:rPr>
          <w:rFonts w:ascii="Times New Roman" w:hAnsi="Times New Roman" w:cs="Times New Roman"/>
          <w:sz w:val="28"/>
          <w:szCs w:val="28"/>
        </w:rPr>
        <w:t>қабырша</w:t>
      </w:r>
      <w:r w:rsidR="00E36BFC" w:rsidRPr="009D5FAF">
        <w:rPr>
          <w:rFonts w:ascii="Times New Roman" w:hAnsi="Times New Roman" w:cs="Times New Roman"/>
          <w:sz w:val="28"/>
          <w:szCs w:val="28"/>
        </w:rPr>
        <w:t>қтар</w:t>
      </w:r>
      <w:r w:rsidR="001D0FF6" w:rsidRPr="009D5FAF">
        <w:rPr>
          <w:rFonts w:ascii="Times New Roman" w:hAnsi="Times New Roman" w:cs="Times New Roman"/>
          <w:sz w:val="28"/>
          <w:szCs w:val="28"/>
        </w:rPr>
        <w:t>дың</w:t>
      </w:r>
      <w:r w:rsidR="0085078C" w:rsidRPr="009D5FAF">
        <w:rPr>
          <w:rFonts w:ascii="Times New Roman" w:hAnsi="Times New Roman" w:cs="Times New Roman"/>
          <w:sz w:val="28"/>
          <w:szCs w:val="28"/>
        </w:rPr>
        <w:t xml:space="preserve"> құрылымдық және оптикалық сипаттамалары талданды:</w:t>
      </w:r>
      <w:r w:rsidR="004A084A" w:rsidRPr="009D5FAF">
        <w:rPr>
          <w:rFonts w:ascii="Times New Roman" w:hAnsi="Times New Roman" w:cs="Times New Roman"/>
          <w:sz w:val="28"/>
          <w:szCs w:val="28"/>
        </w:rPr>
        <w:t xml:space="preserve"> </w:t>
      </w:r>
      <w:r w:rsidR="001D0FF6" w:rsidRPr="009D5FAF">
        <w:rPr>
          <w:rFonts w:ascii="Times New Roman" w:eastAsia="Calibri" w:hAnsi="Times New Roman" w:cs="Times New Roman"/>
          <w:sz w:val="28"/>
          <w:szCs w:val="28"/>
        </w:rPr>
        <w:t>Ti, TiN, TiSi</w:t>
      </w:r>
      <w:r w:rsidR="001D0FF6" w:rsidRPr="009D5FAF">
        <w:rPr>
          <w:rFonts w:ascii="Times New Roman" w:eastAsia="Calibri" w:hAnsi="Times New Roman" w:cs="Times New Roman"/>
          <w:sz w:val="28"/>
          <w:szCs w:val="28"/>
          <w:vertAlign w:val="subscript"/>
        </w:rPr>
        <w:t>2</w:t>
      </w:r>
      <w:r w:rsidR="001D0FF6" w:rsidRPr="009D5FAF">
        <w:rPr>
          <w:rFonts w:ascii="Times New Roman" w:eastAsia="Calibri" w:hAnsi="Times New Roman" w:cs="Times New Roman"/>
          <w:sz w:val="28"/>
          <w:szCs w:val="28"/>
        </w:rPr>
        <w:t>, TiSi</w:t>
      </w:r>
      <w:r w:rsidR="001D0FF6" w:rsidRPr="009D5FAF">
        <w:rPr>
          <w:rFonts w:ascii="Times New Roman" w:eastAsia="Calibri" w:hAnsi="Times New Roman" w:cs="Times New Roman"/>
          <w:sz w:val="28"/>
          <w:szCs w:val="28"/>
          <w:vertAlign w:val="subscript"/>
        </w:rPr>
        <w:t>2</w:t>
      </w:r>
      <w:r w:rsidR="001D0FF6" w:rsidRPr="009D5FAF">
        <w:rPr>
          <w:rFonts w:ascii="Times New Roman" w:eastAsia="Calibri" w:hAnsi="Times New Roman" w:cs="Times New Roman"/>
          <w:sz w:val="28"/>
          <w:szCs w:val="28"/>
        </w:rPr>
        <w:t>/Ti</w:t>
      </w:r>
      <w:r w:rsidR="001D0FF6" w:rsidRPr="009D5FAF">
        <w:rPr>
          <w:rFonts w:ascii="Times New Roman" w:eastAsia="Calibri" w:hAnsi="Times New Roman" w:cs="Times New Roman"/>
          <w:sz w:val="28"/>
          <w:szCs w:val="28"/>
          <w:vertAlign w:val="subscript"/>
        </w:rPr>
        <w:t>5</w:t>
      </w:r>
      <w:r w:rsidR="001D0FF6" w:rsidRPr="009D5FAF">
        <w:rPr>
          <w:rFonts w:ascii="Times New Roman" w:eastAsia="Calibri" w:hAnsi="Times New Roman" w:cs="Times New Roman"/>
          <w:sz w:val="28"/>
          <w:szCs w:val="28"/>
        </w:rPr>
        <w:t>Si</w:t>
      </w:r>
      <w:r w:rsidR="001D0FF6" w:rsidRPr="009D5FAF">
        <w:rPr>
          <w:rFonts w:ascii="Times New Roman" w:eastAsia="Calibri" w:hAnsi="Times New Roman" w:cs="Times New Roman"/>
          <w:sz w:val="28"/>
          <w:szCs w:val="28"/>
          <w:vertAlign w:val="subscript"/>
        </w:rPr>
        <w:t>3</w:t>
      </w:r>
      <w:r w:rsidR="001D0FF6" w:rsidRPr="009D5FAF">
        <w:rPr>
          <w:rFonts w:ascii="Times New Roman" w:eastAsia="Calibri" w:hAnsi="Times New Roman" w:cs="Times New Roman"/>
          <w:sz w:val="28"/>
          <w:szCs w:val="28"/>
        </w:rPr>
        <w:t>, Ti/TiN, TiSi</w:t>
      </w:r>
      <w:r w:rsidR="001D0FF6" w:rsidRPr="009D5FAF">
        <w:rPr>
          <w:rFonts w:ascii="Times New Roman" w:eastAsia="Calibri" w:hAnsi="Times New Roman" w:cs="Times New Roman"/>
          <w:sz w:val="28"/>
          <w:szCs w:val="28"/>
          <w:vertAlign w:val="subscript"/>
        </w:rPr>
        <w:t>2</w:t>
      </w:r>
      <w:r w:rsidR="001D0FF6" w:rsidRPr="009D5FAF">
        <w:rPr>
          <w:rFonts w:ascii="Times New Roman" w:eastAsia="Calibri" w:hAnsi="Times New Roman" w:cs="Times New Roman"/>
          <w:sz w:val="28"/>
          <w:szCs w:val="28"/>
        </w:rPr>
        <w:t>/</w:t>
      </w:r>
      <w:r w:rsidR="001D0FF6" w:rsidRPr="009D5FAF">
        <w:rPr>
          <w:rFonts w:ascii="Times New Roman" w:eastAsia="Calibri" w:hAnsi="Times New Roman" w:cs="Tahoma"/>
          <w:sz w:val="28"/>
          <w:szCs w:val="28"/>
        </w:rPr>
        <w:t>TiN,</w:t>
      </w:r>
      <w:r w:rsidR="001D0FF6" w:rsidRPr="009D5FAF">
        <w:rPr>
          <w:rFonts w:ascii="Times New Roman" w:eastAsia="Calibri" w:hAnsi="Times New Roman" w:cs="Times New Roman"/>
          <w:bCs/>
          <w:sz w:val="28"/>
          <w:szCs w:val="28"/>
        </w:rPr>
        <w:t xml:space="preserve"> (</w:t>
      </w:r>
      <w:r w:rsidR="001D0FF6" w:rsidRPr="009D5FAF">
        <w:rPr>
          <w:rFonts w:ascii="Times New Roman" w:eastAsia="Calibri" w:hAnsi="Times New Roman" w:cs="Times New Roman"/>
          <w:bCs/>
          <w:i/>
          <w:sz w:val="28"/>
          <w:szCs w:val="28"/>
          <w:lang w:val="ru-RU"/>
        </w:rPr>
        <w:t>β</w:t>
      </w:r>
      <w:r w:rsidR="001D0FF6" w:rsidRPr="009D5FAF">
        <w:rPr>
          <w:rFonts w:ascii="Times New Roman" w:eastAsia="Calibri" w:hAnsi="Times New Roman" w:cs="Times New Roman"/>
          <w:bCs/>
          <w:sz w:val="28"/>
          <w:szCs w:val="28"/>
        </w:rPr>
        <w:t>-SiC+</w:t>
      </w:r>
      <w:r w:rsidR="001D0FF6" w:rsidRPr="009D5FAF">
        <w:rPr>
          <w:rFonts w:ascii="Times New Roman" w:eastAsia="Calibri" w:hAnsi="Times New Roman" w:cs="Times New Roman"/>
          <w:bCs/>
          <w:i/>
          <w:sz w:val="28"/>
          <w:szCs w:val="28"/>
          <w:lang w:val="en-US"/>
        </w:rPr>
        <w:t>α</w:t>
      </w:r>
      <w:r w:rsidR="001D0FF6" w:rsidRPr="009D5FAF">
        <w:rPr>
          <w:rFonts w:ascii="Times New Roman" w:eastAsia="Calibri" w:hAnsi="Times New Roman" w:cs="Times New Roman"/>
          <w:bCs/>
          <w:sz w:val="28"/>
          <w:szCs w:val="28"/>
        </w:rPr>
        <w:t>-SiC)</w:t>
      </w:r>
      <w:r w:rsidR="001D0FF6" w:rsidRPr="009D5FAF">
        <w:rPr>
          <w:rFonts w:ascii="Times New Roman" w:eastAsia="Calibri" w:hAnsi="Times New Roman" w:cs="Times New Roman"/>
          <w:sz w:val="28"/>
          <w:szCs w:val="28"/>
        </w:rPr>
        <w:t xml:space="preserve"> </w:t>
      </w:r>
      <w:r w:rsidR="0085078C" w:rsidRPr="009D5FAF">
        <w:rPr>
          <w:rFonts w:ascii="Times New Roman" w:hAnsi="Times New Roman" w:cs="Times New Roman"/>
          <w:sz w:val="28"/>
          <w:szCs w:val="28"/>
        </w:rPr>
        <w:t xml:space="preserve">және </w:t>
      </w:r>
      <w:r w:rsidR="001D0FF6" w:rsidRPr="009D5FAF">
        <w:rPr>
          <w:rFonts w:ascii="Times New Roman" w:eastAsia="Calibri" w:hAnsi="Times New Roman" w:cs="Times New Roman"/>
          <w:sz w:val="28"/>
          <w:szCs w:val="28"/>
        </w:rPr>
        <w:t>SiO</w:t>
      </w:r>
      <w:r w:rsidR="001D0FF6" w:rsidRPr="009D5FAF">
        <w:rPr>
          <w:rFonts w:ascii="Times New Roman" w:eastAsia="Calibri" w:hAnsi="Times New Roman" w:cs="Times New Roman"/>
          <w:sz w:val="28"/>
          <w:szCs w:val="28"/>
          <w:vertAlign w:val="subscript"/>
        </w:rPr>
        <w:t>2</w:t>
      </w:r>
      <w:r w:rsidR="0085078C" w:rsidRPr="009D5FAF">
        <w:rPr>
          <w:rFonts w:ascii="Times New Roman" w:hAnsi="Times New Roman" w:cs="Times New Roman"/>
          <w:sz w:val="28"/>
          <w:szCs w:val="28"/>
        </w:rPr>
        <w:t>. Зерттеу әдістері ретінде рентгендік дифракция, рентгендік рефлектометрия, И</w:t>
      </w:r>
      <w:r w:rsidR="00DA064E" w:rsidRPr="009D5FAF">
        <w:rPr>
          <w:rFonts w:ascii="Times New Roman" w:hAnsi="Times New Roman" w:cs="Times New Roman"/>
          <w:sz w:val="28"/>
          <w:szCs w:val="28"/>
        </w:rPr>
        <w:t>Қ</w:t>
      </w:r>
      <w:r w:rsidR="0085078C" w:rsidRPr="009D5FAF">
        <w:rPr>
          <w:rFonts w:ascii="Times New Roman" w:hAnsi="Times New Roman" w:cs="Times New Roman"/>
          <w:sz w:val="28"/>
          <w:szCs w:val="28"/>
        </w:rPr>
        <w:t>-спектроскопия, А</w:t>
      </w:r>
      <w:r w:rsidR="00041930" w:rsidRPr="009D5FAF">
        <w:rPr>
          <w:rFonts w:ascii="Times New Roman" w:hAnsi="Times New Roman" w:cs="Times New Roman"/>
          <w:sz w:val="28"/>
          <w:szCs w:val="28"/>
        </w:rPr>
        <w:t>К</w:t>
      </w:r>
      <w:r w:rsidR="0085078C" w:rsidRPr="009D5FAF">
        <w:rPr>
          <w:rFonts w:ascii="Times New Roman" w:hAnsi="Times New Roman" w:cs="Times New Roman"/>
          <w:sz w:val="28"/>
          <w:szCs w:val="28"/>
        </w:rPr>
        <w:t>М және басқа да әдістер қолданылды. Сонымен қатар, синтез шарттарының негізгі физикалық параметрлерге әсері қарастырылды.</w:t>
      </w:r>
      <w:r w:rsidR="0050701C" w:rsidRPr="009D5FAF">
        <w:rPr>
          <w:rFonts w:ascii="Times New Roman" w:hAnsi="Times New Roman" w:cs="Times New Roman"/>
          <w:sz w:val="28"/>
          <w:szCs w:val="28"/>
        </w:rPr>
        <w:t xml:space="preserve"> </w:t>
      </w:r>
      <w:r w:rsidR="0085078C" w:rsidRPr="009D5FAF">
        <w:rPr>
          <w:rFonts w:ascii="Times New Roman" w:hAnsi="Times New Roman" w:cs="Times New Roman"/>
          <w:sz w:val="28"/>
          <w:szCs w:val="28"/>
        </w:rPr>
        <w:t>Жұмыста беткі пирамидал</w:t>
      </w:r>
      <w:r w:rsidR="00914D53" w:rsidRPr="009D5FAF">
        <w:rPr>
          <w:rFonts w:ascii="Times New Roman" w:hAnsi="Times New Roman" w:cs="Times New Roman"/>
          <w:sz w:val="28"/>
          <w:szCs w:val="28"/>
        </w:rPr>
        <w:t>ық</w:t>
      </w:r>
      <w:r w:rsidR="0085078C" w:rsidRPr="009D5FAF">
        <w:rPr>
          <w:rFonts w:ascii="Times New Roman" w:hAnsi="Times New Roman" w:cs="Times New Roman"/>
          <w:sz w:val="28"/>
          <w:szCs w:val="28"/>
        </w:rPr>
        <w:t xml:space="preserve"> құрылымды қалыптастыру ерекшеліктері, фосфор және бор қосылған ерітінділерді дайындау, p–n өткелдерін алу және фотолитография технологиясын қолдану арқылы күн элементінің </w:t>
      </w:r>
      <w:r w:rsidR="00FD1902" w:rsidRPr="009D5FAF">
        <w:rPr>
          <w:rFonts w:ascii="Times New Roman" w:hAnsi="Times New Roman" w:cs="Times New Roman"/>
          <w:sz w:val="28"/>
          <w:szCs w:val="28"/>
        </w:rPr>
        <w:t>контакт</w:t>
      </w:r>
      <w:r w:rsidR="0085078C" w:rsidRPr="009D5FAF">
        <w:rPr>
          <w:rFonts w:ascii="Times New Roman" w:hAnsi="Times New Roman" w:cs="Times New Roman"/>
          <w:sz w:val="28"/>
          <w:szCs w:val="28"/>
        </w:rPr>
        <w:t xml:space="preserve"> торын қалыптастыру мәселелері зерттелді</w:t>
      </w:r>
      <w:r w:rsidR="00041930" w:rsidRPr="009D5FAF">
        <w:rPr>
          <w:rFonts w:ascii="Times New Roman" w:hAnsi="Times New Roman" w:cs="Times New Roman"/>
          <w:sz w:val="28"/>
          <w:szCs w:val="28"/>
        </w:rPr>
        <w:t>,</w:t>
      </w:r>
      <w:r w:rsidR="0050701C" w:rsidRPr="009D5FAF">
        <w:rPr>
          <w:rFonts w:ascii="Times New Roman" w:hAnsi="Times New Roman" w:cs="Times New Roman"/>
          <w:sz w:val="28"/>
          <w:szCs w:val="28"/>
        </w:rPr>
        <w:t xml:space="preserve"> </w:t>
      </w:r>
      <w:r w:rsidR="00041930" w:rsidRPr="009D5FAF">
        <w:rPr>
          <w:rFonts w:ascii="Times New Roman" w:hAnsi="Times New Roman" w:cs="Times New Roman"/>
          <w:sz w:val="28"/>
          <w:szCs w:val="28"/>
        </w:rPr>
        <w:t>ж</w:t>
      </w:r>
      <w:r w:rsidR="00E61FA7" w:rsidRPr="009D5FAF">
        <w:rPr>
          <w:rFonts w:ascii="Times New Roman" w:hAnsi="Times New Roman" w:cs="Times New Roman"/>
          <w:sz w:val="28"/>
          <w:szCs w:val="28"/>
        </w:rPr>
        <w:t>әне де</w:t>
      </w:r>
      <w:r w:rsidR="0085078C" w:rsidRPr="009D5FAF">
        <w:rPr>
          <w:rFonts w:ascii="Times New Roman" w:hAnsi="Times New Roman" w:cs="Times New Roman"/>
          <w:sz w:val="28"/>
          <w:szCs w:val="28"/>
        </w:rPr>
        <w:t xml:space="preserve">, </w:t>
      </w:r>
      <w:r w:rsidR="003B7A05" w:rsidRPr="009D5FAF">
        <w:rPr>
          <w:rFonts w:ascii="Times New Roman" w:hAnsi="Times New Roman" w:cs="Times New Roman"/>
          <w:sz w:val="28"/>
          <w:szCs w:val="28"/>
        </w:rPr>
        <w:t>c-</w:t>
      </w:r>
      <w:r w:rsidR="00E61FA7" w:rsidRPr="009D5FAF">
        <w:rPr>
          <w:rFonts w:ascii="Times New Roman" w:hAnsi="Times New Roman" w:cs="Times New Roman"/>
          <w:sz w:val="28"/>
          <w:szCs w:val="28"/>
        </w:rPr>
        <w:t xml:space="preserve">Si/TiN/Cu, </w:t>
      </w:r>
      <w:r w:rsidR="003B7A05" w:rsidRPr="009D5FAF">
        <w:rPr>
          <w:rFonts w:ascii="Times New Roman" w:hAnsi="Times New Roman" w:cs="Times New Roman"/>
          <w:sz w:val="28"/>
          <w:szCs w:val="28"/>
        </w:rPr>
        <w:t>c-</w:t>
      </w:r>
      <w:r w:rsidR="00E61FA7" w:rsidRPr="009D5FAF">
        <w:rPr>
          <w:rFonts w:ascii="Times New Roman" w:hAnsi="Times New Roman" w:cs="Times New Roman"/>
          <w:sz w:val="28"/>
          <w:szCs w:val="28"/>
        </w:rPr>
        <w:t xml:space="preserve">Si/TiN/SiC/Cu және </w:t>
      </w:r>
      <w:r w:rsidR="003B7A05" w:rsidRPr="009D5FAF">
        <w:rPr>
          <w:rFonts w:ascii="Times New Roman" w:hAnsi="Times New Roman" w:cs="Times New Roman"/>
          <w:sz w:val="28"/>
          <w:szCs w:val="28"/>
        </w:rPr>
        <w:t>c-</w:t>
      </w:r>
      <w:r w:rsidR="00E61FA7" w:rsidRPr="009D5FAF">
        <w:rPr>
          <w:rFonts w:ascii="Times New Roman" w:hAnsi="Times New Roman" w:cs="Times New Roman"/>
          <w:sz w:val="28"/>
          <w:szCs w:val="28"/>
        </w:rPr>
        <w:t xml:space="preserve">Si/SiC/TiN/Cu жүйелерінде </w:t>
      </w:r>
      <w:r w:rsidR="0085078C" w:rsidRPr="009D5FAF">
        <w:rPr>
          <w:rFonts w:ascii="Times New Roman" w:hAnsi="Times New Roman" w:cs="Times New Roman"/>
          <w:sz w:val="28"/>
          <w:szCs w:val="28"/>
        </w:rPr>
        <w:t xml:space="preserve">TiN және SiC қабаттарының </w:t>
      </w:r>
      <w:r w:rsidR="00581F18" w:rsidRPr="009D5FAF">
        <w:rPr>
          <w:rFonts w:ascii="Times New Roman" w:hAnsi="Times New Roman" w:cs="Times New Roman"/>
          <w:sz w:val="28"/>
          <w:szCs w:val="28"/>
        </w:rPr>
        <w:t>бөгеттік</w:t>
      </w:r>
      <w:r w:rsidR="0085078C" w:rsidRPr="009D5FAF">
        <w:rPr>
          <w:rFonts w:ascii="Times New Roman" w:hAnsi="Times New Roman" w:cs="Times New Roman"/>
          <w:sz w:val="28"/>
          <w:szCs w:val="28"/>
        </w:rPr>
        <w:t xml:space="preserve"> қасиеттері қарастырылды.</w:t>
      </w:r>
    </w:p>
    <w:p w14:paraId="36A35E46" w14:textId="77777777" w:rsidR="0085078C" w:rsidRPr="009D5FAF" w:rsidRDefault="0085078C" w:rsidP="0002596E">
      <w:pPr>
        <w:tabs>
          <w:tab w:val="left" w:pos="3571"/>
        </w:tabs>
        <w:ind w:right="-143" w:firstLine="900"/>
        <w:jc w:val="both"/>
        <w:rPr>
          <w:rFonts w:ascii="Times New Roman" w:hAnsi="Times New Roman" w:cs="Times New Roman"/>
          <w:sz w:val="28"/>
          <w:szCs w:val="28"/>
        </w:rPr>
      </w:pPr>
    </w:p>
    <w:p w14:paraId="6E0671D8" w14:textId="77777777" w:rsidR="003A64B6" w:rsidRPr="009D5FAF" w:rsidRDefault="00227845" w:rsidP="00374221">
      <w:pPr>
        <w:tabs>
          <w:tab w:val="left" w:pos="3571"/>
        </w:tabs>
        <w:ind w:right="-143" w:firstLine="709"/>
        <w:jc w:val="both"/>
        <w:rPr>
          <w:rFonts w:ascii="Times New Roman" w:hAnsi="Times New Roman" w:cs="Times New Roman"/>
          <w:b/>
          <w:bCs/>
          <w:sz w:val="28"/>
          <w:szCs w:val="28"/>
        </w:rPr>
      </w:pPr>
      <w:r w:rsidRPr="009D5FAF">
        <w:rPr>
          <w:rFonts w:ascii="Times New Roman" w:hAnsi="Times New Roman" w:cs="Times New Roman"/>
          <w:b/>
          <w:bCs/>
          <w:sz w:val="28"/>
          <w:szCs w:val="28"/>
        </w:rPr>
        <w:t>Тақырыптың өзектілігі</w:t>
      </w:r>
    </w:p>
    <w:p w14:paraId="26A4F996" w14:textId="5FAD5B77" w:rsidR="001E0D08" w:rsidRPr="009D5FAF" w:rsidRDefault="001E0D08" w:rsidP="00374221">
      <w:pPr>
        <w:tabs>
          <w:tab w:val="left" w:pos="3571"/>
        </w:tabs>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Балама энергия көздерін</w:t>
      </w:r>
      <w:r w:rsidR="00E61FA7" w:rsidRPr="009D5FAF">
        <w:rPr>
          <w:rFonts w:ascii="Times New Roman" w:hAnsi="Times New Roman" w:cs="Times New Roman"/>
          <w:sz w:val="28"/>
          <w:szCs w:val="28"/>
        </w:rPr>
        <w:t>ің</w:t>
      </w:r>
      <w:r w:rsidRPr="009D5FAF">
        <w:rPr>
          <w:rFonts w:ascii="Times New Roman" w:hAnsi="Times New Roman" w:cs="Times New Roman"/>
          <w:sz w:val="28"/>
          <w:szCs w:val="28"/>
        </w:rPr>
        <w:t xml:space="preserve"> </w:t>
      </w:r>
      <w:r w:rsidR="00E61FA7" w:rsidRPr="009D5FAF">
        <w:rPr>
          <w:rFonts w:ascii="Times New Roman" w:hAnsi="Times New Roman" w:cs="Times New Roman"/>
          <w:sz w:val="28"/>
          <w:szCs w:val="28"/>
        </w:rPr>
        <w:t>жаппай қолданылуы,</w:t>
      </w:r>
      <w:r w:rsidRPr="009D5FAF">
        <w:rPr>
          <w:rFonts w:ascii="Times New Roman" w:hAnsi="Times New Roman" w:cs="Times New Roman"/>
          <w:sz w:val="28"/>
          <w:szCs w:val="28"/>
        </w:rPr>
        <w:t xml:space="preserve"> ұзақ уақыттан бері зерттеушілердің фотоэлектрлік түрлендіргіштерді жаса</w:t>
      </w:r>
      <w:r w:rsidR="00E61FA7" w:rsidRPr="009D5FAF">
        <w:rPr>
          <w:rFonts w:ascii="Times New Roman" w:hAnsi="Times New Roman" w:cs="Times New Roman"/>
          <w:sz w:val="28"/>
          <w:szCs w:val="28"/>
        </w:rPr>
        <w:t>у</w:t>
      </w:r>
      <w:r w:rsidRPr="009D5FAF">
        <w:rPr>
          <w:rFonts w:ascii="Times New Roman" w:hAnsi="Times New Roman" w:cs="Times New Roman"/>
          <w:sz w:val="28"/>
          <w:szCs w:val="28"/>
        </w:rPr>
        <w:t xml:space="preserve"> және олардың тиімділігін арттыру мәселелеріне ерекше көңіл бөлуіне себеп болды. Кремний</w:t>
      </w:r>
      <w:r w:rsidR="001F3F42" w:rsidRPr="009D5FAF">
        <w:rPr>
          <w:rFonts w:ascii="Times New Roman" w:hAnsi="Times New Roman" w:cs="Times New Roman"/>
          <w:sz w:val="28"/>
          <w:szCs w:val="28"/>
        </w:rPr>
        <w:t xml:space="preserve"> –</w:t>
      </w:r>
      <w:r w:rsidRPr="009D5FAF">
        <w:rPr>
          <w:rFonts w:ascii="Times New Roman" w:hAnsi="Times New Roman" w:cs="Times New Roman"/>
          <w:sz w:val="28"/>
          <w:szCs w:val="28"/>
        </w:rPr>
        <w:t xml:space="preserve"> күн батареяларын жасау үшін негізгі материал болып табылады. Бұл оның жоғары фотоэлектрлік қасиеттерімен қатар, кремний негізіндегі фототүрлендіргіштердің салыстырмалы түрде арзан болуымен түсіндіріледі.</w:t>
      </w:r>
    </w:p>
    <w:p w14:paraId="7D35839E" w14:textId="2E45C40A" w:rsidR="001E0D08" w:rsidRPr="009D5FAF" w:rsidRDefault="001E0D08" w:rsidP="00374221">
      <w:pPr>
        <w:tabs>
          <w:tab w:val="left" w:pos="3571"/>
        </w:tabs>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Қазіргі уақытта күн түрлендіргіштердің көп бөлігі гомо</w:t>
      </w:r>
      <w:r w:rsidR="00F97D6E" w:rsidRPr="009D5FAF">
        <w:rPr>
          <w:rFonts w:ascii="Times New Roman" w:hAnsi="Times New Roman" w:cs="Times New Roman"/>
          <w:sz w:val="28"/>
          <w:szCs w:val="28"/>
        </w:rPr>
        <w:t>өткелді</w:t>
      </w:r>
      <w:r w:rsidRPr="009D5FAF">
        <w:rPr>
          <w:rFonts w:ascii="Times New Roman" w:hAnsi="Times New Roman" w:cs="Times New Roman"/>
          <w:sz w:val="28"/>
          <w:szCs w:val="28"/>
        </w:rPr>
        <w:t xml:space="preserve"> диффузиялық күн элементтеріне негізделген, оларды газ көзін (мысалы, POCl</w:t>
      </w:r>
      <w:r w:rsidR="00287538" w:rsidRPr="009D5FAF">
        <w:rPr>
          <w:rFonts w:ascii="Times New Roman" w:hAnsi="Times New Roman" w:cs="Times New Roman"/>
          <w:sz w:val="28"/>
          <w:szCs w:val="28"/>
          <w:vertAlign w:val="subscript"/>
        </w:rPr>
        <w:t>3</w:t>
      </w:r>
      <w:r w:rsidRPr="009D5FAF">
        <w:rPr>
          <w:rFonts w:ascii="Times New Roman" w:hAnsi="Times New Roman" w:cs="Times New Roman"/>
          <w:sz w:val="28"/>
          <w:szCs w:val="28"/>
        </w:rPr>
        <w:t xml:space="preserve">) қолдана отырып </w:t>
      </w:r>
      <w:r w:rsidR="00EB75BE" w:rsidRPr="009D5FAF">
        <w:rPr>
          <w:rFonts w:ascii="Times New Roman" w:hAnsi="Times New Roman" w:cs="Times New Roman"/>
          <w:sz w:val="28"/>
          <w:szCs w:val="28"/>
        </w:rPr>
        <w:t>қоспалау</w:t>
      </w:r>
      <w:r w:rsidRPr="009D5FAF">
        <w:rPr>
          <w:rFonts w:ascii="Times New Roman" w:hAnsi="Times New Roman" w:cs="Times New Roman"/>
          <w:sz w:val="28"/>
          <w:szCs w:val="28"/>
        </w:rPr>
        <w:t xml:space="preserve"> немесе золь-гель процестер</w:t>
      </w:r>
      <w:r w:rsidR="005A5769" w:rsidRPr="009D5FAF">
        <w:rPr>
          <w:rFonts w:ascii="Times New Roman" w:hAnsi="Times New Roman" w:cs="Times New Roman"/>
          <w:sz w:val="28"/>
          <w:szCs w:val="28"/>
        </w:rPr>
        <w:t>і арқылы</w:t>
      </w:r>
      <w:r w:rsidRPr="009D5FAF">
        <w:rPr>
          <w:rFonts w:ascii="Times New Roman" w:hAnsi="Times New Roman" w:cs="Times New Roman"/>
          <w:sz w:val="28"/>
          <w:szCs w:val="28"/>
        </w:rPr>
        <w:t xml:space="preserve"> алынған фосфор және бор қосылған ерітінділерді қолдану арқылы қалыптастырады. Алайда, мұндай энергия түрлендіргіштерде тиімділіктің шектеуі бар, ол атап айтқанда, метал</w:t>
      </w:r>
      <w:r w:rsidR="008D1E7A" w:rsidRPr="009D5FAF">
        <w:rPr>
          <w:rFonts w:ascii="Times New Roman" w:hAnsi="Times New Roman" w:cs="Times New Roman"/>
          <w:sz w:val="28"/>
          <w:szCs w:val="28"/>
        </w:rPr>
        <w:t>л</w:t>
      </w:r>
      <w:r w:rsidRPr="009D5FAF">
        <w:rPr>
          <w:rFonts w:ascii="Times New Roman" w:hAnsi="Times New Roman" w:cs="Times New Roman"/>
          <w:sz w:val="28"/>
          <w:szCs w:val="28"/>
        </w:rPr>
        <w:t xml:space="preserve"> мен кристалды кремний арасындағы шекарада генерацияланған заряд тасымалдаушыларының рекомбинациясына байланысты.</w:t>
      </w:r>
    </w:p>
    <w:p w14:paraId="19CAB50D" w14:textId="1F61922A" w:rsidR="001E0D08" w:rsidRPr="009D5FAF" w:rsidRDefault="00934847" w:rsidP="00374221">
      <w:pPr>
        <w:tabs>
          <w:tab w:val="left" w:pos="3571"/>
        </w:tabs>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Т</w:t>
      </w:r>
      <w:r w:rsidR="00793ECC" w:rsidRPr="009D5FAF">
        <w:rPr>
          <w:rFonts w:ascii="Times New Roman" w:hAnsi="Times New Roman" w:cs="Times New Roman"/>
          <w:sz w:val="28"/>
          <w:szCs w:val="28"/>
        </w:rPr>
        <w:t>уннельдік оксидті пассивацияланған контактілер</w:t>
      </w:r>
      <w:r w:rsidRPr="009D5FAF">
        <w:rPr>
          <w:rFonts w:ascii="Times New Roman" w:hAnsi="Times New Roman" w:cs="Times New Roman"/>
          <w:sz w:val="28"/>
          <w:szCs w:val="28"/>
        </w:rPr>
        <w:t xml:space="preserve"> (TOPCon</w:t>
      </w:r>
      <w:r w:rsidR="00793ECC" w:rsidRPr="009D5FAF">
        <w:rPr>
          <w:rFonts w:ascii="Times New Roman" w:hAnsi="Times New Roman" w:cs="Times New Roman"/>
          <w:sz w:val="28"/>
          <w:szCs w:val="28"/>
        </w:rPr>
        <w:t>),</w:t>
      </w:r>
      <w:r w:rsidRPr="009D5FAF">
        <w:rPr>
          <w:rFonts w:ascii="Times New Roman" w:hAnsi="Times New Roman" w:cs="Times New Roman"/>
          <w:sz w:val="28"/>
          <w:szCs w:val="28"/>
        </w:rPr>
        <w:t xml:space="preserve"> </w:t>
      </w:r>
      <w:r w:rsidR="005A5769" w:rsidRPr="009D5FAF">
        <w:rPr>
          <w:rFonts w:ascii="Times New Roman" w:hAnsi="Times New Roman" w:cs="Times New Roman"/>
          <w:sz w:val="28"/>
          <w:szCs w:val="28"/>
        </w:rPr>
        <w:t xml:space="preserve">гетероөткелді кремнийлі күн элементі </w:t>
      </w:r>
      <w:r w:rsidR="00793ECC" w:rsidRPr="009D5FAF">
        <w:rPr>
          <w:rFonts w:ascii="Times New Roman" w:hAnsi="Times New Roman" w:cs="Times New Roman"/>
          <w:sz w:val="28"/>
          <w:szCs w:val="28"/>
        </w:rPr>
        <w:t>(</w:t>
      </w:r>
      <w:r w:rsidRPr="009D5FAF">
        <w:rPr>
          <w:rFonts w:ascii="Times New Roman" w:hAnsi="Times New Roman" w:cs="Times New Roman"/>
          <w:sz w:val="28"/>
          <w:szCs w:val="28"/>
        </w:rPr>
        <w:t>SHJ</w:t>
      </w:r>
      <w:r w:rsidR="00793ECC" w:rsidRPr="009D5FAF">
        <w:rPr>
          <w:rFonts w:ascii="Times New Roman" w:hAnsi="Times New Roman" w:cs="Times New Roman"/>
          <w:sz w:val="28"/>
          <w:szCs w:val="28"/>
        </w:rPr>
        <w:t>) және Si/перовскит тандемді құрылғылар сияқты заманауи архитектуралар барған сайын металл–жартылай өткізгіш шекарасында рекомбинацияны барынша азайтатын, резистивтік шығындары төмен және жоғары термиялық тұрақтылыққа ие контактілік жүйелерді қолдануда</w:t>
      </w:r>
      <w:r w:rsidR="0023210B" w:rsidRPr="009D5FAF">
        <w:rPr>
          <w:rFonts w:ascii="Times New Roman" w:hAnsi="Times New Roman" w:cs="Times New Roman"/>
          <w:sz w:val="28"/>
          <w:szCs w:val="28"/>
        </w:rPr>
        <w:t xml:space="preserve">. Осыған байланысты, төмен </w:t>
      </w:r>
      <w:r w:rsidR="00EB75BE" w:rsidRPr="009D5FAF">
        <w:rPr>
          <w:rFonts w:ascii="Times New Roman" w:hAnsi="Times New Roman" w:cs="Times New Roman"/>
          <w:sz w:val="28"/>
          <w:szCs w:val="28"/>
        </w:rPr>
        <w:t>кедергі</w:t>
      </w:r>
      <w:r w:rsidR="0023210B" w:rsidRPr="009D5FAF">
        <w:rPr>
          <w:rFonts w:ascii="Times New Roman" w:hAnsi="Times New Roman" w:cs="Times New Roman"/>
          <w:sz w:val="28"/>
          <w:szCs w:val="28"/>
        </w:rPr>
        <w:t>ге ие тұрақты металл–кремний контакттарын жасау фототүрлендіргіштердің келесі буынының өндірісіндегі басты міндеттердің бірі болып отыр.</w:t>
      </w:r>
    </w:p>
    <w:p w14:paraId="1FDAC8BE" w14:textId="17691DC2" w:rsidR="00CA5577" w:rsidRPr="009D5FAF" w:rsidRDefault="00992E35" w:rsidP="00374221">
      <w:pPr>
        <w:pStyle w:val="af3"/>
        <w:spacing w:before="0" w:beforeAutospacing="0" w:after="0" w:afterAutospacing="0"/>
        <w:ind w:firstLine="709"/>
        <w:jc w:val="both"/>
        <w:rPr>
          <w:sz w:val="28"/>
          <w:szCs w:val="28"/>
        </w:rPr>
      </w:pPr>
      <w:r w:rsidRPr="009D5FAF">
        <w:rPr>
          <w:sz w:val="28"/>
          <w:szCs w:val="28"/>
        </w:rPr>
        <w:t xml:space="preserve">Күн элементтерінің контакт торын жасау үшін әдетте қымбат күмістен тұратын пасталар қолданылады. Күміс негізіндегі металлизациядан мыс негізіндегі металлизацияға көшу – </w:t>
      </w:r>
      <w:r w:rsidR="001547D3" w:rsidRPr="009D5FAF">
        <w:rPr>
          <w:sz w:val="28"/>
          <w:szCs w:val="28"/>
        </w:rPr>
        <w:t xml:space="preserve">энергия </w:t>
      </w:r>
      <w:r w:rsidRPr="009D5FAF">
        <w:rPr>
          <w:sz w:val="28"/>
          <w:szCs w:val="28"/>
        </w:rPr>
        <w:t xml:space="preserve">құнын төмендетуге және жоғары </w:t>
      </w:r>
      <w:r w:rsidRPr="009D5FAF">
        <w:rPr>
          <w:sz w:val="28"/>
          <w:szCs w:val="28"/>
        </w:rPr>
        <w:lastRenderedPageBreak/>
        <w:t>тиімді күн элементтері үшін</w:t>
      </w:r>
      <w:r w:rsidR="00F337F8" w:rsidRPr="009D5FAF">
        <w:rPr>
          <w:sz w:val="28"/>
          <w:szCs w:val="28"/>
        </w:rPr>
        <w:t>,</w:t>
      </w:r>
      <w:r w:rsidRPr="009D5FAF">
        <w:rPr>
          <w:sz w:val="28"/>
          <w:szCs w:val="28"/>
        </w:rPr>
        <w:t xml:space="preserve"> электродтарды масштабты түрде қалыптастыруға бағытталған негізгі өндірістік трендтердің бірі. Мыс (Cu) төмен кедергіге ие (1,67×10</w:t>
      </w:r>
      <w:r w:rsidR="00A61CC3" w:rsidRPr="009D5FAF">
        <w:rPr>
          <w:sz w:val="28"/>
          <w:szCs w:val="28"/>
          <w:vertAlign w:val="superscript"/>
        </w:rPr>
        <w:t>-6</w:t>
      </w:r>
      <w:r w:rsidRPr="009D5FAF">
        <w:rPr>
          <w:sz w:val="28"/>
          <w:szCs w:val="28"/>
        </w:rPr>
        <w:t xml:space="preserve"> Ом·см) және </w:t>
      </w:r>
      <w:r w:rsidR="00F4276E" w:rsidRPr="009D5FAF">
        <w:rPr>
          <w:sz w:val="28"/>
          <w:szCs w:val="28"/>
        </w:rPr>
        <w:t xml:space="preserve">электр өрісі әсерінен атомдардың ығысуы </w:t>
      </w:r>
      <w:r w:rsidRPr="009D5FAF">
        <w:rPr>
          <w:sz w:val="28"/>
          <w:szCs w:val="28"/>
        </w:rPr>
        <w:t xml:space="preserve">жоғары тұрақтылық көрсетсе де, кремнийде (Si) және кремний </w:t>
      </w:r>
      <w:r w:rsidR="001547D3" w:rsidRPr="009D5FAF">
        <w:rPr>
          <w:sz w:val="28"/>
          <w:szCs w:val="28"/>
        </w:rPr>
        <w:t>қостотығына</w:t>
      </w:r>
      <w:r w:rsidRPr="009D5FAF">
        <w:rPr>
          <w:sz w:val="28"/>
          <w:szCs w:val="28"/>
        </w:rPr>
        <w:t xml:space="preserve"> (SiO</w:t>
      </w:r>
      <w:r w:rsidR="00A61CC3" w:rsidRPr="009D5FAF">
        <w:rPr>
          <w:sz w:val="28"/>
          <w:szCs w:val="28"/>
          <w:vertAlign w:val="subscript"/>
        </w:rPr>
        <w:t>2</w:t>
      </w:r>
      <w:r w:rsidRPr="009D5FAF">
        <w:rPr>
          <w:sz w:val="28"/>
          <w:szCs w:val="28"/>
        </w:rPr>
        <w:t xml:space="preserve">) тіпті орташа процесс температураларында да өте жоғары диффузия көрсетеді. Бұл диффузия кремнийдің тыйым салынған аймағында терең деңгейдегі </w:t>
      </w:r>
      <w:r w:rsidR="005B05B6" w:rsidRPr="009D5FAF">
        <w:rPr>
          <w:sz w:val="28"/>
          <w:szCs w:val="28"/>
        </w:rPr>
        <w:t>ақауларды</w:t>
      </w:r>
      <w:r w:rsidRPr="009D5FAF">
        <w:rPr>
          <w:sz w:val="28"/>
          <w:szCs w:val="28"/>
        </w:rPr>
        <w:t xml:space="preserve"> туындатып, қосымша заряд тасымалдаушылардың рекомбинациясын жеделдетеді және құрылғының сипаттамаларын елеулі түрде нашарлатады. </w:t>
      </w:r>
      <w:r w:rsidR="00811873" w:rsidRPr="009D5FAF">
        <w:rPr>
          <w:sz w:val="28"/>
          <w:szCs w:val="28"/>
        </w:rPr>
        <w:t>Термиялық өңдеу</w:t>
      </w:r>
      <w:r w:rsidRPr="009D5FAF">
        <w:rPr>
          <w:sz w:val="28"/>
          <w:szCs w:val="28"/>
        </w:rPr>
        <w:t xml:space="preserve"> температурасының өсуімен Cu атомдары </w:t>
      </w:r>
      <w:r w:rsidR="00A753F4" w:rsidRPr="009D5FAF">
        <w:rPr>
          <w:sz w:val="28"/>
          <w:szCs w:val="28"/>
        </w:rPr>
        <w:t xml:space="preserve">Si </w:t>
      </w:r>
      <w:r w:rsidR="001C688A" w:rsidRPr="009D5FAF">
        <w:rPr>
          <w:sz w:val="28"/>
          <w:szCs w:val="28"/>
        </w:rPr>
        <w:t>тілімшесі</w:t>
      </w:r>
      <w:r w:rsidR="00A753F4" w:rsidRPr="009D5FAF">
        <w:rPr>
          <w:sz w:val="28"/>
          <w:szCs w:val="28"/>
        </w:rPr>
        <w:t xml:space="preserve"> арқылы өтіп </w:t>
      </w:r>
      <w:r w:rsidRPr="009D5FAF">
        <w:rPr>
          <w:sz w:val="28"/>
          <w:szCs w:val="28"/>
        </w:rPr>
        <w:t>Cu</w:t>
      </w:r>
      <w:r w:rsidR="00811873" w:rsidRPr="009D5FAF">
        <w:rPr>
          <w:sz w:val="28"/>
          <w:szCs w:val="28"/>
          <w:vertAlign w:val="subscript"/>
        </w:rPr>
        <w:t>3</w:t>
      </w:r>
      <w:r w:rsidRPr="009D5FAF">
        <w:rPr>
          <w:sz w:val="28"/>
          <w:szCs w:val="28"/>
        </w:rPr>
        <w:t xml:space="preserve">Si фазаларын түзеді, ал </w:t>
      </w:r>
      <w:r w:rsidR="00065F73" w:rsidRPr="009D5FAF">
        <w:rPr>
          <w:sz w:val="28"/>
          <w:szCs w:val="28"/>
        </w:rPr>
        <w:t>қабыршақтың</w:t>
      </w:r>
      <w:r w:rsidRPr="009D5FAF">
        <w:rPr>
          <w:sz w:val="28"/>
          <w:szCs w:val="28"/>
        </w:rPr>
        <w:t xml:space="preserve"> беткі кедергісі күрт артып, күн элементтерінің тиімділігінің төмендеуіне әкеледі. Осы мәселелерді шешу үшін мыс металлизациясы мен кремний </w:t>
      </w:r>
      <w:r w:rsidR="0099392D" w:rsidRPr="009D5FAF">
        <w:rPr>
          <w:sz w:val="28"/>
          <w:szCs w:val="28"/>
        </w:rPr>
        <w:t>түптөсем</w:t>
      </w:r>
      <w:r w:rsidRPr="009D5FAF">
        <w:rPr>
          <w:sz w:val="28"/>
          <w:szCs w:val="28"/>
        </w:rPr>
        <w:t xml:space="preserve"> арасында Cu және Si атомдарының диффузиясына </w:t>
      </w:r>
      <w:r w:rsidR="00581F18" w:rsidRPr="009D5FAF">
        <w:rPr>
          <w:sz w:val="28"/>
          <w:szCs w:val="28"/>
        </w:rPr>
        <w:t>тосқауыл болатын</w:t>
      </w:r>
      <w:r w:rsidRPr="009D5FAF">
        <w:rPr>
          <w:sz w:val="28"/>
          <w:szCs w:val="28"/>
        </w:rPr>
        <w:t xml:space="preserve">, жоғары адгезиялы диффузиялық </w:t>
      </w:r>
      <w:r w:rsidR="00581F18" w:rsidRPr="009D5FAF">
        <w:rPr>
          <w:sz w:val="28"/>
          <w:szCs w:val="28"/>
        </w:rPr>
        <w:t>бөгетт</w:t>
      </w:r>
      <w:r w:rsidRPr="009D5FAF">
        <w:rPr>
          <w:sz w:val="28"/>
          <w:szCs w:val="28"/>
        </w:rPr>
        <w:t>ерді жасау қажет.</w:t>
      </w:r>
    </w:p>
    <w:p w14:paraId="7475E3B4" w14:textId="6BCDFFE0" w:rsidR="00652CA5" w:rsidRPr="009D5FAF" w:rsidRDefault="00652CA5" w:rsidP="00374221">
      <w:pPr>
        <w:pStyle w:val="af3"/>
        <w:spacing w:before="0" w:beforeAutospacing="0" w:after="0" w:afterAutospacing="0"/>
        <w:ind w:firstLine="709"/>
        <w:jc w:val="both"/>
        <w:rPr>
          <w:sz w:val="28"/>
          <w:szCs w:val="28"/>
        </w:rPr>
      </w:pPr>
      <w:r w:rsidRPr="009D5FAF">
        <w:rPr>
          <w:sz w:val="28"/>
          <w:szCs w:val="28"/>
        </w:rPr>
        <w:t xml:space="preserve">Ең көп қолданылатын диффузиялық </w:t>
      </w:r>
      <w:r w:rsidR="00581F18" w:rsidRPr="009D5FAF">
        <w:rPr>
          <w:sz w:val="28"/>
          <w:szCs w:val="28"/>
        </w:rPr>
        <w:t>бөгет</w:t>
      </w:r>
      <w:r w:rsidRPr="009D5FAF">
        <w:rPr>
          <w:sz w:val="28"/>
          <w:szCs w:val="28"/>
        </w:rPr>
        <w:t xml:space="preserve"> ретінде жоғары өткізгіштігі, химиялық және термиялық тұрақтылығы бар титан нитридінің (TiN) </w:t>
      </w:r>
      <w:r w:rsidR="00E36BFC" w:rsidRPr="009D5FAF">
        <w:rPr>
          <w:sz w:val="28"/>
          <w:szCs w:val="28"/>
        </w:rPr>
        <w:t>қабыршағы</w:t>
      </w:r>
      <w:r w:rsidRPr="009D5FAF">
        <w:rPr>
          <w:sz w:val="28"/>
          <w:szCs w:val="28"/>
        </w:rPr>
        <w:t xml:space="preserve"> болып </w:t>
      </w:r>
      <w:r w:rsidR="008E5B5F" w:rsidRPr="009D5FAF">
        <w:rPr>
          <w:sz w:val="28"/>
          <w:szCs w:val="28"/>
        </w:rPr>
        <w:t>табылады</w:t>
      </w:r>
      <w:r w:rsidRPr="009D5FAF">
        <w:rPr>
          <w:sz w:val="28"/>
          <w:szCs w:val="28"/>
        </w:rPr>
        <w:t>. TiN</w:t>
      </w:r>
      <w:r w:rsidRPr="009D5FAF">
        <w:rPr>
          <w:sz w:val="28"/>
          <w:szCs w:val="28"/>
          <w:vertAlign w:val="subscript"/>
        </w:rPr>
        <w:t>x</w:t>
      </w:r>
      <w:r w:rsidRPr="009D5FAF">
        <w:rPr>
          <w:sz w:val="28"/>
          <w:szCs w:val="28"/>
        </w:rPr>
        <w:t xml:space="preserve"> (x&gt;0,6) </w:t>
      </w:r>
      <w:r w:rsidR="00057A45" w:rsidRPr="009D5FAF">
        <w:rPr>
          <w:sz w:val="28"/>
          <w:szCs w:val="28"/>
        </w:rPr>
        <w:t>қабырша</w:t>
      </w:r>
      <w:r w:rsidR="00E36BFC" w:rsidRPr="009D5FAF">
        <w:rPr>
          <w:sz w:val="28"/>
          <w:szCs w:val="28"/>
        </w:rPr>
        <w:t>қтарын</w:t>
      </w:r>
      <w:r w:rsidRPr="009D5FAF">
        <w:rPr>
          <w:sz w:val="28"/>
          <w:szCs w:val="28"/>
        </w:rPr>
        <w:t xml:space="preserve">  Ar және N</w:t>
      </w:r>
      <w:r w:rsidRPr="009D5FAF">
        <w:rPr>
          <w:sz w:val="28"/>
          <w:szCs w:val="28"/>
          <w:vertAlign w:val="subscript"/>
        </w:rPr>
        <w:t>2</w:t>
      </w:r>
      <w:r w:rsidRPr="009D5FAF">
        <w:rPr>
          <w:sz w:val="28"/>
          <w:szCs w:val="28"/>
        </w:rPr>
        <w:t xml:space="preserve"> газдары ортасында титан(Ti) нысанасын</w:t>
      </w:r>
      <w:r w:rsidR="008E5B5F" w:rsidRPr="009D5FAF">
        <w:rPr>
          <w:sz w:val="28"/>
          <w:szCs w:val="28"/>
        </w:rPr>
        <w:t xml:space="preserve"> </w:t>
      </w:r>
      <w:r w:rsidRPr="009D5FAF">
        <w:rPr>
          <w:sz w:val="28"/>
          <w:szCs w:val="28"/>
        </w:rPr>
        <w:t xml:space="preserve">пайдаланып, </w:t>
      </w:r>
      <w:r w:rsidR="00FD47D1" w:rsidRPr="009D5FAF">
        <w:rPr>
          <w:sz w:val="28"/>
          <w:szCs w:val="28"/>
        </w:rPr>
        <w:t>тұндыру</w:t>
      </w:r>
      <w:r w:rsidRPr="009D5FAF">
        <w:rPr>
          <w:sz w:val="28"/>
          <w:szCs w:val="28"/>
        </w:rPr>
        <w:t xml:space="preserve"> қуаты мен N</w:t>
      </w:r>
      <w:r w:rsidRPr="009D5FAF">
        <w:rPr>
          <w:sz w:val="28"/>
          <w:szCs w:val="28"/>
          <w:vertAlign w:val="subscript"/>
        </w:rPr>
        <w:t>2</w:t>
      </w:r>
      <w:r w:rsidRPr="009D5FAF">
        <w:rPr>
          <w:sz w:val="28"/>
          <w:szCs w:val="28"/>
        </w:rPr>
        <w:t xml:space="preserve">/Ar газ қатынасын оңтайландыру арқылы реактивті магнетронды </w:t>
      </w:r>
      <w:r w:rsidR="00FD47D1" w:rsidRPr="009D5FAF">
        <w:rPr>
          <w:sz w:val="28"/>
          <w:szCs w:val="28"/>
        </w:rPr>
        <w:t>тұндыру</w:t>
      </w:r>
      <w:r w:rsidRPr="009D5FAF">
        <w:rPr>
          <w:sz w:val="28"/>
          <w:szCs w:val="28"/>
        </w:rPr>
        <w:t xml:space="preserve"> арқылы жүзеге асырылады. Алайда, бұл жұмыстарда азот пен аргон газдарының шығын коэффициентінің, сондай-ақ магнетрон қуатының </w:t>
      </w:r>
      <w:r w:rsidR="00E5397C" w:rsidRPr="009D5FAF">
        <w:rPr>
          <w:sz w:val="28"/>
          <w:szCs w:val="28"/>
        </w:rPr>
        <w:t xml:space="preserve">магнетронды тозаңдату әдісімен тұндырылған </w:t>
      </w:r>
      <w:r w:rsidRPr="009D5FAF">
        <w:rPr>
          <w:sz w:val="28"/>
          <w:szCs w:val="28"/>
        </w:rPr>
        <w:t>TiN</w:t>
      </w:r>
      <w:r w:rsidRPr="009D5FAF">
        <w:rPr>
          <w:sz w:val="28"/>
          <w:szCs w:val="28"/>
          <w:vertAlign w:val="subscript"/>
        </w:rPr>
        <w:t>x</w:t>
      </w:r>
      <w:r w:rsidRPr="009D5FAF">
        <w:rPr>
          <w:sz w:val="28"/>
          <w:szCs w:val="28"/>
        </w:rPr>
        <w:t xml:space="preserve"> </w:t>
      </w:r>
      <w:r w:rsidR="00057A45" w:rsidRPr="009D5FAF">
        <w:rPr>
          <w:sz w:val="28"/>
          <w:szCs w:val="28"/>
        </w:rPr>
        <w:t>қабырша</w:t>
      </w:r>
      <w:r w:rsidR="00E36BFC" w:rsidRPr="009D5FAF">
        <w:rPr>
          <w:sz w:val="28"/>
          <w:szCs w:val="28"/>
        </w:rPr>
        <w:t>қтарын</w:t>
      </w:r>
      <w:r w:rsidRPr="009D5FAF">
        <w:rPr>
          <w:sz w:val="28"/>
          <w:szCs w:val="28"/>
        </w:rPr>
        <w:t xml:space="preserve"> тығыздығы мен стехиометриясына әсері жеткілікті зерттелмеген. Сондықтан </w:t>
      </w:r>
      <w:r w:rsidR="00265C9A" w:rsidRPr="009D5FAF">
        <w:rPr>
          <w:sz w:val="28"/>
          <w:szCs w:val="28"/>
        </w:rPr>
        <w:t xml:space="preserve">сапалы </w:t>
      </w:r>
      <w:r w:rsidR="00217D69" w:rsidRPr="009D5FAF">
        <w:rPr>
          <w:sz w:val="28"/>
          <w:szCs w:val="28"/>
        </w:rPr>
        <w:t>TiN</w:t>
      </w:r>
      <w:r w:rsidR="00217D69" w:rsidRPr="009D5FAF">
        <w:rPr>
          <w:sz w:val="28"/>
          <w:szCs w:val="28"/>
          <w:vertAlign w:val="subscript"/>
        </w:rPr>
        <w:t>x</w:t>
      </w:r>
      <w:r w:rsidR="00217D69" w:rsidRPr="009D5FAF">
        <w:rPr>
          <w:sz w:val="28"/>
          <w:szCs w:val="28"/>
        </w:rPr>
        <w:t xml:space="preserve"> қабаттарын синтездеу және магнетронды тозаңдату режимдерін оңтайландыру үшін, </w:t>
      </w:r>
      <w:r w:rsidRPr="009D5FAF">
        <w:rPr>
          <w:sz w:val="28"/>
          <w:szCs w:val="28"/>
        </w:rPr>
        <w:t>TiN</w:t>
      </w:r>
      <w:r w:rsidRPr="009D5FAF">
        <w:rPr>
          <w:sz w:val="28"/>
          <w:szCs w:val="28"/>
          <w:vertAlign w:val="subscript"/>
        </w:rPr>
        <w:t>x</w:t>
      </w:r>
      <w:r w:rsidRPr="009D5FAF">
        <w:rPr>
          <w:sz w:val="28"/>
          <w:szCs w:val="28"/>
        </w:rPr>
        <w:t xml:space="preserve"> наноқабаттарының тығыздығын, стехиометриясын және қалыңдығын өлшеудің рентгендік әдістерін қолдану маңызды технологиялық мәнге ие. </w:t>
      </w:r>
    </w:p>
    <w:p w14:paraId="0A764ED3" w14:textId="58DE1E66" w:rsidR="00C2421E" w:rsidRPr="009D5FAF" w:rsidRDefault="000958AB" w:rsidP="00374221">
      <w:pPr>
        <w:tabs>
          <w:tab w:val="left" w:pos="3571"/>
        </w:tabs>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 xml:space="preserve">Диффузиялық </w:t>
      </w:r>
      <w:r w:rsidR="00581F18" w:rsidRPr="009D5FAF">
        <w:rPr>
          <w:rFonts w:ascii="Times New Roman" w:hAnsi="Times New Roman" w:cs="Times New Roman"/>
          <w:sz w:val="28"/>
          <w:szCs w:val="28"/>
        </w:rPr>
        <w:t>бөгет</w:t>
      </w:r>
      <w:r w:rsidRPr="009D5FAF">
        <w:rPr>
          <w:rFonts w:ascii="Times New Roman" w:hAnsi="Times New Roman" w:cs="Times New Roman"/>
          <w:sz w:val="28"/>
          <w:szCs w:val="28"/>
        </w:rPr>
        <w:t xml:space="preserve"> ретінде кремний карбиді (SiCₓ) жұқа қабаттары да қолданылуы мүмкін, олар жоғары химиялық тұрақтылыққа және жеткілікті өткізгіштік</w:t>
      </w:r>
      <w:r w:rsidR="0008214D" w:rsidRPr="009D5FAF">
        <w:rPr>
          <w:rFonts w:ascii="Times New Roman" w:hAnsi="Times New Roman" w:cs="Times New Roman"/>
          <w:sz w:val="28"/>
          <w:szCs w:val="28"/>
        </w:rPr>
        <w:t xml:space="preserve"> қасиетке</w:t>
      </w:r>
      <w:r w:rsidRPr="009D5FAF">
        <w:rPr>
          <w:rFonts w:ascii="Times New Roman" w:hAnsi="Times New Roman" w:cs="Times New Roman"/>
          <w:sz w:val="28"/>
          <w:szCs w:val="28"/>
        </w:rPr>
        <w:t xml:space="preserve"> ие.</w:t>
      </w:r>
      <w:r w:rsidRPr="009D5FAF">
        <w:rPr>
          <w:rFonts w:ascii="Times New Roman" w:hAnsi="Times New Roman" w:cs="Times New Roman"/>
        </w:rPr>
        <w:t xml:space="preserve"> </w:t>
      </w:r>
      <w:r w:rsidR="00380E28" w:rsidRPr="009D5FAF">
        <w:rPr>
          <w:rFonts w:ascii="Times New Roman" w:hAnsi="Times New Roman" w:cs="Times New Roman"/>
          <w:sz w:val="28"/>
          <w:szCs w:val="28"/>
        </w:rPr>
        <w:t>SiC</w:t>
      </w:r>
      <w:r w:rsidR="00380E28" w:rsidRPr="009D5FAF">
        <w:rPr>
          <w:rFonts w:ascii="Times New Roman" w:hAnsi="Times New Roman" w:cs="Times New Roman"/>
          <w:sz w:val="28"/>
          <w:szCs w:val="28"/>
          <w:vertAlign w:val="subscript"/>
        </w:rPr>
        <w:t>x</w:t>
      </w:r>
      <w:r w:rsidR="00380E28" w:rsidRPr="009D5FAF">
        <w:rPr>
          <w:rFonts w:ascii="Times New Roman" w:hAnsi="Times New Roman" w:cs="Times New Roman"/>
          <w:sz w:val="28"/>
          <w:szCs w:val="28"/>
        </w:rPr>
        <w:t xml:space="preserve"> </w:t>
      </w:r>
      <w:r w:rsidR="00057A45" w:rsidRPr="009D5FAF">
        <w:rPr>
          <w:rFonts w:ascii="Times New Roman" w:hAnsi="Times New Roman" w:cs="Times New Roman"/>
          <w:sz w:val="28"/>
          <w:szCs w:val="28"/>
        </w:rPr>
        <w:t>қабырша</w:t>
      </w:r>
      <w:r w:rsidR="00E36BFC" w:rsidRPr="009D5FAF">
        <w:rPr>
          <w:rFonts w:ascii="Times New Roman" w:hAnsi="Times New Roman" w:cs="Times New Roman"/>
          <w:sz w:val="28"/>
          <w:szCs w:val="28"/>
        </w:rPr>
        <w:t>қтарының</w:t>
      </w:r>
      <w:r w:rsidR="00380E28" w:rsidRPr="009D5FAF">
        <w:rPr>
          <w:rFonts w:ascii="Times New Roman" w:hAnsi="Times New Roman" w:cs="Times New Roman"/>
          <w:sz w:val="28"/>
          <w:szCs w:val="28"/>
        </w:rPr>
        <w:t xml:space="preserve"> оптикалық </w:t>
      </w:r>
      <w:r w:rsidR="00914D53" w:rsidRPr="009D5FAF">
        <w:rPr>
          <w:rFonts w:ascii="Times New Roman" w:hAnsi="Times New Roman" w:cs="Times New Roman"/>
          <w:sz w:val="28"/>
          <w:szCs w:val="28"/>
        </w:rPr>
        <w:t>тұрақтылығы</w:t>
      </w:r>
      <w:r w:rsidR="00380E28" w:rsidRPr="009D5FAF">
        <w:rPr>
          <w:rFonts w:ascii="Times New Roman" w:hAnsi="Times New Roman" w:cs="Times New Roman"/>
          <w:sz w:val="28"/>
          <w:szCs w:val="28"/>
        </w:rPr>
        <w:t xml:space="preserve"> мен пассивтеу қасиеттері оны шағылысуға қарсы және пассивациялық жабын ретінде пайдалануға </w:t>
      </w:r>
      <w:r w:rsidRPr="009D5FAF">
        <w:rPr>
          <w:rFonts w:ascii="Times New Roman" w:hAnsi="Times New Roman" w:cs="Times New Roman"/>
          <w:sz w:val="28"/>
          <w:szCs w:val="28"/>
        </w:rPr>
        <w:t>мүмкіндік береді</w:t>
      </w:r>
      <w:r w:rsidR="00306561" w:rsidRPr="009D5FAF">
        <w:rPr>
          <w:rFonts w:ascii="Times New Roman" w:hAnsi="Times New Roman" w:cs="Times New Roman"/>
          <w:sz w:val="28"/>
          <w:szCs w:val="28"/>
        </w:rPr>
        <w:t xml:space="preserve">. </w:t>
      </w:r>
      <w:r w:rsidR="00C2421E" w:rsidRPr="009D5FAF">
        <w:rPr>
          <w:rFonts w:ascii="Times New Roman" w:hAnsi="Times New Roman" w:cs="Times New Roman"/>
          <w:sz w:val="28"/>
          <w:szCs w:val="28"/>
        </w:rPr>
        <w:t>TiN</w:t>
      </w:r>
      <w:r w:rsidR="0008214D" w:rsidRPr="009D5FAF">
        <w:rPr>
          <w:rFonts w:ascii="Times New Roman" w:hAnsi="Times New Roman" w:cs="Times New Roman"/>
          <w:sz w:val="28"/>
          <w:szCs w:val="28"/>
          <w:vertAlign w:val="subscript"/>
        </w:rPr>
        <w:t>x</w:t>
      </w:r>
      <w:r w:rsidR="00C2421E" w:rsidRPr="009D5FAF">
        <w:rPr>
          <w:rFonts w:ascii="Times New Roman" w:hAnsi="Times New Roman" w:cs="Times New Roman"/>
          <w:sz w:val="28"/>
          <w:szCs w:val="28"/>
        </w:rPr>
        <w:t xml:space="preserve"> және </w:t>
      </w:r>
      <w:r w:rsidR="0008214D" w:rsidRPr="009D5FAF">
        <w:rPr>
          <w:rFonts w:ascii="Times New Roman" w:hAnsi="Times New Roman" w:cs="Times New Roman"/>
          <w:sz w:val="28"/>
          <w:szCs w:val="28"/>
        </w:rPr>
        <w:t xml:space="preserve">SiCₓ </w:t>
      </w:r>
      <w:r w:rsidR="00C2421E" w:rsidRPr="009D5FAF">
        <w:rPr>
          <w:rFonts w:ascii="Times New Roman" w:hAnsi="Times New Roman" w:cs="Times New Roman"/>
          <w:sz w:val="28"/>
          <w:szCs w:val="28"/>
        </w:rPr>
        <w:t xml:space="preserve">негізіндегі екі қабатты жұқа </w:t>
      </w:r>
      <w:r w:rsidR="00E36BFC" w:rsidRPr="009D5FAF">
        <w:rPr>
          <w:rFonts w:ascii="Times New Roman" w:hAnsi="Times New Roman" w:cs="Times New Roman"/>
          <w:sz w:val="28"/>
          <w:szCs w:val="28"/>
        </w:rPr>
        <w:t>қабыршақтық</w:t>
      </w:r>
      <w:r w:rsidR="00C2421E" w:rsidRPr="009D5FAF">
        <w:rPr>
          <w:rFonts w:ascii="Times New Roman" w:hAnsi="Times New Roman" w:cs="Times New Roman"/>
          <w:sz w:val="28"/>
          <w:szCs w:val="28"/>
        </w:rPr>
        <w:t xml:space="preserve"> құрылымдарды біріктіріп қолдану олардың диффузиялық </w:t>
      </w:r>
      <w:r w:rsidR="00581F18" w:rsidRPr="009D5FAF">
        <w:rPr>
          <w:rFonts w:ascii="Times New Roman" w:hAnsi="Times New Roman" w:cs="Times New Roman"/>
          <w:sz w:val="28"/>
          <w:szCs w:val="28"/>
        </w:rPr>
        <w:t>бөгетт</w:t>
      </w:r>
      <w:r w:rsidR="0008214D" w:rsidRPr="009D5FAF">
        <w:rPr>
          <w:rFonts w:ascii="Times New Roman" w:hAnsi="Times New Roman" w:cs="Times New Roman"/>
          <w:sz w:val="28"/>
          <w:szCs w:val="28"/>
        </w:rPr>
        <w:t xml:space="preserve">ік </w:t>
      </w:r>
      <w:r w:rsidR="00C2421E" w:rsidRPr="009D5FAF">
        <w:rPr>
          <w:rFonts w:ascii="Times New Roman" w:hAnsi="Times New Roman" w:cs="Times New Roman"/>
          <w:sz w:val="28"/>
          <w:szCs w:val="28"/>
        </w:rPr>
        <w:t>және электрлік қасиеттерін жақсарта алады.</w:t>
      </w:r>
    </w:p>
    <w:p w14:paraId="10F1A1AD" w14:textId="5C4109CB" w:rsidR="00A94D3C" w:rsidRPr="009D5FAF" w:rsidRDefault="00A94D3C" w:rsidP="00374221">
      <w:pPr>
        <w:pStyle w:val="af3"/>
        <w:spacing w:before="0" w:beforeAutospacing="0" w:after="0" w:afterAutospacing="0"/>
        <w:ind w:firstLine="709"/>
        <w:jc w:val="both"/>
        <w:rPr>
          <w:sz w:val="28"/>
          <w:szCs w:val="28"/>
        </w:rPr>
      </w:pPr>
      <w:r w:rsidRPr="009D5FAF">
        <w:rPr>
          <w:sz w:val="28"/>
          <w:szCs w:val="28"/>
        </w:rPr>
        <w:t xml:space="preserve">Сонымен қатар, </w:t>
      </w:r>
      <w:r w:rsidR="00B372D0" w:rsidRPr="009D5FAF">
        <w:rPr>
          <w:sz w:val="28"/>
          <w:szCs w:val="28"/>
        </w:rPr>
        <w:t xml:space="preserve">әдебиеттерде кремний карбидінің α-модификациясының наноқабаттарының диффузиялық және шағылысуға қарсы қасиеттері жеткілікті зерттелмеген. </w:t>
      </w:r>
      <w:r w:rsidR="004636AB" w:rsidRPr="009D5FAF">
        <w:rPr>
          <w:sz w:val="28"/>
          <w:szCs w:val="28"/>
        </w:rPr>
        <w:t xml:space="preserve">Бұл мәселе магнетрондық </w:t>
      </w:r>
      <w:r w:rsidR="00CF0DE0" w:rsidRPr="009D5FAF">
        <w:rPr>
          <w:sz w:val="28"/>
          <w:szCs w:val="28"/>
        </w:rPr>
        <w:t>тозаңдату</w:t>
      </w:r>
      <w:r w:rsidR="004636AB" w:rsidRPr="009D5FAF">
        <w:rPr>
          <w:sz w:val="28"/>
          <w:szCs w:val="28"/>
        </w:rPr>
        <w:t xml:space="preserve"> әдісімен тұндырылған </w:t>
      </w:r>
      <w:r w:rsidR="0008214D" w:rsidRPr="009D5FAF">
        <w:rPr>
          <w:sz w:val="28"/>
          <w:szCs w:val="28"/>
        </w:rPr>
        <w:t>SiCₓ</w:t>
      </w:r>
      <w:r w:rsidR="004636AB" w:rsidRPr="009D5FAF">
        <w:rPr>
          <w:sz w:val="28"/>
          <w:szCs w:val="28"/>
        </w:rPr>
        <w:t xml:space="preserve"> қабаттарының аморфты құрылымымен және α-SiC фазасының қалыптасу температурасының жоғары болуымен (1700–2000 °C) байланысты. Бұл олардың алынуын экономикалық тұрғыдан тиімсіз етеді.</w:t>
      </w:r>
      <w:r w:rsidR="004342C4" w:rsidRPr="009D5FAF">
        <w:rPr>
          <w:sz w:val="28"/>
          <w:szCs w:val="28"/>
        </w:rPr>
        <w:t xml:space="preserve"> </w:t>
      </w:r>
      <w:r w:rsidRPr="009D5FAF">
        <w:rPr>
          <w:sz w:val="28"/>
          <w:szCs w:val="28"/>
        </w:rPr>
        <w:t xml:space="preserve">Алайда кремний карбиді қабатына металл қоспаларын енгізу арқылы α-SiC кристалдану температурасын төмендету және жылдам </w:t>
      </w:r>
      <w:r w:rsidR="00914D53" w:rsidRPr="009D5FAF">
        <w:rPr>
          <w:sz w:val="28"/>
          <w:szCs w:val="28"/>
        </w:rPr>
        <w:t>күйдіру</w:t>
      </w:r>
      <w:r w:rsidRPr="009D5FAF">
        <w:rPr>
          <w:sz w:val="28"/>
          <w:szCs w:val="28"/>
        </w:rPr>
        <w:t xml:space="preserve"> технологиясын қолдану</w:t>
      </w:r>
      <w:r w:rsidR="00116918" w:rsidRPr="009D5FAF">
        <w:rPr>
          <w:sz w:val="28"/>
          <w:szCs w:val="28"/>
        </w:rPr>
        <w:t>,</w:t>
      </w:r>
      <w:r w:rsidRPr="009D5FAF">
        <w:rPr>
          <w:sz w:val="28"/>
          <w:szCs w:val="28"/>
        </w:rPr>
        <w:t xml:space="preserve"> ғылыми және технологиялық қызығушылық тудыратын күтпеген жаңа нәтижелерге әкелуі мүмкін.</w:t>
      </w:r>
    </w:p>
    <w:p w14:paraId="724D464E" w14:textId="0EBBCD2B" w:rsidR="00B372D0" w:rsidRPr="009D5FAF" w:rsidRDefault="00A701C8" w:rsidP="00374221">
      <w:pPr>
        <w:pStyle w:val="af3"/>
        <w:spacing w:before="0" w:beforeAutospacing="0" w:after="0" w:afterAutospacing="0"/>
        <w:ind w:firstLine="709"/>
        <w:jc w:val="both"/>
        <w:rPr>
          <w:sz w:val="28"/>
          <w:szCs w:val="28"/>
        </w:rPr>
      </w:pPr>
      <w:r w:rsidRPr="009D5FAF">
        <w:rPr>
          <w:sz w:val="28"/>
          <w:szCs w:val="28"/>
        </w:rPr>
        <w:lastRenderedPageBreak/>
        <w:t xml:space="preserve">Күн элементінің контакт жүйесінде диффузиялық </w:t>
      </w:r>
      <w:r w:rsidR="00581F18" w:rsidRPr="009D5FAF">
        <w:rPr>
          <w:sz w:val="28"/>
          <w:szCs w:val="28"/>
        </w:rPr>
        <w:t>бөгет</w:t>
      </w:r>
      <w:r w:rsidRPr="009D5FAF">
        <w:rPr>
          <w:sz w:val="28"/>
          <w:szCs w:val="28"/>
        </w:rPr>
        <w:t xml:space="preserve"> </w:t>
      </w:r>
      <w:r w:rsidR="008E5B5F" w:rsidRPr="009D5FAF">
        <w:rPr>
          <w:sz w:val="28"/>
          <w:szCs w:val="28"/>
        </w:rPr>
        <w:t>п</w:t>
      </w:r>
      <w:r w:rsidRPr="009D5FAF">
        <w:rPr>
          <w:sz w:val="28"/>
          <w:szCs w:val="28"/>
        </w:rPr>
        <w:t xml:space="preserve">ен кремний арасындағы электр </w:t>
      </w:r>
      <w:r w:rsidR="008E5B5F" w:rsidRPr="009D5FAF">
        <w:rPr>
          <w:sz w:val="28"/>
          <w:szCs w:val="28"/>
        </w:rPr>
        <w:t>кедергісін</w:t>
      </w:r>
      <w:r w:rsidRPr="009D5FAF">
        <w:rPr>
          <w:sz w:val="28"/>
          <w:szCs w:val="28"/>
        </w:rPr>
        <w:t xml:space="preserve"> азайтуда төмен кедергілі титан дисилициді (TiSi</w:t>
      </w:r>
      <w:r w:rsidR="008E5B5F" w:rsidRPr="009D5FAF">
        <w:rPr>
          <w:sz w:val="28"/>
          <w:szCs w:val="28"/>
          <w:vertAlign w:val="subscript"/>
        </w:rPr>
        <w:t>2</w:t>
      </w:r>
      <w:r w:rsidRPr="009D5FAF">
        <w:rPr>
          <w:sz w:val="28"/>
          <w:szCs w:val="28"/>
        </w:rPr>
        <w:t>) маңызды рөл атқарады. TiSi</w:t>
      </w:r>
      <w:r w:rsidRPr="009D5FAF">
        <w:rPr>
          <w:sz w:val="28"/>
          <w:szCs w:val="28"/>
          <w:vertAlign w:val="subscript"/>
        </w:rPr>
        <w:t>2</w:t>
      </w:r>
      <w:r w:rsidRPr="009D5FAF">
        <w:rPr>
          <w:sz w:val="28"/>
          <w:szCs w:val="28"/>
        </w:rPr>
        <w:t xml:space="preserve"> қабатын қалыптастыру үшін алдымен Ti қабаты тұндырылып, кейін Аr және N</w:t>
      </w:r>
      <w:r w:rsidRPr="009D5FAF">
        <w:rPr>
          <w:sz w:val="28"/>
          <w:szCs w:val="28"/>
          <w:vertAlign w:val="subscript"/>
        </w:rPr>
        <w:t>2</w:t>
      </w:r>
      <w:r w:rsidRPr="009D5FAF">
        <w:rPr>
          <w:sz w:val="28"/>
          <w:szCs w:val="28"/>
        </w:rPr>
        <w:t xml:space="preserve"> ортасында жылдам термиялық </w:t>
      </w:r>
      <w:r w:rsidR="0043486D" w:rsidRPr="009D5FAF">
        <w:rPr>
          <w:sz w:val="28"/>
          <w:szCs w:val="28"/>
        </w:rPr>
        <w:t>күйдіру</w:t>
      </w:r>
      <w:r w:rsidRPr="009D5FAF">
        <w:rPr>
          <w:sz w:val="28"/>
          <w:szCs w:val="28"/>
        </w:rPr>
        <w:t xml:space="preserve"> (ЖТ</w:t>
      </w:r>
      <w:r w:rsidR="0043486D" w:rsidRPr="009D5FAF">
        <w:rPr>
          <w:sz w:val="28"/>
          <w:szCs w:val="28"/>
        </w:rPr>
        <w:t>К</w:t>
      </w:r>
      <w:r w:rsidRPr="009D5FAF">
        <w:rPr>
          <w:sz w:val="28"/>
          <w:szCs w:val="28"/>
        </w:rPr>
        <w:t>) жүргізіледі.</w:t>
      </w:r>
      <w:r w:rsidR="00764CA5" w:rsidRPr="009D5FAF">
        <w:rPr>
          <w:sz w:val="28"/>
          <w:szCs w:val="28"/>
        </w:rPr>
        <w:t xml:space="preserve"> TiSi</w:t>
      </w:r>
      <w:r w:rsidR="00764CA5" w:rsidRPr="009D5FAF">
        <w:rPr>
          <w:sz w:val="28"/>
          <w:szCs w:val="28"/>
          <w:vertAlign w:val="subscript"/>
        </w:rPr>
        <w:t>2</w:t>
      </w:r>
      <w:r w:rsidR="00764CA5" w:rsidRPr="009D5FAF">
        <w:rPr>
          <w:sz w:val="28"/>
          <w:szCs w:val="28"/>
        </w:rPr>
        <w:t xml:space="preserve"> қалыптастыру үшін Ti </w:t>
      </w:r>
      <w:r w:rsidR="00E36BFC" w:rsidRPr="009D5FAF">
        <w:rPr>
          <w:sz w:val="28"/>
          <w:szCs w:val="28"/>
        </w:rPr>
        <w:t>қабыршағы</w:t>
      </w:r>
      <w:r w:rsidR="00764CA5" w:rsidRPr="009D5FAF">
        <w:rPr>
          <w:sz w:val="28"/>
          <w:szCs w:val="28"/>
        </w:rPr>
        <w:t xml:space="preserve">н </w:t>
      </w:r>
      <w:r w:rsidR="00891AA4" w:rsidRPr="009D5FAF">
        <w:rPr>
          <w:sz w:val="28"/>
          <w:szCs w:val="28"/>
        </w:rPr>
        <w:t>кремни</w:t>
      </w:r>
      <w:r w:rsidR="00F36F7F" w:rsidRPr="009D5FAF">
        <w:rPr>
          <w:sz w:val="28"/>
          <w:szCs w:val="28"/>
        </w:rPr>
        <w:t>й</w:t>
      </w:r>
      <w:r w:rsidR="00891AA4" w:rsidRPr="009D5FAF">
        <w:rPr>
          <w:sz w:val="28"/>
          <w:szCs w:val="28"/>
        </w:rPr>
        <w:t xml:space="preserve"> бетіне </w:t>
      </w:r>
      <w:r w:rsidR="000F4863" w:rsidRPr="009D5FAF">
        <w:rPr>
          <w:sz w:val="28"/>
          <w:szCs w:val="28"/>
        </w:rPr>
        <w:t>тұндырып</w:t>
      </w:r>
      <w:r w:rsidR="00764CA5" w:rsidRPr="009D5FAF">
        <w:rPr>
          <w:sz w:val="28"/>
          <w:szCs w:val="28"/>
        </w:rPr>
        <w:t xml:space="preserve"> және Ar </w:t>
      </w:r>
      <w:r w:rsidR="00000440" w:rsidRPr="009D5FAF">
        <w:rPr>
          <w:sz w:val="28"/>
          <w:szCs w:val="28"/>
        </w:rPr>
        <w:t>немесе</w:t>
      </w:r>
      <w:r w:rsidR="00764CA5" w:rsidRPr="009D5FAF">
        <w:rPr>
          <w:sz w:val="28"/>
          <w:szCs w:val="28"/>
        </w:rPr>
        <w:t xml:space="preserve"> N</w:t>
      </w:r>
      <w:r w:rsidR="00764CA5" w:rsidRPr="009D5FAF">
        <w:rPr>
          <w:sz w:val="28"/>
          <w:szCs w:val="28"/>
          <w:vertAlign w:val="subscript"/>
        </w:rPr>
        <w:t>2</w:t>
      </w:r>
      <w:r w:rsidR="00764CA5" w:rsidRPr="009D5FAF">
        <w:rPr>
          <w:sz w:val="28"/>
          <w:szCs w:val="28"/>
        </w:rPr>
        <w:t xml:space="preserve"> ортасында 600-900°С температурада ЖТК жүргізіледі.</w:t>
      </w:r>
      <w:r w:rsidR="004B69F0" w:rsidRPr="009D5FAF">
        <w:t xml:space="preserve"> </w:t>
      </w:r>
      <w:r w:rsidR="004B69F0" w:rsidRPr="009D5FAF">
        <w:rPr>
          <w:sz w:val="28"/>
          <w:szCs w:val="28"/>
        </w:rPr>
        <w:t xml:space="preserve">Алынған силицидтік </w:t>
      </w:r>
      <w:r w:rsidR="009D45C4" w:rsidRPr="009D5FAF">
        <w:rPr>
          <w:sz w:val="28"/>
          <w:szCs w:val="28"/>
        </w:rPr>
        <w:t>қабырша</w:t>
      </w:r>
      <w:r w:rsidR="00E36BFC" w:rsidRPr="009D5FAF">
        <w:rPr>
          <w:sz w:val="28"/>
          <w:szCs w:val="28"/>
        </w:rPr>
        <w:t>қтар</w:t>
      </w:r>
      <w:r w:rsidR="004B69F0" w:rsidRPr="009D5FAF">
        <w:rPr>
          <w:sz w:val="28"/>
          <w:szCs w:val="28"/>
        </w:rPr>
        <w:t xml:space="preserve"> жоғары кедергісі бар </w:t>
      </w:r>
      <w:r w:rsidR="00000440" w:rsidRPr="009D5FAF">
        <w:rPr>
          <w:sz w:val="28"/>
          <w:szCs w:val="28"/>
        </w:rPr>
        <w:t>титан силицидінің (С49)</w:t>
      </w:r>
      <w:r w:rsidR="004B69F0" w:rsidRPr="009D5FAF">
        <w:rPr>
          <w:sz w:val="28"/>
          <w:szCs w:val="28"/>
        </w:rPr>
        <w:t>TiSi</w:t>
      </w:r>
      <w:r w:rsidR="004B69F0" w:rsidRPr="009D5FAF">
        <w:rPr>
          <w:sz w:val="28"/>
          <w:szCs w:val="28"/>
          <w:vertAlign w:val="subscript"/>
        </w:rPr>
        <w:t>2</w:t>
      </w:r>
      <w:r w:rsidR="004B69F0" w:rsidRPr="009D5FAF">
        <w:rPr>
          <w:sz w:val="28"/>
          <w:szCs w:val="28"/>
        </w:rPr>
        <w:t xml:space="preserve"> </w:t>
      </w:r>
      <w:r w:rsidR="00000440" w:rsidRPr="009D5FAF">
        <w:rPr>
          <w:sz w:val="28"/>
          <w:szCs w:val="28"/>
        </w:rPr>
        <w:t>(60-80 мкОм</w:t>
      </w:r>
      <w:r w:rsidR="00C707F6" w:rsidRPr="009D5FAF">
        <w:rPr>
          <w:sz w:val="28"/>
          <w:szCs w:val="28"/>
        </w:rPr>
        <w:t>.см</w:t>
      </w:r>
      <w:r w:rsidR="00000440" w:rsidRPr="009D5FAF">
        <w:rPr>
          <w:sz w:val="28"/>
          <w:szCs w:val="28"/>
        </w:rPr>
        <w:t xml:space="preserve">) </w:t>
      </w:r>
      <w:r w:rsidR="004B69F0" w:rsidRPr="009D5FAF">
        <w:rPr>
          <w:sz w:val="28"/>
          <w:szCs w:val="28"/>
        </w:rPr>
        <w:t>полиморфты фазасын және металмен байытылған силицидтердің (Ti</w:t>
      </w:r>
      <w:r w:rsidR="004B69F0" w:rsidRPr="009D5FAF">
        <w:rPr>
          <w:sz w:val="28"/>
          <w:szCs w:val="28"/>
          <w:vertAlign w:val="subscript"/>
        </w:rPr>
        <w:t>5</w:t>
      </w:r>
      <w:r w:rsidR="004B69F0" w:rsidRPr="009D5FAF">
        <w:rPr>
          <w:sz w:val="28"/>
          <w:szCs w:val="28"/>
        </w:rPr>
        <w:t>Si</w:t>
      </w:r>
      <w:r w:rsidR="004B69F0" w:rsidRPr="009D5FAF">
        <w:rPr>
          <w:sz w:val="28"/>
          <w:szCs w:val="28"/>
          <w:vertAlign w:val="subscript"/>
        </w:rPr>
        <w:t>3</w:t>
      </w:r>
      <w:r w:rsidR="004B69F0" w:rsidRPr="009D5FAF">
        <w:rPr>
          <w:sz w:val="28"/>
          <w:szCs w:val="28"/>
        </w:rPr>
        <w:t>, TiSi, Ti</w:t>
      </w:r>
      <w:r w:rsidR="004B69F0" w:rsidRPr="009D5FAF">
        <w:rPr>
          <w:sz w:val="28"/>
          <w:szCs w:val="28"/>
          <w:vertAlign w:val="subscript"/>
        </w:rPr>
        <w:t>3</w:t>
      </w:r>
      <w:r w:rsidR="004B69F0" w:rsidRPr="009D5FAF">
        <w:rPr>
          <w:sz w:val="28"/>
          <w:szCs w:val="28"/>
        </w:rPr>
        <w:t>Si, Ti</w:t>
      </w:r>
      <w:r w:rsidR="004B69F0" w:rsidRPr="009D5FAF">
        <w:rPr>
          <w:sz w:val="28"/>
          <w:szCs w:val="28"/>
          <w:vertAlign w:val="subscript"/>
        </w:rPr>
        <w:t>5</w:t>
      </w:r>
      <w:r w:rsidR="004B69F0" w:rsidRPr="009D5FAF">
        <w:rPr>
          <w:sz w:val="28"/>
          <w:szCs w:val="28"/>
        </w:rPr>
        <w:t>Si</w:t>
      </w:r>
      <w:r w:rsidR="004B69F0" w:rsidRPr="009D5FAF">
        <w:rPr>
          <w:sz w:val="28"/>
          <w:szCs w:val="28"/>
          <w:vertAlign w:val="subscript"/>
        </w:rPr>
        <w:t>4</w:t>
      </w:r>
      <w:r w:rsidR="004B69F0" w:rsidRPr="009D5FAF">
        <w:rPr>
          <w:sz w:val="28"/>
          <w:szCs w:val="28"/>
        </w:rPr>
        <w:t>) қоспасы</w:t>
      </w:r>
      <w:r w:rsidR="00C707F6" w:rsidRPr="009D5FAF">
        <w:rPr>
          <w:sz w:val="28"/>
          <w:szCs w:val="28"/>
        </w:rPr>
        <w:t>н</w:t>
      </w:r>
      <w:r w:rsidR="004B69F0" w:rsidRPr="009D5FAF">
        <w:rPr>
          <w:sz w:val="28"/>
          <w:szCs w:val="28"/>
        </w:rPr>
        <w:t xml:space="preserve"> </w:t>
      </w:r>
      <w:r w:rsidR="00000440" w:rsidRPr="009D5FAF">
        <w:rPr>
          <w:sz w:val="28"/>
          <w:szCs w:val="28"/>
        </w:rPr>
        <w:t>алуға болады</w:t>
      </w:r>
      <w:r w:rsidR="004B69F0" w:rsidRPr="009D5FAF">
        <w:rPr>
          <w:sz w:val="28"/>
          <w:szCs w:val="28"/>
        </w:rPr>
        <w:t>. Вакуум жағдайында ЖТК қолдану арқылы төмен кедергісі бар</w:t>
      </w:r>
      <w:r w:rsidR="00000440" w:rsidRPr="009D5FAF">
        <w:rPr>
          <w:sz w:val="28"/>
          <w:szCs w:val="28"/>
        </w:rPr>
        <w:t xml:space="preserve"> (C54)TiSi</w:t>
      </w:r>
      <w:r w:rsidR="00000440" w:rsidRPr="009D5FAF">
        <w:rPr>
          <w:sz w:val="28"/>
          <w:szCs w:val="28"/>
          <w:vertAlign w:val="subscript"/>
        </w:rPr>
        <w:t>2</w:t>
      </w:r>
      <w:r w:rsidR="00000440" w:rsidRPr="009D5FAF">
        <w:rPr>
          <w:sz w:val="28"/>
          <w:szCs w:val="28"/>
        </w:rPr>
        <w:t xml:space="preserve"> </w:t>
      </w:r>
      <w:r w:rsidR="004B69F0" w:rsidRPr="009D5FAF">
        <w:rPr>
          <w:sz w:val="28"/>
          <w:szCs w:val="28"/>
        </w:rPr>
        <w:t>(12-24 мкОм</w:t>
      </w:r>
      <w:r w:rsidR="00C707F6" w:rsidRPr="009D5FAF">
        <w:rPr>
          <w:sz w:val="28"/>
          <w:szCs w:val="28"/>
        </w:rPr>
        <w:t>.</w:t>
      </w:r>
      <w:r w:rsidR="004B69F0" w:rsidRPr="009D5FAF">
        <w:rPr>
          <w:sz w:val="28"/>
          <w:szCs w:val="28"/>
        </w:rPr>
        <w:t xml:space="preserve">см)  </w:t>
      </w:r>
      <w:r w:rsidR="00000440" w:rsidRPr="009D5FAF">
        <w:rPr>
          <w:sz w:val="28"/>
          <w:szCs w:val="28"/>
        </w:rPr>
        <w:t>тұрақты</w:t>
      </w:r>
      <w:r w:rsidR="00914D53" w:rsidRPr="009D5FAF">
        <w:rPr>
          <w:sz w:val="28"/>
          <w:szCs w:val="28"/>
        </w:rPr>
        <w:t xml:space="preserve"> </w:t>
      </w:r>
      <w:r w:rsidR="004B69F0" w:rsidRPr="009D5FAF">
        <w:rPr>
          <w:sz w:val="28"/>
          <w:szCs w:val="28"/>
        </w:rPr>
        <w:t>фазасын алуға болады.</w:t>
      </w:r>
      <w:r w:rsidR="00B372D0" w:rsidRPr="009D5FAF">
        <w:rPr>
          <w:sz w:val="28"/>
          <w:szCs w:val="28"/>
        </w:rPr>
        <w:t xml:space="preserve"> Алайда, әдебиетте 600°C температурада </w:t>
      </w:r>
      <w:r w:rsidR="00D70E13" w:rsidRPr="009D5FAF">
        <w:rPr>
          <w:sz w:val="28"/>
          <w:szCs w:val="28"/>
        </w:rPr>
        <w:t>қосымша Ti, TiSi, Ti</w:t>
      </w:r>
      <w:r w:rsidR="00D70E13" w:rsidRPr="009D5FAF">
        <w:rPr>
          <w:sz w:val="28"/>
          <w:szCs w:val="28"/>
          <w:vertAlign w:val="subscript"/>
        </w:rPr>
        <w:t>5</w:t>
      </w:r>
      <w:r w:rsidR="00D70E13" w:rsidRPr="009D5FAF">
        <w:rPr>
          <w:sz w:val="28"/>
          <w:szCs w:val="28"/>
        </w:rPr>
        <w:t>Si</w:t>
      </w:r>
      <w:r w:rsidR="00D70E13" w:rsidRPr="009D5FAF">
        <w:rPr>
          <w:sz w:val="28"/>
          <w:szCs w:val="28"/>
          <w:vertAlign w:val="subscript"/>
        </w:rPr>
        <w:t>3</w:t>
      </w:r>
      <w:r w:rsidR="00D70E13" w:rsidRPr="009D5FAF">
        <w:rPr>
          <w:sz w:val="28"/>
          <w:szCs w:val="28"/>
        </w:rPr>
        <w:t xml:space="preserve"> және Ti</w:t>
      </w:r>
      <w:r w:rsidR="00D70E13" w:rsidRPr="009D5FAF">
        <w:rPr>
          <w:sz w:val="28"/>
          <w:szCs w:val="28"/>
          <w:vertAlign w:val="subscript"/>
        </w:rPr>
        <w:t>5</w:t>
      </w:r>
      <w:r w:rsidR="00D70E13" w:rsidRPr="009D5FAF">
        <w:rPr>
          <w:sz w:val="28"/>
          <w:szCs w:val="28"/>
        </w:rPr>
        <w:t>Si</w:t>
      </w:r>
      <w:r w:rsidR="00D70E13" w:rsidRPr="009D5FAF">
        <w:rPr>
          <w:sz w:val="28"/>
          <w:szCs w:val="28"/>
          <w:vertAlign w:val="subscript"/>
        </w:rPr>
        <w:t>4</w:t>
      </w:r>
      <w:r w:rsidR="00D70E13" w:rsidRPr="009D5FAF">
        <w:rPr>
          <w:sz w:val="28"/>
          <w:szCs w:val="28"/>
        </w:rPr>
        <w:t xml:space="preserve"> фазалары пайда болмай,  </w:t>
      </w:r>
      <w:r w:rsidR="00B372D0" w:rsidRPr="009D5FAF">
        <w:rPr>
          <w:sz w:val="28"/>
          <w:szCs w:val="28"/>
        </w:rPr>
        <w:t>C49-ның C54-TiSi</w:t>
      </w:r>
      <w:r w:rsidR="00B372D0" w:rsidRPr="009D5FAF">
        <w:rPr>
          <w:sz w:val="28"/>
          <w:szCs w:val="28"/>
          <w:vertAlign w:val="subscript"/>
        </w:rPr>
        <w:t>2</w:t>
      </w:r>
      <w:r w:rsidR="00B372D0" w:rsidRPr="009D5FAF">
        <w:rPr>
          <w:sz w:val="28"/>
          <w:szCs w:val="28"/>
        </w:rPr>
        <w:t xml:space="preserve">-ге толық ауысуы байқалған жоқ. </w:t>
      </w:r>
    </w:p>
    <w:p w14:paraId="2E362AF9" w14:textId="557C5318" w:rsidR="00CE0D7B" w:rsidRPr="009D5FAF" w:rsidRDefault="00CE0D7B" w:rsidP="00374221">
      <w:pPr>
        <w:pStyle w:val="af3"/>
        <w:spacing w:before="0" w:beforeAutospacing="0" w:after="0" w:afterAutospacing="0"/>
        <w:ind w:firstLine="709"/>
        <w:jc w:val="both"/>
        <w:rPr>
          <w:sz w:val="28"/>
          <w:szCs w:val="28"/>
        </w:rPr>
      </w:pPr>
      <w:r w:rsidRPr="009D5FAF">
        <w:rPr>
          <w:sz w:val="28"/>
          <w:szCs w:val="28"/>
        </w:rPr>
        <w:t xml:space="preserve">TOPCon, SHJ және тандемді күн элементтері үшін мыс металлизациясының және </w:t>
      </w:r>
      <w:r w:rsidR="0005565D" w:rsidRPr="009D5FAF">
        <w:rPr>
          <w:sz w:val="28"/>
          <w:szCs w:val="28"/>
        </w:rPr>
        <w:t>бөгетт</w:t>
      </w:r>
      <w:r w:rsidR="00DC1FA0" w:rsidRPr="009D5FAF">
        <w:rPr>
          <w:sz w:val="28"/>
          <w:szCs w:val="28"/>
        </w:rPr>
        <w:t xml:space="preserve">ік жүйелердің </w:t>
      </w:r>
      <w:r w:rsidRPr="009D5FAF">
        <w:rPr>
          <w:sz w:val="28"/>
          <w:szCs w:val="28"/>
        </w:rPr>
        <w:t>термиялық тұрақты</w:t>
      </w:r>
      <w:r w:rsidR="00DC1FA0" w:rsidRPr="009D5FAF">
        <w:rPr>
          <w:sz w:val="28"/>
          <w:szCs w:val="28"/>
        </w:rPr>
        <w:t>лығының</w:t>
      </w:r>
      <w:r w:rsidRPr="009D5FAF">
        <w:rPr>
          <w:sz w:val="28"/>
          <w:szCs w:val="28"/>
        </w:rPr>
        <w:t xml:space="preserve"> маңыз</w:t>
      </w:r>
      <w:r w:rsidR="0033565F" w:rsidRPr="009D5FAF">
        <w:rPr>
          <w:sz w:val="28"/>
          <w:szCs w:val="28"/>
        </w:rPr>
        <w:t>дылығы артқанын</w:t>
      </w:r>
      <w:r w:rsidRPr="009D5FAF">
        <w:rPr>
          <w:sz w:val="28"/>
          <w:szCs w:val="28"/>
        </w:rPr>
        <w:t xml:space="preserve"> ескере отырып, </w:t>
      </w:r>
      <w:r w:rsidR="00F36F7F" w:rsidRPr="009D5FAF">
        <w:rPr>
          <w:sz w:val="28"/>
          <w:szCs w:val="28"/>
        </w:rPr>
        <w:t>б</w:t>
      </w:r>
      <w:r w:rsidR="00914D53" w:rsidRPr="009D5FAF">
        <w:rPr>
          <w:sz w:val="28"/>
          <w:szCs w:val="28"/>
        </w:rPr>
        <w:t>ұл жұмыс</w:t>
      </w:r>
      <w:r w:rsidR="0033565F" w:rsidRPr="009D5FAF">
        <w:rPr>
          <w:sz w:val="28"/>
          <w:szCs w:val="28"/>
        </w:rPr>
        <w:t>та</w:t>
      </w:r>
      <w:r w:rsidR="00914D53" w:rsidRPr="009D5FAF">
        <w:rPr>
          <w:sz w:val="28"/>
          <w:szCs w:val="28"/>
        </w:rPr>
        <w:t xml:space="preserve"> </w:t>
      </w:r>
      <w:r w:rsidR="00DC1FA0" w:rsidRPr="009D5FAF">
        <w:rPr>
          <w:sz w:val="28"/>
          <w:szCs w:val="28"/>
        </w:rPr>
        <w:t xml:space="preserve">фотолитографияны </w:t>
      </w:r>
      <w:r w:rsidR="00914D53" w:rsidRPr="009D5FAF">
        <w:rPr>
          <w:sz w:val="28"/>
          <w:szCs w:val="28"/>
        </w:rPr>
        <w:t xml:space="preserve">және </w:t>
      </w:r>
      <w:r w:rsidR="007E46EB" w:rsidRPr="009D5FAF">
        <w:rPr>
          <w:sz w:val="28"/>
          <w:szCs w:val="28"/>
        </w:rPr>
        <w:t xml:space="preserve">TiN+SiC диффузиялық </w:t>
      </w:r>
      <w:r w:rsidR="0005565D" w:rsidRPr="009D5FAF">
        <w:rPr>
          <w:sz w:val="28"/>
          <w:szCs w:val="28"/>
        </w:rPr>
        <w:t>бөгет</w:t>
      </w:r>
      <w:r w:rsidR="007E46EB" w:rsidRPr="009D5FAF">
        <w:rPr>
          <w:sz w:val="28"/>
          <w:szCs w:val="28"/>
        </w:rPr>
        <w:t>ін қолдан</w:t>
      </w:r>
      <w:r w:rsidR="0033565F" w:rsidRPr="009D5FAF">
        <w:rPr>
          <w:sz w:val="28"/>
          <w:szCs w:val="28"/>
        </w:rPr>
        <w:t>ып</w:t>
      </w:r>
      <w:r w:rsidR="007E46EB" w:rsidRPr="009D5FAF">
        <w:rPr>
          <w:sz w:val="28"/>
          <w:szCs w:val="28"/>
        </w:rPr>
        <w:t xml:space="preserve">, </w:t>
      </w:r>
      <w:r w:rsidR="00914D53" w:rsidRPr="009D5FAF">
        <w:rPr>
          <w:sz w:val="28"/>
          <w:szCs w:val="28"/>
        </w:rPr>
        <w:t xml:space="preserve">екі </w:t>
      </w:r>
      <w:r w:rsidR="0033565F" w:rsidRPr="009D5FAF">
        <w:rPr>
          <w:sz w:val="28"/>
          <w:szCs w:val="28"/>
        </w:rPr>
        <w:t>жақты</w:t>
      </w:r>
      <w:r w:rsidR="00914D53" w:rsidRPr="009D5FAF">
        <w:rPr>
          <w:sz w:val="28"/>
          <w:szCs w:val="28"/>
        </w:rPr>
        <w:t xml:space="preserve"> кремнийлі күн батареяларының контакт жүйесін</w:t>
      </w:r>
      <w:r w:rsidR="007E46EB" w:rsidRPr="009D5FAF">
        <w:rPr>
          <w:sz w:val="28"/>
          <w:szCs w:val="28"/>
        </w:rPr>
        <w:t>дегі(</w:t>
      </w:r>
      <w:r w:rsidR="00914D53" w:rsidRPr="009D5FAF">
        <w:rPr>
          <w:sz w:val="28"/>
          <w:szCs w:val="28"/>
        </w:rPr>
        <w:t>c-Si/TiSi</w:t>
      </w:r>
      <w:r w:rsidR="00914D53" w:rsidRPr="009D5FAF">
        <w:rPr>
          <w:sz w:val="28"/>
          <w:szCs w:val="28"/>
          <w:vertAlign w:val="subscript"/>
        </w:rPr>
        <w:t>2</w:t>
      </w:r>
      <w:r w:rsidR="00914D53" w:rsidRPr="009D5FAF">
        <w:rPr>
          <w:sz w:val="28"/>
          <w:szCs w:val="28"/>
        </w:rPr>
        <w:t>/TiN/Cu</w:t>
      </w:r>
      <w:r w:rsidR="007E46EB" w:rsidRPr="009D5FAF">
        <w:rPr>
          <w:sz w:val="28"/>
          <w:szCs w:val="28"/>
        </w:rPr>
        <w:t>)</w:t>
      </w:r>
      <w:r w:rsidR="00914D53" w:rsidRPr="009D5FAF">
        <w:rPr>
          <w:sz w:val="28"/>
          <w:szCs w:val="28"/>
        </w:rPr>
        <w:t xml:space="preserve"> жұқа </w:t>
      </w:r>
      <w:r w:rsidR="009D45C4" w:rsidRPr="009D5FAF">
        <w:rPr>
          <w:sz w:val="28"/>
          <w:szCs w:val="28"/>
        </w:rPr>
        <w:t>қабырша</w:t>
      </w:r>
      <w:r w:rsidR="008E5B5F" w:rsidRPr="009D5FAF">
        <w:rPr>
          <w:sz w:val="28"/>
          <w:szCs w:val="28"/>
        </w:rPr>
        <w:t xml:space="preserve">қты </w:t>
      </w:r>
      <w:r w:rsidR="00914D53" w:rsidRPr="009D5FAF">
        <w:rPr>
          <w:sz w:val="28"/>
          <w:szCs w:val="28"/>
        </w:rPr>
        <w:t>құрылымдарын қалыптастырудың технологиялық аспектілері</w:t>
      </w:r>
      <w:r w:rsidR="008E5B5F" w:rsidRPr="009D5FAF">
        <w:rPr>
          <w:sz w:val="28"/>
          <w:szCs w:val="28"/>
        </w:rPr>
        <w:t xml:space="preserve"> қарастырылған</w:t>
      </w:r>
      <w:r w:rsidR="00914D53" w:rsidRPr="009D5FAF">
        <w:rPr>
          <w:sz w:val="28"/>
          <w:szCs w:val="28"/>
        </w:rPr>
        <w:t>.</w:t>
      </w:r>
      <w:r w:rsidRPr="009D5FAF">
        <w:rPr>
          <w:sz w:val="28"/>
          <w:szCs w:val="28"/>
        </w:rPr>
        <w:t xml:space="preserve"> Арнайы назар рентгендік аналитикалық әдістерге аударылады, олар TiN, SiC</w:t>
      </w:r>
      <w:r w:rsidRPr="009D5FAF">
        <w:rPr>
          <w:sz w:val="28"/>
          <w:szCs w:val="28"/>
          <w:vertAlign w:val="subscript"/>
        </w:rPr>
        <w:t>x</w:t>
      </w:r>
      <w:r w:rsidRPr="009D5FAF">
        <w:rPr>
          <w:sz w:val="28"/>
          <w:szCs w:val="28"/>
        </w:rPr>
        <w:t xml:space="preserve"> фазаларының және Ti–Si арасындағы интерфейс шекарасының әртүрлі термиялық </w:t>
      </w:r>
      <w:r w:rsidR="008E5B5F" w:rsidRPr="009D5FAF">
        <w:rPr>
          <w:sz w:val="28"/>
          <w:szCs w:val="28"/>
        </w:rPr>
        <w:t>күйдіру</w:t>
      </w:r>
      <w:r w:rsidRPr="009D5FAF">
        <w:rPr>
          <w:sz w:val="28"/>
          <w:szCs w:val="28"/>
        </w:rPr>
        <w:t xml:space="preserve"> кезінде</w:t>
      </w:r>
      <w:r w:rsidR="008E5B5F" w:rsidRPr="009D5FAF">
        <w:rPr>
          <w:sz w:val="28"/>
          <w:szCs w:val="28"/>
        </w:rPr>
        <w:t>гі</w:t>
      </w:r>
      <w:r w:rsidRPr="009D5FAF">
        <w:rPr>
          <w:sz w:val="28"/>
          <w:szCs w:val="28"/>
        </w:rPr>
        <w:t xml:space="preserve"> </w:t>
      </w:r>
      <w:r w:rsidR="00851C2F" w:rsidRPr="009D5FAF">
        <w:rPr>
          <w:sz w:val="28"/>
          <w:szCs w:val="28"/>
        </w:rPr>
        <w:t>өзгеруін</w:t>
      </w:r>
      <w:r w:rsidRPr="009D5FAF">
        <w:rPr>
          <w:sz w:val="28"/>
          <w:szCs w:val="28"/>
        </w:rPr>
        <w:t xml:space="preserve"> зерттеуге, олардың </w:t>
      </w:r>
      <w:r w:rsidR="00914D53" w:rsidRPr="009D5FAF">
        <w:rPr>
          <w:sz w:val="28"/>
          <w:szCs w:val="28"/>
        </w:rPr>
        <w:t>микроқұрылымға</w:t>
      </w:r>
      <w:r w:rsidRPr="009D5FAF">
        <w:rPr>
          <w:sz w:val="28"/>
          <w:szCs w:val="28"/>
        </w:rPr>
        <w:t>, фазалық тұрақтылыққа және қабаттардың электрлік сипаттамаларына әсерін бағалауға мүмкіндік береді.</w:t>
      </w:r>
    </w:p>
    <w:p w14:paraId="3871DBF3" w14:textId="7BD4A120" w:rsidR="00760C44" w:rsidRPr="009D5FAF" w:rsidRDefault="00C81E7D" w:rsidP="00374221">
      <w:pPr>
        <w:tabs>
          <w:tab w:val="left" w:pos="3571"/>
        </w:tabs>
        <w:ind w:right="-143" w:firstLine="709"/>
        <w:jc w:val="both"/>
        <w:rPr>
          <w:rFonts w:ascii="Times New Roman" w:hAnsi="Times New Roman" w:cs="Times New Roman"/>
          <w:sz w:val="28"/>
          <w:szCs w:val="28"/>
        </w:rPr>
      </w:pPr>
      <w:r w:rsidRPr="009D5FAF">
        <w:rPr>
          <w:rFonts w:ascii="Times New Roman" w:hAnsi="Times New Roman" w:cs="Times New Roman"/>
          <w:b/>
          <w:bCs/>
          <w:sz w:val="28"/>
          <w:szCs w:val="28"/>
        </w:rPr>
        <w:t>Зерттеу нысаны</w:t>
      </w:r>
      <w:r w:rsidRPr="009D5FAF">
        <w:rPr>
          <w:rFonts w:ascii="Times New Roman" w:hAnsi="Times New Roman" w:cs="Times New Roman"/>
          <w:sz w:val="28"/>
          <w:szCs w:val="28"/>
        </w:rPr>
        <w:t xml:space="preserve">. </w:t>
      </w:r>
      <w:r w:rsidR="00CD6C64" w:rsidRPr="009D5FAF">
        <w:rPr>
          <w:rFonts w:ascii="Times New Roman" w:hAnsi="Times New Roman" w:cs="Times New Roman"/>
          <w:sz w:val="28"/>
          <w:szCs w:val="28"/>
        </w:rPr>
        <w:t>Екі</w:t>
      </w:r>
      <w:r w:rsidR="00440ACF" w:rsidRPr="009D5FAF">
        <w:rPr>
          <w:rFonts w:ascii="Times New Roman" w:hAnsi="Times New Roman" w:cs="Times New Roman"/>
          <w:sz w:val="28"/>
          <w:szCs w:val="28"/>
        </w:rPr>
        <w:t xml:space="preserve"> </w:t>
      </w:r>
      <w:r w:rsidR="00CD6C64" w:rsidRPr="009D5FAF">
        <w:rPr>
          <w:rFonts w:ascii="Times New Roman" w:hAnsi="Times New Roman" w:cs="Times New Roman"/>
          <w:sz w:val="28"/>
          <w:szCs w:val="28"/>
        </w:rPr>
        <w:t xml:space="preserve">жақты кремнийлі күн батареяларын өндіру технологиясында қолданылатын </w:t>
      </w:r>
      <w:r w:rsidRPr="009D5FAF">
        <w:rPr>
          <w:rFonts w:ascii="Times New Roman" w:hAnsi="Times New Roman" w:cs="Times New Roman"/>
          <w:sz w:val="28"/>
          <w:szCs w:val="28"/>
        </w:rPr>
        <w:t>SiС, TiSi</w:t>
      </w:r>
      <w:r w:rsidRPr="009D5FAF">
        <w:rPr>
          <w:rFonts w:ascii="Times New Roman" w:hAnsi="Times New Roman" w:cs="Times New Roman"/>
          <w:sz w:val="28"/>
          <w:szCs w:val="28"/>
          <w:vertAlign w:val="subscript"/>
        </w:rPr>
        <w:t>2</w:t>
      </w:r>
      <w:r w:rsidRPr="009D5FAF">
        <w:rPr>
          <w:rFonts w:ascii="Times New Roman" w:hAnsi="Times New Roman" w:cs="Times New Roman"/>
          <w:sz w:val="28"/>
          <w:szCs w:val="28"/>
        </w:rPr>
        <w:t>, Ti, TiN</w:t>
      </w:r>
      <w:r w:rsidR="00914D53" w:rsidRPr="009D5FAF">
        <w:rPr>
          <w:rFonts w:ascii="Times New Roman" w:hAnsi="Times New Roman" w:cs="Times New Roman"/>
          <w:sz w:val="28"/>
          <w:szCs w:val="28"/>
        </w:rPr>
        <w:t xml:space="preserve">, </w:t>
      </w:r>
      <w:r w:rsidRPr="009D5FAF">
        <w:rPr>
          <w:rFonts w:ascii="Times New Roman" w:hAnsi="Times New Roman" w:cs="Times New Roman"/>
          <w:sz w:val="28"/>
          <w:szCs w:val="28"/>
        </w:rPr>
        <w:t xml:space="preserve">Cu, жұқа </w:t>
      </w:r>
      <w:r w:rsidR="009D45C4" w:rsidRPr="009D5FAF">
        <w:rPr>
          <w:rFonts w:ascii="Times New Roman" w:hAnsi="Times New Roman" w:cs="Times New Roman"/>
          <w:sz w:val="28"/>
          <w:szCs w:val="28"/>
        </w:rPr>
        <w:t>қабырша</w:t>
      </w:r>
      <w:r w:rsidR="00E36BFC" w:rsidRPr="009D5FAF">
        <w:rPr>
          <w:rFonts w:ascii="Times New Roman" w:hAnsi="Times New Roman" w:cs="Times New Roman"/>
          <w:sz w:val="28"/>
          <w:szCs w:val="28"/>
        </w:rPr>
        <w:t>қтары</w:t>
      </w:r>
      <w:r w:rsidRPr="009D5FAF">
        <w:rPr>
          <w:rFonts w:ascii="Times New Roman" w:hAnsi="Times New Roman" w:cs="Times New Roman"/>
          <w:sz w:val="28"/>
          <w:szCs w:val="28"/>
        </w:rPr>
        <w:t xml:space="preserve"> мен қабаттар</w:t>
      </w:r>
      <w:r w:rsidR="00440ACF" w:rsidRPr="009D5FAF">
        <w:rPr>
          <w:rFonts w:ascii="Times New Roman" w:hAnsi="Times New Roman" w:cs="Times New Roman"/>
          <w:sz w:val="28"/>
          <w:szCs w:val="28"/>
        </w:rPr>
        <w:t>ы</w:t>
      </w:r>
      <w:r w:rsidRPr="009D5FAF">
        <w:rPr>
          <w:rFonts w:ascii="Times New Roman" w:hAnsi="Times New Roman" w:cs="Times New Roman"/>
          <w:sz w:val="28"/>
          <w:szCs w:val="28"/>
        </w:rPr>
        <w:t>, p-n-өткелі.</w:t>
      </w:r>
    </w:p>
    <w:p w14:paraId="3DA8F2AC" w14:textId="273631C0" w:rsidR="007F016D" w:rsidRPr="009D5FAF" w:rsidRDefault="00CD6C64" w:rsidP="00374221">
      <w:pPr>
        <w:tabs>
          <w:tab w:val="left" w:pos="3571"/>
        </w:tabs>
        <w:ind w:right="-143" w:firstLine="709"/>
        <w:jc w:val="both"/>
        <w:rPr>
          <w:rFonts w:ascii="Times New Roman" w:hAnsi="Times New Roman" w:cs="Times New Roman"/>
          <w:sz w:val="28"/>
          <w:szCs w:val="28"/>
        </w:rPr>
      </w:pPr>
      <w:r w:rsidRPr="009D5FAF">
        <w:rPr>
          <w:rFonts w:ascii="Times New Roman" w:hAnsi="Times New Roman" w:cs="Times New Roman"/>
          <w:b/>
          <w:bCs/>
          <w:sz w:val="28"/>
          <w:szCs w:val="28"/>
        </w:rPr>
        <w:t>Зерттеу пәні</w:t>
      </w:r>
      <w:r w:rsidRPr="009D5FAF">
        <w:rPr>
          <w:rFonts w:ascii="Times New Roman" w:hAnsi="Times New Roman" w:cs="Times New Roman"/>
          <w:sz w:val="28"/>
          <w:szCs w:val="28"/>
        </w:rPr>
        <w:t xml:space="preserve">. </w:t>
      </w:r>
      <w:r w:rsidR="007F016D" w:rsidRPr="009D5FAF">
        <w:rPr>
          <w:rFonts w:ascii="Times New Roman" w:hAnsi="Times New Roman" w:cs="Times New Roman"/>
          <w:sz w:val="28"/>
          <w:szCs w:val="28"/>
        </w:rPr>
        <w:t>Екі</w:t>
      </w:r>
      <w:r w:rsidR="00440ACF" w:rsidRPr="009D5FAF">
        <w:rPr>
          <w:rFonts w:ascii="Times New Roman" w:hAnsi="Times New Roman" w:cs="Times New Roman"/>
          <w:sz w:val="28"/>
          <w:szCs w:val="28"/>
        </w:rPr>
        <w:t xml:space="preserve"> </w:t>
      </w:r>
      <w:r w:rsidR="007F016D" w:rsidRPr="009D5FAF">
        <w:rPr>
          <w:rFonts w:ascii="Times New Roman" w:hAnsi="Times New Roman" w:cs="Times New Roman"/>
          <w:sz w:val="28"/>
          <w:szCs w:val="28"/>
        </w:rPr>
        <w:t>жақты кремний күн батареяларын өндіру технологияларында пайдалану үшін</w:t>
      </w:r>
      <w:r w:rsidR="00AD481E" w:rsidRPr="009D5FAF">
        <w:rPr>
          <w:rFonts w:ascii="Times New Roman" w:hAnsi="Times New Roman" w:cs="Times New Roman"/>
          <w:sz w:val="28"/>
          <w:szCs w:val="28"/>
        </w:rPr>
        <w:t>,</w:t>
      </w:r>
      <w:r w:rsidR="007F016D" w:rsidRPr="009D5FAF">
        <w:rPr>
          <w:rFonts w:ascii="Times New Roman" w:hAnsi="Times New Roman" w:cs="Times New Roman"/>
          <w:sz w:val="28"/>
          <w:szCs w:val="28"/>
        </w:rPr>
        <w:t xml:space="preserve"> </w:t>
      </w:r>
      <w:r w:rsidR="00AD481E" w:rsidRPr="009D5FAF">
        <w:rPr>
          <w:rFonts w:ascii="Times New Roman" w:hAnsi="Times New Roman" w:cs="Times New Roman"/>
          <w:sz w:val="28"/>
          <w:szCs w:val="28"/>
        </w:rPr>
        <w:t xml:space="preserve">физика-химиялық әдістермен </w:t>
      </w:r>
      <w:r w:rsidR="007F016D" w:rsidRPr="009D5FAF">
        <w:rPr>
          <w:rFonts w:ascii="Times New Roman" w:hAnsi="Times New Roman" w:cs="Times New Roman"/>
          <w:sz w:val="28"/>
          <w:szCs w:val="28"/>
        </w:rPr>
        <w:t xml:space="preserve">кремний </w:t>
      </w:r>
      <w:r w:rsidR="00822581" w:rsidRPr="009D5FAF">
        <w:rPr>
          <w:rFonts w:ascii="Times New Roman" w:hAnsi="Times New Roman" w:cs="Times New Roman"/>
          <w:sz w:val="28"/>
          <w:szCs w:val="28"/>
        </w:rPr>
        <w:t>тілімшесінің</w:t>
      </w:r>
      <w:r w:rsidR="00AD481E" w:rsidRPr="009D5FAF">
        <w:rPr>
          <w:rFonts w:ascii="Times New Roman" w:hAnsi="Times New Roman" w:cs="Times New Roman"/>
          <w:sz w:val="28"/>
          <w:szCs w:val="28"/>
        </w:rPr>
        <w:t xml:space="preserve"> бетіне</w:t>
      </w:r>
      <w:r w:rsidR="007F016D" w:rsidRPr="009D5FAF">
        <w:rPr>
          <w:rFonts w:ascii="Times New Roman" w:hAnsi="Times New Roman" w:cs="Times New Roman"/>
          <w:sz w:val="28"/>
          <w:szCs w:val="28"/>
        </w:rPr>
        <w:t xml:space="preserve"> синтезделген SiC, TiSi</w:t>
      </w:r>
      <w:r w:rsidR="007F016D" w:rsidRPr="009D5FAF">
        <w:rPr>
          <w:rFonts w:ascii="Times New Roman" w:hAnsi="Times New Roman" w:cs="Times New Roman"/>
          <w:sz w:val="28"/>
          <w:szCs w:val="28"/>
          <w:vertAlign w:val="subscript"/>
        </w:rPr>
        <w:t>2</w:t>
      </w:r>
      <w:r w:rsidR="007F016D" w:rsidRPr="009D5FAF">
        <w:rPr>
          <w:rFonts w:ascii="Times New Roman" w:hAnsi="Times New Roman" w:cs="Times New Roman"/>
          <w:sz w:val="28"/>
          <w:szCs w:val="28"/>
        </w:rPr>
        <w:t>, Ti, TiN, Cu жұқа қабаттарының құрылымы, физикалық қасиеттері және параметрлері.</w:t>
      </w:r>
    </w:p>
    <w:p w14:paraId="2AA58018" w14:textId="651F6698" w:rsidR="007F016D" w:rsidRPr="009D5FAF" w:rsidRDefault="00725FD3" w:rsidP="00374221">
      <w:pPr>
        <w:tabs>
          <w:tab w:val="left" w:pos="3571"/>
        </w:tabs>
        <w:ind w:right="-143" w:firstLine="709"/>
        <w:jc w:val="both"/>
        <w:rPr>
          <w:rFonts w:ascii="Times New Roman" w:hAnsi="Times New Roman" w:cs="Times New Roman"/>
          <w:sz w:val="28"/>
          <w:szCs w:val="28"/>
        </w:rPr>
      </w:pPr>
      <w:r w:rsidRPr="009D5FAF">
        <w:rPr>
          <w:rFonts w:ascii="Times New Roman" w:hAnsi="Times New Roman" w:cs="Times New Roman"/>
          <w:b/>
          <w:bCs/>
          <w:sz w:val="28"/>
          <w:szCs w:val="28"/>
        </w:rPr>
        <w:t>Зерттеудің мақсаты</w:t>
      </w:r>
      <w:r w:rsidRPr="009D5FAF">
        <w:rPr>
          <w:rFonts w:ascii="Times New Roman" w:hAnsi="Times New Roman" w:cs="Times New Roman"/>
          <w:sz w:val="28"/>
          <w:szCs w:val="28"/>
        </w:rPr>
        <w:t xml:space="preserve">. </w:t>
      </w:r>
      <w:r w:rsidR="007F016D" w:rsidRPr="009D5FAF">
        <w:rPr>
          <w:rFonts w:ascii="Times New Roman" w:hAnsi="Times New Roman" w:cs="Times New Roman"/>
          <w:sz w:val="28"/>
          <w:szCs w:val="28"/>
        </w:rPr>
        <w:t>Екі</w:t>
      </w:r>
      <w:r w:rsidR="00440ACF" w:rsidRPr="009D5FAF">
        <w:rPr>
          <w:rFonts w:ascii="Times New Roman" w:hAnsi="Times New Roman" w:cs="Times New Roman"/>
          <w:sz w:val="28"/>
          <w:szCs w:val="28"/>
        </w:rPr>
        <w:t xml:space="preserve"> </w:t>
      </w:r>
      <w:r w:rsidR="007F016D" w:rsidRPr="009D5FAF">
        <w:rPr>
          <w:rFonts w:ascii="Times New Roman" w:hAnsi="Times New Roman" w:cs="Times New Roman"/>
          <w:sz w:val="28"/>
          <w:szCs w:val="28"/>
        </w:rPr>
        <w:t xml:space="preserve">жақты кремний күн батареяларын өндіруде қолдануға арналған </w:t>
      </w:r>
      <w:r w:rsidR="00A51597" w:rsidRPr="009D5FAF">
        <w:rPr>
          <w:rFonts w:ascii="Times New Roman" w:hAnsi="Times New Roman" w:cs="Times New Roman"/>
          <w:sz w:val="28"/>
          <w:szCs w:val="28"/>
        </w:rPr>
        <w:t>төмен кедергілі TiSi</w:t>
      </w:r>
      <w:r w:rsidR="00A51597" w:rsidRPr="009D5FAF">
        <w:rPr>
          <w:rFonts w:ascii="Times New Roman" w:hAnsi="Times New Roman" w:cs="Times New Roman"/>
          <w:sz w:val="28"/>
          <w:szCs w:val="28"/>
          <w:vertAlign w:val="subscript"/>
        </w:rPr>
        <w:t>2</w:t>
      </w:r>
      <w:r w:rsidR="00A51597" w:rsidRPr="009D5FAF">
        <w:rPr>
          <w:rFonts w:ascii="Times New Roman" w:hAnsi="Times New Roman" w:cs="Times New Roman"/>
          <w:sz w:val="28"/>
          <w:szCs w:val="28"/>
        </w:rPr>
        <w:t xml:space="preserve"> </w:t>
      </w:r>
      <w:r w:rsidR="007F016D" w:rsidRPr="009D5FAF">
        <w:rPr>
          <w:rFonts w:ascii="Times New Roman" w:hAnsi="Times New Roman" w:cs="Times New Roman"/>
          <w:sz w:val="28"/>
          <w:szCs w:val="28"/>
        </w:rPr>
        <w:t xml:space="preserve">жұқа нанокристалды қабаттарын, TiN және SiC негізіндегі бір және екі қабатты диффузиялық </w:t>
      </w:r>
      <w:r w:rsidR="0005565D" w:rsidRPr="009D5FAF">
        <w:rPr>
          <w:rFonts w:ascii="Times New Roman" w:hAnsi="Times New Roman" w:cs="Times New Roman"/>
          <w:sz w:val="28"/>
          <w:szCs w:val="28"/>
        </w:rPr>
        <w:t>бөгетт</w:t>
      </w:r>
      <w:r w:rsidR="00A51597" w:rsidRPr="009D5FAF">
        <w:rPr>
          <w:rFonts w:ascii="Times New Roman" w:hAnsi="Times New Roman" w:cs="Times New Roman"/>
          <w:sz w:val="28"/>
          <w:szCs w:val="28"/>
        </w:rPr>
        <w:t>і</w:t>
      </w:r>
      <w:r w:rsidR="007F016D" w:rsidRPr="009D5FAF">
        <w:rPr>
          <w:rFonts w:ascii="Times New Roman" w:hAnsi="Times New Roman" w:cs="Times New Roman"/>
          <w:sz w:val="28"/>
          <w:szCs w:val="28"/>
        </w:rPr>
        <w:t xml:space="preserve"> төмен температурада синтездеудің технологиялық ерекшеліктерін анықтау.</w:t>
      </w:r>
    </w:p>
    <w:p w14:paraId="65DB1157" w14:textId="45EC835B" w:rsidR="00253971" w:rsidRPr="009D5FAF" w:rsidRDefault="00253971" w:rsidP="00374221">
      <w:pPr>
        <w:tabs>
          <w:tab w:val="left" w:pos="3571"/>
        </w:tabs>
        <w:ind w:right="-143" w:firstLine="709"/>
        <w:jc w:val="both"/>
        <w:rPr>
          <w:rFonts w:ascii="Times New Roman" w:hAnsi="Times New Roman" w:cs="Times New Roman"/>
          <w:b/>
          <w:bCs/>
          <w:sz w:val="28"/>
          <w:szCs w:val="28"/>
        </w:rPr>
      </w:pPr>
      <w:r w:rsidRPr="009D5FAF">
        <w:rPr>
          <w:rFonts w:ascii="Times New Roman" w:hAnsi="Times New Roman" w:cs="Times New Roman"/>
          <w:b/>
          <w:bCs/>
          <w:sz w:val="28"/>
          <w:szCs w:val="28"/>
        </w:rPr>
        <w:t>Негізгі міндеттер</w:t>
      </w:r>
    </w:p>
    <w:p w14:paraId="161AF6AF" w14:textId="34126F05" w:rsidR="000E569C" w:rsidRPr="009D5FAF" w:rsidRDefault="00253971" w:rsidP="00374221">
      <w:pPr>
        <w:tabs>
          <w:tab w:val="left" w:pos="3571"/>
        </w:tabs>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 xml:space="preserve">1 </w:t>
      </w:r>
      <w:r w:rsidR="009A30E3" w:rsidRPr="009D5FAF">
        <w:rPr>
          <w:rFonts w:ascii="Times New Roman" w:hAnsi="Times New Roman" w:cs="Times New Roman"/>
          <w:sz w:val="28"/>
          <w:szCs w:val="28"/>
        </w:rPr>
        <w:t>Золь-гель әдісімен ерітінділерді дайындап p-n өткелдерін, фотолитографияны және магнетрондық тозаңдату арқылы  контакт жүйесін алу арқылы, к</w:t>
      </w:r>
      <w:r w:rsidR="000E569C" w:rsidRPr="009D5FAF">
        <w:rPr>
          <w:rFonts w:ascii="Times New Roman" w:hAnsi="Times New Roman" w:cs="Times New Roman"/>
          <w:sz w:val="28"/>
          <w:szCs w:val="28"/>
        </w:rPr>
        <w:t>үн</w:t>
      </w:r>
      <w:r w:rsidR="00440ACF" w:rsidRPr="009D5FAF">
        <w:rPr>
          <w:rFonts w:ascii="Times New Roman" w:hAnsi="Times New Roman" w:cs="Times New Roman"/>
          <w:sz w:val="28"/>
          <w:szCs w:val="28"/>
        </w:rPr>
        <w:t xml:space="preserve"> элементін дайындау</w:t>
      </w:r>
      <w:r w:rsidR="000E569C" w:rsidRPr="009D5FAF">
        <w:rPr>
          <w:rFonts w:ascii="Times New Roman" w:hAnsi="Times New Roman" w:cs="Times New Roman"/>
          <w:sz w:val="28"/>
          <w:szCs w:val="28"/>
        </w:rPr>
        <w:t xml:space="preserve"> технологиясының кезеңдерін әзірлеу.</w:t>
      </w:r>
      <w:r w:rsidR="000E569C" w:rsidRPr="009D5FAF">
        <w:rPr>
          <w:rFonts w:ascii="Times New Roman" w:hAnsi="Times New Roman" w:cs="Times New Roman"/>
          <w:sz w:val="28"/>
          <w:szCs w:val="28"/>
        </w:rPr>
        <w:br/>
        <w:t xml:space="preserve">Титан нитриді негізіндегі диффузиялық </w:t>
      </w:r>
      <w:r w:rsidR="0005565D" w:rsidRPr="009D5FAF">
        <w:rPr>
          <w:rFonts w:ascii="Times New Roman" w:hAnsi="Times New Roman" w:cs="Times New Roman"/>
          <w:sz w:val="28"/>
          <w:szCs w:val="28"/>
        </w:rPr>
        <w:t>бөгетт</w:t>
      </w:r>
      <w:r w:rsidR="000E569C" w:rsidRPr="009D5FAF">
        <w:rPr>
          <w:rFonts w:ascii="Times New Roman" w:hAnsi="Times New Roman" w:cs="Times New Roman"/>
          <w:sz w:val="28"/>
          <w:szCs w:val="28"/>
        </w:rPr>
        <w:t>і жасау үшін магнетрон қуатының және N</w:t>
      </w:r>
      <w:r w:rsidR="000E569C" w:rsidRPr="009D5FAF">
        <w:rPr>
          <w:rFonts w:ascii="Times New Roman" w:hAnsi="Times New Roman" w:cs="Times New Roman"/>
          <w:sz w:val="28"/>
          <w:szCs w:val="28"/>
          <w:vertAlign w:val="subscript"/>
        </w:rPr>
        <w:t>2</w:t>
      </w:r>
      <w:r w:rsidR="000E569C" w:rsidRPr="009D5FAF">
        <w:rPr>
          <w:rFonts w:ascii="Times New Roman" w:hAnsi="Times New Roman" w:cs="Times New Roman"/>
          <w:sz w:val="28"/>
          <w:szCs w:val="28"/>
        </w:rPr>
        <w:t xml:space="preserve"> мен Ar газдарының шығын жылдамдығының TiNₓ нанокристалдық </w:t>
      </w:r>
      <w:r w:rsidR="009D45C4" w:rsidRPr="009D5FAF">
        <w:rPr>
          <w:rFonts w:ascii="Times New Roman" w:hAnsi="Times New Roman" w:cs="Times New Roman"/>
          <w:sz w:val="28"/>
          <w:szCs w:val="28"/>
        </w:rPr>
        <w:t>қабырша</w:t>
      </w:r>
      <w:r w:rsidR="00E36BFC" w:rsidRPr="009D5FAF">
        <w:rPr>
          <w:rFonts w:ascii="Times New Roman" w:hAnsi="Times New Roman" w:cs="Times New Roman"/>
          <w:sz w:val="28"/>
          <w:szCs w:val="28"/>
        </w:rPr>
        <w:t>қтарының</w:t>
      </w:r>
      <w:r w:rsidR="000E569C" w:rsidRPr="009D5FAF">
        <w:rPr>
          <w:rFonts w:ascii="Times New Roman" w:hAnsi="Times New Roman" w:cs="Times New Roman"/>
          <w:sz w:val="28"/>
          <w:szCs w:val="28"/>
        </w:rPr>
        <w:t xml:space="preserve"> тығыздығы мен құрамына әсерін анықтау, мұнда </w:t>
      </w:r>
      <w:r w:rsidR="009D45C4" w:rsidRPr="009D5FAF">
        <w:rPr>
          <w:rFonts w:ascii="Times New Roman" w:hAnsi="Times New Roman" w:cs="Times New Roman"/>
          <w:sz w:val="28"/>
          <w:szCs w:val="28"/>
        </w:rPr>
        <w:t>қабыршақ</w:t>
      </w:r>
      <w:r w:rsidR="00440ACF" w:rsidRPr="009D5FAF">
        <w:rPr>
          <w:rFonts w:ascii="Times New Roman" w:hAnsi="Times New Roman" w:cs="Times New Roman"/>
          <w:sz w:val="28"/>
          <w:szCs w:val="28"/>
        </w:rPr>
        <w:t>т</w:t>
      </w:r>
      <w:r w:rsidR="000E569C" w:rsidRPr="009D5FAF">
        <w:rPr>
          <w:rFonts w:ascii="Times New Roman" w:hAnsi="Times New Roman" w:cs="Times New Roman"/>
          <w:sz w:val="28"/>
          <w:szCs w:val="28"/>
        </w:rPr>
        <w:t>ағы азот мөлшерінің оңтайлы шамасы x˃ 0.6</w:t>
      </w:r>
      <m:oMath>
        <m:r>
          <m:rPr>
            <m:sty m:val="p"/>
          </m:rPr>
          <w:rPr>
            <w:rFonts w:ascii="Cambria Math" w:hAnsi="Cambria Math" w:cs="Times New Roman"/>
            <w:sz w:val="28"/>
            <w:szCs w:val="28"/>
          </w:rPr>
          <m:t xml:space="preserve"> </m:t>
        </m:r>
      </m:oMath>
      <w:r w:rsidR="000E569C" w:rsidRPr="009D5FAF">
        <w:rPr>
          <w:rFonts w:ascii="Times New Roman" w:hAnsi="Times New Roman" w:cs="Times New Roman"/>
          <w:sz w:val="28"/>
          <w:szCs w:val="28"/>
        </w:rPr>
        <w:t>болуы тиіс.</w:t>
      </w:r>
    </w:p>
    <w:p w14:paraId="762BA4D6" w14:textId="17FCB07D" w:rsidR="000E569C" w:rsidRPr="009D5FAF" w:rsidRDefault="00BA18C6" w:rsidP="00374221">
      <w:pPr>
        <w:tabs>
          <w:tab w:val="left" w:pos="3571"/>
        </w:tabs>
        <w:ind w:right="-143" w:firstLine="709"/>
        <w:jc w:val="both"/>
        <w:rPr>
          <w:rFonts w:ascii="Times New Roman" w:hAnsi="Times New Roman" w:cs="Times New Roman"/>
          <w:sz w:val="28"/>
          <w:szCs w:val="28"/>
        </w:rPr>
      </w:pPr>
      <w:r w:rsidRPr="009D5FAF">
        <w:rPr>
          <w:rFonts w:ascii="Times New Roman" w:hAnsi="Times New Roman" w:cs="Times New Roman"/>
          <w:sz w:val="28"/>
          <w:szCs w:val="28"/>
        </w:rPr>
        <w:lastRenderedPageBreak/>
        <w:t xml:space="preserve">2 </w:t>
      </w:r>
      <w:r w:rsidR="000E569C" w:rsidRPr="009D5FAF">
        <w:rPr>
          <w:rFonts w:ascii="Times New Roman" w:hAnsi="Times New Roman" w:cs="Times New Roman"/>
          <w:sz w:val="28"/>
          <w:szCs w:val="28"/>
        </w:rPr>
        <w:t>Жылдам және ұзақ уақыттық күйдіру температураларын өзгерту арқылы c-Si бетінде TiSi</w:t>
      </w:r>
      <w:r w:rsidR="000E569C" w:rsidRPr="009D5FAF">
        <w:rPr>
          <w:rFonts w:ascii="Times New Roman" w:hAnsi="Times New Roman" w:cs="Times New Roman"/>
          <w:sz w:val="28"/>
          <w:szCs w:val="28"/>
          <w:vertAlign w:val="subscript"/>
        </w:rPr>
        <w:t>2</w:t>
      </w:r>
      <w:r w:rsidR="000E569C" w:rsidRPr="009D5FAF">
        <w:rPr>
          <w:rFonts w:ascii="Times New Roman" w:hAnsi="Times New Roman" w:cs="Times New Roman"/>
          <w:sz w:val="28"/>
          <w:szCs w:val="28"/>
        </w:rPr>
        <w:t>/TiN/Cu контакт жүйесі қалыптасқан кезде жүретін кристалдану процестерін анықтау.</w:t>
      </w:r>
    </w:p>
    <w:p w14:paraId="5D561138" w14:textId="2E4EC57F" w:rsidR="005E647D" w:rsidRPr="009D5FAF" w:rsidRDefault="00291729" w:rsidP="00374221">
      <w:pPr>
        <w:tabs>
          <w:tab w:val="left" w:pos="3571"/>
        </w:tabs>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 xml:space="preserve">3 </w:t>
      </w:r>
      <w:r w:rsidR="009956C8" w:rsidRPr="009D5FAF">
        <w:rPr>
          <w:rFonts w:ascii="Times New Roman" w:hAnsi="Times New Roman" w:cs="Times New Roman"/>
          <w:sz w:val="28"/>
          <w:szCs w:val="28"/>
        </w:rPr>
        <w:t xml:space="preserve">Төмен температурада </w:t>
      </w:r>
      <w:r w:rsidR="005E647D" w:rsidRPr="009D5FAF">
        <w:rPr>
          <w:rFonts w:ascii="Times New Roman" w:hAnsi="Times New Roman" w:cs="Times New Roman"/>
          <w:sz w:val="28"/>
          <w:szCs w:val="28"/>
        </w:rPr>
        <w:t xml:space="preserve">c-Si бетінде радиожиілікті магнетрондық тозаңдату әдісі арқылы «β-SiC+α-SiC» наноқұрылымдық </w:t>
      </w:r>
      <w:r w:rsidR="00E36BFC" w:rsidRPr="009D5FAF">
        <w:rPr>
          <w:rFonts w:ascii="Times New Roman" w:hAnsi="Times New Roman" w:cs="Times New Roman"/>
          <w:sz w:val="28"/>
          <w:szCs w:val="28"/>
        </w:rPr>
        <w:t>қабыршағын</w:t>
      </w:r>
      <w:r w:rsidR="005E647D" w:rsidRPr="009D5FAF">
        <w:rPr>
          <w:rFonts w:ascii="Times New Roman" w:hAnsi="Times New Roman" w:cs="Times New Roman"/>
          <w:sz w:val="28"/>
          <w:szCs w:val="28"/>
        </w:rPr>
        <w:t xml:space="preserve"> синтездеу барысында кубтық модификация β-SiC-пен қатар кремний карбидінің гексагональды α-SiC фазасының түзілу шарттарын анықтау; оны диффузиялық </w:t>
      </w:r>
      <w:r w:rsidR="0005565D" w:rsidRPr="009D5FAF">
        <w:rPr>
          <w:rFonts w:ascii="Times New Roman" w:hAnsi="Times New Roman" w:cs="Times New Roman"/>
          <w:sz w:val="28"/>
          <w:szCs w:val="28"/>
        </w:rPr>
        <w:t>бөгет</w:t>
      </w:r>
      <w:r w:rsidR="005E647D" w:rsidRPr="009D5FAF">
        <w:rPr>
          <w:rFonts w:ascii="Times New Roman" w:hAnsi="Times New Roman" w:cs="Times New Roman"/>
          <w:sz w:val="28"/>
          <w:szCs w:val="28"/>
        </w:rPr>
        <w:t xml:space="preserve"> және шағылысуға қарсы  қабаты ретінде қолдану.</w:t>
      </w:r>
    </w:p>
    <w:p w14:paraId="6546666D" w14:textId="10309DC5" w:rsidR="00D429B7" w:rsidRPr="009D5FAF" w:rsidRDefault="00D429B7" w:rsidP="00374221">
      <w:pPr>
        <w:tabs>
          <w:tab w:val="left" w:pos="3571"/>
        </w:tabs>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 xml:space="preserve">4 Әртүрлі орталарда </w:t>
      </w:r>
      <w:r w:rsidR="009956C8" w:rsidRPr="009D5FAF">
        <w:rPr>
          <w:rFonts w:ascii="Times New Roman" w:hAnsi="Times New Roman" w:cs="Times New Roman"/>
          <w:sz w:val="28"/>
          <w:szCs w:val="28"/>
        </w:rPr>
        <w:t xml:space="preserve">SiC және TiN қабаттарының </w:t>
      </w:r>
      <w:r w:rsidRPr="009D5FAF">
        <w:rPr>
          <w:rFonts w:ascii="Times New Roman" w:hAnsi="Times New Roman" w:cs="Times New Roman"/>
          <w:sz w:val="28"/>
          <w:szCs w:val="28"/>
        </w:rPr>
        <w:t xml:space="preserve">жылдам және ұзақ уақыттық күйдіру температураларын өзгерту кезінде </w:t>
      </w:r>
      <w:r w:rsidR="003B7A05" w:rsidRPr="009D5FAF">
        <w:rPr>
          <w:rFonts w:ascii="Times New Roman" w:hAnsi="Times New Roman" w:cs="Times New Roman"/>
          <w:sz w:val="28"/>
          <w:szCs w:val="28"/>
        </w:rPr>
        <w:t>c-</w:t>
      </w:r>
      <w:r w:rsidRPr="009D5FAF">
        <w:rPr>
          <w:rFonts w:ascii="Times New Roman" w:hAnsi="Times New Roman" w:cs="Times New Roman"/>
          <w:sz w:val="28"/>
          <w:szCs w:val="28"/>
        </w:rPr>
        <w:t xml:space="preserve">Si/TiN/Cu, </w:t>
      </w:r>
      <w:r w:rsidR="003B7A05" w:rsidRPr="009D5FAF">
        <w:rPr>
          <w:rFonts w:ascii="Times New Roman" w:hAnsi="Times New Roman" w:cs="Times New Roman"/>
          <w:sz w:val="28"/>
          <w:szCs w:val="28"/>
        </w:rPr>
        <w:t>c-</w:t>
      </w:r>
      <w:r w:rsidRPr="009D5FAF">
        <w:rPr>
          <w:rFonts w:ascii="Times New Roman" w:hAnsi="Times New Roman" w:cs="Times New Roman"/>
          <w:sz w:val="28"/>
          <w:szCs w:val="28"/>
        </w:rPr>
        <w:t xml:space="preserve">Si/SiC/TiN/Cu және </w:t>
      </w:r>
      <w:r w:rsidR="003B7A05" w:rsidRPr="009D5FAF">
        <w:rPr>
          <w:rFonts w:ascii="Times New Roman" w:hAnsi="Times New Roman" w:cs="Times New Roman"/>
          <w:sz w:val="28"/>
          <w:szCs w:val="28"/>
        </w:rPr>
        <w:t>c-</w:t>
      </w:r>
      <w:r w:rsidRPr="009D5FAF">
        <w:rPr>
          <w:rFonts w:ascii="Times New Roman" w:hAnsi="Times New Roman" w:cs="Times New Roman"/>
          <w:sz w:val="28"/>
          <w:szCs w:val="28"/>
        </w:rPr>
        <w:t xml:space="preserve">Si/TiN/SiC/Cu наноқұрылымдарының диффузияға </w:t>
      </w:r>
      <w:r w:rsidR="0005565D" w:rsidRPr="009D5FAF">
        <w:rPr>
          <w:rFonts w:ascii="Times New Roman" w:hAnsi="Times New Roman" w:cs="Times New Roman"/>
          <w:sz w:val="28"/>
          <w:szCs w:val="28"/>
        </w:rPr>
        <w:t>бөгетт</w:t>
      </w:r>
      <w:r w:rsidRPr="009D5FAF">
        <w:rPr>
          <w:rFonts w:ascii="Times New Roman" w:hAnsi="Times New Roman" w:cs="Times New Roman"/>
          <w:sz w:val="28"/>
          <w:szCs w:val="28"/>
        </w:rPr>
        <w:t>ік қасиеттеріне әсерін зерттеу.</w:t>
      </w:r>
    </w:p>
    <w:p w14:paraId="39E6AA23" w14:textId="5FB26493" w:rsidR="00AD7DEE" w:rsidRPr="009D5FAF" w:rsidRDefault="00AD7DEE" w:rsidP="00374221">
      <w:pPr>
        <w:pStyle w:val="af3"/>
        <w:spacing w:before="0" w:beforeAutospacing="0" w:after="0" w:afterAutospacing="0"/>
        <w:ind w:firstLine="709"/>
        <w:jc w:val="both"/>
        <w:rPr>
          <w:sz w:val="28"/>
          <w:szCs w:val="28"/>
        </w:rPr>
      </w:pPr>
      <w:r w:rsidRPr="009D5FAF">
        <w:rPr>
          <w:b/>
          <w:bCs/>
          <w:sz w:val="28"/>
          <w:szCs w:val="28"/>
        </w:rPr>
        <w:t xml:space="preserve">Зерттеудің әдістемелік негізі </w:t>
      </w:r>
      <w:r w:rsidRPr="009D5FAF">
        <w:rPr>
          <w:sz w:val="28"/>
          <w:szCs w:val="28"/>
        </w:rPr>
        <w:t>мыналар:</w:t>
      </w:r>
      <w:r w:rsidRPr="009D5FAF">
        <w:t xml:space="preserve"> </w:t>
      </w:r>
      <w:r w:rsidRPr="009D5FAF">
        <w:rPr>
          <w:sz w:val="28"/>
          <w:szCs w:val="28"/>
        </w:rPr>
        <w:t xml:space="preserve">титан, титан нитриді және кремний карбиді жұқа </w:t>
      </w:r>
      <w:r w:rsidR="009D45C4" w:rsidRPr="009D5FAF">
        <w:rPr>
          <w:sz w:val="28"/>
          <w:szCs w:val="28"/>
        </w:rPr>
        <w:t>қабырша</w:t>
      </w:r>
      <w:r w:rsidR="00E36BFC" w:rsidRPr="009D5FAF">
        <w:rPr>
          <w:sz w:val="28"/>
          <w:szCs w:val="28"/>
        </w:rPr>
        <w:t>қтарын</w:t>
      </w:r>
      <w:r w:rsidRPr="009D5FAF">
        <w:rPr>
          <w:sz w:val="28"/>
          <w:szCs w:val="28"/>
        </w:rPr>
        <w:t xml:space="preserve"> магнетрондық тозаңдату әдісімен синтездеу; магний дифториді (MgF</w:t>
      </w:r>
      <w:r w:rsidR="008A4A5D" w:rsidRPr="009D5FAF">
        <w:rPr>
          <w:sz w:val="28"/>
          <w:szCs w:val="28"/>
          <w:vertAlign w:val="subscript"/>
        </w:rPr>
        <w:t>2</w:t>
      </w:r>
      <w:r w:rsidRPr="009D5FAF">
        <w:rPr>
          <w:sz w:val="28"/>
          <w:szCs w:val="28"/>
        </w:rPr>
        <w:t xml:space="preserve">) </w:t>
      </w:r>
      <w:r w:rsidR="009D45C4" w:rsidRPr="009D5FAF">
        <w:rPr>
          <w:sz w:val="28"/>
          <w:szCs w:val="28"/>
        </w:rPr>
        <w:t>қабырша</w:t>
      </w:r>
      <w:r w:rsidR="00E36BFC" w:rsidRPr="009D5FAF">
        <w:rPr>
          <w:sz w:val="28"/>
          <w:szCs w:val="28"/>
        </w:rPr>
        <w:t>қтарын</w:t>
      </w:r>
      <w:r w:rsidRPr="009D5FAF">
        <w:rPr>
          <w:sz w:val="28"/>
          <w:szCs w:val="28"/>
        </w:rPr>
        <w:t xml:space="preserve"> электронды-сәулелік буландыру әдісімен алу; «c-Si/TiSi</w:t>
      </w:r>
      <w:r w:rsidRPr="009D5FAF">
        <w:rPr>
          <w:sz w:val="28"/>
          <w:szCs w:val="28"/>
          <w:vertAlign w:val="subscript"/>
        </w:rPr>
        <w:t>2</w:t>
      </w:r>
      <w:r w:rsidRPr="009D5FAF">
        <w:rPr>
          <w:sz w:val="28"/>
          <w:szCs w:val="28"/>
        </w:rPr>
        <w:t>/Ti</w:t>
      </w:r>
      <w:r w:rsidRPr="009D5FAF">
        <w:rPr>
          <w:sz w:val="28"/>
          <w:szCs w:val="28"/>
          <w:vertAlign w:val="subscript"/>
        </w:rPr>
        <w:t>5</w:t>
      </w:r>
      <w:r w:rsidRPr="009D5FAF">
        <w:rPr>
          <w:sz w:val="28"/>
          <w:szCs w:val="28"/>
        </w:rPr>
        <w:t>Si</w:t>
      </w:r>
      <w:r w:rsidRPr="009D5FAF">
        <w:rPr>
          <w:sz w:val="28"/>
          <w:szCs w:val="28"/>
          <w:vertAlign w:val="subscript"/>
        </w:rPr>
        <w:t>3</w:t>
      </w:r>
      <w:r w:rsidRPr="009D5FAF">
        <w:rPr>
          <w:sz w:val="28"/>
          <w:szCs w:val="28"/>
        </w:rPr>
        <w:t>», «c-Si/Ti/TiN», «c-Si/Ti</w:t>
      </w:r>
      <w:r w:rsidRPr="009D5FAF">
        <w:rPr>
          <w:sz w:val="28"/>
          <w:szCs w:val="28"/>
          <w:vertAlign w:val="subscript"/>
        </w:rPr>
        <w:t>5</w:t>
      </w:r>
      <w:r w:rsidRPr="009D5FAF">
        <w:rPr>
          <w:sz w:val="28"/>
          <w:szCs w:val="28"/>
        </w:rPr>
        <w:t>Si</w:t>
      </w:r>
      <w:r w:rsidRPr="009D5FAF">
        <w:rPr>
          <w:sz w:val="28"/>
          <w:szCs w:val="28"/>
          <w:vertAlign w:val="subscript"/>
        </w:rPr>
        <w:t>4</w:t>
      </w:r>
      <w:r w:rsidRPr="009D5FAF">
        <w:rPr>
          <w:sz w:val="28"/>
          <w:szCs w:val="28"/>
        </w:rPr>
        <w:t>/TiN», «c-Si/TiSi</w:t>
      </w:r>
      <w:r w:rsidRPr="009D5FAF">
        <w:rPr>
          <w:sz w:val="28"/>
          <w:szCs w:val="28"/>
          <w:vertAlign w:val="subscript"/>
        </w:rPr>
        <w:t>2</w:t>
      </w:r>
      <w:r w:rsidRPr="009D5FAF">
        <w:rPr>
          <w:sz w:val="28"/>
          <w:szCs w:val="28"/>
        </w:rPr>
        <w:t>/TiN» көпқабатты құрылымдарын және SiO</w:t>
      </w:r>
      <w:r w:rsidRPr="009D5FAF">
        <w:rPr>
          <w:sz w:val="28"/>
          <w:szCs w:val="28"/>
          <w:vertAlign w:val="subscript"/>
        </w:rPr>
        <w:t>2</w:t>
      </w:r>
      <w:r w:rsidRPr="009D5FAF">
        <w:rPr>
          <w:sz w:val="28"/>
          <w:szCs w:val="28"/>
        </w:rPr>
        <w:t xml:space="preserve"> </w:t>
      </w:r>
      <w:r w:rsidR="009D45C4" w:rsidRPr="009D5FAF">
        <w:rPr>
          <w:sz w:val="28"/>
          <w:szCs w:val="28"/>
        </w:rPr>
        <w:t>қабырша</w:t>
      </w:r>
      <w:r w:rsidR="00E36BFC" w:rsidRPr="009D5FAF">
        <w:rPr>
          <w:sz w:val="28"/>
          <w:szCs w:val="28"/>
        </w:rPr>
        <w:t>қтарын</w:t>
      </w:r>
      <w:r w:rsidRPr="009D5FAF">
        <w:rPr>
          <w:sz w:val="28"/>
          <w:szCs w:val="28"/>
        </w:rPr>
        <w:t xml:space="preserve"> жылдам мен ұзақ мерзімді </w:t>
      </w:r>
      <w:r w:rsidR="008F40D9" w:rsidRPr="009D5FAF">
        <w:rPr>
          <w:sz w:val="28"/>
          <w:szCs w:val="28"/>
        </w:rPr>
        <w:t xml:space="preserve">термиялық өңдеу </w:t>
      </w:r>
      <w:r w:rsidRPr="009D5FAF">
        <w:rPr>
          <w:sz w:val="28"/>
          <w:szCs w:val="28"/>
        </w:rPr>
        <w:t xml:space="preserve">режимдері арқылы қалыптастыру. Жұқа </w:t>
      </w:r>
      <w:r w:rsidR="009D45C4" w:rsidRPr="009D5FAF">
        <w:rPr>
          <w:sz w:val="28"/>
          <w:szCs w:val="28"/>
        </w:rPr>
        <w:t>қабырша</w:t>
      </w:r>
      <w:r w:rsidR="00E36BFC" w:rsidRPr="009D5FAF">
        <w:rPr>
          <w:sz w:val="28"/>
          <w:szCs w:val="28"/>
        </w:rPr>
        <w:t>қтар</w:t>
      </w:r>
      <w:r w:rsidRPr="009D5FAF">
        <w:rPr>
          <w:sz w:val="28"/>
          <w:szCs w:val="28"/>
        </w:rPr>
        <w:t>дың құрылымдық, фазалық және физика-химиялық қасиеттерін зерттеу үшін рентгендік дифракция (XRD), рентгендік рефлектометрия (XRR), инфрақызыл спектроскопия (FTIR), атомдық-күштік микроскопия (</w:t>
      </w:r>
      <w:r w:rsidR="00C23B88" w:rsidRPr="009D5FAF">
        <w:rPr>
          <w:sz w:val="28"/>
          <w:szCs w:val="28"/>
        </w:rPr>
        <w:t>АКМ</w:t>
      </w:r>
      <w:r w:rsidRPr="009D5FAF">
        <w:rPr>
          <w:sz w:val="28"/>
          <w:szCs w:val="28"/>
        </w:rPr>
        <w:t xml:space="preserve">), фотоспектроскопия, беттік кедергіні анықтаудың төртзондтық әдісі, сондай-ақ «Sun 3000» (АҚШ) күн симуляторы қолданылды. Үлгілерді дайындау және өңдеу процестерінде химиялық </w:t>
      </w:r>
      <w:r w:rsidR="00D74180" w:rsidRPr="009D5FAF">
        <w:rPr>
          <w:sz w:val="28"/>
          <w:szCs w:val="28"/>
        </w:rPr>
        <w:t>өңдеу</w:t>
      </w:r>
      <w:r w:rsidRPr="009D5FAF">
        <w:rPr>
          <w:sz w:val="28"/>
          <w:szCs w:val="28"/>
        </w:rPr>
        <w:t xml:space="preserve"> және иондық тазалау әдістері пайдаланылды.</w:t>
      </w:r>
    </w:p>
    <w:p w14:paraId="206AA4DF" w14:textId="372210E8" w:rsidR="00FC153B" w:rsidRPr="009D5FAF" w:rsidRDefault="00FC153B" w:rsidP="00374221">
      <w:pPr>
        <w:tabs>
          <w:tab w:val="left" w:pos="3571"/>
        </w:tabs>
        <w:ind w:right="-143" w:firstLine="709"/>
        <w:jc w:val="both"/>
        <w:rPr>
          <w:rFonts w:ascii="Times New Roman" w:hAnsi="Times New Roman" w:cs="Times New Roman"/>
          <w:b/>
          <w:bCs/>
          <w:sz w:val="28"/>
          <w:szCs w:val="28"/>
        </w:rPr>
      </w:pPr>
      <w:r w:rsidRPr="009D5FAF">
        <w:rPr>
          <w:rFonts w:ascii="Times New Roman" w:hAnsi="Times New Roman" w:cs="Times New Roman"/>
          <w:b/>
          <w:bCs/>
          <w:sz w:val="28"/>
          <w:szCs w:val="28"/>
        </w:rPr>
        <w:t>Ғылыми жаңалы</w:t>
      </w:r>
      <w:r w:rsidR="00E5034D" w:rsidRPr="009D5FAF">
        <w:rPr>
          <w:rFonts w:ascii="Times New Roman" w:hAnsi="Times New Roman" w:cs="Times New Roman"/>
          <w:b/>
          <w:bCs/>
          <w:sz w:val="28"/>
          <w:szCs w:val="28"/>
        </w:rPr>
        <w:t>ғы</w:t>
      </w:r>
    </w:p>
    <w:p w14:paraId="7C0C6049" w14:textId="01C68B9B" w:rsidR="000A43B8" w:rsidRPr="009D5FAF" w:rsidRDefault="00180904" w:rsidP="00374221">
      <w:pPr>
        <w:pStyle w:val="af3"/>
        <w:spacing w:before="0" w:beforeAutospacing="0" w:after="0" w:afterAutospacing="0"/>
        <w:ind w:firstLine="709"/>
        <w:jc w:val="both"/>
        <w:rPr>
          <w:sz w:val="28"/>
          <w:szCs w:val="28"/>
        </w:rPr>
      </w:pPr>
      <w:r w:rsidRPr="009D5FAF">
        <w:rPr>
          <w:sz w:val="28"/>
          <w:szCs w:val="28"/>
        </w:rPr>
        <w:t xml:space="preserve">1 </w:t>
      </w:r>
      <w:r w:rsidR="00572BF3" w:rsidRPr="009D5FAF">
        <w:rPr>
          <w:sz w:val="28"/>
          <w:szCs w:val="28"/>
        </w:rPr>
        <w:t>Жүргізілген тәжірибелер</w:t>
      </w:r>
      <w:r w:rsidR="00DF1C81" w:rsidRPr="009D5FAF">
        <w:rPr>
          <w:sz w:val="28"/>
          <w:szCs w:val="28"/>
        </w:rPr>
        <w:t>де</w:t>
      </w:r>
      <w:r w:rsidR="00572BF3" w:rsidRPr="009D5FAF">
        <w:rPr>
          <w:sz w:val="28"/>
          <w:szCs w:val="28"/>
        </w:rPr>
        <w:t xml:space="preserve"> </w:t>
      </w:r>
      <w:r w:rsidR="00DF1C81" w:rsidRPr="009D5FAF">
        <w:rPr>
          <w:sz w:val="28"/>
          <w:szCs w:val="28"/>
        </w:rPr>
        <w:t>синтездеудің режимдері: магнетрон қуаты ~ 900–1200 Вт, N</w:t>
      </w:r>
      <w:r w:rsidR="00DF1C81" w:rsidRPr="009D5FAF">
        <w:rPr>
          <w:sz w:val="28"/>
          <w:szCs w:val="28"/>
          <w:vertAlign w:val="subscript"/>
        </w:rPr>
        <w:t>2</w:t>
      </w:r>
      <w:r w:rsidR="00DF1C81" w:rsidRPr="009D5FAF">
        <w:rPr>
          <w:sz w:val="28"/>
          <w:szCs w:val="28"/>
        </w:rPr>
        <w:t>/Ar газдарының шығынының қатынасы ~ 6–30 (N</w:t>
      </w:r>
      <w:r w:rsidR="00DF1C81" w:rsidRPr="009D5FAF">
        <w:rPr>
          <w:sz w:val="28"/>
          <w:szCs w:val="28"/>
          <w:vertAlign w:val="subscript"/>
        </w:rPr>
        <w:t>2</w:t>
      </w:r>
      <w:r w:rsidR="00DF1C81" w:rsidRPr="009D5FAF">
        <w:rPr>
          <w:sz w:val="28"/>
          <w:szCs w:val="28"/>
        </w:rPr>
        <w:t>: 30 см</w:t>
      </w:r>
      <w:r w:rsidR="00DF1C81" w:rsidRPr="009D5FAF">
        <w:rPr>
          <w:sz w:val="28"/>
          <w:szCs w:val="28"/>
          <w:vertAlign w:val="superscript"/>
        </w:rPr>
        <w:t>3</w:t>
      </w:r>
      <w:r w:rsidR="00DF1C81" w:rsidRPr="009D5FAF">
        <w:rPr>
          <w:sz w:val="28"/>
          <w:szCs w:val="28"/>
        </w:rPr>
        <w:t>/мин, Ar: 1–5 см</w:t>
      </w:r>
      <w:r w:rsidR="00DF1C81" w:rsidRPr="009D5FAF">
        <w:rPr>
          <w:sz w:val="28"/>
          <w:szCs w:val="28"/>
          <w:vertAlign w:val="superscript"/>
        </w:rPr>
        <w:t>3</w:t>
      </w:r>
      <w:r w:rsidR="00DF1C81" w:rsidRPr="009D5FAF">
        <w:rPr>
          <w:sz w:val="28"/>
          <w:szCs w:val="28"/>
        </w:rPr>
        <w:t xml:space="preserve">/мин) болғанда, </w:t>
      </w:r>
      <w:r w:rsidR="00572BF3" w:rsidRPr="009D5FAF">
        <w:rPr>
          <w:sz w:val="28"/>
          <w:szCs w:val="28"/>
        </w:rPr>
        <w:t xml:space="preserve">TiNₓ нанокристалдық </w:t>
      </w:r>
      <w:r w:rsidR="009D45C4" w:rsidRPr="009D5FAF">
        <w:rPr>
          <w:sz w:val="28"/>
          <w:szCs w:val="28"/>
        </w:rPr>
        <w:t>қабырша</w:t>
      </w:r>
      <w:r w:rsidR="00E36BFC" w:rsidRPr="009D5FAF">
        <w:rPr>
          <w:sz w:val="28"/>
          <w:szCs w:val="28"/>
        </w:rPr>
        <w:t>қтарын</w:t>
      </w:r>
      <w:r w:rsidR="00572BF3" w:rsidRPr="009D5FAF">
        <w:rPr>
          <w:sz w:val="28"/>
          <w:szCs w:val="28"/>
        </w:rPr>
        <w:t>да азоттың ең жоғары мөлшері x ≈ 0</w:t>
      </w:r>
      <w:r w:rsidR="00D65066" w:rsidRPr="009D5FAF">
        <w:rPr>
          <w:sz w:val="28"/>
          <w:szCs w:val="28"/>
        </w:rPr>
        <w:t>,</w:t>
      </w:r>
      <w:r w:rsidR="00572BF3" w:rsidRPr="009D5FAF">
        <w:rPr>
          <w:sz w:val="28"/>
          <w:szCs w:val="28"/>
        </w:rPr>
        <w:t>77–0</w:t>
      </w:r>
      <w:r w:rsidR="00D65066" w:rsidRPr="009D5FAF">
        <w:rPr>
          <w:sz w:val="28"/>
          <w:szCs w:val="28"/>
        </w:rPr>
        <w:t>,</w:t>
      </w:r>
      <w:r w:rsidR="00572BF3" w:rsidRPr="009D5FAF">
        <w:rPr>
          <w:sz w:val="28"/>
          <w:szCs w:val="28"/>
        </w:rPr>
        <w:t>786 аралығында қалыптасатынын көрсетті</w:t>
      </w:r>
      <w:r w:rsidR="000A43B8" w:rsidRPr="009D5FAF">
        <w:rPr>
          <w:sz w:val="28"/>
          <w:szCs w:val="28"/>
        </w:rPr>
        <w:t>. Магнетрон қуаты мен азот шығыны осы шектерден өзгергенде (W ~ 690–1400 Вт; N</w:t>
      </w:r>
      <w:r w:rsidR="000A43B8" w:rsidRPr="009D5FAF">
        <w:rPr>
          <w:sz w:val="28"/>
          <w:szCs w:val="28"/>
          <w:vertAlign w:val="subscript"/>
        </w:rPr>
        <w:t>2</w:t>
      </w:r>
      <w:r w:rsidR="000A43B8" w:rsidRPr="009D5FAF">
        <w:rPr>
          <w:sz w:val="28"/>
          <w:szCs w:val="28"/>
        </w:rPr>
        <w:t xml:space="preserve">/Ar ~ 1–60) </w:t>
      </w:r>
      <w:r w:rsidR="009D45C4" w:rsidRPr="009D5FAF">
        <w:rPr>
          <w:sz w:val="28"/>
          <w:szCs w:val="28"/>
        </w:rPr>
        <w:t>қабыршақт</w:t>
      </w:r>
      <w:r w:rsidR="000A43B8" w:rsidRPr="009D5FAF">
        <w:rPr>
          <w:sz w:val="28"/>
          <w:szCs w:val="28"/>
        </w:rPr>
        <w:t>ағы азот мөлшері рұқсат етілмейтін деңгейге дейін төмендейді, яғни TiN</w:t>
      </w:r>
      <w:r w:rsidR="000A43B8" w:rsidRPr="009D5FAF">
        <w:rPr>
          <w:sz w:val="28"/>
          <w:szCs w:val="28"/>
          <w:vertAlign w:val="subscript"/>
        </w:rPr>
        <w:t>0</w:t>
      </w:r>
      <w:r w:rsidR="00D65066" w:rsidRPr="009D5FAF">
        <w:rPr>
          <w:sz w:val="28"/>
          <w:szCs w:val="28"/>
          <w:vertAlign w:val="subscript"/>
        </w:rPr>
        <w:t>,</w:t>
      </w:r>
      <w:r w:rsidR="000A43B8" w:rsidRPr="009D5FAF">
        <w:rPr>
          <w:sz w:val="28"/>
          <w:szCs w:val="28"/>
          <w:vertAlign w:val="subscript"/>
        </w:rPr>
        <w:t xml:space="preserve">122 </w:t>
      </w:r>
      <w:r w:rsidR="000A43B8" w:rsidRPr="009D5FAF">
        <w:rPr>
          <w:sz w:val="28"/>
          <w:szCs w:val="28"/>
        </w:rPr>
        <w:t>– TiN</w:t>
      </w:r>
      <w:r w:rsidR="000A43B8" w:rsidRPr="009D5FAF">
        <w:rPr>
          <w:sz w:val="28"/>
          <w:szCs w:val="28"/>
          <w:vertAlign w:val="subscript"/>
        </w:rPr>
        <w:t>0</w:t>
      </w:r>
      <w:r w:rsidR="00D65066" w:rsidRPr="009D5FAF">
        <w:rPr>
          <w:sz w:val="28"/>
          <w:szCs w:val="28"/>
          <w:vertAlign w:val="subscript"/>
        </w:rPr>
        <w:t>,</w:t>
      </w:r>
      <w:r w:rsidR="000A43B8" w:rsidRPr="009D5FAF">
        <w:rPr>
          <w:sz w:val="28"/>
          <w:szCs w:val="28"/>
          <w:vertAlign w:val="subscript"/>
        </w:rPr>
        <w:t xml:space="preserve">322 </w:t>
      </w:r>
      <w:r w:rsidR="000A43B8" w:rsidRPr="009D5FAF">
        <w:rPr>
          <w:sz w:val="28"/>
          <w:szCs w:val="28"/>
        </w:rPr>
        <w:t>(x &lt; 0,6).</w:t>
      </w:r>
    </w:p>
    <w:p w14:paraId="12C5BFA0" w14:textId="1A3AE3AF" w:rsidR="00BF30AF" w:rsidRPr="009D5FAF" w:rsidRDefault="004A4017" w:rsidP="00374221">
      <w:pPr>
        <w:pStyle w:val="af3"/>
        <w:spacing w:before="0" w:beforeAutospacing="0" w:after="0" w:afterAutospacing="0"/>
        <w:ind w:firstLine="709"/>
        <w:jc w:val="both"/>
        <w:rPr>
          <w:sz w:val="28"/>
          <w:szCs w:val="28"/>
        </w:rPr>
      </w:pPr>
      <w:bookmarkStart w:id="2" w:name="_Hlk204760594"/>
      <w:r w:rsidRPr="009D5FAF">
        <w:rPr>
          <w:sz w:val="28"/>
          <w:szCs w:val="28"/>
        </w:rPr>
        <w:t xml:space="preserve">2 </w:t>
      </w:r>
      <w:r w:rsidR="000503FA" w:rsidRPr="009D5FAF">
        <w:rPr>
          <w:sz w:val="28"/>
          <w:szCs w:val="28"/>
        </w:rPr>
        <w:t xml:space="preserve">c-Si бетіне Ti қабатын тұндыру кезінде титан нанокристалдарының </w:t>
      </w:r>
      <w:r w:rsidR="009D75BF" w:rsidRPr="009D5FAF">
        <w:rPr>
          <w:sz w:val="28"/>
          <w:szCs w:val="28"/>
        </w:rPr>
        <w:t>қалыптасуына әкелетіні анықталды</w:t>
      </w:r>
      <w:r w:rsidR="000503FA" w:rsidRPr="009D5FAF">
        <w:rPr>
          <w:sz w:val="28"/>
          <w:szCs w:val="28"/>
        </w:rPr>
        <w:t>,</w:t>
      </w:r>
      <w:r w:rsidR="009D75BF" w:rsidRPr="009D5FAF">
        <w:rPr>
          <w:sz w:val="28"/>
          <w:szCs w:val="28"/>
        </w:rPr>
        <w:t xml:space="preserve"> </w:t>
      </w:r>
      <w:r w:rsidR="000503FA" w:rsidRPr="009D5FAF">
        <w:rPr>
          <w:sz w:val="28"/>
          <w:szCs w:val="28"/>
        </w:rPr>
        <w:t>к</w:t>
      </w:r>
      <w:r w:rsidR="009D75BF" w:rsidRPr="009D5FAF">
        <w:rPr>
          <w:sz w:val="28"/>
          <w:szCs w:val="28"/>
        </w:rPr>
        <w:t xml:space="preserve">ейіннен Ar атмосферасында 700 ºС температурада жүргізілген термиялық өңдеу кезінде «c-Si/Ti (300 нм)» шекарасы маңында </w:t>
      </w:r>
      <w:r w:rsidR="00C23B88" w:rsidRPr="009D5FAF">
        <w:rPr>
          <w:sz w:val="28"/>
          <w:szCs w:val="28"/>
        </w:rPr>
        <w:t xml:space="preserve">өзара </w:t>
      </w:r>
      <w:r w:rsidR="009D75BF" w:rsidRPr="009D5FAF">
        <w:rPr>
          <w:sz w:val="28"/>
          <w:szCs w:val="28"/>
        </w:rPr>
        <w:t>диффузиялық әрекеттесу процестері байқалып, нәтижесінде c-Si/(TiSi</w:t>
      </w:r>
      <w:r w:rsidR="009D75BF" w:rsidRPr="009D5FAF">
        <w:rPr>
          <w:sz w:val="28"/>
          <w:szCs w:val="28"/>
          <w:vertAlign w:val="subscript"/>
        </w:rPr>
        <w:t>2</w:t>
      </w:r>
      <w:r w:rsidR="009D75BF" w:rsidRPr="009D5FAF">
        <w:rPr>
          <w:sz w:val="28"/>
          <w:szCs w:val="28"/>
        </w:rPr>
        <w:t>+Ti</w:t>
      </w:r>
      <w:r w:rsidR="009D75BF" w:rsidRPr="009D5FAF">
        <w:rPr>
          <w:sz w:val="28"/>
          <w:szCs w:val="28"/>
          <w:vertAlign w:val="subscript"/>
        </w:rPr>
        <w:t>5</w:t>
      </w:r>
      <w:r w:rsidR="009D75BF" w:rsidRPr="009D5FAF">
        <w:rPr>
          <w:sz w:val="28"/>
          <w:szCs w:val="28"/>
        </w:rPr>
        <w:t>Si</w:t>
      </w:r>
      <w:r w:rsidR="009D75BF" w:rsidRPr="009D5FAF">
        <w:rPr>
          <w:sz w:val="28"/>
          <w:szCs w:val="28"/>
          <w:vertAlign w:val="subscript"/>
        </w:rPr>
        <w:t>3</w:t>
      </w:r>
      <w:r w:rsidR="009D75BF" w:rsidRPr="009D5FAF">
        <w:rPr>
          <w:sz w:val="28"/>
          <w:szCs w:val="28"/>
        </w:rPr>
        <w:t>+Ti) типті көпқабатты құрылым қалыптасады.</w:t>
      </w:r>
      <w:r w:rsidR="00BF30AF" w:rsidRPr="009D5FAF">
        <w:rPr>
          <w:sz w:val="28"/>
          <w:szCs w:val="28"/>
        </w:rPr>
        <w:t xml:space="preserve"> Мұнда төмен </w:t>
      </w:r>
      <w:r w:rsidR="000503FA" w:rsidRPr="009D5FAF">
        <w:rPr>
          <w:sz w:val="28"/>
          <w:szCs w:val="28"/>
        </w:rPr>
        <w:t>кедергілік</w:t>
      </w:r>
      <w:r w:rsidR="00BF30AF" w:rsidRPr="009D5FAF">
        <w:rPr>
          <w:sz w:val="28"/>
          <w:szCs w:val="28"/>
        </w:rPr>
        <w:t xml:space="preserve"> </w:t>
      </w:r>
      <w:r w:rsidR="000503FA" w:rsidRPr="009D5FAF">
        <w:rPr>
          <w:sz w:val="28"/>
          <w:szCs w:val="28"/>
        </w:rPr>
        <w:t>TiSi</w:t>
      </w:r>
      <w:r w:rsidR="000503FA" w:rsidRPr="009D5FAF">
        <w:rPr>
          <w:sz w:val="28"/>
          <w:szCs w:val="28"/>
          <w:vertAlign w:val="subscript"/>
        </w:rPr>
        <w:t xml:space="preserve">2 </w:t>
      </w:r>
      <w:r w:rsidR="00BF30AF" w:rsidRPr="009D5FAF">
        <w:rPr>
          <w:sz w:val="28"/>
          <w:szCs w:val="28"/>
        </w:rPr>
        <w:t>наноқұрылымдық фазасының көлемі мен нанокристалдардың өлшемі бойынша (Iint ~ 0,21, ε ~ 7 нм) түзілуі</w:t>
      </w:r>
      <w:r w:rsidR="000503FA" w:rsidRPr="009D5FAF">
        <w:rPr>
          <w:sz w:val="28"/>
          <w:szCs w:val="28"/>
        </w:rPr>
        <w:t>,</w:t>
      </w:r>
      <w:r w:rsidR="00BF30AF" w:rsidRPr="009D5FAF">
        <w:rPr>
          <w:sz w:val="28"/>
          <w:szCs w:val="28"/>
        </w:rPr>
        <w:t xml:space="preserve"> жоғары </w:t>
      </w:r>
      <w:r w:rsidR="000503FA" w:rsidRPr="009D5FAF">
        <w:rPr>
          <w:sz w:val="28"/>
          <w:szCs w:val="28"/>
        </w:rPr>
        <w:t>кедергілік</w:t>
      </w:r>
      <w:r w:rsidR="00BF30AF" w:rsidRPr="009D5FAF">
        <w:rPr>
          <w:sz w:val="28"/>
          <w:szCs w:val="28"/>
        </w:rPr>
        <w:t xml:space="preserve"> Ti</w:t>
      </w:r>
      <w:r w:rsidR="00A30F4C" w:rsidRPr="009D5FAF">
        <w:rPr>
          <w:sz w:val="28"/>
          <w:szCs w:val="28"/>
          <w:vertAlign w:val="subscript"/>
        </w:rPr>
        <w:t>5</w:t>
      </w:r>
      <w:r w:rsidR="00BF30AF" w:rsidRPr="009D5FAF">
        <w:rPr>
          <w:sz w:val="28"/>
          <w:szCs w:val="28"/>
        </w:rPr>
        <w:t>Si</w:t>
      </w:r>
      <w:r w:rsidR="00A30F4C" w:rsidRPr="009D5FAF">
        <w:rPr>
          <w:sz w:val="28"/>
          <w:szCs w:val="28"/>
          <w:vertAlign w:val="subscript"/>
        </w:rPr>
        <w:t>3</w:t>
      </w:r>
      <w:r w:rsidR="00BF30AF" w:rsidRPr="009D5FAF">
        <w:rPr>
          <w:sz w:val="28"/>
          <w:szCs w:val="28"/>
        </w:rPr>
        <w:t xml:space="preserve"> фазасының қабатынан (Iint ~ 0,11, ε ~ 3,2 нм) екі есе қарқынды жүреді.</w:t>
      </w:r>
    </w:p>
    <w:bookmarkEnd w:id="2"/>
    <w:p w14:paraId="544A5E8F" w14:textId="30C9C2A5" w:rsidR="00773DA5" w:rsidRPr="009D5FAF" w:rsidRDefault="004A4017" w:rsidP="00374221">
      <w:pPr>
        <w:pStyle w:val="a7"/>
        <w:tabs>
          <w:tab w:val="left" w:pos="360"/>
          <w:tab w:val="left" w:pos="900"/>
        </w:tabs>
        <w:ind w:left="0" w:right="-143" w:firstLine="709"/>
        <w:jc w:val="both"/>
        <w:rPr>
          <w:rFonts w:ascii="Times New Roman" w:hAnsi="Times New Roman" w:cs="Times New Roman"/>
          <w:sz w:val="28"/>
          <w:szCs w:val="28"/>
        </w:rPr>
      </w:pPr>
      <w:r w:rsidRPr="009D5FAF">
        <w:rPr>
          <w:rFonts w:ascii="Times New Roman" w:hAnsi="Times New Roman" w:cs="Times New Roman"/>
          <w:sz w:val="28"/>
          <w:szCs w:val="28"/>
        </w:rPr>
        <w:t xml:space="preserve">3 </w:t>
      </w:r>
      <w:r w:rsidR="00773DA5" w:rsidRPr="009D5FAF">
        <w:rPr>
          <w:rFonts w:ascii="Times New Roman" w:hAnsi="Times New Roman" w:cs="Times New Roman"/>
          <w:sz w:val="28"/>
          <w:szCs w:val="28"/>
        </w:rPr>
        <w:t xml:space="preserve">Жоғары сезімтал фотографиялық рентгендік дифракция әдісінің көмегімен </w:t>
      </w:r>
      <w:r w:rsidR="00B2720C" w:rsidRPr="009D5FAF">
        <w:rPr>
          <w:rFonts w:ascii="Times New Roman" w:hAnsi="Times New Roman" w:cs="Times New Roman"/>
          <w:sz w:val="28"/>
          <w:szCs w:val="28"/>
        </w:rPr>
        <w:t xml:space="preserve">кремний және </w:t>
      </w:r>
      <w:r w:rsidR="00773DA5" w:rsidRPr="009D5FAF">
        <w:rPr>
          <w:rFonts w:ascii="Times New Roman" w:hAnsi="Times New Roman" w:cs="Times New Roman"/>
          <w:sz w:val="28"/>
          <w:szCs w:val="28"/>
        </w:rPr>
        <w:t>металл қосылған графит негізіндегі нысан</w:t>
      </w:r>
      <w:r w:rsidR="00B2720C" w:rsidRPr="009D5FAF">
        <w:rPr>
          <w:rFonts w:ascii="Times New Roman" w:hAnsi="Times New Roman" w:cs="Times New Roman"/>
          <w:sz w:val="28"/>
          <w:szCs w:val="28"/>
        </w:rPr>
        <w:t>дарын</w:t>
      </w:r>
      <w:r w:rsidR="00773DA5" w:rsidRPr="009D5FAF">
        <w:rPr>
          <w:rFonts w:ascii="Times New Roman" w:hAnsi="Times New Roman" w:cs="Times New Roman"/>
          <w:sz w:val="28"/>
          <w:szCs w:val="28"/>
        </w:rPr>
        <w:t xml:space="preserve"> </w:t>
      </w:r>
      <w:r w:rsidR="00773DA5" w:rsidRPr="009D5FAF">
        <w:rPr>
          <w:rFonts w:ascii="Times New Roman" w:hAnsi="Times New Roman" w:cs="Times New Roman"/>
          <w:sz w:val="28"/>
          <w:szCs w:val="28"/>
        </w:rPr>
        <w:lastRenderedPageBreak/>
        <w:t xml:space="preserve">пайдаланып, жоғары жиілікті магнетрондық тозаңдату арқылы алынған қалың SiCₓ </w:t>
      </w:r>
      <w:r w:rsidR="009D45C4" w:rsidRPr="009D5FAF">
        <w:rPr>
          <w:rFonts w:ascii="Times New Roman" w:hAnsi="Times New Roman" w:cs="Times New Roman"/>
          <w:sz w:val="28"/>
          <w:szCs w:val="28"/>
        </w:rPr>
        <w:t>қабыршағ</w:t>
      </w:r>
      <w:r w:rsidR="00E54DD8" w:rsidRPr="009D5FAF">
        <w:rPr>
          <w:rFonts w:ascii="Times New Roman" w:hAnsi="Times New Roman" w:cs="Times New Roman"/>
          <w:sz w:val="28"/>
          <w:szCs w:val="28"/>
        </w:rPr>
        <w:t xml:space="preserve">ын, </w:t>
      </w:r>
      <w:r w:rsidR="00773DA5" w:rsidRPr="009D5FAF">
        <w:rPr>
          <w:rFonts w:ascii="Times New Roman" w:hAnsi="Times New Roman" w:cs="Times New Roman"/>
          <w:sz w:val="28"/>
          <w:szCs w:val="28"/>
        </w:rPr>
        <w:t>970 °С температурада 5 минут бойы жүргізілген жылдам термиялық өңдеу нәтижесінде</w:t>
      </w:r>
      <w:r w:rsidR="00E54DD8" w:rsidRPr="009D5FAF">
        <w:rPr>
          <w:rFonts w:ascii="Times New Roman" w:hAnsi="Times New Roman" w:cs="Times New Roman"/>
          <w:sz w:val="28"/>
          <w:szCs w:val="28"/>
        </w:rPr>
        <w:t>,</w:t>
      </w:r>
      <w:r w:rsidR="00773DA5" w:rsidRPr="009D5FAF">
        <w:rPr>
          <w:rFonts w:ascii="Times New Roman" w:hAnsi="Times New Roman" w:cs="Times New Roman"/>
          <w:sz w:val="28"/>
          <w:szCs w:val="28"/>
        </w:rPr>
        <w:t xml:space="preserve"> орташа өлшемдері шамамен 2–3 нм болатын α-SiC гексагональды фазаларының (6H-SiC және т.б.) нанокристалдары қалыптасатыны анықталды. Сонымен қатар металл катализдік әсерінің нәтижесінде олардың кристалдану температурасының төмендейтіні байқалды. Қалыптасқан гексагональды фазалар β-SiC кубтық модификациясымен қатар түзілетіні көрсетілді.</w:t>
      </w:r>
    </w:p>
    <w:p w14:paraId="7720090C" w14:textId="01CF4DE5" w:rsidR="00CB749C" w:rsidRPr="009D5FAF" w:rsidRDefault="00CB749C" w:rsidP="0002596E">
      <w:pPr>
        <w:pStyle w:val="a7"/>
        <w:tabs>
          <w:tab w:val="left" w:pos="360"/>
          <w:tab w:val="left" w:pos="900"/>
        </w:tabs>
        <w:ind w:left="0" w:right="-143" w:firstLine="900"/>
        <w:jc w:val="both"/>
        <w:rPr>
          <w:rFonts w:ascii="Times New Roman" w:hAnsi="Times New Roman" w:cs="Times New Roman"/>
          <w:sz w:val="28"/>
          <w:szCs w:val="28"/>
        </w:rPr>
      </w:pPr>
      <w:r w:rsidRPr="009D5FAF">
        <w:rPr>
          <w:rFonts w:ascii="Times New Roman" w:hAnsi="Times New Roman" w:cs="Times New Roman"/>
          <w:sz w:val="28"/>
          <w:szCs w:val="28"/>
        </w:rPr>
        <w:t xml:space="preserve">4 SiC қабатын Si/TiN/Cu көпқабатты құрылымына енгізу TiN қабатының </w:t>
      </w:r>
      <w:r w:rsidR="0005565D" w:rsidRPr="009D5FAF">
        <w:rPr>
          <w:rFonts w:ascii="Times New Roman" w:hAnsi="Times New Roman" w:cs="Times New Roman"/>
          <w:sz w:val="28"/>
          <w:szCs w:val="28"/>
        </w:rPr>
        <w:t>бөгетт</w:t>
      </w:r>
      <w:r w:rsidRPr="009D5FAF">
        <w:rPr>
          <w:rFonts w:ascii="Times New Roman" w:hAnsi="Times New Roman" w:cs="Times New Roman"/>
          <w:sz w:val="28"/>
          <w:szCs w:val="28"/>
        </w:rPr>
        <w:t xml:space="preserve">ік қасиеттерін 600 °C-та айтарлықтай арттырады, сонымен қатар </w:t>
      </w:r>
      <w:r w:rsidR="003B7A05" w:rsidRPr="009D5FAF">
        <w:rPr>
          <w:rFonts w:ascii="Times New Roman" w:hAnsi="Times New Roman" w:cs="Times New Roman"/>
          <w:sz w:val="28"/>
          <w:szCs w:val="28"/>
        </w:rPr>
        <w:t>c-</w:t>
      </w:r>
      <w:r w:rsidRPr="009D5FAF">
        <w:rPr>
          <w:rFonts w:ascii="Times New Roman" w:hAnsi="Times New Roman" w:cs="Times New Roman"/>
          <w:sz w:val="28"/>
          <w:szCs w:val="28"/>
        </w:rPr>
        <w:t xml:space="preserve">Si/SiC/TiN/Cu және </w:t>
      </w:r>
      <w:r w:rsidR="003B7A05" w:rsidRPr="009D5FAF">
        <w:rPr>
          <w:rFonts w:ascii="Times New Roman" w:hAnsi="Times New Roman" w:cs="Times New Roman"/>
          <w:sz w:val="28"/>
          <w:szCs w:val="28"/>
        </w:rPr>
        <w:t>c-</w:t>
      </w:r>
      <w:r w:rsidRPr="009D5FAF">
        <w:rPr>
          <w:rFonts w:ascii="Times New Roman" w:hAnsi="Times New Roman" w:cs="Times New Roman"/>
          <w:sz w:val="28"/>
          <w:szCs w:val="28"/>
        </w:rPr>
        <w:t xml:space="preserve">Si/TiN/SiC/Cu құрылымдары арқылы мыс </w:t>
      </w:r>
      <w:r w:rsidR="00375193" w:rsidRPr="009D5FAF">
        <w:rPr>
          <w:rFonts w:ascii="Times New Roman" w:hAnsi="Times New Roman" w:cs="Times New Roman"/>
          <w:sz w:val="28"/>
          <w:szCs w:val="28"/>
        </w:rPr>
        <w:t xml:space="preserve">атомдарының </w:t>
      </w:r>
      <w:r w:rsidRPr="009D5FAF">
        <w:rPr>
          <w:rFonts w:ascii="Times New Roman" w:hAnsi="Times New Roman" w:cs="Times New Roman"/>
          <w:sz w:val="28"/>
          <w:szCs w:val="28"/>
        </w:rPr>
        <w:t>диффузиясын 800 °C температурада да тежейді. Осы кезде қос</w:t>
      </w:r>
      <w:r w:rsidR="00430F57" w:rsidRPr="009D5FAF">
        <w:rPr>
          <w:rFonts w:ascii="Times New Roman" w:hAnsi="Times New Roman" w:cs="Times New Roman"/>
          <w:sz w:val="28"/>
          <w:szCs w:val="28"/>
        </w:rPr>
        <w:t xml:space="preserve"> қабатты</w:t>
      </w:r>
      <w:r w:rsidRPr="009D5FAF">
        <w:rPr>
          <w:rFonts w:ascii="Times New Roman" w:hAnsi="Times New Roman" w:cs="Times New Roman"/>
          <w:sz w:val="28"/>
          <w:szCs w:val="28"/>
        </w:rPr>
        <w:t xml:space="preserve"> </w:t>
      </w:r>
      <w:r w:rsidR="0005565D" w:rsidRPr="009D5FAF">
        <w:rPr>
          <w:rFonts w:ascii="Times New Roman" w:hAnsi="Times New Roman" w:cs="Times New Roman"/>
          <w:sz w:val="28"/>
          <w:szCs w:val="28"/>
        </w:rPr>
        <w:t>бөгет</w:t>
      </w:r>
      <w:r w:rsidRPr="009D5FAF">
        <w:rPr>
          <w:rFonts w:ascii="Times New Roman" w:hAnsi="Times New Roman" w:cs="Times New Roman"/>
          <w:sz w:val="28"/>
          <w:szCs w:val="28"/>
        </w:rPr>
        <w:t xml:space="preserve"> </w:t>
      </w:r>
      <w:r w:rsidR="003B7A05" w:rsidRPr="009D5FAF">
        <w:rPr>
          <w:rFonts w:ascii="Times New Roman" w:hAnsi="Times New Roman" w:cs="Times New Roman"/>
          <w:sz w:val="28"/>
          <w:szCs w:val="28"/>
        </w:rPr>
        <w:t>c-</w:t>
      </w:r>
      <w:r w:rsidRPr="009D5FAF">
        <w:rPr>
          <w:rFonts w:ascii="Times New Roman" w:hAnsi="Times New Roman" w:cs="Times New Roman"/>
          <w:sz w:val="28"/>
          <w:szCs w:val="28"/>
        </w:rPr>
        <w:t>Si/TiN/SiC/Cu үшін SiC қабаты мыс металлизациясы кезінде Cu диффузиясын бөгеп, TiN қабатының тұрақтылығын қамтамасыз етеді, ал TiN қабаты Si диффузиясын және Cu</w:t>
      </w:r>
      <w:r w:rsidR="00294F97" w:rsidRPr="009D5FAF">
        <w:rPr>
          <w:rFonts w:ascii="Times New Roman" w:hAnsi="Times New Roman" w:cs="Times New Roman"/>
          <w:sz w:val="28"/>
          <w:szCs w:val="28"/>
          <w:vertAlign w:val="subscript"/>
        </w:rPr>
        <w:t>3</w:t>
      </w:r>
      <w:r w:rsidRPr="009D5FAF">
        <w:rPr>
          <w:rFonts w:ascii="Times New Roman" w:hAnsi="Times New Roman" w:cs="Times New Roman"/>
          <w:sz w:val="28"/>
          <w:szCs w:val="28"/>
        </w:rPr>
        <w:t>Si түзілуін болдырмайды.</w:t>
      </w:r>
    </w:p>
    <w:p w14:paraId="69BEE1CA" w14:textId="68C3910C" w:rsidR="00AB440E" w:rsidRPr="009D5FAF" w:rsidRDefault="002F4B84" w:rsidP="0013261A">
      <w:pPr>
        <w:pStyle w:val="a7"/>
        <w:tabs>
          <w:tab w:val="left" w:pos="360"/>
        </w:tabs>
        <w:ind w:left="0" w:right="-143" w:firstLine="709"/>
        <w:jc w:val="both"/>
        <w:rPr>
          <w:rFonts w:ascii="Times New Roman" w:hAnsi="Times New Roman" w:cs="Times New Roman"/>
          <w:b/>
          <w:bCs/>
          <w:sz w:val="28"/>
          <w:szCs w:val="28"/>
        </w:rPr>
      </w:pPr>
      <w:r w:rsidRPr="009D5FAF">
        <w:rPr>
          <w:rFonts w:ascii="Times New Roman" w:hAnsi="Times New Roman" w:cs="Times New Roman"/>
          <w:b/>
          <w:bCs/>
          <w:sz w:val="28"/>
          <w:szCs w:val="28"/>
        </w:rPr>
        <w:t>Қорғауға ұсынылатын тұжырымдар</w:t>
      </w:r>
    </w:p>
    <w:p w14:paraId="140CCA98" w14:textId="2FBBA91D" w:rsidR="003521E3" w:rsidRPr="009D5FAF" w:rsidRDefault="00AA2599" w:rsidP="000A3790">
      <w:pPr>
        <w:tabs>
          <w:tab w:val="left" w:pos="993"/>
          <w:tab w:val="left" w:pos="3571"/>
        </w:tabs>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 xml:space="preserve">1 </w:t>
      </w:r>
      <w:r w:rsidR="003521E3" w:rsidRPr="009D5FAF">
        <w:rPr>
          <w:rFonts w:ascii="Times New Roman" w:hAnsi="Times New Roman" w:cs="Times New Roman"/>
          <w:sz w:val="28"/>
          <w:szCs w:val="28"/>
        </w:rPr>
        <w:t xml:space="preserve">Титан нитридін </w:t>
      </w:r>
      <w:r w:rsidR="000A3790" w:rsidRPr="009D5FAF">
        <w:rPr>
          <w:rFonts w:ascii="Times New Roman" w:hAnsi="Times New Roman" w:cs="Times New Roman"/>
          <w:sz w:val="28"/>
          <w:szCs w:val="28"/>
        </w:rPr>
        <w:t xml:space="preserve">құрамындағы </w:t>
      </w:r>
      <w:r w:rsidR="003521E3" w:rsidRPr="009D5FAF">
        <w:rPr>
          <w:rFonts w:ascii="Times New Roman" w:hAnsi="Times New Roman" w:cs="Times New Roman"/>
          <w:sz w:val="28"/>
          <w:szCs w:val="28"/>
        </w:rPr>
        <w:t>азоттың ең жоғары мөлшерін (TiN</w:t>
      </w:r>
      <w:r w:rsidR="003521E3" w:rsidRPr="009D5FAF">
        <w:rPr>
          <w:rFonts w:ascii="Times New Roman" w:hAnsi="Times New Roman" w:cs="Times New Roman"/>
          <w:sz w:val="28"/>
          <w:szCs w:val="28"/>
          <w:vertAlign w:val="subscript"/>
        </w:rPr>
        <w:t>0,770</w:t>
      </w:r>
      <w:r w:rsidR="003521E3" w:rsidRPr="009D5FAF">
        <w:rPr>
          <w:rFonts w:ascii="Times New Roman" w:hAnsi="Times New Roman" w:cs="Times New Roman"/>
          <w:sz w:val="28"/>
          <w:szCs w:val="28"/>
        </w:rPr>
        <w:t>–TiN</w:t>
      </w:r>
      <w:r w:rsidR="003521E3" w:rsidRPr="009D5FAF">
        <w:rPr>
          <w:rFonts w:ascii="Times New Roman" w:hAnsi="Times New Roman" w:cs="Times New Roman"/>
          <w:sz w:val="28"/>
          <w:szCs w:val="28"/>
          <w:vertAlign w:val="subscript"/>
        </w:rPr>
        <w:t>0,786</w:t>
      </w:r>
      <w:r w:rsidR="003521E3" w:rsidRPr="009D5FAF">
        <w:rPr>
          <w:rFonts w:ascii="Times New Roman" w:hAnsi="Times New Roman" w:cs="Times New Roman"/>
          <w:sz w:val="28"/>
          <w:szCs w:val="28"/>
        </w:rPr>
        <w:t>) синтездеу үшін магнетрон қуаты 900–1200 Вт аралығында, азоттың шығыны 30 см</w:t>
      </w:r>
      <w:r w:rsidR="003521E3" w:rsidRPr="009D5FAF">
        <w:rPr>
          <w:rFonts w:ascii="Times New Roman" w:hAnsi="Times New Roman" w:cs="Times New Roman"/>
          <w:sz w:val="28"/>
          <w:szCs w:val="28"/>
          <w:vertAlign w:val="superscript"/>
        </w:rPr>
        <w:t>3</w:t>
      </w:r>
      <w:r w:rsidR="003521E3" w:rsidRPr="009D5FAF">
        <w:rPr>
          <w:rFonts w:ascii="Times New Roman" w:hAnsi="Times New Roman" w:cs="Times New Roman"/>
          <w:sz w:val="28"/>
          <w:szCs w:val="28"/>
        </w:rPr>
        <w:t>/мин және аргон ағыны 1–5 см</w:t>
      </w:r>
      <w:r w:rsidR="003521E3" w:rsidRPr="009D5FAF">
        <w:rPr>
          <w:rFonts w:ascii="Times New Roman" w:hAnsi="Times New Roman" w:cs="Times New Roman"/>
          <w:sz w:val="28"/>
          <w:szCs w:val="28"/>
          <w:vertAlign w:val="superscript"/>
        </w:rPr>
        <w:t>3</w:t>
      </w:r>
      <w:r w:rsidR="003521E3" w:rsidRPr="009D5FAF">
        <w:rPr>
          <w:rFonts w:ascii="Times New Roman" w:hAnsi="Times New Roman" w:cs="Times New Roman"/>
          <w:sz w:val="28"/>
          <w:szCs w:val="28"/>
        </w:rPr>
        <w:t>/мин деңгейінде сақталуы қажет, ал осы параметрлердің өзгеруі қабыршақтағы азот мөлшерінің TiN</w:t>
      </w:r>
      <w:r w:rsidR="003521E3" w:rsidRPr="009D5FAF">
        <w:rPr>
          <w:rFonts w:ascii="Times New Roman" w:hAnsi="Times New Roman" w:cs="Times New Roman"/>
          <w:sz w:val="28"/>
          <w:szCs w:val="28"/>
          <w:vertAlign w:val="subscript"/>
        </w:rPr>
        <w:t>0,122</w:t>
      </w:r>
      <w:r w:rsidR="003521E3" w:rsidRPr="009D5FAF">
        <w:rPr>
          <w:rFonts w:ascii="Times New Roman" w:hAnsi="Times New Roman" w:cs="Times New Roman"/>
          <w:sz w:val="28"/>
          <w:szCs w:val="28"/>
        </w:rPr>
        <w:t>–TiN</w:t>
      </w:r>
      <w:r w:rsidR="003521E3" w:rsidRPr="009D5FAF">
        <w:rPr>
          <w:rFonts w:ascii="Times New Roman" w:hAnsi="Times New Roman" w:cs="Times New Roman"/>
          <w:sz w:val="28"/>
          <w:szCs w:val="28"/>
          <w:vertAlign w:val="subscript"/>
        </w:rPr>
        <w:t>0,322</w:t>
      </w:r>
      <w:r w:rsidR="003521E3" w:rsidRPr="009D5FAF">
        <w:rPr>
          <w:rFonts w:ascii="Times New Roman" w:hAnsi="Times New Roman" w:cs="Times New Roman"/>
          <w:sz w:val="28"/>
          <w:szCs w:val="28"/>
        </w:rPr>
        <w:t xml:space="preserve"> және одан да төмен мәндерге дейін азаюына алып келеді.</w:t>
      </w:r>
    </w:p>
    <w:p w14:paraId="72B5EFDC" w14:textId="08C409EB" w:rsidR="00371E15" w:rsidRPr="009D5FAF" w:rsidRDefault="00AA2599" w:rsidP="000A3790">
      <w:pPr>
        <w:tabs>
          <w:tab w:val="left" w:pos="993"/>
          <w:tab w:val="left" w:pos="3571"/>
        </w:tabs>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 xml:space="preserve">2 </w:t>
      </w:r>
      <w:r w:rsidR="00371E15" w:rsidRPr="009D5FAF">
        <w:rPr>
          <w:rFonts w:ascii="Times New Roman" w:hAnsi="Times New Roman" w:cs="Times New Roman"/>
          <w:sz w:val="28"/>
          <w:szCs w:val="28"/>
        </w:rPr>
        <w:t>c-Si бетіне тұндырылған Ti қабықшасының кристалдануы мен күйдіру (700 °С, Ar) кезіндегі диффузиялық процестер нәтижесінде «c-Si/(TiSi</w:t>
      </w:r>
      <w:r w:rsidR="00371E15" w:rsidRPr="009D5FAF">
        <w:rPr>
          <w:rFonts w:ascii="Times New Roman" w:hAnsi="Times New Roman" w:cs="Times New Roman"/>
          <w:sz w:val="28"/>
          <w:szCs w:val="28"/>
          <w:vertAlign w:val="subscript"/>
        </w:rPr>
        <w:t>2</w:t>
      </w:r>
      <w:r w:rsidR="00371E15" w:rsidRPr="009D5FAF">
        <w:rPr>
          <w:rFonts w:ascii="Times New Roman" w:hAnsi="Times New Roman" w:cs="Times New Roman"/>
          <w:sz w:val="28"/>
          <w:szCs w:val="28"/>
        </w:rPr>
        <w:t>+Ti</w:t>
      </w:r>
      <w:r w:rsidR="00371E15" w:rsidRPr="009D5FAF">
        <w:rPr>
          <w:rFonts w:ascii="Times New Roman" w:hAnsi="Times New Roman" w:cs="Times New Roman"/>
          <w:sz w:val="28"/>
          <w:szCs w:val="28"/>
          <w:vertAlign w:val="subscript"/>
        </w:rPr>
        <w:t>5</w:t>
      </w:r>
      <w:r w:rsidR="00371E15" w:rsidRPr="009D5FAF">
        <w:rPr>
          <w:rFonts w:ascii="Times New Roman" w:hAnsi="Times New Roman" w:cs="Times New Roman"/>
          <w:sz w:val="28"/>
          <w:szCs w:val="28"/>
        </w:rPr>
        <w:t>Si</w:t>
      </w:r>
      <w:r w:rsidR="00371E15" w:rsidRPr="009D5FAF">
        <w:rPr>
          <w:rFonts w:ascii="Times New Roman" w:hAnsi="Times New Roman" w:cs="Times New Roman"/>
          <w:sz w:val="28"/>
          <w:szCs w:val="28"/>
          <w:vertAlign w:val="subscript"/>
        </w:rPr>
        <w:t>3</w:t>
      </w:r>
      <w:r w:rsidR="00371E15" w:rsidRPr="009D5FAF">
        <w:rPr>
          <w:rFonts w:ascii="Times New Roman" w:hAnsi="Times New Roman" w:cs="Times New Roman"/>
          <w:sz w:val="28"/>
          <w:szCs w:val="28"/>
        </w:rPr>
        <w:t>+Ti)» көпқабатты құрылымы қалыптасады. Бұл құрылымда төмен кедергілі TiSi</w:t>
      </w:r>
      <w:r w:rsidR="00371E15" w:rsidRPr="009D5FAF">
        <w:rPr>
          <w:rFonts w:ascii="Times New Roman" w:hAnsi="Times New Roman" w:cs="Times New Roman"/>
          <w:sz w:val="28"/>
          <w:szCs w:val="28"/>
          <w:vertAlign w:val="subscript"/>
        </w:rPr>
        <w:t>2</w:t>
      </w:r>
      <w:r w:rsidR="00371E15" w:rsidRPr="009D5FAF">
        <w:rPr>
          <w:rFonts w:ascii="Times New Roman" w:hAnsi="Times New Roman" w:cs="Times New Roman"/>
          <w:sz w:val="28"/>
          <w:szCs w:val="28"/>
        </w:rPr>
        <w:t xml:space="preserve"> қабаты көлемі мен нанокристалдарының өлшемі (I</w:t>
      </w:r>
      <w:r w:rsidR="00371E15" w:rsidRPr="009D5FAF">
        <w:rPr>
          <w:rFonts w:ascii="Times New Roman" w:hAnsi="Times New Roman" w:cs="Times New Roman"/>
          <w:sz w:val="28"/>
          <w:szCs w:val="28"/>
          <w:vertAlign w:val="subscript"/>
        </w:rPr>
        <w:t>int</w:t>
      </w:r>
      <w:r w:rsidR="00371E15" w:rsidRPr="009D5FAF">
        <w:rPr>
          <w:rFonts w:ascii="Times New Roman" w:hAnsi="Times New Roman" w:cs="Times New Roman"/>
          <w:sz w:val="28"/>
          <w:szCs w:val="28"/>
        </w:rPr>
        <w:t xml:space="preserve"> ≈ 0,21; ε ≈ 7 нм) бойынша жоғары кедергілі Ti</w:t>
      </w:r>
      <w:r w:rsidR="00371E15" w:rsidRPr="009D5FAF">
        <w:rPr>
          <w:rFonts w:ascii="Times New Roman" w:hAnsi="Times New Roman" w:cs="Times New Roman"/>
          <w:sz w:val="28"/>
          <w:szCs w:val="28"/>
          <w:vertAlign w:val="subscript"/>
        </w:rPr>
        <w:t>5</w:t>
      </w:r>
      <w:r w:rsidR="00371E15" w:rsidRPr="009D5FAF">
        <w:rPr>
          <w:rFonts w:ascii="Times New Roman" w:hAnsi="Times New Roman" w:cs="Times New Roman"/>
          <w:sz w:val="28"/>
          <w:szCs w:val="28"/>
        </w:rPr>
        <w:t>Si</w:t>
      </w:r>
      <w:r w:rsidR="00371E15" w:rsidRPr="009D5FAF">
        <w:rPr>
          <w:rFonts w:ascii="Times New Roman" w:hAnsi="Times New Roman" w:cs="Times New Roman"/>
          <w:sz w:val="28"/>
          <w:szCs w:val="28"/>
          <w:vertAlign w:val="subscript"/>
        </w:rPr>
        <w:t>3</w:t>
      </w:r>
      <w:r w:rsidR="00371E15" w:rsidRPr="009D5FAF">
        <w:rPr>
          <w:rFonts w:ascii="Times New Roman" w:hAnsi="Times New Roman" w:cs="Times New Roman"/>
          <w:sz w:val="28"/>
          <w:szCs w:val="28"/>
        </w:rPr>
        <w:t xml:space="preserve"> қабатынан (I</w:t>
      </w:r>
      <w:r w:rsidR="00371E15" w:rsidRPr="009D5FAF">
        <w:rPr>
          <w:rFonts w:ascii="Times New Roman" w:hAnsi="Times New Roman" w:cs="Times New Roman"/>
          <w:sz w:val="28"/>
          <w:szCs w:val="28"/>
          <w:vertAlign w:val="subscript"/>
        </w:rPr>
        <w:t>int</w:t>
      </w:r>
      <w:r w:rsidR="00371E15" w:rsidRPr="009D5FAF">
        <w:rPr>
          <w:rFonts w:ascii="Times New Roman" w:hAnsi="Times New Roman" w:cs="Times New Roman"/>
          <w:sz w:val="28"/>
          <w:szCs w:val="28"/>
        </w:rPr>
        <w:t xml:space="preserve"> ≈ 0,11; ε ≈ 3,2 нм) шамамен екі есе артық.</w:t>
      </w:r>
    </w:p>
    <w:p w14:paraId="088CED25" w14:textId="2DE06ED8" w:rsidR="00710213" w:rsidRPr="009D5FAF" w:rsidRDefault="00AD72AA" w:rsidP="000A3790">
      <w:pPr>
        <w:pStyle w:val="a7"/>
        <w:tabs>
          <w:tab w:val="left" w:pos="993"/>
          <w:tab w:val="left" w:pos="3571"/>
        </w:tabs>
        <w:ind w:left="0" w:right="-143" w:firstLine="709"/>
        <w:jc w:val="both"/>
        <w:rPr>
          <w:rFonts w:ascii="Times New Roman" w:hAnsi="Times New Roman" w:cs="Times New Roman"/>
          <w:sz w:val="28"/>
          <w:szCs w:val="28"/>
        </w:rPr>
      </w:pPr>
      <w:r w:rsidRPr="009D5FAF">
        <w:rPr>
          <w:rFonts w:ascii="Times New Roman" w:hAnsi="Times New Roman" w:cs="Times New Roman"/>
          <w:sz w:val="28"/>
          <w:szCs w:val="28"/>
        </w:rPr>
        <w:t xml:space="preserve">3 </w:t>
      </w:r>
      <w:r w:rsidR="00710213" w:rsidRPr="009D5FAF">
        <w:rPr>
          <w:rFonts w:ascii="Times New Roman" w:hAnsi="Times New Roman" w:cs="Times New Roman"/>
          <w:sz w:val="28"/>
          <w:szCs w:val="28"/>
        </w:rPr>
        <w:t>Кремний және құрамында металл бар графит нысандарын жоғары жиілікті магнетрондық тозаңдату арқылы алынған қалың SiCₓ қабыршағын жылдам күйдіру (970 °C, 5 мин) нәтижесінде, металл әсерінен орташа өлшемі 2–3 нм болатын гексагональды α-SiC (6H-SiC және т.б.) нанокристалдарының түзілу температурасын төмендетіп, олардың β-SiC кубтық фазасымен қатар қалыптасуына ықпал етеді.</w:t>
      </w:r>
    </w:p>
    <w:p w14:paraId="53BA023D" w14:textId="11AFE0B4" w:rsidR="00D46E5E" w:rsidRPr="009D5FAF" w:rsidRDefault="00081F83" w:rsidP="000A3790">
      <w:pPr>
        <w:pStyle w:val="a7"/>
        <w:tabs>
          <w:tab w:val="left" w:pos="993"/>
          <w:tab w:val="left" w:pos="3571"/>
        </w:tabs>
        <w:ind w:left="0" w:right="-143" w:firstLine="709"/>
        <w:jc w:val="both"/>
        <w:rPr>
          <w:rFonts w:ascii="Times New Roman" w:hAnsi="Times New Roman" w:cs="Times New Roman"/>
          <w:sz w:val="28"/>
          <w:szCs w:val="28"/>
        </w:rPr>
      </w:pPr>
      <w:r w:rsidRPr="009D5FAF">
        <w:rPr>
          <w:rFonts w:ascii="Times New Roman" w:hAnsi="Times New Roman" w:cs="Times New Roman"/>
          <w:sz w:val="28"/>
          <w:szCs w:val="28"/>
        </w:rPr>
        <w:t xml:space="preserve">4 </w:t>
      </w:r>
      <w:r w:rsidR="00D46E5E" w:rsidRPr="009D5FAF">
        <w:rPr>
          <w:rFonts w:ascii="Times New Roman" w:hAnsi="Times New Roman" w:cs="Times New Roman"/>
          <w:sz w:val="28"/>
          <w:szCs w:val="28"/>
        </w:rPr>
        <w:t xml:space="preserve">Si/TiN/Cu көпқабатты құрылымына SiC қабатын енгізу 600 °C-та TiN қабатының диффузиялық </w:t>
      </w:r>
      <w:r w:rsidR="00B2720C" w:rsidRPr="009D5FAF">
        <w:rPr>
          <w:rFonts w:ascii="Times New Roman" w:hAnsi="Times New Roman" w:cs="Times New Roman"/>
          <w:sz w:val="28"/>
          <w:szCs w:val="28"/>
        </w:rPr>
        <w:t>бөгеттік</w:t>
      </w:r>
      <w:r w:rsidR="00D46E5E" w:rsidRPr="009D5FAF">
        <w:rPr>
          <w:rFonts w:ascii="Times New Roman" w:hAnsi="Times New Roman" w:cs="Times New Roman"/>
          <w:sz w:val="28"/>
          <w:szCs w:val="28"/>
        </w:rPr>
        <w:t xml:space="preserve"> қасиеттерін айтарлықтай арттырып, Si/SiC/TiN/Cu және Si/TiN/SiC/Cu құрылымдарында мыс диффузиясын 800 °C-қа дейін тиімді тежейді. Si/TiN/SiC/Cu қос тосқауыл құрылымында SiC қабаты Cu диффузиясын бөгеп, TiN қабатының тұрақтылығын қамтамасыз етеді, ал TiN қабаты Si диффузиясы</w:t>
      </w:r>
      <w:r w:rsidR="00B2720C" w:rsidRPr="009D5FAF">
        <w:rPr>
          <w:rFonts w:ascii="Times New Roman" w:hAnsi="Times New Roman" w:cs="Times New Roman"/>
          <w:sz w:val="28"/>
          <w:szCs w:val="28"/>
        </w:rPr>
        <w:t>на</w:t>
      </w:r>
      <w:r w:rsidR="00D46E5E" w:rsidRPr="009D5FAF">
        <w:rPr>
          <w:rFonts w:ascii="Times New Roman" w:hAnsi="Times New Roman" w:cs="Times New Roman"/>
          <w:sz w:val="28"/>
          <w:szCs w:val="28"/>
        </w:rPr>
        <w:t xml:space="preserve"> жол бермейді.</w:t>
      </w:r>
    </w:p>
    <w:p w14:paraId="5220EE34" w14:textId="4683E4FC" w:rsidR="00825E07" w:rsidRPr="009D5FAF" w:rsidRDefault="00DD1AB3" w:rsidP="0002596E">
      <w:pPr>
        <w:tabs>
          <w:tab w:val="left" w:pos="3571"/>
        </w:tabs>
        <w:ind w:right="-143" w:firstLine="900"/>
        <w:jc w:val="both"/>
        <w:rPr>
          <w:rFonts w:ascii="Times New Roman" w:hAnsi="Times New Roman" w:cs="Times New Roman"/>
          <w:sz w:val="28"/>
          <w:szCs w:val="28"/>
        </w:rPr>
      </w:pPr>
      <w:r w:rsidRPr="009D5FAF">
        <w:rPr>
          <w:rFonts w:ascii="Times New Roman" w:hAnsi="Times New Roman" w:cs="Times New Roman"/>
          <w:b/>
          <w:bCs/>
          <w:sz w:val="28"/>
          <w:szCs w:val="28"/>
        </w:rPr>
        <w:t xml:space="preserve">Автордың жеке үлесі. </w:t>
      </w:r>
      <w:r w:rsidRPr="009D5FAF">
        <w:t xml:space="preserve"> </w:t>
      </w:r>
      <w:r w:rsidR="00825E07" w:rsidRPr="009D5FAF">
        <w:rPr>
          <w:rFonts w:ascii="Times New Roman" w:hAnsi="Times New Roman" w:cs="Times New Roman"/>
          <w:sz w:val="28"/>
          <w:szCs w:val="28"/>
        </w:rPr>
        <w:t>Автор өз бетінше</w:t>
      </w:r>
      <w:r w:rsidR="00CD63B8" w:rsidRPr="009D5FAF">
        <w:rPr>
          <w:rFonts w:ascii="Times New Roman" w:hAnsi="Times New Roman" w:cs="Times New Roman"/>
          <w:sz w:val="28"/>
          <w:szCs w:val="28"/>
        </w:rPr>
        <w:t xml:space="preserve"> c-Si бетінде</w:t>
      </w:r>
      <w:r w:rsidR="00825E07" w:rsidRPr="009D5FAF">
        <w:rPr>
          <w:rFonts w:ascii="Times New Roman" w:hAnsi="Times New Roman" w:cs="Times New Roman"/>
          <w:sz w:val="28"/>
          <w:szCs w:val="28"/>
        </w:rPr>
        <w:t xml:space="preserve"> пирамида тәрізді беттің құрылымын қалыптастырды, c-Si </w:t>
      </w:r>
      <w:r w:rsidR="008D07FC" w:rsidRPr="009D5FAF">
        <w:rPr>
          <w:rFonts w:ascii="Times New Roman" w:hAnsi="Times New Roman" w:cs="Times New Roman"/>
          <w:sz w:val="28"/>
          <w:szCs w:val="28"/>
        </w:rPr>
        <w:t>тілімшелерінің</w:t>
      </w:r>
      <w:r w:rsidR="00825E07" w:rsidRPr="009D5FAF">
        <w:rPr>
          <w:rFonts w:ascii="Times New Roman" w:hAnsi="Times New Roman" w:cs="Times New Roman"/>
          <w:sz w:val="28"/>
          <w:szCs w:val="28"/>
        </w:rPr>
        <w:t xml:space="preserve"> бетін </w:t>
      </w:r>
      <w:r w:rsidR="00CD63B8" w:rsidRPr="009D5FAF">
        <w:rPr>
          <w:rFonts w:ascii="Times New Roman" w:hAnsi="Times New Roman" w:cs="Times New Roman"/>
          <w:sz w:val="28"/>
          <w:szCs w:val="28"/>
        </w:rPr>
        <w:t>тазалау</w:t>
      </w:r>
      <w:r w:rsidR="00825E07" w:rsidRPr="009D5FAF">
        <w:rPr>
          <w:rFonts w:ascii="Times New Roman" w:hAnsi="Times New Roman" w:cs="Times New Roman"/>
          <w:sz w:val="28"/>
          <w:szCs w:val="28"/>
        </w:rPr>
        <w:t xml:space="preserve"> (RCA әдісі), фосфор және бор құрамды ерітінділерді алу, p-n </w:t>
      </w:r>
      <w:r w:rsidR="000F526C" w:rsidRPr="009D5FAF">
        <w:rPr>
          <w:rFonts w:ascii="Times New Roman" w:hAnsi="Times New Roman" w:cs="Times New Roman"/>
          <w:sz w:val="28"/>
          <w:szCs w:val="28"/>
        </w:rPr>
        <w:t>өткелін</w:t>
      </w:r>
      <w:r w:rsidR="00825E07" w:rsidRPr="009D5FAF">
        <w:rPr>
          <w:rFonts w:ascii="Times New Roman" w:hAnsi="Times New Roman" w:cs="Times New Roman"/>
          <w:sz w:val="28"/>
          <w:szCs w:val="28"/>
        </w:rPr>
        <w:t xml:space="preserve"> қалыптастыру, сондай-ақ күн элементінің контакт торын фотолитография әдісімен қалыптастыру жұмыстарын жүзеге асырды. Ti, TiN және SiC </w:t>
      </w:r>
      <w:r w:rsidR="00057A45" w:rsidRPr="009D5FAF">
        <w:rPr>
          <w:rFonts w:ascii="Times New Roman" w:hAnsi="Times New Roman" w:cs="Times New Roman"/>
          <w:sz w:val="28"/>
          <w:szCs w:val="28"/>
        </w:rPr>
        <w:t>қабырша</w:t>
      </w:r>
      <w:r w:rsidR="00E36BFC" w:rsidRPr="009D5FAF">
        <w:rPr>
          <w:rFonts w:ascii="Times New Roman" w:hAnsi="Times New Roman" w:cs="Times New Roman"/>
          <w:sz w:val="28"/>
          <w:szCs w:val="28"/>
        </w:rPr>
        <w:t>қтарын</w:t>
      </w:r>
      <w:r w:rsidR="00825E07" w:rsidRPr="009D5FAF">
        <w:rPr>
          <w:rFonts w:ascii="Times New Roman" w:hAnsi="Times New Roman" w:cs="Times New Roman"/>
          <w:sz w:val="28"/>
          <w:szCs w:val="28"/>
        </w:rPr>
        <w:t xml:space="preserve"> </w:t>
      </w:r>
      <w:r w:rsidR="00825E07" w:rsidRPr="009D5FAF">
        <w:rPr>
          <w:rFonts w:ascii="Times New Roman" w:hAnsi="Times New Roman" w:cs="Times New Roman"/>
          <w:sz w:val="28"/>
          <w:szCs w:val="28"/>
        </w:rPr>
        <w:lastRenderedPageBreak/>
        <w:t xml:space="preserve">магнетрондық тозаңдату әдісімен </w:t>
      </w:r>
      <w:r w:rsidR="00F4011E" w:rsidRPr="009D5FAF">
        <w:rPr>
          <w:rFonts w:ascii="Times New Roman" w:hAnsi="Times New Roman" w:cs="Times New Roman"/>
          <w:sz w:val="28"/>
          <w:szCs w:val="28"/>
        </w:rPr>
        <w:t>тұндыру</w:t>
      </w:r>
      <w:r w:rsidR="00825E07" w:rsidRPr="009D5FAF">
        <w:rPr>
          <w:rFonts w:ascii="Times New Roman" w:hAnsi="Times New Roman" w:cs="Times New Roman"/>
          <w:sz w:val="28"/>
          <w:szCs w:val="28"/>
        </w:rPr>
        <w:t>, 1,5–2,0 нм қалыңдықтағы SiO</w:t>
      </w:r>
      <w:r w:rsidR="00825E07" w:rsidRPr="009D5FAF">
        <w:rPr>
          <w:rFonts w:ascii="Times New Roman" w:hAnsi="Times New Roman" w:cs="Times New Roman"/>
          <w:sz w:val="28"/>
          <w:szCs w:val="28"/>
          <w:vertAlign w:val="subscript"/>
        </w:rPr>
        <w:t>2</w:t>
      </w:r>
      <w:r w:rsidR="00825E07" w:rsidRPr="009D5FAF">
        <w:rPr>
          <w:rFonts w:ascii="Times New Roman" w:hAnsi="Times New Roman" w:cs="Times New Roman"/>
          <w:sz w:val="28"/>
          <w:szCs w:val="28"/>
        </w:rPr>
        <w:t xml:space="preserve"> пассивтеу қабаттарын және титан қосылыстарын жоғары температурада синтездеу Шыныбаев Д. операторымен бірлесіп жүргізілді. Зерттеу міндеттерін қою, </w:t>
      </w:r>
      <w:r w:rsidR="00F4011E" w:rsidRPr="009D5FAF">
        <w:rPr>
          <w:rFonts w:ascii="Times New Roman" w:hAnsi="Times New Roman" w:cs="Times New Roman"/>
          <w:sz w:val="28"/>
          <w:szCs w:val="28"/>
        </w:rPr>
        <w:t>тәжірибелік</w:t>
      </w:r>
      <w:r w:rsidR="00825E07" w:rsidRPr="009D5FAF">
        <w:rPr>
          <w:rFonts w:ascii="Times New Roman" w:hAnsi="Times New Roman" w:cs="Times New Roman"/>
          <w:sz w:val="28"/>
          <w:szCs w:val="28"/>
        </w:rPr>
        <w:t xml:space="preserve"> нәтижелерді талқылау, атап айтқанда N</w:t>
      </w:r>
      <w:r w:rsidR="00F4011E" w:rsidRPr="009D5FAF">
        <w:rPr>
          <w:rFonts w:ascii="Times New Roman" w:hAnsi="Times New Roman" w:cs="Times New Roman"/>
          <w:sz w:val="28"/>
          <w:szCs w:val="28"/>
          <w:vertAlign w:val="subscript"/>
        </w:rPr>
        <w:t>2</w:t>
      </w:r>
      <w:r w:rsidR="00825E07" w:rsidRPr="009D5FAF">
        <w:rPr>
          <w:rFonts w:ascii="Times New Roman" w:hAnsi="Times New Roman" w:cs="Times New Roman"/>
          <w:sz w:val="28"/>
          <w:szCs w:val="28"/>
        </w:rPr>
        <w:t xml:space="preserve"> және Ar газдарының шығындары мен магнетрон қуатының TiNₓ нанокристалдық </w:t>
      </w:r>
      <w:r w:rsidR="009D45C4" w:rsidRPr="009D5FAF">
        <w:rPr>
          <w:rFonts w:ascii="Times New Roman" w:hAnsi="Times New Roman" w:cs="Times New Roman"/>
          <w:sz w:val="28"/>
          <w:szCs w:val="28"/>
        </w:rPr>
        <w:t>қабырша</w:t>
      </w:r>
      <w:r w:rsidR="00E36BFC" w:rsidRPr="009D5FAF">
        <w:rPr>
          <w:rFonts w:ascii="Times New Roman" w:hAnsi="Times New Roman" w:cs="Times New Roman"/>
          <w:sz w:val="28"/>
          <w:szCs w:val="28"/>
        </w:rPr>
        <w:t>қтарының</w:t>
      </w:r>
      <w:r w:rsidR="00825E07" w:rsidRPr="009D5FAF">
        <w:rPr>
          <w:rFonts w:ascii="Times New Roman" w:hAnsi="Times New Roman" w:cs="Times New Roman"/>
          <w:sz w:val="28"/>
          <w:szCs w:val="28"/>
        </w:rPr>
        <w:t xml:space="preserve"> түзілуіне әсері, сондай-ақ температураның «c-Si/TiSi</w:t>
      </w:r>
      <w:r w:rsidR="00825E07" w:rsidRPr="009D5FAF">
        <w:rPr>
          <w:rFonts w:ascii="Times New Roman" w:hAnsi="Times New Roman" w:cs="Times New Roman"/>
          <w:sz w:val="28"/>
          <w:szCs w:val="28"/>
          <w:vertAlign w:val="subscript"/>
        </w:rPr>
        <w:t>2</w:t>
      </w:r>
      <w:r w:rsidR="00825E07" w:rsidRPr="009D5FAF">
        <w:rPr>
          <w:rFonts w:ascii="Times New Roman" w:hAnsi="Times New Roman" w:cs="Times New Roman"/>
          <w:sz w:val="28"/>
          <w:szCs w:val="28"/>
        </w:rPr>
        <w:t>», «c-Si/TiSi</w:t>
      </w:r>
      <w:r w:rsidR="00825E07" w:rsidRPr="009D5FAF">
        <w:rPr>
          <w:rFonts w:ascii="Times New Roman" w:hAnsi="Times New Roman" w:cs="Times New Roman"/>
          <w:sz w:val="28"/>
          <w:szCs w:val="28"/>
          <w:vertAlign w:val="subscript"/>
        </w:rPr>
        <w:t>2</w:t>
      </w:r>
      <w:r w:rsidR="00825E07" w:rsidRPr="009D5FAF">
        <w:rPr>
          <w:rFonts w:ascii="Times New Roman" w:hAnsi="Times New Roman" w:cs="Times New Roman"/>
          <w:sz w:val="28"/>
          <w:szCs w:val="28"/>
        </w:rPr>
        <w:t>/Ti</w:t>
      </w:r>
      <w:r w:rsidR="00825E07" w:rsidRPr="009D5FAF">
        <w:rPr>
          <w:rFonts w:ascii="Times New Roman" w:hAnsi="Times New Roman" w:cs="Times New Roman"/>
          <w:sz w:val="28"/>
          <w:szCs w:val="28"/>
          <w:vertAlign w:val="subscript"/>
        </w:rPr>
        <w:t>5</w:t>
      </w:r>
      <w:r w:rsidR="00825E07" w:rsidRPr="009D5FAF">
        <w:rPr>
          <w:rFonts w:ascii="Times New Roman" w:hAnsi="Times New Roman" w:cs="Times New Roman"/>
          <w:sz w:val="28"/>
          <w:szCs w:val="28"/>
        </w:rPr>
        <w:t>Si</w:t>
      </w:r>
      <w:r w:rsidR="00825E07" w:rsidRPr="009D5FAF">
        <w:rPr>
          <w:rFonts w:ascii="Times New Roman" w:hAnsi="Times New Roman" w:cs="Times New Roman"/>
          <w:sz w:val="28"/>
          <w:szCs w:val="28"/>
          <w:vertAlign w:val="subscript"/>
        </w:rPr>
        <w:t>3</w:t>
      </w:r>
      <w:r w:rsidR="00825E07" w:rsidRPr="009D5FAF">
        <w:rPr>
          <w:rFonts w:ascii="Times New Roman" w:hAnsi="Times New Roman" w:cs="Times New Roman"/>
          <w:sz w:val="28"/>
          <w:szCs w:val="28"/>
        </w:rPr>
        <w:t>», «c-Si/Ti/TiN», «c-Si/Ti</w:t>
      </w:r>
      <w:r w:rsidR="00825E07" w:rsidRPr="009D5FAF">
        <w:rPr>
          <w:rFonts w:ascii="Times New Roman" w:hAnsi="Times New Roman" w:cs="Times New Roman"/>
          <w:sz w:val="28"/>
          <w:szCs w:val="28"/>
          <w:vertAlign w:val="subscript"/>
        </w:rPr>
        <w:t>5</w:t>
      </w:r>
      <w:r w:rsidR="00825E07" w:rsidRPr="009D5FAF">
        <w:rPr>
          <w:rFonts w:ascii="Times New Roman" w:hAnsi="Times New Roman" w:cs="Times New Roman"/>
          <w:sz w:val="28"/>
          <w:szCs w:val="28"/>
        </w:rPr>
        <w:t>Si</w:t>
      </w:r>
      <w:r w:rsidR="00825E07" w:rsidRPr="009D5FAF">
        <w:rPr>
          <w:rFonts w:ascii="Times New Roman" w:hAnsi="Times New Roman" w:cs="Times New Roman"/>
          <w:sz w:val="28"/>
          <w:szCs w:val="28"/>
          <w:vertAlign w:val="subscript"/>
        </w:rPr>
        <w:t>4</w:t>
      </w:r>
      <w:r w:rsidR="00825E07" w:rsidRPr="009D5FAF">
        <w:rPr>
          <w:rFonts w:ascii="Times New Roman" w:hAnsi="Times New Roman" w:cs="Times New Roman"/>
          <w:sz w:val="28"/>
          <w:szCs w:val="28"/>
        </w:rPr>
        <w:t>/TiN», «c-Si/TiSi</w:t>
      </w:r>
      <w:r w:rsidR="00825E07" w:rsidRPr="009D5FAF">
        <w:rPr>
          <w:rFonts w:ascii="Times New Roman" w:hAnsi="Times New Roman" w:cs="Times New Roman"/>
          <w:sz w:val="28"/>
          <w:szCs w:val="28"/>
          <w:vertAlign w:val="subscript"/>
        </w:rPr>
        <w:t>2</w:t>
      </w:r>
      <w:r w:rsidR="00825E07" w:rsidRPr="009D5FAF">
        <w:rPr>
          <w:rFonts w:ascii="Times New Roman" w:hAnsi="Times New Roman" w:cs="Times New Roman"/>
          <w:sz w:val="28"/>
          <w:szCs w:val="28"/>
        </w:rPr>
        <w:t>/TiN» контакт жүйелерінің наноқұрылымдарына әсері, төмен температурада «c-Si/(β-SiC+α-SiC)» құрылымын синтездеу, екі</w:t>
      </w:r>
      <w:r w:rsidR="005A01DD" w:rsidRPr="009D5FAF">
        <w:rPr>
          <w:rFonts w:ascii="Times New Roman" w:hAnsi="Times New Roman" w:cs="Times New Roman"/>
          <w:sz w:val="28"/>
          <w:szCs w:val="28"/>
        </w:rPr>
        <w:t xml:space="preserve"> </w:t>
      </w:r>
      <w:r w:rsidR="00825E07" w:rsidRPr="009D5FAF">
        <w:rPr>
          <w:rFonts w:ascii="Times New Roman" w:hAnsi="Times New Roman" w:cs="Times New Roman"/>
          <w:sz w:val="28"/>
          <w:szCs w:val="28"/>
        </w:rPr>
        <w:t xml:space="preserve">қабатты </w:t>
      </w:r>
      <w:r w:rsidR="00F4011E" w:rsidRPr="009D5FAF">
        <w:rPr>
          <w:rFonts w:ascii="Times New Roman" w:hAnsi="Times New Roman" w:cs="Times New Roman"/>
          <w:sz w:val="28"/>
          <w:szCs w:val="28"/>
        </w:rPr>
        <w:t>шағылысуға қарсы</w:t>
      </w:r>
      <w:r w:rsidR="00825E07" w:rsidRPr="009D5FAF">
        <w:rPr>
          <w:rFonts w:ascii="Times New Roman" w:hAnsi="Times New Roman" w:cs="Times New Roman"/>
          <w:sz w:val="28"/>
          <w:szCs w:val="28"/>
        </w:rPr>
        <w:t xml:space="preserve"> «c-Si/SiC/MgF</w:t>
      </w:r>
      <w:r w:rsidR="00864E40" w:rsidRPr="009D5FAF">
        <w:rPr>
          <w:rFonts w:ascii="Times New Roman" w:hAnsi="Times New Roman" w:cs="Times New Roman"/>
          <w:sz w:val="28"/>
          <w:szCs w:val="28"/>
          <w:vertAlign w:val="subscript"/>
        </w:rPr>
        <w:t>2</w:t>
      </w:r>
      <w:r w:rsidR="00825E07" w:rsidRPr="009D5FAF">
        <w:rPr>
          <w:rFonts w:ascii="Times New Roman" w:hAnsi="Times New Roman" w:cs="Times New Roman"/>
          <w:sz w:val="28"/>
          <w:szCs w:val="28"/>
        </w:rPr>
        <w:t>»</w:t>
      </w:r>
      <w:r w:rsidR="007F016D" w:rsidRPr="009D5FAF">
        <w:rPr>
          <w:rFonts w:ascii="Times New Roman" w:hAnsi="Times New Roman" w:cs="Times New Roman"/>
          <w:sz w:val="28"/>
          <w:szCs w:val="28"/>
        </w:rPr>
        <w:t xml:space="preserve">, екі қабатты диффузиялық </w:t>
      </w:r>
      <w:r w:rsidR="0005565D" w:rsidRPr="009D5FAF">
        <w:rPr>
          <w:rFonts w:ascii="Times New Roman" w:hAnsi="Times New Roman" w:cs="Times New Roman"/>
          <w:sz w:val="28"/>
          <w:szCs w:val="28"/>
        </w:rPr>
        <w:t>бөгет</w:t>
      </w:r>
      <w:r w:rsidR="00825E07" w:rsidRPr="009D5FAF">
        <w:rPr>
          <w:rFonts w:ascii="Times New Roman" w:hAnsi="Times New Roman" w:cs="Times New Roman"/>
          <w:sz w:val="28"/>
          <w:szCs w:val="28"/>
        </w:rPr>
        <w:t xml:space="preserve"> жабындарын қалыптастыру,</w:t>
      </w:r>
      <w:r w:rsidR="00E54DD8" w:rsidRPr="009D5FAF">
        <w:rPr>
          <w:rFonts w:ascii="Times New Roman" w:hAnsi="Times New Roman" w:cs="Times New Roman"/>
          <w:sz w:val="28"/>
          <w:szCs w:val="28"/>
        </w:rPr>
        <w:t xml:space="preserve"> </w:t>
      </w:r>
      <w:r w:rsidR="00E54DD8" w:rsidRPr="009D5FAF">
        <w:rPr>
          <w:rFonts w:ascii="Times New Roman" w:eastAsia="Aptos" w:hAnsi="Times New Roman" w:cs="Times New Roman"/>
          <w:sz w:val="28"/>
          <w:szCs w:val="28"/>
        </w:rPr>
        <w:t xml:space="preserve">Si/TiN/Cu </w:t>
      </w:r>
      <w:r w:rsidR="009D45C4" w:rsidRPr="009D5FAF">
        <w:rPr>
          <w:rFonts w:ascii="Times New Roman" w:eastAsia="Aptos" w:hAnsi="Times New Roman" w:cs="Times New Roman"/>
          <w:sz w:val="28"/>
          <w:szCs w:val="28"/>
        </w:rPr>
        <w:t>қабырша</w:t>
      </w:r>
      <w:r w:rsidR="00E36BFC" w:rsidRPr="009D5FAF">
        <w:rPr>
          <w:rFonts w:ascii="Times New Roman" w:eastAsia="Aptos" w:hAnsi="Times New Roman" w:cs="Times New Roman"/>
          <w:sz w:val="28"/>
          <w:szCs w:val="28"/>
        </w:rPr>
        <w:t>қтарының</w:t>
      </w:r>
      <w:r w:rsidR="00E54DD8" w:rsidRPr="009D5FAF">
        <w:rPr>
          <w:rFonts w:ascii="Times New Roman" w:eastAsia="Aptos" w:hAnsi="Times New Roman" w:cs="Times New Roman"/>
          <w:sz w:val="28"/>
          <w:szCs w:val="28"/>
        </w:rPr>
        <w:t xml:space="preserve"> </w:t>
      </w:r>
      <w:r w:rsidR="0005565D" w:rsidRPr="009D5FAF">
        <w:rPr>
          <w:rFonts w:ascii="Times New Roman" w:eastAsia="Aptos" w:hAnsi="Times New Roman" w:cs="Times New Roman"/>
          <w:sz w:val="28"/>
          <w:szCs w:val="28"/>
        </w:rPr>
        <w:t>бөгетт</w:t>
      </w:r>
      <w:r w:rsidR="00F4011E" w:rsidRPr="009D5FAF">
        <w:rPr>
          <w:rFonts w:ascii="Times New Roman" w:eastAsia="Aptos" w:hAnsi="Times New Roman" w:cs="Times New Roman"/>
          <w:sz w:val="28"/>
          <w:szCs w:val="28"/>
        </w:rPr>
        <w:t>ік</w:t>
      </w:r>
      <w:r w:rsidR="00E54DD8" w:rsidRPr="009D5FAF">
        <w:rPr>
          <w:rFonts w:ascii="Times New Roman" w:eastAsia="Aptos" w:hAnsi="Times New Roman" w:cs="Times New Roman"/>
          <w:sz w:val="28"/>
          <w:szCs w:val="28"/>
        </w:rPr>
        <w:t xml:space="preserve"> қасиеттерін жұқа кремний карбиді қабаттарын енгізу арқылы (</w:t>
      </w:r>
      <w:r w:rsidR="00FC4AAF" w:rsidRPr="009D5FAF">
        <w:rPr>
          <w:rFonts w:ascii="Times New Roman" w:eastAsia="Aptos" w:hAnsi="Times New Roman" w:cs="Times New Roman"/>
          <w:sz w:val="28"/>
          <w:szCs w:val="28"/>
        </w:rPr>
        <w:t>c-</w:t>
      </w:r>
      <w:r w:rsidR="00E54DD8" w:rsidRPr="009D5FAF">
        <w:rPr>
          <w:rFonts w:ascii="Times New Roman" w:eastAsia="Aptos" w:hAnsi="Times New Roman" w:cs="Times New Roman"/>
          <w:sz w:val="28"/>
          <w:szCs w:val="28"/>
        </w:rPr>
        <w:t xml:space="preserve">Si/SiC/TiN/Cu және </w:t>
      </w:r>
      <w:r w:rsidR="00FC4AAF" w:rsidRPr="009D5FAF">
        <w:rPr>
          <w:rFonts w:ascii="Times New Roman" w:eastAsia="Aptos" w:hAnsi="Times New Roman" w:cs="Times New Roman"/>
          <w:sz w:val="28"/>
          <w:szCs w:val="28"/>
        </w:rPr>
        <w:t>c-</w:t>
      </w:r>
      <w:r w:rsidR="00E54DD8" w:rsidRPr="009D5FAF">
        <w:rPr>
          <w:rFonts w:ascii="Times New Roman" w:eastAsia="Aptos" w:hAnsi="Times New Roman" w:cs="Times New Roman"/>
          <w:sz w:val="28"/>
          <w:szCs w:val="28"/>
        </w:rPr>
        <w:t xml:space="preserve">Si/TiN/SiC/Cu) </w:t>
      </w:r>
      <w:r w:rsidR="0005565D" w:rsidRPr="009D5FAF">
        <w:rPr>
          <w:rFonts w:ascii="Times New Roman" w:eastAsia="Aptos" w:hAnsi="Times New Roman" w:cs="Times New Roman"/>
          <w:sz w:val="28"/>
          <w:szCs w:val="28"/>
        </w:rPr>
        <w:t>бөгетт</w:t>
      </w:r>
      <w:r w:rsidR="00E54DD8" w:rsidRPr="009D5FAF">
        <w:rPr>
          <w:rFonts w:ascii="Times New Roman" w:eastAsia="Aptos" w:hAnsi="Times New Roman" w:cs="Times New Roman"/>
          <w:sz w:val="28"/>
          <w:szCs w:val="28"/>
        </w:rPr>
        <w:t>ік қасиеттерін XRD әдісі арқылы зерттеу</w:t>
      </w:r>
      <w:r w:rsidR="007F016D" w:rsidRPr="009D5FAF">
        <w:rPr>
          <w:rFonts w:ascii="Times New Roman" w:eastAsia="Aptos" w:hAnsi="Times New Roman" w:cs="Times New Roman"/>
          <w:sz w:val="28"/>
          <w:szCs w:val="28"/>
        </w:rPr>
        <w:t>,</w:t>
      </w:r>
      <w:r w:rsidR="00825E07" w:rsidRPr="009D5FAF">
        <w:rPr>
          <w:rFonts w:ascii="Times New Roman" w:hAnsi="Times New Roman" w:cs="Times New Roman"/>
          <w:sz w:val="28"/>
          <w:szCs w:val="28"/>
        </w:rPr>
        <w:t xml:space="preserve"> мыс металлизациясын </w:t>
      </w:r>
      <w:r w:rsidR="00F4011E" w:rsidRPr="009D5FAF">
        <w:rPr>
          <w:rFonts w:ascii="Times New Roman" w:hAnsi="Times New Roman" w:cs="Times New Roman"/>
          <w:sz w:val="28"/>
          <w:szCs w:val="28"/>
        </w:rPr>
        <w:t>синтездеудің</w:t>
      </w:r>
      <w:r w:rsidR="00825E07" w:rsidRPr="009D5FAF">
        <w:rPr>
          <w:rFonts w:ascii="Times New Roman" w:hAnsi="Times New Roman" w:cs="Times New Roman"/>
          <w:sz w:val="28"/>
          <w:szCs w:val="28"/>
        </w:rPr>
        <w:t xml:space="preserve"> оңтайлы режимдерін анықтау, сондай-ақ </w:t>
      </w:r>
      <w:r w:rsidR="00F4011E" w:rsidRPr="009D5FAF">
        <w:rPr>
          <w:rFonts w:ascii="Times New Roman" w:hAnsi="Times New Roman" w:cs="Times New Roman"/>
          <w:sz w:val="28"/>
          <w:szCs w:val="28"/>
        </w:rPr>
        <w:t>мақалаларды</w:t>
      </w:r>
      <w:r w:rsidR="00825E07" w:rsidRPr="009D5FAF">
        <w:rPr>
          <w:rFonts w:ascii="Times New Roman" w:hAnsi="Times New Roman" w:cs="Times New Roman"/>
          <w:sz w:val="28"/>
          <w:szCs w:val="28"/>
        </w:rPr>
        <w:t xml:space="preserve"> жариялауға дайындау және негізгі қорытындыларды тұжырымдау ғылыми кеңесшілермен бірлесіп жүргізілді.</w:t>
      </w:r>
    </w:p>
    <w:p w14:paraId="3C17FC7A" w14:textId="16A1B2CF" w:rsidR="00BC15AD" w:rsidRPr="009D5FAF" w:rsidRDefault="00BC15AD" w:rsidP="00374221">
      <w:pPr>
        <w:tabs>
          <w:tab w:val="left" w:pos="3571"/>
        </w:tabs>
        <w:ind w:right="-143" w:firstLine="709"/>
        <w:jc w:val="both"/>
        <w:rPr>
          <w:rFonts w:ascii="Times New Roman" w:hAnsi="Times New Roman" w:cs="Times New Roman"/>
          <w:sz w:val="28"/>
          <w:szCs w:val="28"/>
        </w:rPr>
      </w:pPr>
      <w:r w:rsidRPr="009D5FAF">
        <w:rPr>
          <w:rFonts w:ascii="Times New Roman" w:hAnsi="Times New Roman" w:cs="Times New Roman"/>
          <w:b/>
          <w:bCs/>
          <w:sz w:val="28"/>
          <w:szCs w:val="28"/>
        </w:rPr>
        <w:t xml:space="preserve">Жұмыстар мен жарияланымдардың аппробациясы. </w:t>
      </w:r>
      <w:r w:rsidRPr="009D5FAF">
        <w:rPr>
          <w:rFonts w:ascii="Times New Roman" w:hAnsi="Times New Roman" w:cs="Times New Roman"/>
          <w:sz w:val="28"/>
          <w:szCs w:val="28"/>
        </w:rPr>
        <w:t xml:space="preserve">Диссертациялық зерттеудің негізгі нәтижелері </w:t>
      </w:r>
      <w:r w:rsidR="002735F3" w:rsidRPr="009D5FAF">
        <w:rPr>
          <w:rFonts w:ascii="Times New Roman" w:hAnsi="Times New Roman" w:cs="Times New Roman"/>
          <w:sz w:val="28"/>
          <w:szCs w:val="28"/>
        </w:rPr>
        <w:t>1</w:t>
      </w:r>
      <w:r w:rsidR="007C447C" w:rsidRPr="009D5FAF">
        <w:rPr>
          <w:rFonts w:ascii="Times New Roman" w:hAnsi="Times New Roman" w:cs="Times New Roman"/>
          <w:sz w:val="28"/>
          <w:szCs w:val="28"/>
        </w:rPr>
        <w:t>4</w:t>
      </w:r>
      <w:r w:rsidRPr="009D5FAF">
        <w:rPr>
          <w:rFonts w:ascii="Times New Roman" w:hAnsi="Times New Roman" w:cs="Times New Roman"/>
          <w:sz w:val="28"/>
          <w:szCs w:val="28"/>
        </w:rPr>
        <w:t xml:space="preserve"> жұмыста жарияланды: журнал мақалалары (</w:t>
      </w:r>
      <w:r w:rsidR="007C447C" w:rsidRPr="009D5FAF">
        <w:rPr>
          <w:rFonts w:ascii="Times New Roman" w:hAnsi="Times New Roman" w:cs="Times New Roman"/>
          <w:sz w:val="28"/>
          <w:szCs w:val="28"/>
        </w:rPr>
        <w:t>8</w:t>
      </w:r>
      <w:r w:rsidRPr="009D5FAF">
        <w:rPr>
          <w:rFonts w:ascii="Times New Roman" w:hAnsi="Times New Roman" w:cs="Times New Roman"/>
          <w:sz w:val="28"/>
          <w:szCs w:val="28"/>
        </w:rPr>
        <w:t xml:space="preserve">), </w:t>
      </w:r>
      <w:r w:rsidR="00F36F7F" w:rsidRPr="009D5FAF">
        <w:rPr>
          <w:rFonts w:ascii="Times New Roman" w:hAnsi="Times New Roman" w:cs="Times New Roman"/>
          <w:sz w:val="28"/>
          <w:szCs w:val="28"/>
        </w:rPr>
        <w:t>о</w:t>
      </w:r>
      <w:r w:rsidRPr="009D5FAF">
        <w:rPr>
          <w:rFonts w:ascii="Times New Roman" w:hAnsi="Times New Roman" w:cs="Times New Roman"/>
          <w:sz w:val="28"/>
          <w:szCs w:val="28"/>
        </w:rPr>
        <w:t xml:space="preserve">ның ішінде </w:t>
      </w:r>
      <w:r w:rsidR="00C26B6B" w:rsidRPr="009D5FAF">
        <w:rPr>
          <w:rFonts w:ascii="Times New Roman" w:hAnsi="Times New Roman" w:cs="Times New Roman"/>
          <w:sz w:val="28"/>
          <w:szCs w:val="28"/>
        </w:rPr>
        <w:t>1 мақала Coatings журналында жарияланған (Web of Science – Q2, Impact Factor 2.8, Scopus CiteScore 5.4, Percentile 66%).</w:t>
      </w:r>
      <w:r w:rsidRPr="009D5FAF">
        <w:rPr>
          <w:rFonts w:ascii="Times New Roman" w:hAnsi="Times New Roman" w:cs="Times New Roman"/>
          <w:sz w:val="28"/>
          <w:szCs w:val="28"/>
        </w:rPr>
        <w:t>"</w:t>
      </w:r>
      <w:r w:rsidR="00011D0C" w:rsidRPr="009D5FAF">
        <w:t xml:space="preserve"> </w:t>
      </w:r>
      <w:r w:rsidR="00011D0C" w:rsidRPr="009D5FAF">
        <w:rPr>
          <w:rFonts w:ascii="Times New Roman" w:hAnsi="Times New Roman" w:cs="Times New Roman"/>
          <w:sz w:val="28"/>
          <w:szCs w:val="28"/>
        </w:rPr>
        <w:t xml:space="preserve">Physics of the Solid State </w:t>
      </w:r>
      <w:r w:rsidRPr="009D5FAF">
        <w:rPr>
          <w:rFonts w:ascii="Times New Roman" w:hAnsi="Times New Roman" w:cs="Times New Roman"/>
          <w:sz w:val="28"/>
          <w:szCs w:val="28"/>
        </w:rPr>
        <w:t>" журналында 2 мақала (</w:t>
      </w:r>
      <w:r w:rsidR="00C26B6B" w:rsidRPr="009D5FAF">
        <w:rPr>
          <w:rFonts w:ascii="Times New Roman" w:hAnsi="Times New Roman" w:cs="Times New Roman"/>
          <w:sz w:val="28"/>
          <w:szCs w:val="28"/>
        </w:rPr>
        <w:t xml:space="preserve">2020-2019 жылдарға сәйкес, </w:t>
      </w:r>
      <w:r w:rsidRPr="009D5FAF">
        <w:rPr>
          <w:rFonts w:ascii="Times New Roman" w:hAnsi="Times New Roman" w:cs="Times New Roman"/>
          <w:sz w:val="28"/>
          <w:szCs w:val="28"/>
        </w:rPr>
        <w:t>Web Of Science - Q4,</w:t>
      </w:r>
      <w:r w:rsidR="00C26B6B" w:rsidRPr="009D5FAF">
        <w:rPr>
          <w:rFonts w:ascii="Times New Roman" w:hAnsi="Times New Roman" w:cs="Times New Roman"/>
          <w:sz w:val="28"/>
          <w:szCs w:val="28"/>
        </w:rPr>
        <w:t xml:space="preserve"> Scopus Cite Score 1.7 және 1.7,</w:t>
      </w:r>
      <w:r w:rsidRPr="009D5FAF">
        <w:rPr>
          <w:rFonts w:ascii="Times New Roman" w:hAnsi="Times New Roman" w:cs="Times New Roman"/>
          <w:sz w:val="28"/>
          <w:szCs w:val="28"/>
        </w:rPr>
        <w:t xml:space="preserve"> </w:t>
      </w:r>
      <w:r w:rsidR="00C26B6B" w:rsidRPr="009D5FAF">
        <w:rPr>
          <w:rFonts w:ascii="Times New Roman" w:eastAsia="Calibri" w:hAnsi="Times New Roman" w:cs="Times New Roman"/>
          <w:sz w:val="28"/>
          <w:szCs w:val="28"/>
        </w:rPr>
        <w:t>Percentile</w:t>
      </w:r>
      <w:r w:rsidRPr="009D5FAF">
        <w:rPr>
          <w:rFonts w:ascii="Times New Roman" w:hAnsi="Times New Roman" w:cs="Times New Roman"/>
          <w:sz w:val="28"/>
          <w:szCs w:val="28"/>
        </w:rPr>
        <w:t xml:space="preserve"> - 31% және 34%), </w:t>
      </w:r>
      <w:r w:rsidR="00F67FC2" w:rsidRPr="009D5FAF">
        <w:rPr>
          <w:rFonts w:ascii="Times New Roman" w:hAnsi="Times New Roman" w:cs="Times New Roman"/>
          <w:sz w:val="28"/>
          <w:szCs w:val="28"/>
        </w:rPr>
        <w:t xml:space="preserve">ҚР БҒМ БҒССҚК </w:t>
      </w:r>
      <w:r w:rsidRPr="009D5FAF">
        <w:rPr>
          <w:rFonts w:ascii="Times New Roman" w:hAnsi="Times New Roman" w:cs="Times New Roman"/>
          <w:sz w:val="28"/>
          <w:szCs w:val="28"/>
        </w:rPr>
        <w:t xml:space="preserve">ұсынған жетекші қазақстандық ғылыми журналдардағы </w:t>
      </w:r>
      <w:r w:rsidR="007C447C" w:rsidRPr="009D5FAF">
        <w:rPr>
          <w:rFonts w:ascii="Times New Roman" w:hAnsi="Times New Roman" w:cs="Times New Roman"/>
          <w:sz w:val="28"/>
          <w:szCs w:val="28"/>
        </w:rPr>
        <w:t>5</w:t>
      </w:r>
      <w:r w:rsidRPr="009D5FAF">
        <w:rPr>
          <w:rFonts w:ascii="Times New Roman" w:hAnsi="Times New Roman" w:cs="Times New Roman"/>
          <w:sz w:val="28"/>
          <w:szCs w:val="28"/>
        </w:rPr>
        <w:t xml:space="preserve"> мақала – </w:t>
      </w:r>
      <w:bookmarkStart w:id="3" w:name="_Hlk187420768"/>
      <w:r w:rsidR="00F67FC2" w:rsidRPr="009D5FAF">
        <w:rPr>
          <w:rFonts w:ascii="Times New Roman" w:hAnsi="Times New Roman" w:cs="Times New Roman"/>
          <w:sz w:val="28"/>
          <w:szCs w:val="28"/>
        </w:rPr>
        <w:t>«</w:t>
      </w:r>
      <w:bookmarkEnd w:id="3"/>
      <w:r w:rsidR="00D901BF" w:rsidRPr="009D5FAF">
        <w:rPr>
          <w:rFonts w:ascii="Times New Roman" w:hAnsi="Times New Roman" w:cs="Times New Roman"/>
          <w:sz w:val="28"/>
          <w:szCs w:val="28"/>
        </w:rPr>
        <w:t>Қ</w:t>
      </w:r>
      <w:r w:rsidR="00F67FC2" w:rsidRPr="009D5FAF">
        <w:rPr>
          <w:rFonts w:ascii="Times New Roman" w:hAnsi="Times New Roman" w:cs="Times New Roman"/>
          <w:sz w:val="28"/>
          <w:szCs w:val="28"/>
        </w:rPr>
        <w:t>БТУ</w:t>
      </w:r>
      <w:r w:rsidR="00D901BF" w:rsidRPr="009D5FAF">
        <w:rPr>
          <w:rFonts w:ascii="Times New Roman" w:hAnsi="Times New Roman" w:cs="Times New Roman"/>
          <w:sz w:val="28"/>
          <w:szCs w:val="28"/>
        </w:rPr>
        <w:t xml:space="preserve"> хабаршысы</w:t>
      </w:r>
      <w:r w:rsidR="00F67FC2" w:rsidRPr="009D5FAF">
        <w:rPr>
          <w:rFonts w:ascii="Times New Roman" w:hAnsi="Times New Roman" w:cs="Times New Roman"/>
          <w:sz w:val="28"/>
          <w:szCs w:val="28"/>
        </w:rPr>
        <w:t>»</w:t>
      </w:r>
      <w:r w:rsidRPr="009D5FAF">
        <w:rPr>
          <w:rFonts w:ascii="Times New Roman" w:hAnsi="Times New Roman" w:cs="Times New Roman"/>
          <w:sz w:val="28"/>
          <w:szCs w:val="28"/>
        </w:rPr>
        <w:t>,</w:t>
      </w:r>
      <w:r w:rsidR="00F67FC2" w:rsidRPr="009D5FAF">
        <w:rPr>
          <w:rFonts w:ascii="Times New Roman" w:hAnsi="Times New Roman" w:cs="Times New Roman"/>
          <w:sz w:val="28"/>
          <w:szCs w:val="28"/>
        </w:rPr>
        <w:t xml:space="preserve"> « әл-Фараби атынд</w:t>
      </w:r>
      <w:r w:rsidR="00F36F7F" w:rsidRPr="009D5FAF">
        <w:rPr>
          <w:rFonts w:ascii="Times New Roman" w:hAnsi="Times New Roman" w:cs="Times New Roman"/>
          <w:sz w:val="28"/>
          <w:szCs w:val="28"/>
        </w:rPr>
        <w:t>а</w:t>
      </w:r>
      <w:r w:rsidR="00F67FC2" w:rsidRPr="009D5FAF">
        <w:rPr>
          <w:rFonts w:ascii="Times New Roman" w:hAnsi="Times New Roman" w:cs="Times New Roman"/>
          <w:sz w:val="28"/>
          <w:szCs w:val="28"/>
        </w:rPr>
        <w:t xml:space="preserve">ғы </w:t>
      </w:r>
      <w:r w:rsidRPr="009D5FAF">
        <w:rPr>
          <w:rFonts w:ascii="Times New Roman" w:hAnsi="Times New Roman" w:cs="Times New Roman"/>
          <w:sz w:val="28"/>
          <w:szCs w:val="28"/>
        </w:rPr>
        <w:t>Қаз</w:t>
      </w:r>
      <w:r w:rsidR="00F67FC2" w:rsidRPr="009D5FAF">
        <w:rPr>
          <w:rFonts w:ascii="Times New Roman" w:hAnsi="Times New Roman" w:cs="Times New Roman"/>
          <w:sz w:val="28"/>
          <w:szCs w:val="28"/>
        </w:rPr>
        <w:t>ҰУ</w:t>
      </w:r>
      <w:r w:rsidRPr="009D5FAF">
        <w:rPr>
          <w:rFonts w:ascii="Times New Roman" w:hAnsi="Times New Roman" w:cs="Times New Roman"/>
          <w:sz w:val="28"/>
          <w:szCs w:val="28"/>
        </w:rPr>
        <w:t xml:space="preserve"> Хабаршысы, физика сериясы</w:t>
      </w:r>
      <w:r w:rsidR="00F67FC2" w:rsidRPr="009D5FAF">
        <w:rPr>
          <w:rFonts w:ascii="Times New Roman" w:hAnsi="Times New Roman" w:cs="Times New Roman"/>
          <w:sz w:val="28"/>
          <w:szCs w:val="28"/>
        </w:rPr>
        <w:t>»</w:t>
      </w:r>
      <w:r w:rsidRPr="009D5FAF">
        <w:rPr>
          <w:rFonts w:ascii="Times New Roman" w:hAnsi="Times New Roman" w:cs="Times New Roman"/>
          <w:sz w:val="28"/>
          <w:szCs w:val="28"/>
        </w:rPr>
        <w:t xml:space="preserve">, </w:t>
      </w:r>
      <w:r w:rsidR="00F67FC2" w:rsidRPr="009D5FAF">
        <w:rPr>
          <w:rFonts w:ascii="Times New Roman" w:hAnsi="Times New Roman" w:cs="Times New Roman"/>
          <w:sz w:val="28"/>
          <w:szCs w:val="28"/>
        </w:rPr>
        <w:t>«Physical Sciences and Technology»</w:t>
      </w:r>
      <w:r w:rsidRPr="009D5FAF">
        <w:rPr>
          <w:rFonts w:ascii="Times New Roman" w:hAnsi="Times New Roman" w:cs="Times New Roman"/>
          <w:sz w:val="28"/>
          <w:szCs w:val="28"/>
        </w:rPr>
        <w:t>, халықаралық ғылыми конференциялард</w:t>
      </w:r>
      <w:r w:rsidR="00011D0C" w:rsidRPr="009D5FAF">
        <w:rPr>
          <w:rFonts w:ascii="Times New Roman" w:hAnsi="Times New Roman" w:cs="Times New Roman"/>
          <w:sz w:val="28"/>
          <w:szCs w:val="28"/>
        </w:rPr>
        <w:t>а</w:t>
      </w:r>
      <w:r w:rsidRPr="009D5FAF">
        <w:rPr>
          <w:rFonts w:ascii="Times New Roman" w:hAnsi="Times New Roman" w:cs="Times New Roman"/>
          <w:sz w:val="28"/>
          <w:szCs w:val="28"/>
        </w:rPr>
        <w:t xml:space="preserve">  баяндама мен тезистер жинағында</w:t>
      </w:r>
      <w:r w:rsidR="00011D0C" w:rsidRPr="009D5FAF">
        <w:rPr>
          <w:rFonts w:ascii="Times New Roman" w:hAnsi="Times New Roman" w:cs="Times New Roman"/>
          <w:sz w:val="28"/>
          <w:szCs w:val="28"/>
        </w:rPr>
        <w:t xml:space="preserve"> </w:t>
      </w:r>
      <w:r w:rsidR="00D901BF" w:rsidRPr="009D5FAF">
        <w:rPr>
          <w:rFonts w:ascii="Times New Roman" w:hAnsi="Times New Roman" w:cs="Times New Roman"/>
          <w:sz w:val="28"/>
          <w:szCs w:val="28"/>
        </w:rPr>
        <w:t>6</w:t>
      </w:r>
      <w:r w:rsidR="00011D0C" w:rsidRPr="009D5FAF">
        <w:rPr>
          <w:rFonts w:ascii="Times New Roman" w:hAnsi="Times New Roman" w:cs="Times New Roman"/>
          <w:sz w:val="28"/>
          <w:szCs w:val="28"/>
        </w:rPr>
        <w:t xml:space="preserve"> -і жар</w:t>
      </w:r>
      <w:r w:rsidR="00F36F7F" w:rsidRPr="009D5FAF">
        <w:rPr>
          <w:rFonts w:ascii="Times New Roman" w:hAnsi="Times New Roman" w:cs="Times New Roman"/>
          <w:sz w:val="28"/>
          <w:szCs w:val="28"/>
        </w:rPr>
        <w:t>и</w:t>
      </w:r>
      <w:r w:rsidR="00011D0C" w:rsidRPr="009D5FAF">
        <w:rPr>
          <w:rFonts w:ascii="Times New Roman" w:hAnsi="Times New Roman" w:cs="Times New Roman"/>
          <w:sz w:val="28"/>
          <w:szCs w:val="28"/>
        </w:rPr>
        <w:t>яланды</w:t>
      </w:r>
      <w:r w:rsidRPr="009D5FAF">
        <w:rPr>
          <w:rFonts w:ascii="Times New Roman" w:hAnsi="Times New Roman" w:cs="Times New Roman"/>
          <w:sz w:val="28"/>
          <w:szCs w:val="28"/>
        </w:rPr>
        <w:t xml:space="preserve">, оның ішінде </w:t>
      </w:r>
      <w:r w:rsidR="00737950" w:rsidRPr="009D5FAF">
        <w:rPr>
          <w:rFonts w:ascii="Times New Roman" w:hAnsi="Times New Roman" w:cs="Times New Roman"/>
          <w:sz w:val="28"/>
          <w:szCs w:val="28"/>
        </w:rPr>
        <w:t>4</w:t>
      </w:r>
      <w:r w:rsidRPr="009D5FAF">
        <w:rPr>
          <w:rFonts w:ascii="Times New Roman" w:hAnsi="Times New Roman" w:cs="Times New Roman"/>
          <w:sz w:val="28"/>
          <w:szCs w:val="28"/>
        </w:rPr>
        <w:t>-і шетелдік конференцияларда-</w:t>
      </w:r>
      <w:r w:rsidR="00F67FC2" w:rsidRPr="009D5FAF">
        <w:rPr>
          <w:rFonts w:ascii="Times New Roman" w:hAnsi="Times New Roman" w:cs="Times New Roman"/>
          <w:sz w:val="28"/>
          <w:szCs w:val="28"/>
        </w:rPr>
        <w:t>2</w:t>
      </w:r>
      <w:r w:rsidR="00F67FC2" w:rsidRPr="009D5FAF">
        <w:rPr>
          <w:rFonts w:ascii="Times New Roman" w:hAnsi="Times New Roman" w:cs="Times New Roman"/>
          <w:sz w:val="28"/>
          <w:szCs w:val="28"/>
          <w:vertAlign w:val="superscript"/>
        </w:rPr>
        <w:t>nd</w:t>
      </w:r>
      <w:r w:rsidR="00F67FC2" w:rsidRPr="009D5FAF">
        <w:rPr>
          <w:rFonts w:ascii="Times New Roman" w:hAnsi="Times New Roman" w:cs="Times New Roman"/>
          <w:sz w:val="28"/>
          <w:szCs w:val="28"/>
        </w:rPr>
        <w:t xml:space="preserve"> International Conference on Nanomaterials Science and Mechanical Engineering (University of Aveiro, Portugal, 2019), International conference “Mechanisms and non-linear problems of nucleation and growth of crystals and thin films” (Saint-Petersburg, 2019)</w:t>
      </w:r>
      <w:r w:rsidRPr="009D5FAF">
        <w:rPr>
          <w:rFonts w:ascii="Times New Roman" w:hAnsi="Times New Roman" w:cs="Times New Roman"/>
          <w:sz w:val="28"/>
          <w:szCs w:val="28"/>
        </w:rPr>
        <w:t xml:space="preserve">, Сәтбаев оқулары </w:t>
      </w:r>
      <w:r w:rsidR="00F67FC2" w:rsidRPr="009D5FAF">
        <w:rPr>
          <w:rFonts w:ascii="Times New Roman" w:hAnsi="Times New Roman" w:cs="Times New Roman"/>
          <w:sz w:val="28"/>
          <w:szCs w:val="28"/>
        </w:rPr>
        <w:t>«</w:t>
      </w:r>
      <w:r w:rsidR="00011D0C" w:rsidRPr="009D5FAF">
        <w:rPr>
          <w:rFonts w:ascii="Times New Roman" w:hAnsi="Times New Roman" w:cs="Times New Roman"/>
          <w:sz w:val="28"/>
          <w:szCs w:val="28"/>
        </w:rPr>
        <w:t xml:space="preserve"> </w:t>
      </w:r>
      <w:r w:rsidR="00A274E6" w:rsidRPr="009D5FAF">
        <w:rPr>
          <w:rFonts w:ascii="Times New Roman" w:hAnsi="Times New Roman" w:cs="Times New Roman"/>
          <w:sz w:val="28"/>
          <w:szCs w:val="28"/>
        </w:rPr>
        <w:t xml:space="preserve">Инновационные технологии </w:t>
      </w:r>
      <w:r w:rsidRPr="009D5FAF">
        <w:rPr>
          <w:rFonts w:ascii="Times New Roman" w:hAnsi="Times New Roman" w:cs="Times New Roman"/>
          <w:sz w:val="28"/>
          <w:szCs w:val="28"/>
        </w:rPr>
        <w:t xml:space="preserve">– ключ к успешному решению фундаментальных и прикладных задач в рудном и нефтегазовом  секторах экономики РК» (Алматы, 2019), </w:t>
      </w:r>
      <w:r w:rsidR="00011D0C" w:rsidRPr="009D5FAF">
        <w:rPr>
          <w:rFonts w:ascii="Times New Roman" w:hAnsi="Times New Roman" w:cs="Times New Roman"/>
          <w:sz w:val="28"/>
          <w:szCs w:val="28"/>
        </w:rPr>
        <w:t>Халықаралық студенттер мен жас ғалымдар ғылыми конференциясы</w:t>
      </w:r>
      <w:r w:rsidRPr="009D5FAF">
        <w:rPr>
          <w:rFonts w:ascii="Times New Roman" w:hAnsi="Times New Roman" w:cs="Times New Roman"/>
          <w:sz w:val="28"/>
          <w:szCs w:val="28"/>
        </w:rPr>
        <w:t xml:space="preserve"> «ФАРАБИ ӘЛЕМІ» («Қазақ университеті», Алматы, 2023). </w:t>
      </w:r>
    </w:p>
    <w:p w14:paraId="7F3D9B93" w14:textId="2D9D6E0B" w:rsidR="00671F12" w:rsidRPr="009D5FAF" w:rsidRDefault="00A274E6" w:rsidP="00374221">
      <w:pPr>
        <w:tabs>
          <w:tab w:val="left" w:pos="3571"/>
        </w:tabs>
        <w:ind w:right="-143" w:firstLine="709"/>
        <w:jc w:val="both"/>
        <w:rPr>
          <w:rFonts w:ascii="Times New Roman" w:hAnsi="Times New Roman" w:cs="Times New Roman"/>
          <w:sz w:val="28"/>
          <w:szCs w:val="28"/>
        </w:rPr>
      </w:pPr>
      <w:r w:rsidRPr="009D5FAF">
        <w:rPr>
          <w:rFonts w:ascii="Times New Roman" w:hAnsi="Times New Roman" w:cs="Times New Roman"/>
          <w:b/>
          <w:bCs/>
          <w:sz w:val="28"/>
          <w:szCs w:val="28"/>
        </w:rPr>
        <w:t xml:space="preserve">Жұмыстың практикалық маңыздылығы. </w:t>
      </w:r>
    </w:p>
    <w:p w14:paraId="66732D00" w14:textId="5B9BF254" w:rsidR="00737950" w:rsidRPr="009D5FAF" w:rsidRDefault="00737950" w:rsidP="00374221">
      <w:pPr>
        <w:tabs>
          <w:tab w:val="left" w:pos="3571"/>
        </w:tabs>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N</w:t>
      </w:r>
      <w:r w:rsidRPr="009D5FAF">
        <w:rPr>
          <w:rFonts w:ascii="Times New Roman" w:hAnsi="Times New Roman" w:cs="Times New Roman"/>
          <w:sz w:val="28"/>
          <w:szCs w:val="28"/>
          <w:vertAlign w:val="subscript"/>
        </w:rPr>
        <w:t>2</w:t>
      </w:r>
      <w:r w:rsidRPr="009D5FAF">
        <w:rPr>
          <w:rFonts w:ascii="Times New Roman" w:hAnsi="Times New Roman" w:cs="Times New Roman"/>
          <w:sz w:val="28"/>
          <w:szCs w:val="28"/>
        </w:rPr>
        <w:t xml:space="preserve"> және Ar газдарының шығын жылдамдығы мен магнетрон қуатының TiN</w:t>
      </w:r>
      <w:r w:rsidRPr="009D5FAF">
        <w:rPr>
          <w:rFonts w:ascii="Times New Roman" w:hAnsi="Times New Roman" w:cs="Times New Roman"/>
          <w:sz w:val="28"/>
          <w:szCs w:val="28"/>
          <w:vertAlign w:val="subscript"/>
        </w:rPr>
        <w:t>x</w:t>
      </w:r>
      <w:r w:rsidRPr="009D5FAF">
        <w:rPr>
          <w:rFonts w:ascii="Times New Roman" w:hAnsi="Times New Roman" w:cs="Times New Roman"/>
          <w:sz w:val="28"/>
          <w:szCs w:val="28"/>
        </w:rPr>
        <w:t xml:space="preserve"> нанокристалдық </w:t>
      </w:r>
      <w:r w:rsidR="009D45C4" w:rsidRPr="009D5FAF">
        <w:rPr>
          <w:rFonts w:ascii="Times New Roman" w:hAnsi="Times New Roman" w:cs="Times New Roman"/>
          <w:sz w:val="28"/>
          <w:szCs w:val="28"/>
        </w:rPr>
        <w:t>қабырша</w:t>
      </w:r>
      <w:r w:rsidR="00E36BFC" w:rsidRPr="009D5FAF">
        <w:rPr>
          <w:rFonts w:ascii="Times New Roman" w:hAnsi="Times New Roman" w:cs="Times New Roman"/>
          <w:sz w:val="28"/>
          <w:szCs w:val="28"/>
        </w:rPr>
        <w:t>қтарының</w:t>
      </w:r>
      <w:r w:rsidRPr="009D5FAF">
        <w:rPr>
          <w:rFonts w:ascii="Times New Roman" w:hAnsi="Times New Roman" w:cs="Times New Roman"/>
          <w:sz w:val="28"/>
          <w:szCs w:val="28"/>
        </w:rPr>
        <w:t xml:space="preserve"> түзілуіне әсері туралы нәтижелер; жылдам және ұзақ күйдіру температураларының «c-Si/TiSi</w:t>
      </w:r>
      <w:r w:rsidRPr="009D5FAF">
        <w:rPr>
          <w:rFonts w:ascii="Times New Roman" w:hAnsi="Times New Roman" w:cs="Times New Roman"/>
          <w:sz w:val="28"/>
          <w:szCs w:val="28"/>
          <w:vertAlign w:val="subscript"/>
        </w:rPr>
        <w:t>x</w:t>
      </w:r>
      <w:r w:rsidRPr="009D5FAF">
        <w:rPr>
          <w:rFonts w:ascii="Times New Roman" w:hAnsi="Times New Roman" w:cs="Times New Roman"/>
          <w:sz w:val="28"/>
          <w:szCs w:val="28"/>
        </w:rPr>
        <w:t>» және «c-Si/TiN</w:t>
      </w:r>
      <w:r w:rsidR="00864E40" w:rsidRPr="009D5FAF">
        <w:rPr>
          <w:rFonts w:ascii="Times New Roman" w:hAnsi="Times New Roman" w:cs="Times New Roman"/>
          <w:sz w:val="28"/>
          <w:szCs w:val="28"/>
          <w:vertAlign w:val="subscript"/>
        </w:rPr>
        <w:t>x</w:t>
      </w:r>
      <w:r w:rsidRPr="009D5FAF">
        <w:rPr>
          <w:rFonts w:ascii="Times New Roman" w:hAnsi="Times New Roman" w:cs="Times New Roman"/>
          <w:sz w:val="28"/>
          <w:szCs w:val="28"/>
        </w:rPr>
        <w:t xml:space="preserve">» қабаттарындағы наноқұрылымдардың қалыптасуына әсері туралы нәтижелер; α-SiC гексагональды модификациясының төмен температурада металл арқылы ынталандырылған синтезі жөніндегі нәтижелер; сондай-ақ Si/TiN/Cu </w:t>
      </w:r>
      <w:r w:rsidR="009D45C4" w:rsidRPr="009D5FAF">
        <w:rPr>
          <w:rFonts w:ascii="Times New Roman" w:hAnsi="Times New Roman" w:cs="Times New Roman"/>
          <w:sz w:val="28"/>
          <w:szCs w:val="28"/>
        </w:rPr>
        <w:t>қабырша</w:t>
      </w:r>
      <w:r w:rsidR="00E36BFC" w:rsidRPr="009D5FAF">
        <w:rPr>
          <w:rFonts w:ascii="Times New Roman" w:hAnsi="Times New Roman" w:cs="Times New Roman"/>
          <w:sz w:val="28"/>
          <w:szCs w:val="28"/>
        </w:rPr>
        <w:t>қтарының</w:t>
      </w:r>
      <w:r w:rsidRPr="009D5FAF">
        <w:rPr>
          <w:rFonts w:ascii="Times New Roman" w:hAnsi="Times New Roman" w:cs="Times New Roman"/>
          <w:sz w:val="28"/>
          <w:szCs w:val="28"/>
        </w:rPr>
        <w:t xml:space="preserve"> </w:t>
      </w:r>
      <w:r w:rsidR="0005565D" w:rsidRPr="009D5FAF">
        <w:rPr>
          <w:rFonts w:ascii="Times New Roman" w:hAnsi="Times New Roman" w:cs="Times New Roman"/>
          <w:sz w:val="28"/>
          <w:szCs w:val="28"/>
        </w:rPr>
        <w:t>бөгетт</w:t>
      </w:r>
      <w:r w:rsidR="004131B0" w:rsidRPr="009D5FAF">
        <w:rPr>
          <w:rFonts w:ascii="Times New Roman" w:hAnsi="Times New Roman" w:cs="Times New Roman"/>
          <w:sz w:val="28"/>
          <w:szCs w:val="28"/>
        </w:rPr>
        <w:t>ік</w:t>
      </w:r>
      <w:r w:rsidRPr="009D5FAF">
        <w:rPr>
          <w:rFonts w:ascii="Times New Roman" w:hAnsi="Times New Roman" w:cs="Times New Roman"/>
          <w:sz w:val="28"/>
          <w:szCs w:val="28"/>
        </w:rPr>
        <w:t xml:space="preserve"> қасиеттерін жұқа кремний карбиді қабаттарын енгізу арқылы (Si/SiC/TiN/Cu және Si/TiN/SiC/Cu) жақсарту нәтижелері әртүрлі мақсаттағы жартылай өткізгіш құрылғыларды, соның ішінде кремнийлі күн элементтерін жасау кезінде қолданылуы мүмкін.</w:t>
      </w:r>
    </w:p>
    <w:p w14:paraId="753003ED" w14:textId="1B543954" w:rsidR="002735F3" w:rsidRPr="009D5FAF" w:rsidRDefault="00480F40" w:rsidP="00374221">
      <w:pPr>
        <w:tabs>
          <w:tab w:val="left" w:pos="3571"/>
        </w:tabs>
        <w:ind w:right="-143" w:firstLine="709"/>
        <w:jc w:val="both"/>
        <w:rPr>
          <w:rFonts w:ascii="Times New Roman" w:hAnsi="Times New Roman" w:cs="Times New Roman"/>
          <w:sz w:val="28"/>
          <w:szCs w:val="28"/>
        </w:rPr>
      </w:pPr>
      <w:r w:rsidRPr="009D5FAF">
        <w:rPr>
          <w:rFonts w:ascii="Times New Roman" w:hAnsi="Times New Roman" w:cs="Times New Roman"/>
          <w:b/>
          <w:bCs/>
          <w:sz w:val="28"/>
          <w:szCs w:val="28"/>
        </w:rPr>
        <w:lastRenderedPageBreak/>
        <w:t xml:space="preserve">Диссертация тақырыбының ғылыми жұмыс жоспарларымен </w:t>
      </w:r>
      <w:r w:rsidR="00C728F3" w:rsidRPr="009D5FAF">
        <w:rPr>
          <w:rFonts w:ascii="Times New Roman" w:hAnsi="Times New Roman" w:cs="Times New Roman"/>
          <w:b/>
          <w:bCs/>
          <w:sz w:val="28"/>
          <w:szCs w:val="28"/>
        </w:rPr>
        <w:t>б</w:t>
      </w:r>
      <w:r w:rsidRPr="009D5FAF">
        <w:rPr>
          <w:rFonts w:ascii="Times New Roman" w:hAnsi="Times New Roman" w:cs="Times New Roman"/>
          <w:b/>
          <w:bCs/>
          <w:sz w:val="28"/>
          <w:szCs w:val="28"/>
        </w:rPr>
        <w:t>айланысы</w:t>
      </w:r>
      <w:r w:rsidR="00BD0559" w:rsidRPr="009D5FAF">
        <w:rPr>
          <w:rFonts w:ascii="Times New Roman" w:hAnsi="Times New Roman" w:cs="Times New Roman"/>
          <w:b/>
          <w:bCs/>
          <w:sz w:val="28"/>
          <w:szCs w:val="28"/>
        </w:rPr>
        <w:t xml:space="preserve">. </w:t>
      </w:r>
      <w:r w:rsidR="001343D6" w:rsidRPr="009D5FAF">
        <w:rPr>
          <w:rFonts w:ascii="Times New Roman" w:hAnsi="Times New Roman" w:cs="Times New Roman"/>
          <w:sz w:val="28"/>
          <w:szCs w:val="28"/>
        </w:rPr>
        <w:t>Диссертация материалдарының негізгі бөлігі Қазақстан Республикасы Ғылым және жоғары білім Министрлігінің іргелі  зерттеулер</w:t>
      </w:r>
      <w:r w:rsidR="00FA3A07" w:rsidRPr="009D5FAF">
        <w:rPr>
          <w:rFonts w:ascii="Times New Roman" w:hAnsi="Times New Roman" w:cs="Times New Roman"/>
          <w:sz w:val="28"/>
          <w:szCs w:val="28"/>
        </w:rPr>
        <w:t xml:space="preserve"> </w:t>
      </w:r>
      <w:r w:rsidR="001343D6" w:rsidRPr="009D5FAF">
        <w:rPr>
          <w:rFonts w:ascii="Times New Roman" w:hAnsi="Times New Roman" w:cs="Times New Roman"/>
          <w:sz w:val="28"/>
          <w:szCs w:val="28"/>
        </w:rPr>
        <w:t>бағдарламаларына кіретін ғылыми-зерттеу жұмыстарын орындау барысында:</w:t>
      </w:r>
    </w:p>
    <w:p w14:paraId="26B43DEC" w14:textId="09C5043D" w:rsidR="002735F3" w:rsidRPr="009D5FAF" w:rsidRDefault="002735F3" w:rsidP="00374221">
      <w:pPr>
        <w:tabs>
          <w:tab w:val="left" w:pos="2977"/>
        </w:tabs>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 xml:space="preserve">1) </w:t>
      </w:r>
      <w:r w:rsidR="001343D6" w:rsidRPr="009D5FAF">
        <w:rPr>
          <w:rFonts w:ascii="Times New Roman" w:hAnsi="Times New Roman" w:cs="Times New Roman"/>
          <w:sz w:val="28"/>
          <w:szCs w:val="28"/>
        </w:rPr>
        <w:t xml:space="preserve">«Мыс негізіндегі кремний күн батареясының </w:t>
      </w:r>
      <w:r w:rsidR="00FD1902" w:rsidRPr="009D5FAF">
        <w:rPr>
          <w:rFonts w:ascii="Times New Roman" w:hAnsi="Times New Roman" w:cs="Times New Roman"/>
          <w:sz w:val="28"/>
          <w:szCs w:val="28"/>
        </w:rPr>
        <w:t>контакт</w:t>
      </w:r>
      <w:r w:rsidR="001343D6" w:rsidRPr="009D5FAF">
        <w:rPr>
          <w:rFonts w:ascii="Times New Roman" w:hAnsi="Times New Roman" w:cs="Times New Roman"/>
          <w:sz w:val="28"/>
          <w:szCs w:val="28"/>
        </w:rPr>
        <w:t xml:space="preserve"> жүйесін </w:t>
      </w:r>
      <w:r w:rsidRPr="009D5FAF">
        <w:rPr>
          <w:rFonts w:ascii="Times New Roman" w:hAnsi="Times New Roman" w:cs="Times New Roman"/>
          <w:sz w:val="28"/>
          <w:szCs w:val="28"/>
        </w:rPr>
        <w:t>қ</w:t>
      </w:r>
      <w:r w:rsidR="001343D6" w:rsidRPr="009D5FAF">
        <w:rPr>
          <w:rFonts w:ascii="Times New Roman" w:hAnsi="Times New Roman" w:cs="Times New Roman"/>
          <w:sz w:val="28"/>
          <w:szCs w:val="28"/>
        </w:rPr>
        <w:t>алыптастыру үшін TiN</w:t>
      </w:r>
      <w:r w:rsidR="001343D6" w:rsidRPr="009D5FAF">
        <w:rPr>
          <w:rFonts w:ascii="Times New Roman" w:hAnsi="Times New Roman" w:cs="Times New Roman"/>
          <w:sz w:val="28"/>
          <w:szCs w:val="28"/>
          <w:vertAlign w:val="subscript"/>
        </w:rPr>
        <w:t>x</w:t>
      </w:r>
      <w:r w:rsidR="001343D6" w:rsidRPr="009D5FAF">
        <w:rPr>
          <w:rFonts w:ascii="Times New Roman" w:hAnsi="Times New Roman" w:cs="Times New Roman"/>
          <w:sz w:val="28"/>
          <w:szCs w:val="28"/>
        </w:rPr>
        <w:t xml:space="preserve"> және SiC</w:t>
      </w:r>
      <w:r w:rsidR="001343D6" w:rsidRPr="009D5FAF">
        <w:rPr>
          <w:rFonts w:ascii="Times New Roman" w:hAnsi="Times New Roman" w:cs="Times New Roman"/>
          <w:sz w:val="28"/>
          <w:szCs w:val="28"/>
          <w:vertAlign w:val="subscript"/>
        </w:rPr>
        <w:t>x</w:t>
      </w:r>
      <w:r w:rsidR="001343D6" w:rsidRPr="009D5FAF">
        <w:rPr>
          <w:rFonts w:ascii="Times New Roman" w:hAnsi="Times New Roman" w:cs="Times New Roman"/>
          <w:sz w:val="28"/>
          <w:szCs w:val="28"/>
        </w:rPr>
        <w:t xml:space="preserve"> </w:t>
      </w:r>
      <w:r w:rsidR="009D45C4" w:rsidRPr="009D5FAF">
        <w:rPr>
          <w:rFonts w:ascii="Times New Roman" w:hAnsi="Times New Roman" w:cs="Times New Roman"/>
          <w:sz w:val="28"/>
          <w:szCs w:val="28"/>
        </w:rPr>
        <w:t>қабырша</w:t>
      </w:r>
      <w:r w:rsidR="00E36BFC" w:rsidRPr="009D5FAF">
        <w:rPr>
          <w:rFonts w:ascii="Times New Roman" w:hAnsi="Times New Roman" w:cs="Times New Roman"/>
          <w:sz w:val="28"/>
          <w:szCs w:val="28"/>
        </w:rPr>
        <w:t>қтарының</w:t>
      </w:r>
      <w:r w:rsidR="001343D6" w:rsidRPr="009D5FAF">
        <w:rPr>
          <w:rFonts w:ascii="Times New Roman" w:hAnsi="Times New Roman" w:cs="Times New Roman"/>
          <w:sz w:val="28"/>
          <w:szCs w:val="28"/>
        </w:rPr>
        <w:t xml:space="preserve"> </w:t>
      </w:r>
      <w:r w:rsidR="0005565D" w:rsidRPr="009D5FAF">
        <w:rPr>
          <w:rFonts w:ascii="Times New Roman" w:hAnsi="Times New Roman" w:cs="Times New Roman"/>
          <w:sz w:val="28"/>
          <w:szCs w:val="28"/>
        </w:rPr>
        <w:t>бөгетт</w:t>
      </w:r>
      <w:r w:rsidR="001343D6" w:rsidRPr="009D5FAF">
        <w:rPr>
          <w:rFonts w:ascii="Times New Roman" w:hAnsi="Times New Roman" w:cs="Times New Roman"/>
          <w:sz w:val="28"/>
          <w:szCs w:val="28"/>
        </w:rPr>
        <w:t>ік қасиеттерін зерттеу.»</w:t>
      </w:r>
      <w:r w:rsidR="001343D6" w:rsidRPr="009D5FAF">
        <w:rPr>
          <w:rFonts w:ascii="Times New Roman" w:hAnsi="Times New Roman" w:cs="Times New Roman"/>
          <w:b/>
          <w:bCs/>
          <w:sz w:val="28"/>
          <w:szCs w:val="28"/>
        </w:rPr>
        <w:t xml:space="preserve"> </w:t>
      </w:r>
      <w:r w:rsidR="001343D6" w:rsidRPr="009D5FAF">
        <w:rPr>
          <w:rFonts w:ascii="Times New Roman" w:hAnsi="Times New Roman" w:cs="Times New Roman"/>
          <w:sz w:val="28"/>
          <w:szCs w:val="28"/>
        </w:rPr>
        <w:t>("Жас Ғалым" жобасы № AP22684659; 2024-2026 жж</w:t>
      </w:r>
      <w:r w:rsidR="00FA3A07" w:rsidRPr="009D5FAF">
        <w:rPr>
          <w:rFonts w:ascii="Times New Roman" w:hAnsi="Times New Roman" w:cs="Times New Roman"/>
          <w:sz w:val="28"/>
          <w:szCs w:val="28"/>
        </w:rPr>
        <w:t>);</w:t>
      </w:r>
    </w:p>
    <w:p w14:paraId="110B12A5" w14:textId="6E193486" w:rsidR="00FA3A07" w:rsidRPr="009D5FAF" w:rsidRDefault="00B21970" w:rsidP="00374221">
      <w:pPr>
        <w:tabs>
          <w:tab w:val="left" w:pos="1134"/>
          <w:tab w:val="left" w:pos="3571"/>
        </w:tabs>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 xml:space="preserve">2)" магнетронды </w:t>
      </w:r>
      <w:r w:rsidR="00CF0DE0" w:rsidRPr="009D5FAF">
        <w:rPr>
          <w:rFonts w:ascii="Times New Roman" w:hAnsi="Times New Roman" w:cs="Times New Roman"/>
          <w:sz w:val="28"/>
          <w:szCs w:val="28"/>
        </w:rPr>
        <w:t>тозаңдату</w:t>
      </w:r>
      <w:r w:rsidRPr="009D5FAF">
        <w:rPr>
          <w:rFonts w:ascii="Times New Roman" w:hAnsi="Times New Roman" w:cs="Times New Roman"/>
          <w:sz w:val="28"/>
          <w:szCs w:val="28"/>
        </w:rPr>
        <w:t xml:space="preserve"> әдісімен SiC, SnO</w:t>
      </w:r>
      <w:r w:rsidRPr="009D5FAF">
        <w:rPr>
          <w:rFonts w:ascii="Times New Roman" w:hAnsi="Times New Roman" w:cs="Times New Roman"/>
          <w:sz w:val="28"/>
          <w:szCs w:val="28"/>
          <w:vertAlign w:val="subscript"/>
        </w:rPr>
        <w:t>x</w:t>
      </w:r>
      <w:r w:rsidRPr="009D5FAF">
        <w:rPr>
          <w:rFonts w:ascii="Times New Roman" w:hAnsi="Times New Roman" w:cs="Times New Roman"/>
          <w:sz w:val="28"/>
          <w:szCs w:val="28"/>
        </w:rPr>
        <w:t>, TiO</w:t>
      </w:r>
      <w:r w:rsidRPr="009D5FAF">
        <w:rPr>
          <w:rFonts w:ascii="Times New Roman" w:hAnsi="Times New Roman" w:cs="Times New Roman"/>
          <w:sz w:val="28"/>
          <w:szCs w:val="28"/>
          <w:vertAlign w:val="subscript"/>
        </w:rPr>
        <w:t>x</w:t>
      </w:r>
      <w:r w:rsidRPr="009D5FAF">
        <w:rPr>
          <w:rFonts w:ascii="Times New Roman" w:hAnsi="Times New Roman" w:cs="Times New Roman"/>
          <w:sz w:val="28"/>
          <w:szCs w:val="28"/>
        </w:rPr>
        <w:t>, Ta</w:t>
      </w:r>
      <w:r w:rsidRPr="009D5FAF">
        <w:rPr>
          <w:rFonts w:ascii="Times New Roman" w:hAnsi="Times New Roman" w:cs="Times New Roman"/>
          <w:sz w:val="28"/>
          <w:szCs w:val="28"/>
          <w:vertAlign w:val="subscript"/>
        </w:rPr>
        <w:t>2</w:t>
      </w:r>
      <w:r w:rsidRPr="009D5FAF">
        <w:rPr>
          <w:rFonts w:ascii="Times New Roman" w:hAnsi="Times New Roman" w:cs="Times New Roman"/>
          <w:sz w:val="28"/>
          <w:szCs w:val="28"/>
        </w:rPr>
        <w:t>O</w:t>
      </w:r>
      <w:r w:rsidRPr="009D5FAF">
        <w:rPr>
          <w:rFonts w:ascii="Times New Roman" w:hAnsi="Times New Roman" w:cs="Times New Roman"/>
          <w:sz w:val="28"/>
          <w:szCs w:val="28"/>
          <w:vertAlign w:val="subscript"/>
        </w:rPr>
        <w:t>5</w:t>
      </w:r>
      <w:r w:rsidRPr="009D5FAF">
        <w:rPr>
          <w:rFonts w:ascii="Times New Roman" w:hAnsi="Times New Roman" w:cs="Times New Roman"/>
          <w:sz w:val="28"/>
          <w:szCs w:val="28"/>
        </w:rPr>
        <w:t>, ZnO</w:t>
      </w:r>
      <w:r w:rsidRPr="009D5FAF">
        <w:rPr>
          <w:rFonts w:ascii="Times New Roman" w:hAnsi="Times New Roman" w:cs="Times New Roman"/>
          <w:sz w:val="28"/>
          <w:szCs w:val="28"/>
          <w:vertAlign w:val="subscript"/>
        </w:rPr>
        <w:t>x</w:t>
      </w:r>
      <w:r w:rsidRPr="009D5FAF">
        <w:rPr>
          <w:rFonts w:ascii="Times New Roman" w:hAnsi="Times New Roman" w:cs="Times New Roman"/>
          <w:sz w:val="28"/>
          <w:szCs w:val="28"/>
        </w:rPr>
        <w:t>, MoO</w:t>
      </w:r>
      <w:r w:rsidRPr="009D5FAF">
        <w:rPr>
          <w:rFonts w:ascii="Times New Roman" w:hAnsi="Times New Roman" w:cs="Times New Roman"/>
          <w:sz w:val="28"/>
          <w:szCs w:val="28"/>
          <w:vertAlign w:val="subscript"/>
        </w:rPr>
        <w:t>x</w:t>
      </w:r>
      <w:r w:rsidRPr="009D5FAF">
        <w:rPr>
          <w:rFonts w:ascii="Times New Roman" w:hAnsi="Times New Roman" w:cs="Times New Roman"/>
          <w:sz w:val="28"/>
          <w:szCs w:val="28"/>
        </w:rPr>
        <w:t xml:space="preserve"> кең аймақтық жартылай өткізгіштер негізінде </w:t>
      </w:r>
      <w:r w:rsidR="00FA3A07" w:rsidRPr="009D5FAF">
        <w:rPr>
          <w:rFonts w:ascii="Times New Roman" w:hAnsi="Times New Roman" w:cs="Times New Roman"/>
          <w:sz w:val="28"/>
          <w:szCs w:val="28"/>
        </w:rPr>
        <w:t>э</w:t>
      </w:r>
      <w:r w:rsidRPr="009D5FAF">
        <w:rPr>
          <w:rFonts w:ascii="Times New Roman" w:hAnsi="Times New Roman" w:cs="Times New Roman"/>
          <w:sz w:val="28"/>
          <w:szCs w:val="28"/>
        </w:rPr>
        <w:t>лектрон-</w:t>
      </w:r>
      <w:r w:rsidR="00CF0DE0" w:rsidRPr="009D5FAF">
        <w:rPr>
          <w:rFonts w:ascii="Times New Roman" w:hAnsi="Times New Roman" w:cs="Times New Roman"/>
          <w:sz w:val="28"/>
          <w:szCs w:val="28"/>
        </w:rPr>
        <w:t>кемтік</w:t>
      </w:r>
      <w:r w:rsidRPr="009D5FAF">
        <w:rPr>
          <w:rFonts w:ascii="Times New Roman" w:hAnsi="Times New Roman" w:cs="Times New Roman"/>
          <w:sz w:val="28"/>
          <w:szCs w:val="28"/>
        </w:rPr>
        <w:t xml:space="preserve"> селективті пассивациялық контактілерді қалыптастыру "(№ AP14870185; 2022-2024 жж</w:t>
      </w:r>
      <w:r w:rsidR="00FA3A07" w:rsidRPr="009D5FAF">
        <w:rPr>
          <w:rFonts w:ascii="Times New Roman" w:hAnsi="Times New Roman" w:cs="Times New Roman"/>
          <w:sz w:val="28"/>
          <w:szCs w:val="28"/>
        </w:rPr>
        <w:t>);</w:t>
      </w:r>
    </w:p>
    <w:p w14:paraId="3036FB55" w14:textId="53D7E06E" w:rsidR="00734956" w:rsidRPr="009D5FAF" w:rsidRDefault="00B21970" w:rsidP="00374221">
      <w:pPr>
        <w:tabs>
          <w:tab w:val="left" w:pos="1134"/>
          <w:tab w:val="left" w:pos="3571"/>
        </w:tabs>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3) "Күн технологиясы мен наноэлектроника үшін физикалық-химиялық әдістермен өсірілген аморфты және кристалдық SiC</w:t>
      </w:r>
      <w:r w:rsidRPr="009D5FAF">
        <w:rPr>
          <w:rFonts w:ascii="Times New Roman" w:hAnsi="Times New Roman" w:cs="Times New Roman"/>
          <w:sz w:val="28"/>
          <w:szCs w:val="28"/>
          <w:vertAlign w:val="subscript"/>
        </w:rPr>
        <w:t>x</w:t>
      </w:r>
      <w:r w:rsidRPr="009D5FAF">
        <w:rPr>
          <w:rFonts w:ascii="Times New Roman" w:hAnsi="Times New Roman" w:cs="Times New Roman"/>
          <w:sz w:val="28"/>
          <w:szCs w:val="28"/>
        </w:rPr>
        <w:t xml:space="preserve"> </w:t>
      </w:r>
      <w:r w:rsidR="009D45C4" w:rsidRPr="009D5FAF">
        <w:rPr>
          <w:rFonts w:ascii="Times New Roman" w:hAnsi="Times New Roman" w:cs="Times New Roman"/>
          <w:sz w:val="28"/>
          <w:szCs w:val="28"/>
        </w:rPr>
        <w:t>қабырша</w:t>
      </w:r>
      <w:r w:rsidR="00E36BFC" w:rsidRPr="009D5FAF">
        <w:rPr>
          <w:rFonts w:ascii="Times New Roman" w:hAnsi="Times New Roman" w:cs="Times New Roman"/>
          <w:sz w:val="28"/>
          <w:szCs w:val="28"/>
        </w:rPr>
        <w:t>қтарының</w:t>
      </w:r>
      <w:r w:rsidRPr="009D5FAF">
        <w:rPr>
          <w:rFonts w:ascii="Times New Roman" w:hAnsi="Times New Roman" w:cs="Times New Roman"/>
          <w:sz w:val="28"/>
          <w:szCs w:val="28"/>
        </w:rPr>
        <w:t xml:space="preserve"> құрылымын қалыптастыру және параметрлерін модельдеу."(жоба № АР05130212; 2018-2020 жж</w:t>
      </w:r>
      <w:r w:rsidR="00FA3A07" w:rsidRPr="009D5FAF">
        <w:rPr>
          <w:rFonts w:ascii="Times New Roman" w:hAnsi="Times New Roman" w:cs="Times New Roman"/>
          <w:sz w:val="28"/>
          <w:szCs w:val="28"/>
        </w:rPr>
        <w:t>)</w:t>
      </w:r>
      <w:r w:rsidR="002735F3" w:rsidRPr="009D5FAF">
        <w:rPr>
          <w:rFonts w:ascii="Times New Roman" w:hAnsi="Times New Roman" w:cs="Times New Roman"/>
          <w:sz w:val="28"/>
          <w:szCs w:val="28"/>
        </w:rPr>
        <w:t>.</w:t>
      </w:r>
      <w:r w:rsidRPr="009D5FAF">
        <w:rPr>
          <w:rFonts w:ascii="Times New Roman" w:hAnsi="Times New Roman" w:cs="Times New Roman"/>
          <w:sz w:val="28"/>
          <w:szCs w:val="28"/>
        </w:rPr>
        <w:t xml:space="preserve"> </w:t>
      </w:r>
    </w:p>
    <w:p w14:paraId="22FC592E" w14:textId="503BDC60" w:rsidR="00232F6F" w:rsidRPr="009D5FAF" w:rsidRDefault="00734956" w:rsidP="00374221">
      <w:pPr>
        <w:tabs>
          <w:tab w:val="left" w:pos="3571"/>
        </w:tabs>
        <w:ind w:right="-143" w:firstLine="709"/>
        <w:jc w:val="both"/>
        <w:rPr>
          <w:rFonts w:ascii="Times New Roman" w:hAnsi="Times New Roman" w:cs="Times New Roman"/>
          <w:sz w:val="28"/>
          <w:szCs w:val="28"/>
        </w:rPr>
      </w:pPr>
      <w:r w:rsidRPr="009D5FAF">
        <w:rPr>
          <w:rFonts w:ascii="Times New Roman" w:hAnsi="Times New Roman" w:cs="Times New Roman"/>
          <w:b/>
          <w:bCs/>
          <w:sz w:val="28"/>
          <w:szCs w:val="28"/>
        </w:rPr>
        <w:t>Диссертацияның құрылымы мен көлемі</w:t>
      </w:r>
      <w:r w:rsidRPr="009D5FAF">
        <w:rPr>
          <w:rFonts w:ascii="Times New Roman" w:hAnsi="Times New Roman" w:cs="Times New Roman"/>
          <w:sz w:val="28"/>
          <w:szCs w:val="28"/>
        </w:rPr>
        <w:t xml:space="preserve">. </w:t>
      </w:r>
      <w:r w:rsidR="00232F6F" w:rsidRPr="009D5FAF">
        <w:rPr>
          <w:rFonts w:ascii="Times New Roman" w:hAnsi="Times New Roman" w:cs="Times New Roman"/>
          <w:sz w:val="28"/>
          <w:szCs w:val="28"/>
        </w:rPr>
        <w:t>Диссертация жалпы 1</w:t>
      </w:r>
      <w:r w:rsidR="00F15BBF" w:rsidRPr="009D5FAF">
        <w:rPr>
          <w:rFonts w:ascii="Times New Roman" w:hAnsi="Times New Roman" w:cs="Times New Roman"/>
          <w:sz w:val="28"/>
          <w:szCs w:val="28"/>
        </w:rPr>
        <w:t>2</w:t>
      </w:r>
      <w:r w:rsidR="00E56FAD" w:rsidRPr="009D5FAF">
        <w:rPr>
          <w:rFonts w:ascii="Times New Roman" w:hAnsi="Times New Roman" w:cs="Times New Roman"/>
          <w:sz w:val="28"/>
          <w:szCs w:val="28"/>
        </w:rPr>
        <w:t>1</w:t>
      </w:r>
      <w:r w:rsidR="00FB4EAC" w:rsidRPr="009D5FAF">
        <w:rPr>
          <w:rFonts w:ascii="Times New Roman" w:hAnsi="Times New Roman" w:cs="Times New Roman"/>
          <w:sz w:val="28"/>
          <w:szCs w:val="28"/>
        </w:rPr>
        <w:t xml:space="preserve"> </w:t>
      </w:r>
      <w:r w:rsidR="00232F6F" w:rsidRPr="009D5FAF">
        <w:rPr>
          <w:rFonts w:ascii="Times New Roman" w:hAnsi="Times New Roman" w:cs="Times New Roman"/>
          <w:sz w:val="28"/>
          <w:szCs w:val="28"/>
        </w:rPr>
        <w:t xml:space="preserve">бетті құрайтын мәтіннен және </w:t>
      </w:r>
      <w:r w:rsidR="00483911" w:rsidRPr="009D5FAF">
        <w:rPr>
          <w:rFonts w:ascii="Times New Roman" w:hAnsi="Times New Roman" w:cs="Times New Roman"/>
          <w:sz w:val="28"/>
          <w:szCs w:val="28"/>
        </w:rPr>
        <w:t>72</w:t>
      </w:r>
      <w:r w:rsidR="00232F6F" w:rsidRPr="009D5FAF">
        <w:rPr>
          <w:rFonts w:ascii="Times New Roman" w:hAnsi="Times New Roman" w:cs="Times New Roman"/>
          <w:sz w:val="28"/>
          <w:szCs w:val="28"/>
        </w:rPr>
        <w:t xml:space="preserve"> суреттен, </w:t>
      </w:r>
      <w:r w:rsidR="00771599" w:rsidRPr="009D5FAF">
        <w:rPr>
          <w:rFonts w:ascii="Times New Roman" w:hAnsi="Times New Roman" w:cs="Times New Roman"/>
          <w:sz w:val="28"/>
          <w:szCs w:val="28"/>
        </w:rPr>
        <w:t>3</w:t>
      </w:r>
      <w:r w:rsidR="00271860" w:rsidRPr="009D5FAF">
        <w:rPr>
          <w:rFonts w:ascii="Times New Roman" w:hAnsi="Times New Roman" w:cs="Times New Roman"/>
          <w:sz w:val="28"/>
          <w:szCs w:val="28"/>
        </w:rPr>
        <w:t>2</w:t>
      </w:r>
      <w:r w:rsidR="00232F6F" w:rsidRPr="009D5FAF">
        <w:rPr>
          <w:rFonts w:ascii="Times New Roman" w:hAnsi="Times New Roman" w:cs="Times New Roman"/>
          <w:sz w:val="28"/>
          <w:szCs w:val="28"/>
        </w:rPr>
        <w:t xml:space="preserve"> кестеден, </w:t>
      </w:r>
      <w:r w:rsidR="009430F8" w:rsidRPr="009D5FAF">
        <w:rPr>
          <w:rFonts w:ascii="Times New Roman" w:hAnsi="Times New Roman" w:cs="Times New Roman"/>
          <w:sz w:val="28"/>
          <w:szCs w:val="28"/>
        </w:rPr>
        <w:t xml:space="preserve">кіріспеден, төрт бөлімнен, </w:t>
      </w:r>
      <w:r w:rsidR="00232F6F" w:rsidRPr="009D5FAF">
        <w:rPr>
          <w:rFonts w:ascii="Times New Roman" w:hAnsi="Times New Roman" w:cs="Times New Roman"/>
          <w:sz w:val="28"/>
          <w:szCs w:val="28"/>
        </w:rPr>
        <w:t>1</w:t>
      </w:r>
      <w:r w:rsidR="00771599" w:rsidRPr="009D5FAF">
        <w:rPr>
          <w:rFonts w:ascii="Times New Roman" w:hAnsi="Times New Roman" w:cs="Times New Roman"/>
          <w:sz w:val="28"/>
          <w:szCs w:val="28"/>
        </w:rPr>
        <w:t>2</w:t>
      </w:r>
      <w:r w:rsidR="00BB1FD5" w:rsidRPr="009D5FAF">
        <w:rPr>
          <w:rFonts w:ascii="Times New Roman" w:hAnsi="Times New Roman" w:cs="Times New Roman"/>
          <w:sz w:val="28"/>
          <w:szCs w:val="28"/>
        </w:rPr>
        <w:t>3</w:t>
      </w:r>
      <w:r w:rsidR="00232F6F" w:rsidRPr="009D5FAF">
        <w:rPr>
          <w:rFonts w:ascii="Times New Roman" w:hAnsi="Times New Roman" w:cs="Times New Roman"/>
          <w:sz w:val="28"/>
          <w:szCs w:val="28"/>
        </w:rPr>
        <w:t xml:space="preserve"> пайдаланылған әдебиеттер тізімінен тұрады.</w:t>
      </w:r>
    </w:p>
    <w:p w14:paraId="14E07375" w14:textId="77777777" w:rsidR="00D51585" w:rsidRPr="009D5FAF" w:rsidRDefault="00D51585" w:rsidP="0002596E">
      <w:pPr>
        <w:ind w:right="-143" w:firstLine="900"/>
        <w:rPr>
          <w:rFonts w:ascii="Times New Roman" w:hAnsi="Times New Roman" w:cs="Times New Roman"/>
          <w:sz w:val="28"/>
          <w:szCs w:val="28"/>
        </w:rPr>
      </w:pPr>
    </w:p>
    <w:p w14:paraId="01BA0B00" w14:textId="77777777" w:rsidR="00D51585" w:rsidRPr="009D5FAF" w:rsidRDefault="00D51585" w:rsidP="0002596E">
      <w:pPr>
        <w:ind w:right="-143" w:firstLine="900"/>
        <w:rPr>
          <w:rFonts w:ascii="Times New Roman" w:hAnsi="Times New Roman" w:cs="Times New Roman"/>
          <w:sz w:val="28"/>
          <w:szCs w:val="28"/>
        </w:rPr>
      </w:pPr>
    </w:p>
    <w:p w14:paraId="5944BB04" w14:textId="77777777" w:rsidR="00D51585" w:rsidRPr="009D5FAF" w:rsidRDefault="00D51585" w:rsidP="0002596E">
      <w:pPr>
        <w:ind w:right="-143" w:firstLine="900"/>
        <w:rPr>
          <w:rFonts w:ascii="Times New Roman" w:hAnsi="Times New Roman" w:cs="Times New Roman"/>
          <w:sz w:val="28"/>
          <w:szCs w:val="28"/>
        </w:rPr>
      </w:pPr>
    </w:p>
    <w:p w14:paraId="73C096A5" w14:textId="77777777" w:rsidR="00621DE3" w:rsidRPr="009D5FAF" w:rsidRDefault="00621DE3" w:rsidP="00717193">
      <w:pPr>
        <w:ind w:right="-143"/>
        <w:rPr>
          <w:rFonts w:ascii="Times New Roman" w:hAnsi="Times New Roman" w:cs="Times New Roman"/>
          <w:sz w:val="28"/>
          <w:szCs w:val="28"/>
        </w:rPr>
      </w:pPr>
    </w:p>
    <w:p w14:paraId="0A8AC9E2" w14:textId="77777777" w:rsidR="00621DE3" w:rsidRPr="009D5FAF" w:rsidRDefault="00621DE3" w:rsidP="00717193">
      <w:pPr>
        <w:ind w:right="-143"/>
        <w:rPr>
          <w:rFonts w:ascii="Times New Roman" w:hAnsi="Times New Roman" w:cs="Times New Roman"/>
          <w:sz w:val="28"/>
          <w:szCs w:val="28"/>
          <w:lang w:val="ru-RU"/>
        </w:rPr>
      </w:pPr>
    </w:p>
    <w:p w14:paraId="217A5271" w14:textId="77777777" w:rsidR="00374221" w:rsidRPr="009D5FAF" w:rsidRDefault="00374221" w:rsidP="00717193">
      <w:pPr>
        <w:ind w:right="-143"/>
        <w:rPr>
          <w:rFonts w:ascii="Times New Roman" w:hAnsi="Times New Roman" w:cs="Times New Roman"/>
          <w:sz w:val="28"/>
          <w:szCs w:val="28"/>
          <w:lang w:val="ru-RU"/>
        </w:rPr>
      </w:pPr>
    </w:p>
    <w:p w14:paraId="1AFE85C6" w14:textId="77777777" w:rsidR="00621DE3" w:rsidRPr="009D5FAF" w:rsidRDefault="00621DE3" w:rsidP="00717193">
      <w:pPr>
        <w:ind w:right="-143"/>
        <w:rPr>
          <w:rFonts w:ascii="Times New Roman" w:hAnsi="Times New Roman" w:cs="Times New Roman"/>
          <w:sz w:val="28"/>
          <w:szCs w:val="28"/>
        </w:rPr>
      </w:pPr>
    </w:p>
    <w:p w14:paraId="1A88219A" w14:textId="77777777" w:rsidR="00621DE3" w:rsidRPr="009D5FAF" w:rsidRDefault="00621DE3" w:rsidP="00717193">
      <w:pPr>
        <w:ind w:right="-143"/>
        <w:rPr>
          <w:rFonts w:ascii="Times New Roman" w:hAnsi="Times New Roman" w:cs="Times New Roman"/>
          <w:sz w:val="28"/>
          <w:szCs w:val="28"/>
        </w:rPr>
      </w:pPr>
    </w:p>
    <w:p w14:paraId="39F0DFE6" w14:textId="77777777" w:rsidR="00621DE3" w:rsidRPr="009D5FAF" w:rsidRDefault="00621DE3" w:rsidP="00717193">
      <w:pPr>
        <w:ind w:right="-143"/>
        <w:rPr>
          <w:rFonts w:ascii="Times New Roman" w:hAnsi="Times New Roman" w:cs="Times New Roman"/>
          <w:sz w:val="28"/>
          <w:szCs w:val="28"/>
        </w:rPr>
      </w:pPr>
    </w:p>
    <w:p w14:paraId="35C6B059" w14:textId="77777777" w:rsidR="00621DE3" w:rsidRPr="009D5FAF" w:rsidRDefault="00621DE3" w:rsidP="00717193">
      <w:pPr>
        <w:ind w:right="-143"/>
        <w:rPr>
          <w:rFonts w:ascii="Times New Roman" w:hAnsi="Times New Roman" w:cs="Times New Roman"/>
          <w:sz w:val="28"/>
          <w:szCs w:val="28"/>
        </w:rPr>
      </w:pPr>
    </w:p>
    <w:p w14:paraId="0BCA3626" w14:textId="77777777" w:rsidR="00621DE3" w:rsidRPr="009D5FAF" w:rsidRDefault="00621DE3" w:rsidP="00717193">
      <w:pPr>
        <w:ind w:right="-143"/>
        <w:rPr>
          <w:rFonts w:ascii="Times New Roman" w:hAnsi="Times New Roman" w:cs="Times New Roman"/>
          <w:sz w:val="28"/>
          <w:szCs w:val="28"/>
        </w:rPr>
      </w:pPr>
    </w:p>
    <w:p w14:paraId="42C3F421" w14:textId="77777777" w:rsidR="00E2361B" w:rsidRPr="009D5FAF" w:rsidRDefault="00E2361B" w:rsidP="00717193">
      <w:pPr>
        <w:ind w:right="-143"/>
        <w:rPr>
          <w:rFonts w:ascii="Times New Roman" w:hAnsi="Times New Roman" w:cs="Times New Roman"/>
          <w:sz w:val="28"/>
          <w:szCs w:val="28"/>
        </w:rPr>
      </w:pPr>
    </w:p>
    <w:p w14:paraId="39171A6E" w14:textId="77777777" w:rsidR="00E2361B" w:rsidRPr="009D5FAF" w:rsidRDefault="00E2361B" w:rsidP="00717193">
      <w:pPr>
        <w:ind w:right="-143"/>
        <w:rPr>
          <w:rFonts w:ascii="Times New Roman" w:hAnsi="Times New Roman" w:cs="Times New Roman"/>
          <w:sz w:val="28"/>
          <w:szCs w:val="28"/>
        </w:rPr>
      </w:pPr>
    </w:p>
    <w:p w14:paraId="011076B6" w14:textId="77777777" w:rsidR="00621DE3" w:rsidRPr="009D5FAF" w:rsidRDefault="00621DE3" w:rsidP="00717193">
      <w:pPr>
        <w:ind w:right="-143"/>
        <w:rPr>
          <w:rFonts w:ascii="Times New Roman" w:hAnsi="Times New Roman" w:cs="Times New Roman"/>
          <w:sz w:val="28"/>
          <w:szCs w:val="28"/>
          <w:lang w:val="ru-RU"/>
        </w:rPr>
      </w:pPr>
    </w:p>
    <w:p w14:paraId="1F1A1C0D" w14:textId="77777777" w:rsidR="00374221" w:rsidRPr="009D5FAF" w:rsidRDefault="00374221" w:rsidP="00717193">
      <w:pPr>
        <w:ind w:right="-143"/>
        <w:rPr>
          <w:rFonts w:ascii="Times New Roman" w:hAnsi="Times New Roman" w:cs="Times New Roman"/>
          <w:sz w:val="28"/>
          <w:szCs w:val="28"/>
          <w:lang w:val="ru-RU"/>
        </w:rPr>
      </w:pPr>
    </w:p>
    <w:p w14:paraId="371C07D0" w14:textId="77777777" w:rsidR="00374221" w:rsidRPr="009D5FAF" w:rsidRDefault="00374221" w:rsidP="00717193">
      <w:pPr>
        <w:ind w:right="-143"/>
        <w:rPr>
          <w:rFonts w:ascii="Times New Roman" w:hAnsi="Times New Roman" w:cs="Times New Roman"/>
          <w:sz w:val="28"/>
          <w:szCs w:val="28"/>
          <w:lang w:val="ru-RU"/>
        </w:rPr>
      </w:pPr>
    </w:p>
    <w:p w14:paraId="4227258E" w14:textId="77777777" w:rsidR="00E56FAD" w:rsidRPr="009D5FAF" w:rsidRDefault="00E56FAD" w:rsidP="00717193">
      <w:pPr>
        <w:ind w:right="-143"/>
        <w:rPr>
          <w:rFonts w:ascii="Times New Roman" w:hAnsi="Times New Roman" w:cs="Times New Roman"/>
          <w:sz w:val="28"/>
          <w:szCs w:val="28"/>
        </w:rPr>
      </w:pPr>
    </w:p>
    <w:p w14:paraId="2E8AFD4F" w14:textId="77777777" w:rsidR="0007350A" w:rsidRPr="009D5FAF" w:rsidRDefault="0007350A" w:rsidP="00717193">
      <w:pPr>
        <w:ind w:right="-143"/>
        <w:rPr>
          <w:rFonts w:ascii="Times New Roman" w:hAnsi="Times New Roman" w:cs="Times New Roman"/>
          <w:sz w:val="28"/>
          <w:szCs w:val="28"/>
        </w:rPr>
      </w:pPr>
    </w:p>
    <w:p w14:paraId="0856D27B" w14:textId="77777777" w:rsidR="0007350A" w:rsidRPr="009D5FAF" w:rsidRDefault="0007350A" w:rsidP="00717193">
      <w:pPr>
        <w:ind w:right="-143"/>
        <w:rPr>
          <w:rFonts w:ascii="Times New Roman" w:hAnsi="Times New Roman" w:cs="Times New Roman"/>
          <w:sz w:val="28"/>
          <w:szCs w:val="28"/>
          <w:lang w:val="ru-RU"/>
        </w:rPr>
      </w:pPr>
    </w:p>
    <w:p w14:paraId="2EA8899D" w14:textId="77777777" w:rsidR="00374221" w:rsidRPr="009D5FAF" w:rsidRDefault="00374221" w:rsidP="00717193">
      <w:pPr>
        <w:ind w:right="-143"/>
        <w:rPr>
          <w:rFonts w:ascii="Times New Roman" w:hAnsi="Times New Roman" w:cs="Times New Roman"/>
          <w:sz w:val="28"/>
          <w:szCs w:val="28"/>
          <w:lang w:val="ru-RU"/>
        </w:rPr>
      </w:pPr>
    </w:p>
    <w:p w14:paraId="532DD100" w14:textId="77777777" w:rsidR="00DE4567" w:rsidRPr="009D5FAF" w:rsidRDefault="00DE4567" w:rsidP="00717193">
      <w:pPr>
        <w:ind w:right="-143"/>
        <w:rPr>
          <w:rFonts w:ascii="Times New Roman" w:hAnsi="Times New Roman" w:cs="Times New Roman"/>
          <w:sz w:val="28"/>
          <w:szCs w:val="28"/>
        </w:rPr>
      </w:pPr>
    </w:p>
    <w:p w14:paraId="67F3AEF1" w14:textId="77777777" w:rsidR="0007350A" w:rsidRPr="009D5FAF" w:rsidRDefault="0007350A" w:rsidP="00717193">
      <w:pPr>
        <w:ind w:right="-143"/>
        <w:rPr>
          <w:rFonts w:ascii="Times New Roman" w:hAnsi="Times New Roman" w:cs="Times New Roman"/>
          <w:sz w:val="28"/>
          <w:szCs w:val="28"/>
        </w:rPr>
      </w:pPr>
    </w:p>
    <w:p w14:paraId="04DBBBCA" w14:textId="77777777" w:rsidR="00937890" w:rsidRPr="009D5FAF" w:rsidRDefault="00937890" w:rsidP="00717193">
      <w:pPr>
        <w:ind w:right="-143"/>
        <w:rPr>
          <w:rFonts w:ascii="Times New Roman" w:hAnsi="Times New Roman" w:cs="Times New Roman"/>
          <w:sz w:val="28"/>
          <w:szCs w:val="28"/>
        </w:rPr>
      </w:pPr>
    </w:p>
    <w:p w14:paraId="67432AB5" w14:textId="77777777" w:rsidR="00937890" w:rsidRPr="009D5FAF" w:rsidRDefault="00937890" w:rsidP="00717193">
      <w:pPr>
        <w:ind w:right="-143"/>
        <w:rPr>
          <w:rFonts w:ascii="Times New Roman" w:hAnsi="Times New Roman" w:cs="Times New Roman"/>
          <w:sz w:val="28"/>
          <w:szCs w:val="28"/>
        </w:rPr>
      </w:pPr>
    </w:p>
    <w:p w14:paraId="696DF018" w14:textId="77777777" w:rsidR="00937890" w:rsidRPr="009D5FAF" w:rsidRDefault="00937890" w:rsidP="00717193">
      <w:pPr>
        <w:ind w:right="-143"/>
        <w:rPr>
          <w:rFonts w:ascii="Times New Roman" w:hAnsi="Times New Roman" w:cs="Times New Roman"/>
          <w:sz w:val="28"/>
          <w:szCs w:val="28"/>
        </w:rPr>
      </w:pPr>
    </w:p>
    <w:p w14:paraId="1DFC2615" w14:textId="77777777" w:rsidR="0007350A" w:rsidRPr="009D5FAF" w:rsidRDefault="0007350A" w:rsidP="00717193">
      <w:pPr>
        <w:ind w:right="-143"/>
        <w:rPr>
          <w:rFonts w:ascii="Times New Roman" w:hAnsi="Times New Roman" w:cs="Times New Roman"/>
          <w:sz w:val="28"/>
          <w:szCs w:val="28"/>
        </w:rPr>
      </w:pPr>
    </w:p>
    <w:p w14:paraId="576C8457" w14:textId="77777777" w:rsidR="0007350A" w:rsidRPr="009D5FAF" w:rsidRDefault="0007350A" w:rsidP="00717193">
      <w:pPr>
        <w:ind w:right="-143"/>
        <w:rPr>
          <w:rFonts w:ascii="Times New Roman" w:hAnsi="Times New Roman" w:cs="Times New Roman"/>
          <w:sz w:val="28"/>
          <w:szCs w:val="28"/>
        </w:rPr>
      </w:pPr>
    </w:p>
    <w:p w14:paraId="0739FF03" w14:textId="4BA83FFB" w:rsidR="00D51585" w:rsidRPr="009D5FAF" w:rsidRDefault="00D51585" w:rsidP="00374221">
      <w:pPr>
        <w:tabs>
          <w:tab w:val="left" w:pos="3795"/>
        </w:tabs>
        <w:ind w:right="-143" w:firstLine="709"/>
        <w:jc w:val="both"/>
        <w:rPr>
          <w:rFonts w:ascii="Times New Roman" w:hAnsi="Times New Roman" w:cs="Times New Roman"/>
          <w:b/>
          <w:bCs/>
          <w:sz w:val="28"/>
          <w:szCs w:val="28"/>
        </w:rPr>
      </w:pPr>
      <w:r w:rsidRPr="009D5FAF">
        <w:rPr>
          <w:rFonts w:ascii="Times New Roman" w:hAnsi="Times New Roman" w:cs="Times New Roman"/>
          <w:b/>
          <w:bCs/>
          <w:sz w:val="28"/>
          <w:szCs w:val="28"/>
        </w:rPr>
        <w:lastRenderedPageBreak/>
        <w:t xml:space="preserve">1 </w:t>
      </w:r>
      <w:r w:rsidR="00AC3EE3" w:rsidRPr="009D5FAF">
        <w:rPr>
          <w:rFonts w:ascii="Times New Roman" w:hAnsi="Times New Roman" w:cs="Times New Roman"/>
          <w:b/>
          <w:bCs/>
          <w:sz w:val="28"/>
          <w:szCs w:val="28"/>
        </w:rPr>
        <w:t xml:space="preserve"> </w:t>
      </w:r>
      <w:r w:rsidR="00837C38" w:rsidRPr="009D5FAF">
        <w:rPr>
          <w:rFonts w:ascii="Times New Roman" w:hAnsi="Times New Roman" w:cs="Times New Roman"/>
          <w:b/>
          <w:bCs/>
          <w:sz w:val="28"/>
          <w:szCs w:val="28"/>
        </w:rPr>
        <w:t xml:space="preserve">ЕКІ ЖАҚТЫ КРЕМНИЙ КҮН ЭЛЕМЕНТТЕРІНЫҢ </w:t>
      </w:r>
      <w:r w:rsidR="00FD1902" w:rsidRPr="009D5FAF">
        <w:rPr>
          <w:rFonts w:ascii="Times New Roman" w:hAnsi="Times New Roman" w:cs="Times New Roman"/>
          <w:b/>
          <w:bCs/>
          <w:sz w:val="28"/>
          <w:szCs w:val="28"/>
        </w:rPr>
        <w:t>КОНТАКТ</w:t>
      </w:r>
      <w:r w:rsidR="00837C38" w:rsidRPr="009D5FAF">
        <w:rPr>
          <w:rFonts w:ascii="Times New Roman" w:hAnsi="Times New Roman" w:cs="Times New Roman"/>
          <w:b/>
          <w:bCs/>
          <w:sz w:val="28"/>
          <w:szCs w:val="28"/>
        </w:rPr>
        <w:t xml:space="preserve"> ЖҮЙЕСІ ҮШІН ЖҰҚА ҚАБЫРШАҚТЫ c-Si/TiSi</w:t>
      </w:r>
      <w:r w:rsidR="00837C38" w:rsidRPr="009D5FAF">
        <w:rPr>
          <w:rFonts w:ascii="Times New Roman" w:hAnsi="Times New Roman" w:cs="Times New Roman"/>
          <w:b/>
          <w:bCs/>
          <w:sz w:val="28"/>
          <w:szCs w:val="28"/>
          <w:vertAlign w:val="subscript"/>
        </w:rPr>
        <w:t>2</w:t>
      </w:r>
      <w:r w:rsidR="00837C38" w:rsidRPr="009D5FAF">
        <w:rPr>
          <w:rFonts w:ascii="Times New Roman" w:hAnsi="Times New Roman" w:cs="Times New Roman"/>
          <w:b/>
          <w:bCs/>
          <w:sz w:val="28"/>
          <w:szCs w:val="28"/>
        </w:rPr>
        <w:t xml:space="preserve">/TiN/Cu ҚҰРЫЛЫМДАРЫН СИНТЕЗДЕУДІҢ ТЕХНОЛОГИЯЛЫҚ АСПЕКТІЛЕРІ (ӘДЕБИ ШОЛУ) </w:t>
      </w:r>
    </w:p>
    <w:p w14:paraId="56F8BE7A" w14:textId="77777777" w:rsidR="00D77772" w:rsidRPr="009D5FAF" w:rsidRDefault="00D77772" w:rsidP="00374221">
      <w:pPr>
        <w:tabs>
          <w:tab w:val="left" w:pos="3795"/>
        </w:tabs>
        <w:ind w:right="-143" w:firstLine="709"/>
        <w:jc w:val="both"/>
        <w:rPr>
          <w:rFonts w:ascii="Times New Roman" w:hAnsi="Times New Roman" w:cs="Times New Roman"/>
          <w:b/>
          <w:bCs/>
          <w:sz w:val="28"/>
          <w:szCs w:val="28"/>
        </w:rPr>
      </w:pPr>
    </w:p>
    <w:p w14:paraId="1FB0247D" w14:textId="4D6B79E9" w:rsidR="00D77772" w:rsidRPr="009D5FAF" w:rsidRDefault="00D77772" w:rsidP="00374221">
      <w:pPr>
        <w:tabs>
          <w:tab w:val="left" w:pos="3795"/>
        </w:tabs>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 xml:space="preserve">1.1 </w:t>
      </w:r>
      <w:r w:rsidR="00665ED6" w:rsidRPr="009D5FAF">
        <w:rPr>
          <w:rFonts w:ascii="Times New Roman" w:hAnsi="Times New Roman" w:cs="Times New Roman"/>
          <w:sz w:val="28"/>
          <w:szCs w:val="28"/>
        </w:rPr>
        <w:t>Ә</w:t>
      </w:r>
      <w:r w:rsidRPr="009D5FAF">
        <w:rPr>
          <w:rFonts w:ascii="Times New Roman" w:hAnsi="Times New Roman" w:cs="Times New Roman"/>
          <w:sz w:val="28"/>
          <w:szCs w:val="28"/>
        </w:rPr>
        <w:t xml:space="preserve">лемдегі күн энергиясының </w:t>
      </w:r>
      <w:r w:rsidR="009F48C3" w:rsidRPr="009D5FAF">
        <w:rPr>
          <w:rFonts w:ascii="Times New Roman" w:hAnsi="Times New Roman" w:cs="Times New Roman"/>
          <w:sz w:val="28"/>
          <w:szCs w:val="28"/>
        </w:rPr>
        <w:t>келешегі</w:t>
      </w:r>
    </w:p>
    <w:p w14:paraId="4374A4E7" w14:textId="3B174E44" w:rsidR="00D07AFB" w:rsidRPr="009D5FAF" w:rsidRDefault="00D77772" w:rsidP="00374221">
      <w:pPr>
        <w:tabs>
          <w:tab w:val="left" w:pos="3795"/>
        </w:tabs>
        <w:ind w:right="-143" w:firstLine="709"/>
        <w:jc w:val="both"/>
      </w:pPr>
      <w:r w:rsidRPr="009D5FAF">
        <w:rPr>
          <w:rFonts w:ascii="Times New Roman" w:hAnsi="Times New Roman" w:cs="Times New Roman"/>
          <w:sz w:val="28"/>
          <w:szCs w:val="28"/>
        </w:rPr>
        <w:t>Жаңартылатын энергия көздері (ЖЭК) тұтынушылар үшін энергиямен қамтамасыз етудің таңдаулы тәсілі бол</w:t>
      </w:r>
      <w:r w:rsidR="00941253" w:rsidRPr="009D5FAF">
        <w:rPr>
          <w:rFonts w:ascii="Times New Roman" w:hAnsi="Times New Roman" w:cs="Times New Roman"/>
          <w:sz w:val="28"/>
          <w:szCs w:val="28"/>
        </w:rPr>
        <w:t>ып</w:t>
      </w:r>
      <w:r w:rsidRPr="009D5FAF">
        <w:rPr>
          <w:rFonts w:ascii="Times New Roman" w:hAnsi="Times New Roman" w:cs="Times New Roman"/>
          <w:sz w:val="28"/>
          <w:szCs w:val="28"/>
        </w:rPr>
        <w:t>, өте тез танымал болып келеді [</w:t>
      </w:r>
      <w:r w:rsidR="003157DB" w:rsidRPr="009D5FAF">
        <w:rPr>
          <w:rFonts w:ascii="Times New Roman" w:hAnsi="Times New Roman" w:cs="Times New Roman"/>
          <w:sz w:val="28"/>
          <w:szCs w:val="28"/>
        </w:rPr>
        <w:t>1</w:t>
      </w:r>
      <w:r w:rsidRPr="009D5FAF">
        <w:rPr>
          <w:rFonts w:ascii="Times New Roman" w:hAnsi="Times New Roman" w:cs="Times New Roman"/>
          <w:sz w:val="28"/>
          <w:szCs w:val="28"/>
        </w:rPr>
        <w:t>]. Алайда, гидроэнергетика, геотермалдық энергия, мұхиттардың механикалық және жылу энергиясы сияқты жаңартылатын энергияның кейбір түрлері әлеуетінің шектелуіне байланы</w:t>
      </w:r>
      <w:r w:rsidR="00D07AFB" w:rsidRPr="009D5FAF">
        <w:rPr>
          <w:rFonts w:ascii="Times New Roman" w:hAnsi="Times New Roman" w:cs="Times New Roman"/>
          <w:sz w:val="28"/>
          <w:szCs w:val="28"/>
        </w:rPr>
        <w:t xml:space="preserve">сты </w:t>
      </w:r>
      <w:r w:rsidRPr="009D5FAF">
        <w:rPr>
          <w:rFonts w:ascii="Times New Roman" w:hAnsi="Times New Roman" w:cs="Times New Roman"/>
          <w:sz w:val="28"/>
          <w:szCs w:val="28"/>
        </w:rPr>
        <w:t>кеңінен қолдан</w:t>
      </w:r>
      <w:r w:rsidR="00D07AFB" w:rsidRPr="009D5FAF">
        <w:rPr>
          <w:rFonts w:ascii="Times New Roman" w:hAnsi="Times New Roman" w:cs="Times New Roman"/>
          <w:sz w:val="28"/>
          <w:szCs w:val="28"/>
        </w:rPr>
        <w:t>ы</w:t>
      </w:r>
      <w:r w:rsidR="00C728F3" w:rsidRPr="009D5FAF">
        <w:rPr>
          <w:rFonts w:ascii="Times New Roman" w:hAnsi="Times New Roman" w:cs="Times New Roman"/>
          <w:sz w:val="28"/>
          <w:szCs w:val="28"/>
        </w:rPr>
        <w:t>л</w:t>
      </w:r>
      <w:r w:rsidR="00D07AFB" w:rsidRPr="009D5FAF">
        <w:rPr>
          <w:rFonts w:ascii="Times New Roman" w:hAnsi="Times New Roman" w:cs="Times New Roman"/>
          <w:sz w:val="28"/>
          <w:szCs w:val="28"/>
        </w:rPr>
        <w:t>ма</w:t>
      </w:r>
      <w:r w:rsidR="00F27917" w:rsidRPr="009D5FAF">
        <w:rPr>
          <w:rFonts w:ascii="Times New Roman" w:hAnsi="Times New Roman" w:cs="Times New Roman"/>
          <w:sz w:val="28"/>
          <w:szCs w:val="28"/>
        </w:rPr>
        <w:t>йды</w:t>
      </w:r>
      <w:r w:rsidRPr="009D5FAF">
        <w:rPr>
          <w:rFonts w:ascii="Times New Roman" w:hAnsi="Times New Roman" w:cs="Times New Roman"/>
          <w:sz w:val="28"/>
          <w:szCs w:val="28"/>
        </w:rPr>
        <w:t xml:space="preserve">. Қазіргі уақытта </w:t>
      </w:r>
      <w:r w:rsidR="00D07AFB" w:rsidRPr="009D5FAF">
        <w:rPr>
          <w:rFonts w:ascii="Times New Roman" w:hAnsi="Times New Roman" w:cs="Times New Roman"/>
          <w:sz w:val="28"/>
          <w:szCs w:val="28"/>
        </w:rPr>
        <w:t>толық</w:t>
      </w:r>
      <w:r w:rsidRPr="009D5FAF">
        <w:rPr>
          <w:rFonts w:ascii="Times New Roman" w:hAnsi="Times New Roman" w:cs="Times New Roman"/>
          <w:sz w:val="28"/>
          <w:szCs w:val="28"/>
        </w:rPr>
        <w:t xml:space="preserve"> пайдаланыл</w:t>
      </w:r>
      <w:r w:rsidR="00D07AFB" w:rsidRPr="009D5FAF">
        <w:rPr>
          <w:rFonts w:ascii="Times New Roman" w:hAnsi="Times New Roman" w:cs="Times New Roman"/>
          <w:sz w:val="28"/>
          <w:szCs w:val="28"/>
        </w:rPr>
        <w:t>ма</w:t>
      </w:r>
      <w:r w:rsidRPr="009D5FAF">
        <w:rPr>
          <w:rFonts w:ascii="Times New Roman" w:hAnsi="Times New Roman" w:cs="Times New Roman"/>
          <w:sz w:val="28"/>
          <w:szCs w:val="28"/>
        </w:rPr>
        <w:t>ған тағы бір энергия көзі бар</w:t>
      </w:r>
      <w:r w:rsidR="00C728F3" w:rsidRPr="009D5FAF">
        <w:rPr>
          <w:rFonts w:ascii="Times New Roman" w:hAnsi="Times New Roman" w:cs="Times New Roman"/>
          <w:sz w:val="28"/>
          <w:szCs w:val="28"/>
        </w:rPr>
        <w:t xml:space="preserve"> – </w:t>
      </w:r>
      <w:r w:rsidRPr="009D5FAF">
        <w:rPr>
          <w:rFonts w:ascii="Times New Roman" w:hAnsi="Times New Roman" w:cs="Times New Roman"/>
          <w:sz w:val="28"/>
          <w:szCs w:val="28"/>
        </w:rPr>
        <w:t>бұл жерге шамамен 10</w:t>
      </w:r>
      <w:r w:rsidRPr="009D5FAF">
        <w:rPr>
          <w:rFonts w:ascii="Times New Roman" w:hAnsi="Times New Roman" w:cs="Times New Roman"/>
          <w:sz w:val="28"/>
          <w:szCs w:val="28"/>
          <w:vertAlign w:val="superscript"/>
        </w:rPr>
        <w:t>17</w:t>
      </w:r>
      <w:r w:rsidRPr="009D5FAF">
        <w:rPr>
          <w:rFonts w:ascii="Times New Roman" w:hAnsi="Times New Roman" w:cs="Times New Roman"/>
          <w:sz w:val="28"/>
          <w:szCs w:val="28"/>
        </w:rPr>
        <w:t xml:space="preserve"> В</w:t>
      </w:r>
      <w:r w:rsidR="00941253" w:rsidRPr="009D5FAF">
        <w:rPr>
          <w:rFonts w:ascii="Times New Roman" w:hAnsi="Times New Roman" w:cs="Times New Roman"/>
          <w:sz w:val="28"/>
          <w:szCs w:val="28"/>
        </w:rPr>
        <w:t>т</w:t>
      </w:r>
      <w:r w:rsidRPr="009D5FAF">
        <w:rPr>
          <w:rFonts w:ascii="Times New Roman" w:hAnsi="Times New Roman" w:cs="Times New Roman"/>
          <w:sz w:val="28"/>
          <w:szCs w:val="28"/>
        </w:rPr>
        <w:t xml:space="preserve"> жарық энергиясын беретін күн. Күн Зенитте болған кезде оңтүстік ендіктердегі теңіз деңгейіндегі күн сәулесінің қарқындылығы 1кВт/м</w:t>
      </w:r>
      <w:r w:rsidRPr="009D5FAF">
        <w:rPr>
          <w:rFonts w:ascii="Times New Roman" w:hAnsi="Times New Roman" w:cs="Times New Roman"/>
          <w:sz w:val="28"/>
          <w:szCs w:val="28"/>
          <w:vertAlign w:val="superscript"/>
        </w:rPr>
        <w:t>2</w:t>
      </w:r>
      <w:r w:rsidRPr="009D5FAF">
        <w:rPr>
          <w:rFonts w:ascii="Times New Roman" w:hAnsi="Times New Roman" w:cs="Times New Roman"/>
          <w:sz w:val="28"/>
          <w:szCs w:val="28"/>
        </w:rPr>
        <w:t xml:space="preserve"> құрайды. Күн энергиясын электр энергиясына айналдырудың жоғары тиімді әдістерін жасау адамзаттың жүздеген жылдар бойы электр энергиясына деген сұранысын қамтамасыз ете алады.</w:t>
      </w:r>
      <w:r w:rsidR="00D07AFB" w:rsidRPr="009D5FAF">
        <w:t xml:space="preserve"> </w:t>
      </w:r>
    </w:p>
    <w:p w14:paraId="6CE7156C" w14:textId="341EF9DA" w:rsidR="00D77772" w:rsidRPr="009D5FAF" w:rsidRDefault="00D07AFB" w:rsidP="00374221">
      <w:pPr>
        <w:tabs>
          <w:tab w:val="left" w:pos="3795"/>
        </w:tabs>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 xml:space="preserve">Күн энергиясын пайдалануға қарсылар күн энергиясын ауқымды </w:t>
      </w:r>
      <w:r w:rsidR="00AC4EAB" w:rsidRPr="009D5FAF">
        <w:rPr>
          <w:rFonts w:ascii="Times New Roman" w:hAnsi="Times New Roman" w:cs="Times New Roman"/>
          <w:sz w:val="28"/>
          <w:szCs w:val="28"/>
        </w:rPr>
        <w:t>пайдалану</w:t>
      </w:r>
      <w:r w:rsidRPr="009D5FAF">
        <w:rPr>
          <w:rFonts w:ascii="Times New Roman" w:hAnsi="Times New Roman" w:cs="Times New Roman"/>
          <w:sz w:val="28"/>
          <w:szCs w:val="28"/>
        </w:rPr>
        <w:t xml:space="preserve"> </w:t>
      </w:r>
      <w:r w:rsidR="00A93DF6" w:rsidRPr="009D5FAF">
        <w:rPr>
          <w:rFonts w:ascii="Times New Roman" w:hAnsi="Times New Roman" w:cs="Times New Roman"/>
          <w:sz w:val="28"/>
          <w:szCs w:val="28"/>
        </w:rPr>
        <w:t>ж</w:t>
      </w:r>
      <w:r w:rsidRPr="009D5FAF">
        <w:rPr>
          <w:rFonts w:ascii="Times New Roman" w:hAnsi="Times New Roman" w:cs="Times New Roman"/>
          <w:sz w:val="28"/>
          <w:szCs w:val="28"/>
        </w:rPr>
        <w:t xml:space="preserve">ер бетінде өте үлкен аумақтарды қажет етеді және бұл айтарлықтай материалдық және еңбек шығындарын </w:t>
      </w:r>
      <w:r w:rsidR="00941253" w:rsidRPr="009D5FAF">
        <w:rPr>
          <w:rFonts w:ascii="Times New Roman" w:hAnsi="Times New Roman" w:cs="Times New Roman"/>
          <w:sz w:val="28"/>
          <w:szCs w:val="28"/>
        </w:rPr>
        <w:t>талап</w:t>
      </w:r>
      <w:r w:rsidRPr="009D5FAF">
        <w:rPr>
          <w:rFonts w:ascii="Times New Roman" w:hAnsi="Times New Roman" w:cs="Times New Roman"/>
          <w:sz w:val="28"/>
          <w:szCs w:val="28"/>
        </w:rPr>
        <w:t xml:space="preserve"> етеді деп мәлімдейді. Алайда, жер бетінің едәуір бөлігі құнарсыз шөлдер мен шөлейттерден тұрады. Сонымен қатар, фототүрлендіргіштермен жабылған бетінің ауданы олардың тиімділігіне байланысты-пайдалы әсер ету коэффициенті, бұл фотоэлемент өндіретін электр қуатының </w:t>
      </w:r>
      <w:r w:rsidR="00752FBA" w:rsidRPr="009D5FAF">
        <w:rPr>
          <w:rFonts w:ascii="Times New Roman" w:hAnsi="Times New Roman" w:cs="Times New Roman"/>
          <w:sz w:val="28"/>
          <w:szCs w:val="28"/>
        </w:rPr>
        <w:t xml:space="preserve">фотоэлементінің </w:t>
      </w:r>
      <w:r w:rsidRPr="009D5FAF">
        <w:rPr>
          <w:rFonts w:ascii="Times New Roman" w:hAnsi="Times New Roman" w:cs="Times New Roman"/>
          <w:sz w:val="28"/>
          <w:szCs w:val="28"/>
        </w:rPr>
        <w:t>бетіне түсетін күн сәулесінің қуатына қатынасы. Мысалы, Солтүстік ендіктердегі Қазақстан аумағының едәуір бөлігі бидай өсіру үшін өте құнарлы және оны күн электр станциялары үшін пайдалану мүмкін емес, бірақ оңтүстік аудандар күн энергиясын кеңінен пайдалану үшін өте қолайлы.</w:t>
      </w:r>
      <w:r w:rsidR="00752FBA" w:rsidRPr="009D5FAF">
        <w:t xml:space="preserve"> </w:t>
      </w:r>
      <w:r w:rsidR="00752FBA" w:rsidRPr="009D5FAF">
        <w:rPr>
          <w:rFonts w:ascii="Times New Roman" w:hAnsi="Times New Roman" w:cs="Times New Roman"/>
          <w:sz w:val="28"/>
          <w:szCs w:val="28"/>
        </w:rPr>
        <w:t>Қазақстанның аумағының 44% шөлді және 14% жартылай шөлді құрайтындықтан, күн радиациясының әлеуеті өте үлкен және жылына 1300-1700 кВт·сағ/м</w:t>
      </w:r>
      <w:r w:rsidR="00752FBA" w:rsidRPr="009D5FAF">
        <w:rPr>
          <w:rFonts w:ascii="Times New Roman" w:hAnsi="Times New Roman" w:cs="Times New Roman"/>
          <w:sz w:val="28"/>
          <w:szCs w:val="28"/>
          <w:vertAlign w:val="superscript"/>
        </w:rPr>
        <w:t xml:space="preserve">2 </w:t>
      </w:r>
      <w:r w:rsidR="00752FBA" w:rsidRPr="009D5FAF">
        <w:rPr>
          <w:rFonts w:ascii="Times New Roman" w:hAnsi="Times New Roman" w:cs="Times New Roman"/>
          <w:sz w:val="28"/>
          <w:szCs w:val="28"/>
        </w:rPr>
        <w:t>құрайды [</w:t>
      </w:r>
      <w:r w:rsidR="003157DB" w:rsidRPr="009D5FAF">
        <w:rPr>
          <w:rFonts w:ascii="Times New Roman" w:hAnsi="Times New Roman" w:cs="Times New Roman"/>
          <w:sz w:val="28"/>
          <w:szCs w:val="28"/>
        </w:rPr>
        <w:t>2</w:t>
      </w:r>
      <w:r w:rsidR="00752FBA" w:rsidRPr="009D5FAF">
        <w:rPr>
          <w:rFonts w:ascii="Times New Roman" w:hAnsi="Times New Roman" w:cs="Times New Roman"/>
          <w:sz w:val="28"/>
          <w:szCs w:val="28"/>
        </w:rPr>
        <w:t>], өйткені жылына күн сағаттарының саны 2200-3000 сағатты құрайды. 2019 жылы Қазақстанда 106 млрд кВт·сағ электр энергиясы өндірілді. Бұл энергияны өндіру үшін күн электр станциялары s = (1060000000000/200) = 5300</w:t>
      </w:r>
      <w:r w:rsidR="009F08DD" w:rsidRPr="009D5FAF">
        <w:rPr>
          <w:rFonts w:ascii="Times New Roman" w:hAnsi="Times New Roman" w:cs="Times New Roman"/>
          <w:sz w:val="28"/>
          <w:szCs w:val="28"/>
        </w:rPr>
        <w:t xml:space="preserve"> </w:t>
      </w:r>
      <w:r w:rsidR="00752FBA" w:rsidRPr="009D5FAF">
        <w:rPr>
          <w:rFonts w:ascii="Times New Roman" w:hAnsi="Times New Roman" w:cs="Times New Roman"/>
          <w:sz w:val="28"/>
          <w:szCs w:val="28"/>
        </w:rPr>
        <w:t>000</w:t>
      </w:r>
      <w:r w:rsidR="009F08DD" w:rsidRPr="009D5FAF">
        <w:rPr>
          <w:rFonts w:ascii="Times New Roman" w:hAnsi="Times New Roman" w:cs="Times New Roman"/>
          <w:sz w:val="28"/>
          <w:szCs w:val="28"/>
        </w:rPr>
        <w:t xml:space="preserve"> </w:t>
      </w:r>
      <w:r w:rsidR="00752FBA" w:rsidRPr="009D5FAF">
        <w:rPr>
          <w:rFonts w:ascii="Times New Roman" w:hAnsi="Times New Roman" w:cs="Times New Roman"/>
          <w:sz w:val="28"/>
          <w:szCs w:val="28"/>
        </w:rPr>
        <w:t>000 м</w:t>
      </w:r>
      <w:r w:rsidR="00752FBA" w:rsidRPr="009D5FAF">
        <w:rPr>
          <w:rFonts w:ascii="Times New Roman" w:hAnsi="Times New Roman" w:cs="Times New Roman"/>
          <w:sz w:val="28"/>
          <w:szCs w:val="28"/>
          <w:vertAlign w:val="superscript"/>
        </w:rPr>
        <w:t>2</w:t>
      </w:r>
      <w:r w:rsidR="00752FBA" w:rsidRPr="009D5FAF">
        <w:rPr>
          <w:rFonts w:ascii="Times New Roman" w:hAnsi="Times New Roman" w:cs="Times New Roman"/>
          <w:sz w:val="28"/>
          <w:szCs w:val="28"/>
        </w:rPr>
        <w:t xml:space="preserve"> немесе 530 км</w:t>
      </w:r>
      <w:r w:rsidR="00752FBA" w:rsidRPr="009D5FAF">
        <w:rPr>
          <w:rFonts w:ascii="Times New Roman" w:hAnsi="Times New Roman" w:cs="Times New Roman"/>
          <w:sz w:val="28"/>
          <w:szCs w:val="28"/>
          <w:vertAlign w:val="superscript"/>
        </w:rPr>
        <w:t>2</w:t>
      </w:r>
      <w:r w:rsidR="00752FBA" w:rsidRPr="009D5FAF">
        <w:rPr>
          <w:rFonts w:ascii="Times New Roman" w:hAnsi="Times New Roman" w:cs="Times New Roman"/>
          <w:sz w:val="28"/>
          <w:szCs w:val="28"/>
        </w:rPr>
        <w:t xml:space="preserve"> Фототүрлендіргіштермен жабылуы керек. Қазақстанның ауданы 2724902 км</w:t>
      </w:r>
      <w:r w:rsidR="00752FBA" w:rsidRPr="009D5FAF">
        <w:rPr>
          <w:rFonts w:ascii="Times New Roman" w:hAnsi="Times New Roman" w:cs="Times New Roman"/>
          <w:sz w:val="28"/>
          <w:szCs w:val="28"/>
          <w:vertAlign w:val="superscript"/>
        </w:rPr>
        <w:t>2</w:t>
      </w:r>
      <w:r w:rsidR="00752FBA" w:rsidRPr="009D5FAF">
        <w:rPr>
          <w:rFonts w:ascii="Times New Roman" w:hAnsi="Times New Roman" w:cs="Times New Roman"/>
          <w:sz w:val="28"/>
          <w:szCs w:val="28"/>
        </w:rPr>
        <w:t>, сондай-ақ күн батареяларының қатарларының арасын 5 м қашықтықты десек, күн электр станцияларының ауданы 0,09% құрайды. Бұл ретте Қазақстанда электр энергиясын өндіру екі есеге артады және құны ~5 млрд. АҚШ доллары болатын артық электр энергиясы (106 млрд кВт·сағ) экспортқа өткізілуі мүмкін.</w:t>
      </w:r>
    </w:p>
    <w:p w14:paraId="782DB276" w14:textId="2E678592" w:rsidR="00752FBA" w:rsidRPr="009D5FAF" w:rsidRDefault="00752FBA" w:rsidP="00374221">
      <w:pPr>
        <w:tabs>
          <w:tab w:val="left" w:pos="3795"/>
        </w:tabs>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202</w:t>
      </w:r>
      <w:r w:rsidR="00483911" w:rsidRPr="009D5FAF">
        <w:rPr>
          <w:rFonts w:ascii="Times New Roman" w:hAnsi="Times New Roman" w:cs="Times New Roman"/>
          <w:sz w:val="28"/>
          <w:szCs w:val="28"/>
        </w:rPr>
        <w:t>4</w:t>
      </w:r>
      <w:r w:rsidRPr="009D5FAF">
        <w:rPr>
          <w:rFonts w:ascii="Times New Roman" w:hAnsi="Times New Roman" w:cs="Times New Roman"/>
          <w:sz w:val="28"/>
          <w:szCs w:val="28"/>
        </w:rPr>
        <w:t xml:space="preserve"> жылдың </w:t>
      </w:r>
      <w:r w:rsidR="00483911" w:rsidRPr="009D5FAF">
        <w:rPr>
          <w:rFonts w:ascii="Times New Roman" w:hAnsi="Times New Roman" w:cs="Times New Roman"/>
          <w:sz w:val="28"/>
          <w:szCs w:val="28"/>
        </w:rPr>
        <w:t>басында</w:t>
      </w:r>
      <w:r w:rsidRPr="009D5FAF">
        <w:rPr>
          <w:rFonts w:ascii="Times New Roman" w:hAnsi="Times New Roman" w:cs="Times New Roman"/>
          <w:sz w:val="28"/>
          <w:szCs w:val="28"/>
        </w:rPr>
        <w:t xml:space="preserve"> әлемдегі фотоэлектрлік жүйелердің жиынтық қуаты 1581 ГВт-қа жетті. Оның ішінде шамамен 446 ГВт фотоэлектрлік жүйелер өткен жылы әлемде пайдалануға берілді. Осылайша, 2023 жылы</w:t>
      </w:r>
      <w:r w:rsidR="00C728F3" w:rsidRPr="009D5FAF">
        <w:rPr>
          <w:rFonts w:ascii="Times New Roman" w:hAnsi="Times New Roman" w:cs="Times New Roman"/>
          <w:sz w:val="28"/>
          <w:szCs w:val="28"/>
        </w:rPr>
        <w:t xml:space="preserve"> </w:t>
      </w:r>
      <w:r w:rsidRPr="009D5FAF">
        <w:rPr>
          <w:rFonts w:ascii="Times New Roman" w:hAnsi="Times New Roman" w:cs="Times New Roman"/>
          <w:sz w:val="28"/>
          <w:szCs w:val="28"/>
        </w:rPr>
        <w:t>(446 ГВт)  жаңа қондырғылар 2022 жылғы</w:t>
      </w:r>
      <w:r w:rsidR="00C728F3" w:rsidRPr="009D5FAF">
        <w:rPr>
          <w:rFonts w:ascii="Times New Roman" w:hAnsi="Times New Roman" w:cs="Times New Roman"/>
          <w:sz w:val="28"/>
          <w:szCs w:val="28"/>
        </w:rPr>
        <w:t xml:space="preserve"> </w:t>
      </w:r>
      <w:r w:rsidRPr="009D5FAF">
        <w:rPr>
          <w:rFonts w:ascii="Times New Roman" w:hAnsi="Times New Roman" w:cs="Times New Roman"/>
          <w:sz w:val="28"/>
          <w:szCs w:val="28"/>
        </w:rPr>
        <w:t xml:space="preserve">(236 ГВт) көрсеткіштен екі есе дерлік асып түсті, соңғы </w:t>
      </w:r>
      <w:r w:rsidR="00665ED6" w:rsidRPr="009D5FAF">
        <w:rPr>
          <w:rFonts w:ascii="Times New Roman" w:hAnsi="Times New Roman" w:cs="Times New Roman"/>
          <w:sz w:val="28"/>
          <w:szCs w:val="28"/>
        </w:rPr>
        <w:t>жылдары</w:t>
      </w:r>
      <w:r w:rsidRPr="009D5FAF">
        <w:rPr>
          <w:rFonts w:ascii="Times New Roman" w:hAnsi="Times New Roman" w:cs="Times New Roman"/>
          <w:sz w:val="28"/>
          <w:szCs w:val="28"/>
        </w:rPr>
        <w:t xml:space="preserve"> фотоэлектрлік жүйелердің жыл сайынғы өсу қарқынынан едәуір </w:t>
      </w:r>
      <w:r w:rsidR="00221E2C" w:rsidRPr="009D5FAF">
        <w:rPr>
          <w:rFonts w:ascii="Times New Roman" w:hAnsi="Times New Roman" w:cs="Times New Roman"/>
          <w:sz w:val="28"/>
          <w:szCs w:val="28"/>
        </w:rPr>
        <w:t>артуда</w:t>
      </w:r>
      <w:r w:rsidRPr="009D5FAF">
        <w:rPr>
          <w:rFonts w:ascii="Times New Roman" w:hAnsi="Times New Roman" w:cs="Times New Roman"/>
          <w:sz w:val="28"/>
          <w:szCs w:val="28"/>
        </w:rPr>
        <w:t xml:space="preserve"> (2021/174 ГВт, 2020/146 ГВт, 2019/113 ГВт,)</w:t>
      </w:r>
      <w:r w:rsidR="00410354" w:rsidRPr="009D5FAF">
        <w:rPr>
          <w:rFonts w:ascii="Times New Roman" w:hAnsi="Times New Roman" w:cs="Times New Roman"/>
          <w:sz w:val="28"/>
          <w:szCs w:val="28"/>
        </w:rPr>
        <w:t>.</w:t>
      </w:r>
      <w:r w:rsidRPr="009D5FAF">
        <w:rPr>
          <w:rFonts w:ascii="Times New Roman" w:hAnsi="Times New Roman" w:cs="Times New Roman"/>
          <w:sz w:val="28"/>
          <w:szCs w:val="28"/>
        </w:rPr>
        <w:t xml:space="preserve"> </w:t>
      </w:r>
      <w:r w:rsidR="00256E49" w:rsidRPr="009D5FAF">
        <w:rPr>
          <w:rFonts w:ascii="Times New Roman" w:hAnsi="Times New Roman" w:cs="Times New Roman"/>
          <w:sz w:val="28"/>
          <w:szCs w:val="28"/>
        </w:rPr>
        <w:t>1 ГВт-</w:t>
      </w:r>
      <w:r w:rsidR="00256E49" w:rsidRPr="009D5FAF">
        <w:rPr>
          <w:rFonts w:ascii="Times New Roman" w:hAnsi="Times New Roman" w:cs="Times New Roman"/>
          <w:sz w:val="28"/>
          <w:szCs w:val="28"/>
        </w:rPr>
        <w:lastRenderedPageBreak/>
        <w:t xml:space="preserve">тан астам қондырғыны 2022 жылы 25 мемлекет, ал </w:t>
      </w:r>
      <w:r w:rsidRPr="009D5FAF">
        <w:rPr>
          <w:rFonts w:ascii="Times New Roman" w:hAnsi="Times New Roman" w:cs="Times New Roman"/>
          <w:sz w:val="28"/>
          <w:szCs w:val="28"/>
        </w:rPr>
        <w:t>2023 жылы кем дегенде 29 мемлекет орнатты. Он тоғыз елде (ЕО — ны қоспағанда) қазір жалпы жиынтық қуаты 10 ГВт-тан аса</w:t>
      </w:r>
      <w:r w:rsidR="00256E49" w:rsidRPr="009D5FAF">
        <w:rPr>
          <w:rFonts w:ascii="Times New Roman" w:hAnsi="Times New Roman" w:cs="Times New Roman"/>
          <w:sz w:val="28"/>
          <w:szCs w:val="28"/>
        </w:rPr>
        <w:t>тын</w:t>
      </w:r>
      <w:r w:rsidRPr="009D5FAF">
        <w:rPr>
          <w:rFonts w:ascii="Times New Roman" w:hAnsi="Times New Roman" w:cs="Times New Roman"/>
          <w:sz w:val="28"/>
          <w:szCs w:val="28"/>
        </w:rPr>
        <w:t xml:space="preserve">, ал </w:t>
      </w:r>
      <w:r w:rsidR="00256E49" w:rsidRPr="009D5FAF">
        <w:rPr>
          <w:rFonts w:ascii="Times New Roman" w:hAnsi="Times New Roman" w:cs="Times New Roman"/>
          <w:sz w:val="28"/>
          <w:szCs w:val="28"/>
        </w:rPr>
        <w:t>бес елде</w:t>
      </w:r>
      <w:r w:rsidRPr="009D5FAF">
        <w:rPr>
          <w:rFonts w:ascii="Times New Roman" w:hAnsi="Times New Roman" w:cs="Times New Roman"/>
          <w:sz w:val="28"/>
          <w:szCs w:val="28"/>
        </w:rPr>
        <w:t xml:space="preserve"> 40 ГВт-тан аса</w:t>
      </w:r>
      <w:r w:rsidR="00256E49" w:rsidRPr="009D5FAF">
        <w:rPr>
          <w:rFonts w:ascii="Times New Roman" w:hAnsi="Times New Roman" w:cs="Times New Roman"/>
          <w:sz w:val="28"/>
          <w:szCs w:val="28"/>
        </w:rPr>
        <w:t>тын қондырғылар бар</w:t>
      </w:r>
      <w:r w:rsidRPr="009D5FAF">
        <w:rPr>
          <w:rFonts w:ascii="Times New Roman" w:hAnsi="Times New Roman" w:cs="Times New Roman"/>
          <w:sz w:val="28"/>
          <w:szCs w:val="28"/>
        </w:rPr>
        <w:t>. Тек Қытайда минимум 662 ГВт, одан кейін Еуропалық Одақ (EC27) - 268,1 ГВт, АҚШ үшінші орында - 169,5 ГВт, ал Үндістан Жапонияны басып озып, төртінші орында - 95,3 ГВт</w:t>
      </w:r>
      <w:r w:rsidR="00256E49" w:rsidRPr="009D5FAF">
        <w:rPr>
          <w:rFonts w:ascii="Times New Roman" w:hAnsi="Times New Roman" w:cs="Times New Roman"/>
          <w:sz w:val="28"/>
          <w:szCs w:val="28"/>
        </w:rPr>
        <w:t xml:space="preserve"> иеленді</w:t>
      </w:r>
      <w:r w:rsidRPr="009D5FAF">
        <w:rPr>
          <w:rFonts w:ascii="Times New Roman" w:hAnsi="Times New Roman" w:cs="Times New Roman"/>
          <w:sz w:val="28"/>
          <w:szCs w:val="28"/>
        </w:rPr>
        <w:t>. 2022 жылдың аяғында Модульдер қоры Еуропа мен АҚШ нарықтарының көлемінен асып түсті, ал 2023 жылы бұл үрдіс тек күшейе түсті. Қазір модульдердің қоры 150 ГВт құрайды деп есептеледі.</w:t>
      </w:r>
      <w:r w:rsidR="001840FF" w:rsidRPr="009D5FAF">
        <w:rPr>
          <w:rFonts w:ascii="Times New Roman" w:hAnsi="Times New Roman" w:cs="Times New Roman"/>
          <w:sz w:val="28"/>
          <w:szCs w:val="28"/>
        </w:rPr>
        <w:t xml:space="preserve"> </w:t>
      </w:r>
      <w:r w:rsidR="002417A3" w:rsidRPr="009D5FAF">
        <w:rPr>
          <w:rFonts w:ascii="Times New Roman" w:hAnsi="Times New Roman" w:cs="Times New Roman"/>
          <w:sz w:val="28"/>
          <w:szCs w:val="28"/>
        </w:rPr>
        <w:t xml:space="preserve">Үлкен қорларға </w:t>
      </w:r>
      <w:r w:rsidRPr="009D5FAF">
        <w:rPr>
          <w:rFonts w:ascii="Times New Roman" w:hAnsi="Times New Roman" w:cs="Times New Roman"/>
          <w:sz w:val="28"/>
          <w:szCs w:val="28"/>
        </w:rPr>
        <w:t xml:space="preserve">әкелетін </w:t>
      </w:r>
      <w:r w:rsidR="002417A3" w:rsidRPr="009D5FAF">
        <w:rPr>
          <w:rFonts w:ascii="Times New Roman" w:hAnsi="Times New Roman" w:cs="Times New Roman"/>
          <w:sz w:val="28"/>
          <w:szCs w:val="28"/>
        </w:rPr>
        <w:t xml:space="preserve">өндірістік қуаттың ұлғаюының салдарын, негізгі саланың </w:t>
      </w:r>
      <w:r w:rsidRPr="009D5FAF">
        <w:rPr>
          <w:rFonts w:ascii="Times New Roman" w:hAnsi="Times New Roman" w:cs="Times New Roman"/>
          <w:sz w:val="28"/>
          <w:szCs w:val="28"/>
        </w:rPr>
        <w:t xml:space="preserve">PERC-тен TOPCon-ға ауысуы (басқа n типті технологиялармен қатар) және әлемдік нарықтың маңызды, </w:t>
      </w:r>
      <w:r w:rsidR="002417A3" w:rsidRPr="009D5FAF">
        <w:rPr>
          <w:rFonts w:ascii="Times New Roman" w:hAnsi="Times New Roman" w:cs="Times New Roman"/>
          <w:sz w:val="28"/>
          <w:szCs w:val="28"/>
        </w:rPr>
        <w:t>бірақ жеткіліксіз әлемдік нарықтың өсуі бүкіл құн тізбегі бойынша бағаның айтарлықтай төмендеуіне себеп болды.</w:t>
      </w:r>
      <w:r w:rsidRPr="009D5FAF">
        <w:rPr>
          <w:rFonts w:ascii="Times New Roman" w:hAnsi="Times New Roman" w:cs="Times New Roman"/>
          <w:sz w:val="28"/>
          <w:szCs w:val="28"/>
        </w:rPr>
        <w:t xml:space="preserve">Төмен бағалар мен үлкен қорлар әсіресе бәсекеге қабілеттілікке қол жеткізу қиын деп саналатын қытай мен Оңтүстік-Шығыс Азиядан тыс жерлерде жергілікті өндірістік жобалардың </w:t>
      </w:r>
      <w:r w:rsidR="002417A3" w:rsidRPr="009D5FAF">
        <w:rPr>
          <w:rFonts w:ascii="Times New Roman" w:hAnsi="Times New Roman" w:cs="Times New Roman"/>
          <w:sz w:val="28"/>
          <w:szCs w:val="28"/>
        </w:rPr>
        <w:t xml:space="preserve">дамуынының </w:t>
      </w:r>
      <w:r w:rsidRPr="009D5FAF">
        <w:rPr>
          <w:rFonts w:ascii="Times New Roman" w:hAnsi="Times New Roman" w:cs="Times New Roman"/>
          <w:sz w:val="28"/>
          <w:szCs w:val="28"/>
        </w:rPr>
        <w:t>баяу</w:t>
      </w:r>
      <w:r w:rsidR="002417A3" w:rsidRPr="009D5FAF">
        <w:rPr>
          <w:rFonts w:ascii="Times New Roman" w:hAnsi="Times New Roman" w:cs="Times New Roman"/>
          <w:sz w:val="28"/>
          <w:szCs w:val="28"/>
        </w:rPr>
        <w:t>лауына</w:t>
      </w:r>
      <w:r w:rsidRPr="009D5FAF">
        <w:rPr>
          <w:rFonts w:ascii="Times New Roman" w:hAnsi="Times New Roman" w:cs="Times New Roman"/>
          <w:sz w:val="28"/>
          <w:szCs w:val="28"/>
        </w:rPr>
        <w:t xml:space="preserve"> әсер етті. Бұл сауда кедергілері мен жергілікті өндіріске, әсіресе АҚШ пен Үндістанға қосымша ынталандыруды жақтайтын саясаткерлерді ынталандырды және ЕО-да қызу пікірталас тудырды. 2022 немесе 2023 жылдары іске асырылған жергілікті өндірісті қолдау саясаты баяу күшейе түсті, дегенмен түпкілікті іске асыруға қол жеткізу қиын (соның ішінде АҚШ-тың инфляцияны төмендету туралы Заңы (IRA) және еуропа елдерінің саясаты), бұл саясаттың жергілікті өндірістің нақты пайда болуын қолдау қабілеті күмән тудырады, өйткені жаңа модульдер бағасының төмендеуі өндірушілер үшін бәсекеге қабілетті нарыққа </w:t>
      </w:r>
      <w:r w:rsidR="001840FF" w:rsidRPr="009D5FAF">
        <w:rPr>
          <w:rFonts w:ascii="Times New Roman" w:hAnsi="Times New Roman" w:cs="Times New Roman"/>
          <w:sz w:val="28"/>
          <w:szCs w:val="28"/>
        </w:rPr>
        <w:t>әкеліп соқты</w:t>
      </w:r>
      <w:r w:rsidRPr="009D5FAF">
        <w:rPr>
          <w:rFonts w:ascii="Times New Roman" w:hAnsi="Times New Roman" w:cs="Times New Roman"/>
          <w:sz w:val="28"/>
          <w:szCs w:val="28"/>
        </w:rPr>
        <w:t xml:space="preserve"> [</w:t>
      </w:r>
      <w:r w:rsidR="003157DB" w:rsidRPr="009D5FAF">
        <w:rPr>
          <w:rFonts w:ascii="Times New Roman" w:hAnsi="Times New Roman" w:cs="Times New Roman"/>
          <w:sz w:val="28"/>
          <w:szCs w:val="28"/>
        </w:rPr>
        <w:t>3</w:t>
      </w:r>
      <w:r w:rsidRPr="009D5FAF">
        <w:rPr>
          <w:rFonts w:ascii="Times New Roman" w:hAnsi="Times New Roman" w:cs="Times New Roman"/>
          <w:sz w:val="28"/>
          <w:szCs w:val="28"/>
        </w:rPr>
        <w:t>].</w:t>
      </w:r>
    </w:p>
    <w:p w14:paraId="0C245E2B" w14:textId="77777777" w:rsidR="001840FF" w:rsidRPr="009D5FAF" w:rsidRDefault="00456B70" w:rsidP="00374221">
      <w:pPr>
        <w:tabs>
          <w:tab w:val="left" w:pos="3795"/>
        </w:tabs>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 xml:space="preserve">Енгізілетін фотоэлектрлік жүйелер қуаттылығының жоғары </w:t>
      </w:r>
      <w:r w:rsidR="006B7049" w:rsidRPr="009D5FAF">
        <w:rPr>
          <w:rFonts w:ascii="Times New Roman" w:hAnsi="Times New Roman" w:cs="Times New Roman"/>
          <w:sz w:val="28"/>
          <w:szCs w:val="28"/>
        </w:rPr>
        <w:t xml:space="preserve">қарқынымен </w:t>
      </w:r>
      <w:r w:rsidRPr="009D5FAF">
        <w:rPr>
          <w:rFonts w:ascii="Times New Roman" w:hAnsi="Times New Roman" w:cs="Times New Roman"/>
          <w:sz w:val="28"/>
          <w:szCs w:val="28"/>
        </w:rPr>
        <w:t>өсу</w:t>
      </w:r>
      <w:r w:rsidR="006B7049" w:rsidRPr="009D5FAF">
        <w:rPr>
          <w:rFonts w:ascii="Times New Roman" w:hAnsi="Times New Roman" w:cs="Times New Roman"/>
          <w:sz w:val="28"/>
          <w:szCs w:val="28"/>
        </w:rPr>
        <w:t>і</w:t>
      </w:r>
      <w:r w:rsidRPr="009D5FAF">
        <w:rPr>
          <w:rFonts w:ascii="Times New Roman" w:hAnsi="Times New Roman" w:cs="Times New Roman"/>
          <w:sz w:val="28"/>
          <w:szCs w:val="28"/>
        </w:rPr>
        <w:t xml:space="preserve"> жақын арада электр станцияларын орналастыру және олар</w:t>
      </w:r>
      <w:r w:rsidR="006B7049" w:rsidRPr="009D5FAF">
        <w:rPr>
          <w:rFonts w:ascii="Times New Roman" w:hAnsi="Times New Roman" w:cs="Times New Roman"/>
          <w:sz w:val="28"/>
          <w:szCs w:val="28"/>
        </w:rPr>
        <w:t>ға</w:t>
      </w:r>
      <w:r w:rsidRPr="009D5FAF">
        <w:rPr>
          <w:rFonts w:ascii="Times New Roman" w:hAnsi="Times New Roman" w:cs="Times New Roman"/>
          <w:sz w:val="28"/>
          <w:szCs w:val="28"/>
        </w:rPr>
        <w:t xml:space="preserve">  жер бөлу </w:t>
      </w:r>
      <w:r w:rsidR="006B7049" w:rsidRPr="009D5FAF">
        <w:rPr>
          <w:rFonts w:ascii="Times New Roman" w:hAnsi="Times New Roman" w:cs="Times New Roman"/>
          <w:sz w:val="28"/>
          <w:szCs w:val="28"/>
        </w:rPr>
        <w:t>мәселесі</w:t>
      </w:r>
      <w:r w:rsidRPr="009D5FAF">
        <w:rPr>
          <w:rFonts w:ascii="Times New Roman" w:hAnsi="Times New Roman" w:cs="Times New Roman"/>
          <w:sz w:val="28"/>
          <w:szCs w:val="28"/>
        </w:rPr>
        <w:t xml:space="preserve"> пайда болады деп болжау қиын емес</w:t>
      </w:r>
      <w:r w:rsidR="001840FF" w:rsidRPr="009D5FAF">
        <w:rPr>
          <w:rFonts w:ascii="Times New Roman" w:hAnsi="Times New Roman" w:cs="Times New Roman"/>
          <w:sz w:val="28"/>
          <w:szCs w:val="28"/>
        </w:rPr>
        <w:t>. Бұл</w:t>
      </w:r>
      <w:r w:rsidR="006238EB" w:rsidRPr="009D5FAF">
        <w:rPr>
          <w:rFonts w:ascii="Times New Roman" w:hAnsi="Times New Roman" w:cs="Times New Roman"/>
          <w:sz w:val="28"/>
          <w:szCs w:val="28"/>
        </w:rPr>
        <w:t xml:space="preserve"> жағдайда</w:t>
      </w:r>
      <w:r w:rsidR="001840FF" w:rsidRPr="009D5FAF">
        <w:rPr>
          <w:rFonts w:ascii="Times New Roman" w:hAnsi="Times New Roman" w:cs="Times New Roman"/>
          <w:sz w:val="28"/>
          <w:szCs w:val="28"/>
        </w:rPr>
        <w:t xml:space="preserve"> </w:t>
      </w:r>
      <w:r w:rsidR="006238EB" w:rsidRPr="009D5FAF">
        <w:rPr>
          <w:rFonts w:ascii="Times New Roman" w:hAnsi="Times New Roman" w:cs="Times New Roman"/>
          <w:sz w:val="28"/>
          <w:szCs w:val="28"/>
        </w:rPr>
        <w:t xml:space="preserve">білімді </w:t>
      </w:r>
      <w:r w:rsidR="006B7049" w:rsidRPr="009D5FAF">
        <w:rPr>
          <w:rFonts w:ascii="Times New Roman" w:hAnsi="Times New Roman" w:cs="Times New Roman"/>
          <w:sz w:val="28"/>
          <w:szCs w:val="28"/>
        </w:rPr>
        <w:t>х</w:t>
      </w:r>
      <w:r w:rsidR="006238EB" w:rsidRPr="009D5FAF">
        <w:rPr>
          <w:rFonts w:ascii="Times New Roman" w:hAnsi="Times New Roman" w:cs="Times New Roman"/>
          <w:sz w:val="28"/>
          <w:szCs w:val="28"/>
        </w:rPr>
        <w:t xml:space="preserve">алықымен біріктірілген  шөлдері мен шөлейттері бар Орталық Азияның электр энергиясының континенттік көзі ретінде алдағы онжылдықтарда рөлі тез артады. </w:t>
      </w:r>
      <w:r w:rsidR="001840FF" w:rsidRPr="009D5FAF">
        <w:rPr>
          <w:rFonts w:ascii="Times New Roman" w:hAnsi="Times New Roman" w:cs="Times New Roman"/>
          <w:sz w:val="28"/>
          <w:szCs w:val="28"/>
        </w:rPr>
        <w:t xml:space="preserve">Осыған байланысты күн электр станциялары мен күн батареяларына қызмет көрсетуге және өндіруге қабілетті техникалық сауатты халықты даярлау жөніндегі стратегиялық міндеттердің маңыздылығы </w:t>
      </w:r>
      <w:r w:rsidR="001C36C1" w:rsidRPr="009D5FAF">
        <w:rPr>
          <w:rFonts w:ascii="Times New Roman" w:hAnsi="Times New Roman" w:cs="Times New Roman"/>
          <w:sz w:val="28"/>
          <w:szCs w:val="28"/>
        </w:rPr>
        <w:t>зор.</w:t>
      </w:r>
    </w:p>
    <w:p w14:paraId="6A3D507D" w14:textId="10A32B89" w:rsidR="00D51585" w:rsidRPr="009D5FAF" w:rsidRDefault="007769A3" w:rsidP="00374221">
      <w:pPr>
        <w:tabs>
          <w:tab w:val="left" w:pos="3795"/>
        </w:tabs>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Жаңа технологияларды енгізу ЖЭК шығындарын айтарлықтай төмендетуі мүмкіндік береді. Ірі фотоэлектрлік КЭС үшін электр энергиясының теңестірілген құнының жоғарғы шегі ең арзан қазбалы отын – табиғи газға қарағанда төмен [</w:t>
      </w:r>
      <w:r w:rsidR="00AB09E1" w:rsidRPr="009D5FAF">
        <w:rPr>
          <w:rFonts w:ascii="Times New Roman" w:hAnsi="Times New Roman" w:cs="Times New Roman"/>
          <w:sz w:val="28"/>
          <w:szCs w:val="28"/>
        </w:rPr>
        <w:t>1</w:t>
      </w:r>
      <w:r w:rsidRPr="009D5FAF">
        <w:rPr>
          <w:rFonts w:ascii="Times New Roman" w:hAnsi="Times New Roman" w:cs="Times New Roman"/>
          <w:sz w:val="28"/>
          <w:szCs w:val="28"/>
        </w:rPr>
        <w:t>,</w:t>
      </w:r>
      <w:r w:rsidR="00941253" w:rsidRPr="009D5FAF">
        <w:rPr>
          <w:rFonts w:ascii="Times New Roman" w:hAnsi="Times New Roman" w:cs="Times New Roman"/>
          <w:sz w:val="28"/>
          <w:szCs w:val="28"/>
        </w:rPr>
        <w:t xml:space="preserve"> </w:t>
      </w:r>
      <w:r w:rsidR="00AB09E1" w:rsidRPr="009D5FAF">
        <w:rPr>
          <w:rFonts w:ascii="Times New Roman" w:hAnsi="Times New Roman" w:cs="Times New Roman"/>
          <w:sz w:val="28"/>
          <w:szCs w:val="28"/>
        </w:rPr>
        <w:t>4</w:t>
      </w:r>
      <w:r w:rsidRPr="009D5FAF">
        <w:rPr>
          <w:rFonts w:ascii="Times New Roman" w:hAnsi="Times New Roman" w:cs="Times New Roman"/>
          <w:sz w:val="28"/>
          <w:szCs w:val="28"/>
        </w:rPr>
        <w:t xml:space="preserve">]. </w:t>
      </w:r>
      <w:r w:rsidR="00941253" w:rsidRPr="009D5FAF">
        <w:rPr>
          <w:rFonts w:ascii="Times New Roman" w:hAnsi="Times New Roman" w:cs="Times New Roman"/>
          <w:sz w:val="28"/>
          <w:szCs w:val="28"/>
        </w:rPr>
        <w:t xml:space="preserve">ЖЭК </w:t>
      </w:r>
      <w:r w:rsidR="00E83875" w:rsidRPr="009D5FAF">
        <w:rPr>
          <w:rFonts w:ascii="Times New Roman" w:hAnsi="Times New Roman" w:cs="Times New Roman"/>
          <w:sz w:val="28"/>
          <w:szCs w:val="28"/>
        </w:rPr>
        <w:t xml:space="preserve">энергия қоймаларымен </w:t>
      </w:r>
      <w:r w:rsidRPr="009D5FAF">
        <w:rPr>
          <w:rFonts w:ascii="Times New Roman" w:hAnsi="Times New Roman" w:cs="Times New Roman"/>
          <w:sz w:val="28"/>
          <w:szCs w:val="28"/>
        </w:rPr>
        <w:t>үйлестіре пайдалану баға артықшылықтарына қол жеткізуге мүмкіндік береді. Литий-ионды аккумуляторлардың құны тез төмендеп, ал күн батареялары кең таралды [</w:t>
      </w:r>
      <w:r w:rsidR="00AB09E1" w:rsidRPr="009D5FAF">
        <w:rPr>
          <w:rFonts w:ascii="Times New Roman" w:hAnsi="Times New Roman" w:cs="Times New Roman"/>
          <w:sz w:val="28"/>
          <w:szCs w:val="28"/>
        </w:rPr>
        <w:t>5</w:t>
      </w:r>
      <w:r w:rsidRPr="009D5FAF">
        <w:rPr>
          <w:rFonts w:ascii="Times New Roman" w:hAnsi="Times New Roman" w:cs="Times New Roman"/>
          <w:sz w:val="28"/>
          <w:szCs w:val="28"/>
        </w:rPr>
        <w:t xml:space="preserve">]. </w:t>
      </w:r>
      <w:r w:rsidR="00941253" w:rsidRPr="009D5FAF">
        <w:rPr>
          <w:rFonts w:ascii="Times New Roman" w:hAnsi="Times New Roman" w:cs="Times New Roman"/>
          <w:sz w:val="28"/>
          <w:szCs w:val="28"/>
        </w:rPr>
        <w:t>Күн энергиясының барлық жетекші нарықтары энергияны сақтайтын ірі күн электр станцияларының жобаларын жүзеге асыруда.</w:t>
      </w:r>
    </w:p>
    <w:p w14:paraId="3C0D73CD" w14:textId="77777777" w:rsidR="00685BA9" w:rsidRPr="009D5FAF" w:rsidRDefault="00685BA9" w:rsidP="00374221">
      <w:pPr>
        <w:tabs>
          <w:tab w:val="left" w:pos="3795"/>
        </w:tabs>
        <w:ind w:right="-143" w:firstLine="709"/>
        <w:jc w:val="both"/>
        <w:rPr>
          <w:rFonts w:ascii="Times New Roman" w:hAnsi="Times New Roman" w:cs="Times New Roman"/>
          <w:b/>
          <w:bCs/>
          <w:sz w:val="28"/>
          <w:szCs w:val="28"/>
        </w:rPr>
      </w:pPr>
    </w:p>
    <w:p w14:paraId="60954D59" w14:textId="7C02229A" w:rsidR="00621DE3" w:rsidRPr="009D5FAF" w:rsidRDefault="003839B2" w:rsidP="00374221">
      <w:pPr>
        <w:tabs>
          <w:tab w:val="left" w:pos="3795"/>
        </w:tabs>
        <w:ind w:right="-143" w:firstLine="709"/>
        <w:jc w:val="both"/>
        <w:rPr>
          <w:rFonts w:ascii="Times New Roman" w:eastAsia="Calibri" w:hAnsi="Times New Roman" w:cs="Times New Roman"/>
          <w:sz w:val="28"/>
          <w:szCs w:val="28"/>
        </w:rPr>
      </w:pPr>
      <w:r w:rsidRPr="009D5FAF">
        <w:rPr>
          <w:rFonts w:ascii="Times New Roman" w:hAnsi="Times New Roman" w:cs="Times New Roman"/>
          <w:sz w:val="28"/>
          <w:szCs w:val="28"/>
        </w:rPr>
        <w:t xml:space="preserve">1.2 p-n өткелінің негізгі принциптері және </w:t>
      </w:r>
      <w:r w:rsidR="009F48C3" w:rsidRPr="009D5FAF">
        <w:rPr>
          <w:rFonts w:ascii="Times New Roman" w:hAnsi="Times New Roman" w:cs="Times New Roman"/>
          <w:sz w:val="28"/>
          <w:szCs w:val="28"/>
        </w:rPr>
        <w:t>жұмыс істеуі</w:t>
      </w:r>
    </w:p>
    <w:p w14:paraId="08DAC0A2" w14:textId="782DF8B7" w:rsidR="003839B2" w:rsidRPr="009D5FAF" w:rsidRDefault="00621DE3" w:rsidP="00374221">
      <w:pPr>
        <w:tabs>
          <w:tab w:val="left" w:pos="3795"/>
        </w:tabs>
        <w:ind w:right="-143" w:firstLine="709"/>
        <w:jc w:val="both"/>
        <w:rPr>
          <w:rFonts w:ascii="Times New Roman" w:hAnsi="Times New Roman" w:cs="Times New Roman"/>
          <w:sz w:val="28"/>
          <w:szCs w:val="28"/>
        </w:rPr>
      </w:pPr>
      <w:r w:rsidRPr="009D5FAF">
        <w:rPr>
          <w:rFonts w:ascii="Times New Roman" w:eastAsia="Calibri" w:hAnsi="Times New Roman" w:cs="Times New Roman"/>
          <w:sz w:val="28"/>
          <w:szCs w:val="28"/>
        </w:rPr>
        <w:t>Өткізгіштігі әртүрлі жартылай өткізгіштің екі аймағы: электронды және</w:t>
      </w:r>
    </w:p>
    <w:p w14:paraId="4B1CC9B0" w14:textId="721C273A" w:rsidR="003839B2" w:rsidRPr="009D5FAF" w:rsidRDefault="00CF0DE0" w:rsidP="00402729">
      <w:pPr>
        <w:tabs>
          <w:tab w:val="left" w:pos="990"/>
        </w:tabs>
        <w:ind w:right="-143"/>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lastRenderedPageBreak/>
        <w:t>кемтік</w:t>
      </w:r>
      <w:r w:rsidR="003839B2" w:rsidRPr="009D5FAF">
        <w:rPr>
          <w:rFonts w:ascii="Times New Roman" w:eastAsia="Calibri" w:hAnsi="Times New Roman" w:cs="Times New Roman"/>
          <w:sz w:val="28"/>
          <w:szCs w:val="28"/>
        </w:rPr>
        <w:t xml:space="preserve"> арқылы түзілетін мұндай ауысу электронды</w:t>
      </w:r>
      <w:r w:rsidR="00FE3500" w:rsidRPr="009D5FAF">
        <w:rPr>
          <w:rFonts w:ascii="Times New Roman" w:eastAsia="Calibri" w:hAnsi="Times New Roman" w:cs="Times New Roman"/>
          <w:sz w:val="28"/>
          <w:szCs w:val="28"/>
        </w:rPr>
        <w:t>і</w:t>
      </w:r>
      <w:r w:rsidR="003839B2" w:rsidRPr="009D5FAF">
        <w:rPr>
          <w:rFonts w:ascii="Times New Roman" w:eastAsia="Calibri" w:hAnsi="Times New Roman" w:cs="Times New Roman"/>
          <w:sz w:val="28"/>
          <w:szCs w:val="28"/>
        </w:rPr>
        <w:t>-</w:t>
      </w:r>
      <w:r w:rsidRPr="009D5FAF">
        <w:rPr>
          <w:rFonts w:ascii="Times New Roman" w:eastAsia="Calibri" w:hAnsi="Times New Roman" w:cs="Times New Roman"/>
          <w:sz w:val="28"/>
          <w:szCs w:val="28"/>
        </w:rPr>
        <w:t>кемтік</w:t>
      </w:r>
      <w:r w:rsidR="003839B2" w:rsidRPr="009D5FAF">
        <w:rPr>
          <w:rFonts w:ascii="Times New Roman" w:eastAsia="Calibri" w:hAnsi="Times New Roman" w:cs="Times New Roman"/>
          <w:sz w:val="28"/>
          <w:szCs w:val="28"/>
        </w:rPr>
        <w:t xml:space="preserve"> (p-n) өткелі деп аталады [</w:t>
      </w:r>
      <w:r w:rsidR="0038151A" w:rsidRPr="009D5FAF">
        <w:rPr>
          <w:rFonts w:ascii="Times New Roman" w:eastAsia="Calibri" w:hAnsi="Times New Roman" w:cs="Times New Roman"/>
          <w:sz w:val="28"/>
          <w:szCs w:val="28"/>
        </w:rPr>
        <w:t>6</w:t>
      </w:r>
      <w:r w:rsidR="003839B2" w:rsidRPr="009D5FAF">
        <w:rPr>
          <w:rFonts w:ascii="Times New Roman" w:eastAsia="Calibri" w:hAnsi="Times New Roman" w:cs="Times New Roman"/>
          <w:sz w:val="28"/>
          <w:szCs w:val="28"/>
        </w:rPr>
        <w:t>]. Әдетте, p-n өткелін сыртқы жартылай өткізгішке өткізгіштігінің қарама-қарсы түрімен қоспаны енгізу арқылы алады, мысалы, диффузияны қолдану. Күн батареяларында электронды-</w:t>
      </w:r>
      <w:r w:rsidRPr="009D5FAF">
        <w:rPr>
          <w:rFonts w:ascii="Times New Roman" w:eastAsia="Calibri" w:hAnsi="Times New Roman" w:cs="Times New Roman"/>
          <w:sz w:val="28"/>
          <w:szCs w:val="28"/>
        </w:rPr>
        <w:t>кемтік</w:t>
      </w:r>
      <w:r w:rsidR="003839B2" w:rsidRPr="009D5FAF">
        <w:rPr>
          <w:rFonts w:ascii="Times New Roman" w:eastAsia="Calibri" w:hAnsi="Times New Roman" w:cs="Times New Roman"/>
          <w:sz w:val="28"/>
          <w:szCs w:val="28"/>
        </w:rPr>
        <w:t xml:space="preserve"> </w:t>
      </w:r>
      <w:r w:rsidR="00F253C2" w:rsidRPr="009D5FAF">
        <w:rPr>
          <w:rFonts w:ascii="Times New Roman" w:eastAsia="Calibri" w:hAnsi="Times New Roman" w:cs="Times New Roman"/>
          <w:sz w:val="28"/>
          <w:szCs w:val="28"/>
        </w:rPr>
        <w:t>өткелін</w:t>
      </w:r>
      <w:r w:rsidR="003839B2" w:rsidRPr="009D5FAF">
        <w:rPr>
          <w:rFonts w:ascii="Times New Roman" w:eastAsia="Calibri" w:hAnsi="Times New Roman" w:cs="Times New Roman"/>
          <w:sz w:val="28"/>
          <w:szCs w:val="28"/>
        </w:rPr>
        <w:t xml:space="preserve"> қолданылады. Сондықтан p-n өткелінің физикалық құбылыстары мен электрлік қасиеттерін түсіну өте маңызды.</w:t>
      </w:r>
      <w:r w:rsidR="005F080D" w:rsidRPr="009D5FAF">
        <w:rPr>
          <w:rFonts w:ascii="Times New Roman" w:eastAsia="Calibri" w:hAnsi="Times New Roman" w:cs="Times New Roman"/>
          <w:sz w:val="28"/>
          <w:szCs w:val="28"/>
        </w:rPr>
        <w:t xml:space="preserve"> </w:t>
      </w:r>
      <w:r w:rsidR="003839B2" w:rsidRPr="009D5FAF">
        <w:rPr>
          <w:rFonts w:ascii="Times New Roman" w:eastAsia="Calibri" w:hAnsi="Times New Roman" w:cs="Times New Roman"/>
          <w:sz w:val="28"/>
          <w:szCs w:val="28"/>
        </w:rPr>
        <w:t>Жартылай өткізгіш қабаттардың қоспалану деңгейін көрсету үшін, жалпы қабылданған қысқартулар пайдаланылады: n</w:t>
      </w:r>
      <w:r w:rsidR="003839B2" w:rsidRPr="009D5FAF">
        <w:rPr>
          <w:rFonts w:ascii="Times New Roman" w:eastAsia="Calibri" w:hAnsi="Times New Roman" w:cs="Times New Roman"/>
          <w:sz w:val="28"/>
          <w:szCs w:val="28"/>
          <w:vertAlign w:val="superscript"/>
        </w:rPr>
        <w:t>++</w:t>
      </w:r>
      <w:r w:rsidR="003839B2" w:rsidRPr="009D5FAF">
        <w:rPr>
          <w:rFonts w:ascii="Times New Roman" w:eastAsia="Calibri" w:hAnsi="Times New Roman" w:cs="Times New Roman"/>
          <w:sz w:val="28"/>
          <w:szCs w:val="28"/>
        </w:rPr>
        <w:t xml:space="preserve"> және р</w:t>
      </w:r>
      <w:r w:rsidR="003839B2" w:rsidRPr="009D5FAF">
        <w:rPr>
          <w:rFonts w:ascii="Times New Roman" w:eastAsia="Calibri" w:hAnsi="Times New Roman" w:cs="Times New Roman"/>
          <w:sz w:val="28"/>
          <w:szCs w:val="28"/>
          <w:vertAlign w:val="superscript"/>
        </w:rPr>
        <w:t>++</w:t>
      </w:r>
      <w:r w:rsidR="003839B2" w:rsidRPr="009D5FAF">
        <w:rPr>
          <w:rFonts w:ascii="Times New Roman" w:eastAsia="Calibri" w:hAnsi="Times New Roman" w:cs="Times New Roman"/>
          <w:sz w:val="28"/>
          <w:szCs w:val="28"/>
        </w:rPr>
        <w:t xml:space="preserve"> – </w:t>
      </w:r>
      <w:r w:rsidR="005F080D" w:rsidRPr="009D5FAF">
        <w:rPr>
          <w:rFonts w:ascii="Times New Roman" w:eastAsia="Calibri" w:hAnsi="Times New Roman" w:cs="Times New Roman"/>
          <w:sz w:val="28"/>
          <w:szCs w:val="28"/>
        </w:rPr>
        <w:t xml:space="preserve">кремний атомының концентрациясы </w:t>
      </w:r>
      <w:r w:rsidR="003839B2" w:rsidRPr="009D5FAF">
        <w:rPr>
          <w:rFonts w:ascii="Times New Roman" w:eastAsia="Calibri" w:hAnsi="Times New Roman" w:cs="Times New Roman"/>
          <w:sz w:val="28"/>
          <w:szCs w:val="28"/>
        </w:rPr>
        <w:t>5×10</w:t>
      </w:r>
      <w:r w:rsidR="003839B2" w:rsidRPr="009D5FAF">
        <w:rPr>
          <w:rFonts w:ascii="Times New Roman" w:eastAsia="Calibri" w:hAnsi="Times New Roman" w:cs="Times New Roman"/>
          <w:sz w:val="28"/>
          <w:szCs w:val="28"/>
          <w:vertAlign w:val="superscript"/>
        </w:rPr>
        <w:t>22</w:t>
      </w:r>
      <w:r w:rsidR="003839B2" w:rsidRPr="009D5FAF">
        <w:rPr>
          <w:rFonts w:ascii="Times New Roman" w:eastAsia="Calibri" w:hAnsi="Times New Roman" w:cs="Times New Roman"/>
          <w:sz w:val="28"/>
          <w:szCs w:val="28"/>
        </w:rPr>
        <w:t xml:space="preserve"> см</w:t>
      </w:r>
      <w:r w:rsidR="003839B2" w:rsidRPr="009D5FAF">
        <w:rPr>
          <w:rFonts w:ascii="Times New Roman" w:eastAsia="Calibri" w:hAnsi="Times New Roman" w:cs="Times New Roman"/>
          <w:sz w:val="28"/>
          <w:szCs w:val="28"/>
          <w:vertAlign w:val="superscript"/>
        </w:rPr>
        <w:t>-3</w:t>
      </w:r>
      <w:r w:rsidR="003839B2" w:rsidRPr="009D5FAF">
        <w:rPr>
          <w:rFonts w:ascii="Times New Roman" w:eastAsia="Calibri" w:hAnsi="Times New Roman" w:cs="Times New Roman"/>
          <w:sz w:val="28"/>
          <w:szCs w:val="28"/>
        </w:rPr>
        <w:t xml:space="preserve"> кезінде </w:t>
      </w:r>
      <w:r w:rsidR="005F080D" w:rsidRPr="009D5FAF">
        <w:rPr>
          <w:rFonts w:ascii="Times New Roman" w:eastAsia="Calibri" w:hAnsi="Times New Roman" w:cs="Times New Roman"/>
          <w:sz w:val="28"/>
          <w:szCs w:val="28"/>
        </w:rPr>
        <w:t xml:space="preserve">жартылай өткізгіштегі қоспа концентрациясы </w:t>
      </w:r>
      <w:r w:rsidR="003839B2" w:rsidRPr="009D5FAF">
        <w:rPr>
          <w:rFonts w:ascii="Times New Roman" w:eastAsia="Calibri" w:hAnsi="Times New Roman" w:cs="Times New Roman"/>
          <w:sz w:val="28"/>
          <w:szCs w:val="28"/>
        </w:rPr>
        <w:t>10</w:t>
      </w:r>
      <w:r w:rsidR="003839B2" w:rsidRPr="009D5FAF">
        <w:rPr>
          <w:rFonts w:ascii="Times New Roman" w:eastAsia="Calibri" w:hAnsi="Times New Roman" w:cs="Times New Roman"/>
          <w:sz w:val="28"/>
          <w:szCs w:val="28"/>
          <w:vertAlign w:val="superscript"/>
        </w:rPr>
        <w:t>19</w:t>
      </w:r>
      <w:r w:rsidR="003839B2" w:rsidRPr="009D5FAF">
        <w:rPr>
          <w:rFonts w:ascii="Times New Roman" w:eastAsia="Calibri" w:hAnsi="Times New Roman" w:cs="Times New Roman"/>
          <w:sz w:val="28"/>
          <w:szCs w:val="28"/>
        </w:rPr>
        <w:t xml:space="preserve"> см</w:t>
      </w:r>
      <w:r w:rsidR="003839B2" w:rsidRPr="009D5FAF">
        <w:rPr>
          <w:rFonts w:ascii="Times New Roman" w:eastAsia="Calibri" w:hAnsi="Times New Roman" w:cs="Times New Roman"/>
          <w:sz w:val="28"/>
          <w:szCs w:val="28"/>
          <w:vertAlign w:val="superscript"/>
        </w:rPr>
        <w:t>-3</w:t>
      </w:r>
      <w:r w:rsidR="003839B2" w:rsidRPr="009D5FAF">
        <w:rPr>
          <w:rFonts w:ascii="Times New Roman" w:eastAsia="Calibri" w:hAnsi="Times New Roman" w:cs="Times New Roman"/>
          <w:sz w:val="28"/>
          <w:szCs w:val="28"/>
        </w:rPr>
        <w:t xml:space="preserve"> </w:t>
      </w:r>
      <w:r w:rsidR="005F080D" w:rsidRPr="009D5FAF">
        <w:rPr>
          <w:rFonts w:ascii="Times New Roman" w:eastAsia="Calibri" w:hAnsi="Times New Roman" w:cs="Times New Roman"/>
          <w:sz w:val="28"/>
          <w:szCs w:val="28"/>
        </w:rPr>
        <w:t xml:space="preserve">- дан </w:t>
      </w:r>
      <w:r w:rsidR="003839B2" w:rsidRPr="009D5FAF">
        <w:rPr>
          <w:rFonts w:ascii="Times New Roman" w:eastAsia="Calibri" w:hAnsi="Times New Roman" w:cs="Times New Roman"/>
          <w:sz w:val="28"/>
          <w:szCs w:val="28"/>
        </w:rPr>
        <w:t>жоғары; n</w:t>
      </w:r>
      <w:r w:rsidR="003839B2" w:rsidRPr="009D5FAF">
        <w:rPr>
          <w:rFonts w:ascii="Times New Roman" w:eastAsia="Calibri" w:hAnsi="Times New Roman" w:cs="Times New Roman"/>
          <w:sz w:val="28"/>
          <w:szCs w:val="28"/>
          <w:vertAlign w:val="superscript"/>
        </w:rPr>
        <w:t>+</w:t>
      </w:r>
      <w:r w:rsidR="003839B2" w:rsidRPr="009D5FAF">
        <w:rPr>
          <w:rFonts w:ascii="Times New Roman" w:eastAsia="Calibri" w:hAnsi="Times New Roman" w:cs="Times New Roman"/>
          <w:sz w:val="28"/>
          <w:szCs w:val="28"/>
        </w:rPr>
        <w:t xml:space="preserve"> және р</w:t>
      </w:r>
      <w:r w:rsidR="003839B2" w:rsidRPr="009D5FAF">
        <w:rPr>
          <w:rFonts w:ascii="Times New Roman" w:eastAsia="Calibri" w:hAnsi="Times New Roman" w:cs="Times New Roman"/>
          <w:sz w:val="28"/>
          <w:szCs w:val="28"/>
          <w:vertAlign w:val="superscript"/>
        </w:rPr>
        <w:t>+</w:t>
      </w:r>
      <w:r w:rsidR="003839B2" w:rsidRPr="009D5FAF">
        <w:rPr>
          <w:rFonts w:ascii="Times New Roman" w:eastAsia="Calibri" w:hAnsi="Times New Roman" w:cs="Times New Roman"/>
          <w:sz w:val="28"/>
          <w:szCs w:val="28"/>
        </w:rPr>
        <w:t xml:space="preserve"> – ~10</w:t>
      </w:r>
      <w:r w:rsidR="003839B2" w:rsidRPr="009D5FAF">
        <w:rPr>
          <w:rFonts w:ascii="Times New Roman" w:eastAsia="Calibri" w:hAnsi="Times New Roman" w:cs="Times New Roman"/>
          <w:sz w:val="28"/>
          <w:szCs w:val="28"/>
          <w:vertAlign w:val="superscript"/>
        </w:rPr>
        <w:t>18</w:t>
      </w:r>
      <w:r w:rsidR="003839B2" w:rsidRPr="009D5FAF">
        <w:rPr>
          <w:rFonts w:ascii="Times New Roman" w:eastAsia="Calibri" w:hAnsi="Times New Roman" w:cs="Times New Roman"/>
          <w:sz w:val="28"/>
          <w:szCs w:val="28"/>
        </w:rPr>
        <w:t>…10</w:t>
      </w:r>
      <w:r w:rsidR="003839B2" w:rsidRPr="009D5FAF">
        <w:rPr>
          <w:rFonts w:ascii="Times New Roman" w:eastAsia="Calibri" w:hAnsi="Times New Roman" w:cs="Times New Roman"/>
          <w:sz w:val="28"/>
          <w:szCs w:val="28"/>
          <w:vertAlign w:val="superscript"/>
        </w:rPr>
        <w:t>19</w:t>
      </w:r>
      <w:r w:rsidR="003839B2" w:rsidRPr="009D5FAF">
        <w:rPr>
          <w:rFonts w:ascii="Times New Roman" w:eastAsia="Calibri" w:hAnsi="Times New Roman" w:cs="Times New Roman"/>
          <w:sz w:val="28"/>
          <w:szCs w:val="28"/>
        </w:rPr>
        <w:t xml:space="preserve"> см</w:t>
      </w:r>
      <w:r w:rsidR="003839B2" w:rsidRPr="009D5FAF">
        <w:rPr>
          <w:rFonts w:ascii="Times New Roman" w:eastAsia="Calibri" w:hAnsi="Times New Roman" w:cs="Times New Roman"/>
          <w:sz w:val="28"/>
          <w:szCs w:val="28"/>
          <w:vertAlign w:val="superscript"/>
        </w:rPr>
        <w:t>-3</w:t>
      </w:r>
      <w:r w:rsidR="003839B2" w:rsidRPr="009D5FAF">
        <w:rPr>
          <w:rFonts w:ascii="Times New Roman" w:eastAsia="Calibri" w:hAnsi="Times New Roman" w:cs="Times New Roman"/>
          <w:sz w:val="28"/>
          <w:szCs w:val="28"/>
        </w:rPr>
        <w:t>; n және p – ~ 10</w:t>
      </w:r>
      <w:r w:rsidR="003839B2" w:rsidRPr="009D5FAF">
        <w:rPr>
          <w:rFonts w:ascii="Times New Roman" w:eastAsia="Calibri" w:hAnsi="Times New Roman" w:cs="Times New Roman"/>
          <w:sz w:val="28"/>
          <w:szCs w:val="28"/>
          <w:vertAlign w:val="superscript"/>
        </w:rPr>
        <w:t>16</w:t>
      </w:r>
      <w:r w:rsidR="003839B2" w:rsidRPr="009D5FAF">
        <w:rPr>
          <w:rFonts w:ascii="Times New Roman" w:eastAsia="Calibri" w:hAnsi="Times New Roman" w:cs="Times New Roman"/>
          <w:sz w:val="28"/>
          <w:szCs w:val="28"/>
        </w:rPr>
        <w:t>…10</w:t>
      </w:r>
      <w:r w:rsidR="003839B2" w:rsidRPr="009D5FAF">
        <w:rPr>
          <w:rFonts w:ascii="Times New Roman" w:eastAsia="Calibri" w:hAnsi="Times New Roman" w:cs="Times New Roman"/>
          <w:sz w:val="28"/>
          <w:szCs w:val="28"/>
          <w:vertAlign w:val="superscript"/>
        </w:rPr>
        <w:t>18</w:t>
      </w:r>
      <w:r w:rsidR="003839B2" w:rsidRPr="009D5FAF">
        <w:rPr>
          <w:rFonts w:ascii="Times New Roman" w:eastAsia="Calibri" w:hAnsi="Times New Roman" w:cs="Times New Roman"/>
          <w:sz w:val="28"/>
          <w:szCs w:val="28"/>
        </w:rPr>
        <w:t xml:space="preserve"> см</w:t>
      </w:r>
      <w:r w:rsidR="003839B2" w:rsidRPr="009D5FAF">
        <w:rPr>
          <w:rFonts w:ascii="Times New Roman" w:eastAsia="Calibri" w:hAnsi="Times New Roman" w:cs="Times New Roman"/>
          <w:sz w:val="28"/>
          <w:szCs w:val="28"/>
          <w:vertAlign w:val="superscript"/>
        </w:rPr>
        <w:t>-3</w:t>
      </w:r>
      <w:r w:rsidR="003839B2" w:rsidRPr="009D5FAF">
        <w:rPr>
          <w:rFonts w:ascii="Times New Roman" w:eastAsia="Calibri" w:hAnsi="Times New Roman" w:cs="Times New Roman"/>
          <w:sz w:val="28"/>
          <w:szCs w:val="28"/>
        </w:rPr>
        <w:t>; n</w:t>
      </w:r>
      <w:r w:rsidR="003839B2" w:rsidRPr="009D5FAF">
        <w:rPr>
          <w:rFonts w:ascii="Times New Roman" w:eastAsia="Calibri" w:hAnsi="Times New Roman" w:cs="Times New Roman"/>
          <w:sz w:val="28"/>
          <w:szCs w:val="28"/>
          <w:vertAlign w:val="superscript"/>
        </w:rPr>
        <w:t xml:space="preserve">- </w:t>
      </w:r>
      <w:r w:rsidR="003839B2" w:rsidRPr="009D5FAF">
        <w:rPr>
          <w:rFonts w:ascii="Times New Roman" w:eastAsia="Calibri" w:hAnsi="Times New Roman" w:cs="Times New Roman"/>
          <w:sz w:val="28"/>
          <w:szCs w:val="28"/>
        </w:rPr>
        <w:t>және р</w:t>
      </w:r>
      <w:r w:rsidR="003839B2" w:rsidRPr="009D5FAF">
        <w:rPr>
          <w:rFonts w:ascii="Times New Roman" w:eastAsia="Calibri" w:hAnsi="Times New Roman" w:cs="Times New Roman"/>
          <w:sz w:val="28"/>
          <w:szCs w:val="28"/>
          <w:vertAlign w:val="superscript"/>
        </w:rPr>
        <w:t>-</w:t>
      </w:r>
      <w:r w:rsidR="003839B2" w:rsidRPr="009D5FAF">
        <w:rPr>
          <w:rFonts w:ascii="Times New Roman" w:eastAsia="Calibri" w:hAnsi="Times New Roman" w:cs="Times New Roman"/>
          <w:sz w:val="28"/>
          <w:szCs w:val="28"/>
        </w:rPr>
        <w:t xml:space="preserve"> – ~ 10</w:t>
      </w:r>
      <w:r w:rsidR="003839B2" w:rsidRPr="009D5FAF">
        <w:rPr>
          <w:rFonts w:ascii="Times New Roman" w:eastAsia="Calibri" w:hAnsi="Times New Roman" w:cs="Times New Roman"/>
          <w:sz w:val="28"/>
          <w:szCs w:val="28"/>
          <w:vertAlign w:val="superscript"/>
        </w:rPr>
        <w:t>15</w:t>
      </w:r>
      <w:r w:rsidR="003839B2" w:rsidRPr="009D5FAF">
        <w:rPr>
          <w:rFonts w:ascii="Times New Roman" w:eastAsia="Calibri" w:hAnsi="Times New Roman" w:cs="Times New Roman"/>
          <w:sz w:val="28"/>
          <w:szCs w:val="28"/>
        </w:rPr>
        <w:t>…10</w:t>
      </w:r>
      <w:r w:rsidR="003839B2" w:rsidRPr="009D5FAF">
        <w:rPr>
          <w:rFonts w:ascii="Times New Roman" w:eastAsia="Calibri" w:hAnsi="Times New Roman" w:cs="Times New Roman"/>
          <w:sz w:val="28"/>
          <w:szCs w:val="28"/>
          <w:vertAlign w:val="superscript"/>
        </w:rPr>
        <w:t>16</w:t>
      </w:r>
      <w:r w:rsidR="003839B2" w:rsidRPr="009D5FAF">
        <w:rPr>
          <w:rFonts w:ascii="Times New Roman" w:eastAsia="Calibri" w:hAnsi="Times New Roman" w:cs="Times New Roman"/>
          <w:sz w:val="28"/>
          <w:szCs w:val="28"/>
        </w:rPr>
        <w:t xml:space="preserve"> см</w:t>
      </w:r>
      <w:r w:rsidR="003839B2" w:rsidRPr="009D5FAF">
        <w:rPr>
          <w:rFonts w:ascii="Times New Roman" w:eastAsia="Calibri" w:hAnsi="Times New Roman" w:cs="Times New Roman"/>
          <w:sz w:val="28"/>
          <w:szCs w:val="28"/>
          <w:vertAlign w:val="superscript"/>
        </w:rPr>
        <w:t>-3</w:t>
      </w:r>
      <w:r w:rsidR="003839B2" w:rsidRPr="009D5FAF">
        <w:rPr>
          <w:rFonts w:ascii="Times New Roman" w:eastAsia="Calibri" w:hAnsi="Times New Roman" w:cs="Times New Roman"/>
          <w:sz w:val="28"/>
          <w:szCs w:val="28"/>
        </w:rPr>
        <w:t>; n</w:t>
      </w:r>
      <w:r w:rsidR="003839B2" w:rsidRPr="009D5FAF">
        <w:rPr>
          <w:rFonts w:ascii="Times New Roman" w:eastAsia="Calibri" w:hAnsi="Times New Roman" w:cs="Times New Roman"/>
          <w:sz w:val="28"/>
          <w:szCs w:val="28"/>
          <w:vertAlign w:val="superscript"/>
        </w:rPr>
        <w:t>--</w:t>
      </w:r>
      <w:r w:rsidR="003839B2" w:rsidRPr="009D5FAF">
        <w:rPr>
          <w:rFonts w:ascii="Times New Roman" w:eastAsia="Calibri" w:hAnsi="Times New Roman" w:cs="Times New Roman"/>
          <w:sz w:val="28"/>
          <w:szCs w:val="28"/>
        </w:rPr>
        <w:t xml:space="preserve"> және p</w:t>
      </w:r>
      <w:r w:rsidR="003839B2" w:rsidRPr="009D5FAF">
        <w:rPr>
          <w:rFonts w:ascii="Times New Roman" w:eastAsia="Calibri" w:hAnsi="Times New Roman" w:cs="Times New Roman"/>
          <w:sz w:val="28"/>
          <w:szCs w:val="28"/>
          <w:vertAlign w:val="superscript"/>
        </w:rPr>
        <w:t>--</w:t>
      </w:r>
      <w:r w:rsidR="003839B2" w:rsidRPr="009D5FAF">
        <w:rPr>
          <w:rFonts w:ascii="Times New Roman" w:eastAsia="Calibri" w:hAnsi="Times New Roman" w:cs="Times New Roman"/>
          <w:sz w:val="28"/>
          <w:szCs w:val="28"/>
        </w:rPr>
        <w:t xml:space="preserve"> 10</w:t>
      </w:r>
      <w:r w:rsidR="003839B2" w:rsidRPr="009D5FAF">
        <w:rPr>
          <w:rFonts w:ascii="Times New Roman" w:eastAsia="Calibri" w:hAnsi="Times New Roman" w:cs="Times New Roman"/>
          <w:sz w:val="28"/>
          <w:szCs w:val="28"/>
          <w:vertAlign w:val="superscript"/>
        </w:rPr>
        <w:t>15</w:t>
      </w:r>
      <w:r w:rsidR="003839B2" w:rsidRPr="009D5FAF">
        <w:rPr>
          <w:rFonts w:ascii="Times New Roman" w:eastAsia="Calibri" w:hAnsi="Times New Roman" w:cs="Times New Roman"/>
          <w:sz w:val="28"/>
          <w:szCs w:val="28"/>
        </w:rPr>
        <w:t xml:space="preserve"> см</w:t>
      </w:r>
      <w:r w:rsidR="003839B2" w:rsidRPr="009D5FAF">
        <w:rPr>
          <w:rFonts w:ascii="Times New Roman" w:eastAsia="Calibri" w:hAnsi="Times New Roman" w:cs="Times New Roman"/>
          <w:sz w:val="28"/>
          <w:szCs w:val="28"/>
          <w:vertAlign w:val="superscript"/>
        </w:rPr>
        <w:t>-3</w:t>
      </w:r>
      <w:r w:rsidR="003839B2" w:rsidRPr="009D5FAF">
        <w:rPr>
          <w:rFonts w:ascii="Times New Roman" w:eastAsia="Calibri" w:hAnsi="Times New Roman" w:cs="Times New Roman"/>
          <w:sz w:val="28"/>
          <w:szCs w:val="28"/>
        </w:rPr>
        <w:t xml:space="preserve">-тен аз. </w:t>
      </w:r>
      <w:r w:rsidR="005F080D" w:rsidRPr="009D5FAF">
        <w:rPr>
          <w:rFonts w:ascii="Times New Roman" w:eastAsia="Calibri" w:hAnsi="Times New Roman" w:cs="Times New Roman"/>
          <w:sz w:val="28"/>
          <w:szCs w:val="28"/>
        </w:rPr>
        <w:t>Негізгі заряд тасымалдаушылардың концентрациясы енгізілген қоспаның концентрациясына тең. Жартылай өткізгіштердің интерфейстерінің жіктелуі 1-кестеде келтірілген [</w:t>
      </w:r>
      <w:r w:rsidR="0038151A" w:rsidRPr="009D5FAF">
        <w:rPr>
          <w:rFonts w:ascii="Times New Roman" w:eastAsia="Calibri" w:hAnsi="Times New Roman" w:cs="Times New Roman"/>
          <w:sz w:val="28"/>
          <w:szCs w:val="28"/>
        </w:rPr>
        <w:t>7</w:t>
      </w:r>
      <w:r w:rsidR="005F080D" w:rsidRPr="009D5FAF">
        <w:rPr>
          <w:rFonts w:ascii="Times New Roman" w:eastAsia="Calibri" w:hAnsi="Times New Roman" w:cs="Times New Roman"/>
          <w:sz w:val="28"/>
          <w:szCs w:val="28"/>
        </w:rPr>
        <w:t>].</w:t>
      </w:r>
    </w:p>
    <w:p w14:paraId="2A723FAD" w14:textId="77777777" w:rsidR="00F253C2" w:rsidRPr="009D5FAF" w:rsidRDefault="00F253C2" w:rsidP="00717193">
      <w:pPr>
        <w:ind w:right="-143"/>
        <w:jc w:val="both"/>
        <w:outlineLvl w:val="1"/>
        <w:rPr>
          <w:rFonts w:ascii="Times New Roman" w:eastAsia="Times New Roman" w:hAnsi="Times New Roman" w:cs="Times New Roman"/>
          <w:sz w:val="28"/>
          <w:szCs w:val="28"/>
          <w:lang w:eastAsia="ru-RU"/>
        </w:rPr>
      </w:pPr>
    </w:p>
    <w:p w14:paraId="7C01A869" w14:textId="15FA6B5B" w:rsidR="003839B2" w:rsidRPr="009D5FAF" w:rsidRDefault="00994B57" w:rsidP="00FF2B33">
      <w:pPr>
        <w:spacing w:after="120"/>
        <w:ind w:right="-144"/>
        <w:jc w:val="both"/>
        <w:outlineLvl w:val="1"/>
        <w:rPr>
          <w:rFonts w:ascii="Times New Roman" w:eastAsia="Times New Roman" w:hAnsi="Times New Roman" w:cs="Times New Roman"/>
          <w:sz w:val="28"/>
          <w:szCs w:val="28"/>
          <w:lang w:eastAsia="ru-RU"/>
        </w:rPr>
      </w:pPr>
      <w:r w:rsidRPr="009D5FAF">
        <w:rPr>
          <w:rFonts w:ascii="Times New Roman" w:eastAsia="Times New Roman" w:hAnsi="Times New Roman" w:cs="Times New Roman"/>
          <w:sz w:val="28"/>
          <w:szCs w:val="28"/>
          <w:lang w:eastAsia="ru-RU"/>
        </w:rPr>
        <w:t>1 – к</w:t>
      </w:r>
      <w:r w:rsidR="003839B2" w:rsidRPr="009D5FAF">
        <w:rPr>
          <w:rFonts w:ascii="Times New Roman" w:eastAsia="Times New Roman" w:hAnsi="Times New Roman" w:cs="Times New Roman"/>
          <w:sz w:val="28"/>
          <w:szCs w:val="28"/>
          <w:lang w:eastAsia="ru-RU"/>
        </w:rPr>
        <w:t>есте</w:t>
      </w:r>
      <w:r w:rsidRPr="009D5FAF">
        <w:rPr>
          <w:rFonts w:ascii="Times New Roman" w:eastAsia="Times New Roman" w:hAnsi="Times New Roman" w:cs="Times New Roman"/>
          <w:sz w:val="28"/>
          <w:szCs w:val="28"/>
          <w:lang w:eastAsia="ru-RU"/>
        </w:rPr>
        <w:t>.</w:t>
      </w:r>
      <w:r w:rsidR="003839B2" w:rsidRPr="009D5FAF">
        <w:rPr>
          <w:rFonts w:ascii="Times New Roman" w:eastAsia="Times New Roman" w:hAnsi="Times New Roman" w:cs="Times New Roman"/>
          <w:sz w:val="28"/>
          <w:szCs w:val="28"/>
          <w:lang w:eastAsia="ru-RU"/>
        </w:rPr>
        <w:t xml:space="preserve"> Жанасу аймағының классификациясы</w:t>
      </w:r>
    </w:p>
    <w:tbl>
      <w:tblPr>
        <w:tblStyle w:val="13"/>
        <w:tblW w:w="9606" w:type="dxa"/>
        <w:tblLook w:val="04A0" w:firstRow="1" w:lastRow="0" w:firstColumn="1" w:lastColumn="0" w:noHBand="0" w:noVBand="1"/>
      </w:tblPr>
      <w:tblGrid>
        <w:gridCol w:w="2071"/>
        <w:gridCol w:w="3849"/>
        <w:gridCol w:w="3686"/>
      </w:tblGrid>
      <w:tr w:rsidR="00C77105" w:rsidRPr="009D5FAF" w14:paraId="148DC402" w14:textId="77777777" w:rsidTr="00B829A0">
        <w:tc>
          <w:tcPr>
            <w:tcW w:w="2071" w:type="dxa"/>
          </w:tcPr>
          <w:p w14:paraId="66A6B8CE" w14:textId="77777777" w:rsidR="003839B2" w:rsidRPr="009D5FAF" w:rsidRDefault="003839B2" w:rsidP="00717193">
            <w:pPr>
              <w:ind w:right="-143"/>
              <w:jc w:val="both"/>
              <w:outlineLvl w:val="1"/>
              <w:rPr>
                <w:sz w:val="24"/>
                <w:szCs w:val="24"/>
              </w:rPr>
            </w:pPr>
          </w:p>
        </w:tc>
        <w:tc>
          <w:tcPr>
            <w:tcW w:w="3849" w:type="dxa"/>
          </w:tcPr>
          <w:p w14:paraId="250CAFFF" w14:textId="0D3EA806" w:rsidR="003839B2" w:rsidRPr="009D5FAF" w:rsidRDefault="003839B2" w:rsidP="00B829A0">
            <w:pPr>
              <w:ind w:right="-143"/>
              <w:jc w:val="center"/>
              <w:outlineLvl w:val="1"/>
              <w:rPr>
                <w:sz w:val="24"/>
                <w:szCs w:val="24"/>
              </w:rPr>
            </w:pPr>
            <w:r w:rsidRPr="009D5FAF">
              <w:rPr>
                <w:sz w:val="24"/>
                <w:szCs w:val="24"/>
              </w:rPr>
              <w:t>Гомо</w:t>
            </w:r>
            <w:r w:rsidR="00F253C2" w:rsidRPr="009D5FAF">
              <w:rPr>
                <w:sz w:val="24"/>
                <w:szCs w:val="24"/>
              </w:rPr>
              <w:t>өткел</w:t>
            </w:r>
          </w:p>
        </w:tc>
        <w:tc>
          <w:tcPr>
            <w:tcW w:w="3686" w:type="dxa"/>
          </w:tcPr>
          <w:p w14:paraId="72C89875" w14:textId="37C0B091" w:rsidR="003839B2" w:rsidRPr="009D5FAF" w:rsidRDefault="003839B2" w:rsidP="00B829A0">
            <w:pPr>
              <w:ind w:right="-143"/>
              <w:jc w:val="center"/>
              <w:outlineLvl w:val="1"/>
              <w:rPr>
                <w:sz w:val="24"/>
                <w:szCs w:val="24"/>
              </w:rPr>
            </w:pPr>
            <w:r w:rsidRPr="009D5FAF">
              <w:rPr>
                <w:sz w:val="24"/>
                <w:szCs w:val="24"/>
              </w:rPr>
              <w:t>Гетеро</w:t>
            </w:r>
            <w:r w:rsidR="00F253C2" w:rsidRPr="009D5FAF">
              <w:rPr>
                <w:sz w:val="24"/>
                <w:szCs w:val="24"/>
              </w:rPr>
              <w:t>өткел</w:t>
            </w:r>
          </w:p>
        </w:tc>
      </w:tr>
      <w:tr w:rsidR="00C77105" w:rsidRPr="009D5FAF" w14:paraId="00A8C9E9" w14:textId="77777777" w:rsidTr="00B829A0">
        <w:tc>
          <w:tcPr>
            <w:tcW w:w="2071" w:type="dxa"/>
            <w:vAlign w:val="center"/>
          </w:tcPr>
          <w:p w14:paraId="1DA52BD0" w14:textId="77777777" w:rsidR="003839B2" w:rsidRPr="009D5FAF" w:rsidRDefault="003839B2" w:rsidP="00B829A0">
            <w:pPr>
              <w:ind w:right="-143"/>
              <w:jc w:val="center"/>
              <w:outlineLvl w:val="1"/>
              <w:rPr>
                <w:sz w:val="24"/>
                <w:szCs w:val="24"/>
              </w:rPr>
            </w:pPr>
            <w:r w:rsidRPr="009D5FAF">
              <w:rPr>
                <w:sz w:val="24"/>
                <w:szCs w:val="24"/>
              </w:rPr>
              <w:t>Изотиптік (бірполярлы) ауысу</w:t>
            </w:r>
          </w:p>
        </w:tc>
        <w:tc>
          <w:tcPr>
            <w:tcW w:w="3849" w:type="dxa"/>
          </w:tcPr>
          <w:p w14:paraId="648E8F0C" w14:textId="77777777" w:rsidR="003839B2" w:rsidRPr="009D5FAF" w:rsidRDefault="003839B2" w:rsidP="00B829A0">
            <w:pPr>
              <w:ind w:right="-143"/>
              <w:jc w:val="center"/>
              <w:outlineLvl w:val="1"/>
              <w:rPr>
                <w:sz w:val="24"/>
                <w:szCs w:val="24"/>
              </w:rPr>
            </w:pPr>
            <w:r w:rsidRPr="009D5FAF">
              <w:rPr>
                <w:sz w:val="24"/>
                <w:szCs w:val="24"/>
              </w:rPr>
              <w:t>Жанасқан аймақтың екі жағында бірдей жартылай өткізгіш және бірдей өткізгіштік түрі (мысалы: n</w:t>
            </w:r>
            <w:r w:rsidRPr="009D5FAF">
              <w:rPr>
                <w:sz w:val="24"/>
                <w:szCs w:val="24"/>
                <w:vertAlign w:val="superscript"/>
              </w:rPr>
              <w:t>+</w:t>
            </w:r>
            <w:r w:rsidRPr="009D5FAF">
              <w:rPr>
                <w:sz w:val="24"/>
                <w:szCs w:val="24"/>
              </w:rPr>
              <w:t>-Si/n-Si және p</w:t>
            </w:r>
            <w:r w:rsidRPr="009D5FAF">
              <w:rPr>
                <w:sz w:val="24"/>
                <w:szCs w:val="24"/>
                <w:vertAlign w:val="superscript"/>
              </w:rPr>
              <w:t>+</w:t>
            </w:r>
            <w:r w:rsidRPr="009D5FAF">
              <w:rPr>
                <w:sz w:val="24"/>
                <w:szCs w:val="24"/>
              </w:rPr>
              <w:t>-Si/p-Si өткелдері)</w:t>
            </w:r>
          </w:p>
        </w:tc>
        <w:tc>
          <w:tcPr>
            <w:tcW w:w="3686" w:type="dxa"/>
          </w:tcPr>
          <w:p w14:paraId="1A16A7C9" w14:textId="77777777" w:rsidR="00B829A0" w:rsidRPr="009D5FAF" w:rsidRDefault="003839B2" w:rsidP="00B829A0">
            <w:pPr>
              <w:ind w:right="-143"/>
              <w:jc w:val="center"/>
              <w:outlineLvl w:val="1"/>
              <w:rPr>
                <w:sz w:val="24"/>
                <w:szCs w:val="24"/>
              </w:rPr>
            </w:pPr>
            <w:r w:rsidRPr="009D5FAF">
              <w:rPr>
                <w:sz w:val="24"/>
                <w:szCs w:val="24"/>
              </w:rPr>
              <w:t>Жанасқан аймақтың екі жағында әр түрлі жартылай өткізгіш және бірдей өткізгіштік түрі (мысалы:</w:t>
            </w:r>
          </w:p>
          <w:p w14:paraId="4C1299F3" w14:textId="0D15D846" w:rsidR="003839B2" w:rsidRPr="009D5FAF" w:rsidRDefault="003839B2" w:rsidP="00B829A0">
            <w:pPr>
              <w:ind w:right="-143"/>
              <w:jc w:val="center"/>
              <w:outlineLvl w:val="1"/>
              <w:rPr>
                <w:sz w:val="24"/>
                <w:szCs w:val="24"/>
              </w:rPr>
            </w:pPr>
            <w:r w:rsidRPr="009D5FAF">
              <w:rPr>
                <w:sz w:val="24"/>
                <w:szCs w:val="24"/>
              </w:rPr>
              <w:t xml:space="preserve"> n-SiC/n-Si және p-SiC/p-Si өткелдері)</w:t>
            </w:r>
          </w:p>
        </w:tc>
      </w:tr>
      <w:tr w:rsidR="00C77105" w:rsidRPr="009D5FAF" w14:paraId="5C75A67F" w14:textId="77777777" w:rsidTr="00B829A0">
        <w:tc>
          <w:tcPr>
            <w:tcW w:w="2071" w:type="dxa"/>
            <w:vAlign w:val="center"/>
          </w:tcPr>
          <w:p w14:paraId="66569FD2" w14:textId="77777777" w:rsidR="003839B2" w:rsidRPr="009D5FAF" w:rsidRDefault="003839B2" w:rsidP="00B829A0">
            <w:pPr>
              <w:ind w:right="-143"/>
              <w:jc w:val="center"/>
              <w:outlineLvl w:val="1"/>
              <w:rPr>
                <w:sz w:val="24"/>
                <w:szCs w:val="24"/>
              </w:rPr>
            </w:pPr>
            <w:r w:rsidRPr="009D5FAF">
              <w:rPr>
                <w:sz w:val="24"/>
                <w:szCs w:val="24"/>
              </w:rPr>
              <w:t>Анизотиптік (биполярлық) ауысу</w:t>
            </w:r>
          </w:p>
        </w:tc>
        <w:tc>
          <w:tcPr>
            <w:tcW w:w="3849" w:type="dxa"/>
          </w:tcPr>
          <w:p w14:paraId="234A3EAC" w14:textId="547BFEEA" w:rsidR="00B829A0" w:rsidRPr="009D5FAF" w:rsidRDefault="003839B2" w:rsidP="00B829A0">
            <w:pPr>
              <w:ind w:right="-143"/>
              <w:jc w:val="center"/>
              <w:outlineLvl w:val="1"/>
              <w:rPr>
                <w:sz w:val="24"/>
                <w:szCs w:val="24"/>
              </w:rPr>
            </w:pPr>
            <w:r w:rsidRPr="009D5FAF">
              <w:rPr>
                <w:sz w:val="24"/>
                <w:szCs w:val="24"/>
              </w:rPr>
              <w:t>Жанасқан аймақтың екі жағында бірдей жартылай өткізгіш, бірақ әр түрлі өткізгіштік түрі</w:t>
            </w:r>
            <w:r w:rsidR="00C728F3" w:rsidRPr="009D5FAF">
              <w:rPr>
                <w:sz w:val="24"/>
                <w:szCs w:val="24"/>
              </w:rPr>
              <w:t xml:space="preserve"> </w:t>
            </w:r>
            <w:r w:rsidRPr="009D5FAF">
              <w:rPr>
                <w:sz w:val="24"/>
                <w:szCs w:val="24"/>
              </w:rPr>
              <w:t>(мысалы:</w:t>
            </w:r>
          </w:p>
          <w:p w14:paraId="243E33A1" w14:textId="722F7FE4" w:rsidR="003839B2" w:rsidRPr="009D5FAF" w:rsidRDefault="003839B2" w:rsidP="00B829A0">
            <w:pPr>
              <w:ind w:right="-143"/>
              <w:jc w:val="center"/>
              <w:outlineLvl w:val="1"/>
              <w:rPr>
                <w:sz w:val="24"/>
                <w:szCs w:val="24"/>
              </w:rPr>
            </w:pPr>
            <w:r w:rsidRPr="009D5FAF">
              <w:rPr>
                <w:sz w:val="24"/>
                <w:szCs w:val="24"/>
              </w:rPr>
              <w:t xml:space="preserve"> p-Si/n-Si өткелі)</w:t>
            </w:r>
          </w:p>
        </w:tc>
        <w:tc>
          <w:tcPr>
            <w:tcW w:w="3686" w:type="dxa"/>
          </w:tcPr>
          <w:p w14:paraId="014F5B7E" w14:textId="166C6563" w:rsidR="003839B2" w:rsidRPr="009D5FAF" w:rsidRDefault="003839B2" w:rsidP="00B829A0">
            <w:pPr>
              <w:ind w:right="-143"/>
              <w:jc w:val="center"/>
              <w:outlineLvl w:val="1"/>
              <w:rPr>
                <w:sz w:val="24"/>
                <w:szCs w:val="24"/>
              </w:rPr>
            </w:pPr>
            <w:r w:rsidRPr="009D5FAF">
              <w:rPr>
                <w:sz w:val="24"/>
                <w:szCs w:val="24"/>
              </w:rPr>
              <w:t xml:space="preserve">Жанасқан аймақтың екі жағындағы әртүрлі жартылай өткізгіштер және әртүрлі өткізгіштік түрлері (мысалы: </w:t>
            </w:r>
            <w:r w:rsidR="00A979D7" w:rsidRPr="009D5FAF">
              <w:rPr>
                <w:sz w:val="24"/>
                <w:szCs w:val="24"/>
              </w:rPr>
              <w:t>p</w:t>
            </w:r>
            <w:r w:rsidRPr="009D5FAF">
              <w:rPr>
                <w:sz w:val="24"/>
                <w:szCs w:val="24"/>
              </w:rPr>
              <w:t>-SiC/n-Si өткелі)</w:t>
            </w:r>
          </w:p>
        </w:tc>
      </w:tr>
    </w:tbl>
    <w:p w14:paraId="2881390C" w14:textId="77777777" w:rsidR="005F080D" w:rsidRPr="009D5FAF" w:rsidRDefault="003839B2" w:rsidP="00717193">
      <w:pPr>
        <w:tabs>
          <w:tab w:val="left" w:pos="990"/>
        </w:tabs>
        <w:ind w:right="-143"/>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   </w:t>
      </w:r>
    </w:p>
    <w:p w14:paraId="00763750" w14:textId="37EFB05D" w:rsidR="000F2413" w:rsidRPr="009D5FAF" w:rsidRDefault="003839B2" w:rsidP="00374221">
      <w:pPr>
        <w:tabs>
          <w:tab w:val="left" w:pos="990"/>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p-n </w:t>
      </w:r>
      <w:r w:rsidR="00F253C2" w:rsidRPr="009D5FAF">
        <w:rPr>
          <w:rFonts w:ascii="Times New Roman" w:eastAsia="Calibri" w:hAnsi="Times New Roman" w:cs="Times New Roman"/>
          <w:sz w:val="28"/>
          <w:szCs w:val="28"/>
        </w:rPr>
        <w:t>өткелін</w:t>
      </w:r>
      <w:r w:rsidRPr="009D5FAF">
        <w:rPr>
          <w:rFonts w:ascii="Times New Roman" w:eastAsia="Calibri" w:hAnsi="Times New Roman" w:cs="Times New Roman"/>
          <w:sz w:val="28"/>
          <w:szCs w:val="28"/>
        </w:rPr>
        <w:t xml:space="preserve"> қысқаша теориясын қарастырғанда, біз келесі жеңілдететін болжамдардан шығамыз: p және n аймақтарының шекарасы жартылай өткізгіштегі жазықтық болып табылады, оның бір жағында </w:t>
      </w:r>
      <w:r w:rsidR="00FF71C4" w:rsidRPr="009D5FAF">
        <w:rPr>
          <w:rFonts w:ascii="Times New Roman" w:eastAsia="Calibri" w:hAnsi="Times New Roman" w:cs="Times New Roman"/>
          <w:sz w:val="28"/>
          <w:szCs w:val="28"/>
        </w:rPr>
        <w:t>N</w:t>
      </w:r>
      <w:r w:rsidR="00FF71C4" w:rsidRPr="009D5FAF">
        <w:rPr>
          <w:rFonts w:ascii="Times New Roman" w:eastAsia="Calibri" w:hAnsi="Times New Roman" w:cs="Times New Roman"/>
          <w:sz w:val="28"/>
          <w:szCs w:val="28"/>
          <w:vertAlign w:val="subscript"/>
        </w:rPr>
        <w:t>D</w:t>
      </w:r>
      <w:r w:rsidR="00FF71C4"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концентрация</w:t>
      </w:r>
      <w:r w:rsidR="00FF71C4" w:rsidRPr="009D5FAF">
        <w:rPr>
          <w:rFonts w:ascii="Times New Roman" w:eastAsia="Calibri" w:hAnsi="Times New Roman" w:cs="Times New Roman"/>
          <w:sz w:val="28"/>
          <w:szCs w:val="28"/>
        </w:rPr>
        <w:t xml:space="preserve">сына </w:t>
      </w:r>
      <w:r w:rsidRPr="009D5FAF">
        <w:rPr>
          <w:rFonts w:ascii="Times New Roman" w:eastAsia="Calibri" w:hAnsi="Times New Roman" w:cs="Times New Roman"/>
          <w:sz w:val="28"/>
          <w:szCs w:val="28"/>
        </w:rPr>
        <w:t xml:space="preserve">дейін </w:t>
      </w:r>
      <w:r w:rsidR="00FF71C4" w:rsidRPr="009D5FAF">
        <w:rPr>
          <w:rFonts w:ascii="Times New Roman" w:eastAsia="Calibri" w:hAnsi="Times New Roman" w:cs="Times New Roman"/>
          <w:sz w:val="28"/>
          <w:szCs w:val="28"/>
        </w:rPr>
        <w:t>шағын</w:t>
      </w:r>
      <w:r w:rsidRPr="009D5FAF">
        <w:rPr>
          <w:rFonts w:ascii="Times New Roman" w:eastAsia="Calibri" w:hAnsi="Times New Roman" w:cs="Times New Roman"/>
          <w:sz w:val="28"/>
          <w:szCs w:val="28"/>
        </w:rPr>
        <w:t xml:space="preserve"> донорлық қоспа, ал екінші жағын</w:t>
      </w:r>
      <w:r w:rsidR="00FF71C4" w:rsidRPr="009D5FAF">
        <w:rPr>
          <w:rFonts w:ascii="Times New Roman" w:eastAsia="Calibri" w:hAnsi="Times New Roman" w:cs="Times New Roman"/>
          <w:sz w:val="28"/>
          <w:szCs w:val="28"/>
        </w:rPr>
        <w:t>да</w:t>
      </w:r>
      <w:r w:rsidRPr="009D5FAF">
        <w:rPr>
          <w:rFonts w:ascii="Times New Roman" w:eastAsia="Calibri" w:hAnsi="Times New Roman" w:cs="Times New Roman"/>
          <w:sz w:val="28"/>
          <w:szCs w:val="28"/>
        </w:rPr>
        <w:t xml:space="preserve"> N</w:t>
      </w:r>
      <w:r w:rsidRPr="009D5FAF">
        <w:rPr>
          <w:rFonts w:ascii="Times New Roman" w:eastAsia="Calibri" w:hAnsi="Times New Roman" w:cs="Times New Roman"/>
          <w:sz w:val="28"/>
          <w:szCs w:val="28"/>
          <w:vertAlign w:val="subscript"/>
        </w:rPr>
        <w:t>A</w:t>
      </w:r>
      <w:r w:rsidR="00FF71C4" w:rsidRPr="009D5FAF">
        <w:t xml:space="preserve"> </w:t>
      </w:r>
      <w:r w:rsidRPr="009D5FAF">
        <w:rPr>
          <w:rFonts w:ascii="Times New Roman" w:eastAsia="Calibri" w:hAnsi="Times New Roman" w:cs="Times New Roman"/>
          <w:sz w:val="28"/>
          <w:szCs w:val="28"/>
        </w:rPr>
        <w:t xml:space="preserve"> ​​концентрациясына дейін </w:t>
      </w:r>
      <w:r w:rsidR="00FF71C4" w:rsidRPr="009D5FAF">
        <w:rPr>
          <w:rFonts w:ascii="Times New Roman" w:eastAsia="Calibri" w:hAnsi="Times New Roman" w:cs="Times New Roman"/>
          <w:sz w:val="28"/>
          <w:szCs w:val="28"/>
        </w:rPr>
        <w:t>шағын акцепторлық қоспа қосылған</w:t>
      </w:r>
      <w:r w:rsidRPr="009D5FAF">
        <w:rPr>
          <w:rFonts w:ascii="Times New Roman" w:eastAsia="Calibri" w:hAnsi="Times New Roman" w:cs="Times New Roman"/>
          <w:sz w:val="28"/>
          <w:szCs w:val="28"/>
        </w:rPr>
        <w:t>. Мұндай ауысуды сатылы деп атайды [</w:t>
      </w:r>
      <w:r w:rsidR="0038151A" w:rsidRPr="009D5FAF">
        <w:rPr>
          <w:rFonts w:ascii="Times New Roman" w:eastAsia="Calibri" w:hAnsi="Times New Roman" w:cs="Times New Roman"/>
          <w:sz w:val="28"/>
          <w:szCs w:val="28"/>
        </w:rPr>
        <w:t>8</w:t>
      </w:r>
      <w:r w:rsidRPr="009D5FAF">
        <w:rPr>
          <w:rFonts w:ascii="Times New Roman" w:eastAsia="Calibri" w:hAnsi="Times New Roman" w:cs="Times New Roman"/>
          <w:sz w:val="28"/>
          <w:szCs w:val="28"/>
        </w:rPr>
        <w:t xml:space="preserve">]. </w:t>
      </w:r>
      <w:r w:rsidR="000F2413" w:rsidRPr="009D5FAF">
        <w:rPr>
          <w:rFonts w:ascii="Times New Roman" w:eastAsia="Calibri" w:hAnsi="Times New Roman" w:cs="Times New Roman"/>
          <w:sz w:val="28"/>
          <w:szCs w:val="28"/>
        </w:rPr>
        <w:t xml:space="preserve">Мұнда, </w:t>
      </w:r>
      <w:r w:rsidR="00FF71C4" w:rsidRPr="009D5FAF">
        <w:rPr>
          <w:rFonts w:ascii="Times New Roman" w:eastAsia="Calibri" w:hAnsi="Times New Roman" w:cs="Times New Roman"/>
          <w:sz w:val="28"/>
          <w:szCs w:val="28"/>
        </w:rPr>
        <w:t>n-аймағындағы негізгі заряд тасымалдаушылардың концентрациясы n</w:t>
      </w:r>
      <w:r w:rsidR="00FF71C4" w:rsidRPr="009D5FAF">
        <w:rPr>
          <w:rFonts w:ascii="Times New Roman" w:eastAsia="Calibri" w:hAnsi="Times New Roman" w:cs="Times New Roman"/>
          <w:sz w:val="28"/>
          <w:szCs w:val="28"/>
          <w:vertAlign w:val="subscript"/>
        </w:rPr>
        <w:t>n0</w:t>
      </w:r>
      <w:r w:rsidR="00FF71C4" w:rsidRPr="009D5FAF">
        <w:rPr>
          <w:rFonts w:ascii="Times New Roman" w:eastAsia="Calibri" w:hAnsi="Times New Roman" w:cs="Times New Roman"/>
          <w:sz w:val="28"/>
          <w:szCs w:val="28"/>
        </w:rPr>
        <w:t xml:space="preserve"> = N</w:t>
      </w:r>
      <w:r w:rsidR="00FF71C4" w:rsidRPr="009D5FAF">
        <w:rPr>
          <w:rFonts w:ascii="Times New Roman" w:eastAsia="Calibri" w:hAnsi="Times New Roman" w:cs="Times New Roman"/>
          <w:sz w:val="28"/>
          <w:szCs w:val="28"/>
          <w:vertAlign w:val="subscript"/>
        </w:rPr>
        <w:t xml:space="preserve">D </w:t>
      </w:r>
      <w:r w:rsidR="00FF71C4" w:rsidRPr="009D5FAF">
        <w:rPr>
          <w:rFonts w:ascii="Times New Roman" w:eastAsia="Calibri" w:hAnsi="Times New Roman" w:cs="Times New Roman"/>
          <w:sz w:val="28"/>
          <w:szCs w:val="28"/>
        </w:rPr>
        <w:t>және p-</w:t>
      </w:r>
      <w:r w:rsidR="000F2413" w:rsidRPr="009D5FAF">
        <w:rPr>
          <w:rFonts w:ascii="Times New Roman" w:eastAsia="Calibri" w:hAnsi="Times New Roman" w:cs="Times New Roman"/>
          <w:sz w:val="28"/>
          <w:szCs w:val="28"/>
        </w:rPr>
        <w:t>аймағында</w:t>
      </w:r>
      <w:r w:rsidR="00FF71C4" w:rsidRPr="009D5FAF">
        <w:rPr>
          <w:rFonts w:ascii="Times New Roman" w:eastAsia="Calibri" w:hAnsi="Times New Roman" w:cs="Times New Roman"/>
          <w:sz w:val="28"/>
          <w:szCs w:val="28"/>
        </w:rPr>
        <w:t xml:space="preserve"> p</w:t>
      </w:r>
      <w:r w:rsidR="00FF71C4" w:rsidRPr="009D5FAF">
        <w:rPr>
          <w:rFonts w:ascii="Times New Roman" w:eastAsia="Calibri" w:hAnsi="Times New Roman" w:cs="Times New Roman"/>
          <w:sz w:val="28"/>
          <w:szCs w:val="28"/>
          <w:vertAlign w:val="subscript"/>
        </w:rPr>
        <w:t>p0</w:t>
      </w:r>
      <w:r w:rsidR="00FF71C4" w:rsidRPr="009D5FAF">
        <w:rPr>
          <w:rFonts w:ascii="Times New Roman" w:eastAsia="Calibri" w:hAnsi="Times New Roman" w:cs="Times New Roman"/>
          <w:sz w:val="28"/>
          <w:szCs w:val="28"/>
        </w:rPr>
        <w:t xml:space="preserve"> = N</w:t>
      </w:r>
      <w:r w:rsidR="00FF71C4" w:rsidRPr="009D5FAF">
        <w:rPr>
          <w:rFonts w:ascii="Times New Roman" w:eastAsia="Calibri" w:hAnsi="Times New Roman" w:cs="Times New Roman"/>
          <w:sz w:val="28"/>
          <w:szCs w:val="28"/>
          <w:vertAlign w:val="subscript"/>
        </w:rPr>
        <w:t>A</w:t>
      </w:r>
      <w:r w:rsidR="000F2413" w:rsidRPr="009D5FAF">
        <w:rPr>
          <w:rFonts w:ascii="Times New Roman" w:eastAsia="Calibri" w:hAnsi="Times New Roman" w:cs="Times New Roman"/>
          <w:sz w:val="28"/>
          <w:szCs w:val="28"/>
        </w:rPr>
        <w:t xml:space="preserve"> болады,</w:t>
      </w:r>
      <w:r w:rsidR="00FF71C4" w:rsidRPr="009D5FAF">
        <w:rPr>
          <w:rFonts w:ascii="Times New Roman" w:eastAsia="Calibri" w:hAnsi="Times New Roman" w:cs="Times New Roman"/>
          <w:sz w:val="28"/>
          <w:szCs w:val="28"/>
        </w:rPr>
        <w:t xml:space="preserve"> бірінші жол таңбасы қарастырылып отырған аймақтың өткізгіштік түрін анықтайды, ал "</w:t>
      </w:r>
      <w:r w:rsidR="00ED4B10" w:rsidRPr="009D5FAF">
        <w:rPr>
          <w:rFonts w:ascii="Times New Roman" w:eastAsia="Calibri" w:hAnsi="Times New Roman" w:cs="Times New Roman"/>
          <w:sz w:val="28"/>
          <w:szCs w:val="28"/>
        </w:rPr>
        <w:t>0</w:t>
      </w:r>
      <w:r w:rsidR="00FF71C4" w:rsidRPr="009D5FAF">
        <w:rPr>
          <w:rFonts w:ascii="Times New Roman" w:eastAsia="Calibri" w:hAnsi="Times New Roman" w:cs="Times New Roman"/>
          <w:sz w:val="28"/>
          <w:szCs w:val="28"/>
        </w:rPr>
        <w:t>" индексі термодинамикалық тепе-теңдік күйін білдіреді. Негізгі (</w:t>
      </w:r>
      <w:r w:rsidR="000F2413" w:rsidRPr="009D5FAF">
        <w:rPr>
          <w:rFonts w:ascii="Times New Roman" w:eastAsia="Calibri" w:hAnsi="Times New Roman" w:cs="Times New Roman"/>
          <w:sz w:val="28"/>
          <w:szCs w:val="28"/>
        </w:rPr>
        <w:t>n</w:t>
      </w:r>
      <w:r w:rsidR="00FF71C4" w:rsidRPr="009D5FAF">
        <w:rPr>
          <w:rFonts w:ascii="Times New Roman" w:eastAsia="Calibri" w:hAnsi="Times New Roman" w:cs="Times New Roman"/>
          <w:sz w:val="28"/>
          <w:szCs w:val="28"/>
          <w:vertAlign w:val="subscript"/>
        </w:rPr>
        <w:t>n0</w:t>
      </w:r>
      <w:r w:rsidR="00FF71C4" w:rsidRPr="009D5FAF">
        <w:rPr>
          <w:rFonts w:ascii="Times New Roman" w:eastAsia="Calibri" w:hAnsi="Times New Roman" w:cs="Times New Roman"/>
          <w:sz w:val="28"/>
          <w:szCs w:val="28"/>
        </w:rPr>
        <w:t>, p</w:t>
      </w:r>
      <w:r w:rsidR="00FF71C4" w:rsidRPr="009D5FAF">
        <w:rPr>
          <w:rFonts w:ascii="Times New Roman" w:eastAsia="Calibri" w:hAnsi="Times New Roman" w:cs="Times New Roman"/>
          <w:sz w:val="28"/>
          <w:szCs w:val="28"/>
          <w:vertAlign w:val="subscript"/>
        </w:rPr>
        <w:t>p0</w:t>
      </w:r>
      <w:r w:rsidR="00FF71C4" w:rsidRPr="009D5FAF">
        <w:rPr>
          <w:rFonts w:ascii="Times New Roman" w:eastAsia="Calibri" w:hAnsi="Times New Roman" w:cs="Times New Roman"/>
          <w:sz w:val="28"/>
          <w:szCs w:val="28"/>
        </w:rPr>
        <w:t>) және негізгі емес (n</w:t>
      </w:r>
      <w:r w:rsidR="00FF71C4" w:rsidRPr="009D5FAF">
        <w:rPr>
          <w:rFonts w:ascii="Times New Roman" w:eastAsia="Calibri" w:hAnsi="Times New Roman" w:cs="Times New Roman"/>
          <w:sz w:val="28"/>
          <w:szCs w:val="28"/>
          <w:vertAlign w:val="subscript"/>
        </w:rPr>
        <w:t>p0</w:t>
      </w:r>
      <w:r w:rsidR="00FF71C4" w:rsidRPr="009D5FAF">
        <w:rPr>
          <w:rFonts w:ascii="Times New Roman" w:eastAsia="Calibri" w:hAnsi="Times New Roman" w:cs="Times New Roman"/>
          <w:sz w:val="28"/>
          <w:szCs w:val="28"/>
        </w:rPr>
        <w:t>, p</w:t>
      </w:r>
      <w:r w:rsidR="00FF71C4" w:rsidRPr="009D5FAF">
        <w:rPr>
          <w:rFonts w:ascii="Times New Roman" w:eastAsia="Calibri" w:hAnsi="Times New Roman" w:cs="Times New Roman"/>
          <w:sz w:val="28"/>
          <w:szCs w:val="28"/>
          <w:vertAlign w:val="subscript"/>
        </w:rPr>
        <w:t>n0</w:t>
      </w:r>
      <w:r w:rsidR="00FF71C4" w:rsidRPr="009D5FAF">
        <w:rPr>
          <w:rFonts w:ascii="Times New Roman" w:eastAsia="Calibri" w:hAnsi="Times New Roman" w:cs="Times New Roman"/>
          <w:sz w:val="28"/>
          <w:szCs w:val="28"/>
        </w:rPr>
        <w:t xml:space="preserve">) тасымалдаушылардың концентрациясы </w:t>
      </w:r>
      <w:r w:rsidR="00C728F3" w:rsidRPr="009D5FAF">
        <w:rPr>
          <w:rFonts w:ascii="Times New Roman" w:eastAsia="Calibri" w:hAnsi="Times New Roman" w:cs="Times New Roman"/>
          <w:sz w:val="28"/>
          <w:szCs w:val="28"/>
        </w:rPr>
        <w:t xml:space="preserve">жаппай-әрекеттесу заңымен </w:t>
      </w:r>
      <w:r w:rsidR="000F2413" w:rsidRPr="009D5FAF">
        <w:rPr>
          <w:rFonts w:ascii="Times New Roman" w:eastAsia="Calibri" w:hAnsi="Times New Roman" w:cs="Times New Roman"/>
          <w:sz w:val="28"/>
          <w:szCs w:val="28"/>
        </w:rPr>
        <w:t>байланысты:</w:t>
      </w:r>
    </w:p>
    <w:p w14:paraId="5234A325" w14:textId="77777777" w:rsidR="005F080D" w:rsidRPr="009D5FAF" w:rsidRDefault="005F080D" w:rsidP="00402729">
      <w:pPr>
        <w:tabs>
          <w:tab w:val="left" w:pos="990"/>
        </w:tabs>
        <w:ind w:right="-143" w:firstLine="900"/>
        <w:jc w:val="both"/>
        <w:rPr>
          <w:rFonts w:ascii="Times New Roman" w:eastAsia="Calibri" w:hAnsi="Times New Roman" w:cs="Times New Roman"/>
          <w:sz w:val="28"/>
          <w:szCs w:val="28"/>
        </w:rPr>
      </w:pPr>
    </w:p>
    <w:p w14:paraId="4863AD4A" w14:textId="3F72BFF3" w:rsidR="003839B2" w:rsidRPr="009D5FAF" w:rsidRDefault="0038151A" w:rsidP="00402729">
      <w:pPr>
        <w:tabs>
          <w:tab w:val="left" w:pos="990"/>
        </w:tabs>
        <w:ind w:right="-143" w:firstLine="900"/>
        <w:jc w:val="center"/>
        <w:rPr>
          <w:rFonts w:ascii="Times New Roman" w:eastAsia="Times New Roman" w:hAnsi="Times New Roman" w:cs="Times New Roman"/>
          <w:i/>
          <w:sz w:val="28"/>
          <w:szCs w:val="28"/>
          <w:lang w:eastAsia="ru-RU"/>
        </w:rPr>
      </w:pPr>
      <m:oMath>
        <m:r>
          <w:rPr>
            <w:rFonts w:ascii="Cambria Math" w:eastAsia="Times New Roman" w:hAnsi="Cambria Math" w:cs="Times New Roman"/>
            <w:sz w:val="28"/>
            <w:szCs w:val="28"/>
            <w:lang w:eastAsia="ru-RU"/>
          </w:rPr>
          <m:t xml:space="preserve">                             </m:t>
        </m:r>
        <m:sSub>
          <m:sSubPr>
            <m:ctrlPr>
              <w:rPr>
                <w:rFonts w:ascii="Cambria Math" w:eastAsia="Times New Roman" w:hAnsi="Cambria Math" w:cs="Times New Roman"/>
                <w:i/>
                <w:sz w:val="28"/>
                <w:szCs w:val="28"/>
                <w:lang w:eastAsia="ru-RU"/>
              </w:rPr>
            </m:ctrlPr>
          </m:sSubPr>
          <m:e>
            <m:r>
              <m:rPr>
                <m:sty m:val="bi"/>
              </m:rPr>
              <w:rPr>
                <w:rFonts w:ascii="Cambria Math" w:eastAsia="Times New Roman" w:hAnsi="Cambria Math" w:cs="Times New Roman"/>
                <w:sz w:val="28"/>
                <w:szCs w:val="28"/>
                <w:lang w:eastAsia="ru-RU"/>
              </w:rPr>
              <m:t>n</m:t>
            </m:r>
          </m:e>
          <m:sub>
            <m:r>
              <m:rPr>
                <m:sty m:val="bi"/>
              </m:rPr>
              <w:rPr>
                <w:rFonts w:ascii="Cambria Math" w:eastAsia="Times New Roman" w:hAnsi="Cambria Math" w:cs="Times New Roman"/>
                <w:sz w:val="28"/>
                <w:szCs w:val="28"/>
                <w:lang w:eastAsia="ru-RU"/>
              </w:rPr>
              <m:t>n</m:t>
            </m:r>
            <m:r>
              <m:rPr>
                <m:sty m:val="bi"/>
              </m:rPr>
              <w:rPr>
                <w:rFonts w:ascii="Cambria Math" w:eastAsia="Times New Roman" w:hAnsi="Cambria Math" w:cs="Times New Roman"/>
                <w:sz w:val="28"/>
                <w:szCs w:val="28"/>
                <w:lang w:eastAsia="ru-RU"/>
              </w:rPr>
              <m:t>0</m:t>
            </m:r>
          </m:sub>
        </m:sSub>
        <m:r>
          <m:rPr>
            <m:sty m:val="bi"/>
          </m:rPr>
          <w:rPr>
            <w:rFonts w:ascii="Cambria Math" w:eastAsia="Times New Roman" w:hAnsi="Cambria Math" w:cs="Times New Roman"/>
            <w:sz w:val="28"/>
            <w:szCs w:val="28"/>
            <w:lang w:eastAsia="ru-RU"/>
          </w:rPr>
          <m:t>∙</m:t>
        </m:r>
        <m:sSub>
          <m:sSubPr>
            <m:ctrlPr>
              <w:rPr>
                <w:rFonts w:ascii="Cambria Math" w:eastAsia="Times New Roman" w:hAnsi="Cambria Math" w:cs="Times New Roman"/>
                <w:i/>
                <w:sz w:val="28"/>
                <w:szCs w:val="28"/>
                <w:lang w:eastAsia="ru-RU"/>
              </w:rPr>
            </m:ctrlPr>
          </m:sSubPr>
          <m:e>
            <m:r>
              <m:rPr>
                <m:sty m:val="bi"/>
              </m:rPr>
              <w:rPr>
                <w:rFonts w:ascii="Cambria Math" w:eastAsia="Times New Roman" w:hAnsi="Cambria Math" w:cs="Times New Roman"/>
                <w:sz w:val="28"/>
                <w:szCs w:val="28"/>
                <w:lang w:eastAsia="ru-RU"/>
              </w:rPr>
              <m:t>p</m:t>
            </m:r>
          </m:e>
          <m:sub>
            <m:r>
              <m:rPr>
                <m:sty m:val="bi"/>
              </m:rPr>
              <w:rPr>
                <w:rFonts w:ascii="Cambria Math" w:eastAsia="Times New Roman" w:hAnsi="Cambria Math" w:cs="Times New Roman"/>
                <w:sz w:val="28"/>
                <w:szCs w:val="28"/>
                <w:lang w:eastAsia="ru-RU"/>
              </w:rPr>
              <m:t>n</m:t>
            </m:r>
            <m:r>
              <m:rPr>
                <m:sty m:val="bi"/>
              </m:rPr>
              <w:rPr>
                <w:rFonts w:ascii="Cambria Math" w:eastAsia="Times New Roman" w:hAnsi="Cambria Math" w:cs="Times New Roman"/>
                <w:sz w:val="28"/>
                <w:szCs w:val="28"/>
                <w:lang w:eastAsia="ru-RU"/>
              </w:rPr>
              <m:t>0</m:t>
            </m:r>
          </m:sub>
        </m:sSub>
        <m:r>
          <m:rPr>
            <m:sty m:val="bi"/>
          </m:rPr>
          <w:rPr>
            <w:rFonts w:ascii="Cambria Math" w:eastAsia="Times New Roman" w:hAnsi="Cambria Math" w:cs="Times New Roman"/>
            <w:sz w:val="28"/>
            <w:szCs w:val="28"/>
            <w:lang w:eastAsia="ru-RU"/>
          </w:rPr>
          <m:t xml:space="preserve">= </m:t>
        </m:r>
        <m:sSub>
          <m:sSubPr>
            <m:ctrlPr>
              <w:rPr>
                <w:rFonts w:ascii="Cambria Math" w:eastAsia="Times New Roman" w:hAnsi="Cambria Math" w:cs="Times New Roman"/>
                <w:i/>
                <w:sz w:val="28"/>
                <w:szCs w:val="28"/>
                <w:lang w:eastAsia="ru-RU"/>
              </w:rPr>
            </m:ctrlPr>
          </m:sSubPr>
          <m:e>
            <m:r>
              <m:rPr>
                <m:sty m:val="bi"/>
              </m:rPr>
              <w:rPr>
                <w:rFonts w:ascii="Cambria Math" w:eastAsia="Times New Roman" w:hAnsi="Cambria Math" w:cs="Times New Roman"/>
                <w:sz w:val="28"/>
                <w:szCs w:val="28"/>
                <w:lang w:eastAsia="ru-RU"/>
              </w:rPr>
              <m:t>p</m:t>
            </m:r>
          </m:e>
          <m:sub>
            <m:r>
              <m:rPr>
                <m:sty m:val="bi"/>
              </m:rPr>
              <w:rPr>
                <w:rFonts w:ascii="Cambria Math" w:eastAsia="Times New Roman" w:hAnsi="Cambria Math" w:cs="Times New Roman"/>
                <w:sz w:val="28"/>
                <w:szCs w:val="28"/>
                <w:lang w:eastAsia="ru-RU"/>
              </w:rPr>
              <m:t>p</m:t>
            </m:r>
            <m:r>
              <m:rPr>
                <m:sty m:val="bi"/>
              </m:rPr>
              <w:rPr>
                <w:rFonts w:ascii="Cambria Math" w:eastAsia="Times New Roman" w:hAnsi="Cambria Math" w:cs="Times New Roman"/>
                <w:sz w:val="28"/>
                <w:szCs w:val="28"/>
                <w:lang w:eastAsia="ru-RU"/>
              </w:rPr>
              <m:t>0</m:t>
            </m:r>
          </m:sub>
        </m:sSub>
        <m:r>
          <m:rPr>
            <m:sty m:val="bi"/>
          </m:rPr>
          <w:rPr>
            <w:rFonts w:ascii="Cambria Math" w:eastAsia="Times New Roman" w:hAnsi="Cambria Math" w:cs="Times New Roman"/>
            <w:sz w:val="28"/>
            <w:szCs w:val="28"/>
            <w:lang w:eastAsia="ru-RU"/>
          </w:rPr>
          <m:t>∙</m:t>
        </m:r>
        <m:sSub>
          <m:sSubPr>
            <m:ctrlPr>
              <w:rPr>
                <w:rFonts w:ascii="Cambria Math" w:eastAsia="Times New Roman" w:hAnsi="Cambria Math" w:cs="Times New Roman"/>
                <w:i/>
                <w:sz w:val="28"/>
                <w:szCs w:val="28"/>
                <w:lang w:eastAsia="ru-RU"/>
              </w:rPr>
            </m:ctrlPr>
          </m:sSubPr>
          <m:e>
            <m:r>
              <m:rPr>
                <m:sty m:val="bi"/>
              </m:rPr>
              <w:rPr>
                <w:rFonts w:ascii="Cambria Math" w:eastAsia="Times New Roman" w:hAnsi="Cambria Math" w:cs="Times New Roman"/>
                <w:sz w:val="28"/>
                <w:szCs w:val="28"/>
                <w:lang w:eastAsia="ru-RU"/>
              </w:rPr>
              <m:t>n</m:t>
            </m:r>
          </m:e>
          <m:sub>
            <m:r>
              <m:rPr>
                <m:sty m:val="bi"/>
              </m:rPr>
              <w:rPr>
                <w:rFonts w:ascii="Cambria Math" w:eastAsia="Times New Roman" w:hAnsi="Cambria Math" w:cs="Times New Roman"/>
                <w:sz w:val="28"/>
                <w:szCs w:val="28"/>
                <w:lang w:eastAsia="ru-RU"/>
              </w:rPr>
              <m:t>p</m:t>
            </m:r>
            <m:r>
              <m:rPr>
                <m:sty m:val="bi"/>
              </m:rPr>
              <w:rPr>
                <w:rFonts w:ascii="Cambria Math" w:eastAsia="Times New Roman" w:hAnsi="Cambria Math" w:cs="Times New Roman"/>
                <w:sz w:val="28"/>
                <w:szCs w:val="28"/>
                <w:lang w:eastAsia="ru-RU"/>
              </w:rPr>
              <m:t>0</m:t>
            </m:r>
          </m:sub>
        </m:sSub>
        <m:r>
          <m:rPr>
            <m:sty m:val="bi"/>
          </m:rPr>
          <w:rPr>
            <w:rFonts w:ascii="Cambria Math" w:eastAsia="Times New Roman" w:hAnsi="Cambria Math" w:cs="Times New Roman"/>
            <w:sz w:val="28"/>
            <w:szCs w:val="28"/>
            <w:lang w:eastAsia="ru-RU"/>
          </w:rPr>
          <m:t xml:space="preserve">= </m:t>
        </m:r>
        <m:sSubSup>
          <m:sSubSupPr>
            <m:ctrlPr>
              <w:rPr>
                <w:rFonts w:ascii="Cambria Math" w:eastAsia="Times New Roman" w:hAnsi="Cambria Math" w:cs="Times New Roman"/>
                <w:i/>
                <w:sz w:val="28"/>
                <w:szCs w:val="28"/>
                <w:lang w:eastAsia="ru-RU"/>
              </w:rPr>
            </m:ctrlPr>
          </m:sSubSupPr>
          <m:e>
            <m:r>
              <m:rPr>
                <m:sty m:val="bi"/>
              </m:rPr>
              <w:rPr>
                <w:rFonts w:ascii="Cambria Math" w:eastAsia="Times New Roman" w:hAnsi="Cambria Math" w:cs="Times New Roman"/>
                <w:sz w:val="28"/>
                <w:szCs w:val="28"/>
                <w:lang w:eastAsia="ru-RU"/>
              </w:rPr>
              <m:t>n</m:t>
            </m:r>
          </m:e>
          <m:sub>
            <m:r>
              <m:rPr>
                <m:sty m:val="bi"/>
              </m:rPr>
              <w:rPr>
                <w:rFonts w:ascii="Cambria Math" w:eastAsia="Times New Roman" w:hAnsi="Cambria Math" w:cs="Times New Roman"/>
                <w:sz w:val="28"/>
                <w:szCs w:val="28"/>
                <w:lang w:eastAsia="ru-RU"/>
              </w:rPr>
              <m:t>i</m:t>
            </m:r>
          </m:sub>
          <m:sup>
            <m:r>
              <m:rPr>
                <m:sty m:val="bi"/>
              </m:rPr>
              <w:rPr>
                <w:rFonts w:ascii="Cambria Math" w:eastAsia="Times New Roman" w:hAnsi="Cambria Math" w:cs="Times New Roman"/>
                <w:sz w:val="28"/>
                <w:szCs w:val="28"/>
                <w:lang w:eastAsia="ru-RU"/>
              </w:rPr>
              <m:t>2</m:t>
            </m:r>
          </m:sup>
        </m:sSubSup>
        <m:r>
          <m:rPr>
            <m:sty m:val="bi"/>
          </m:rPr>
          <w:rPr>
            <w:rFonts w:ascii="Cambria Math" w:eastAsia="Times New Roman" w:hAnsi="Cambria Math" w:cs="Times New Roman"/>
            <w:sz w:val="28"/>
            <w:szCs w:val="28"/>
            <w:lang w:eastAsia="ru-RU"/>
          </w:rPr>
          <m:t>~exp</m:t>
        </m:r>
        <m:d>
          <m:dPr>
            <m:ctrlPr>
              <w:rPr>
                <w:rFonts w:ascii="Cambria Math" w:eastAsia="Times New Roman" w:hAnsi="Cambria Math" w:cs="Times New Roman"/>
                <w:i/>
                <w:sz w:val="28"/>
                <w:szCs w:val="28"/>
                <w:lang w:eastAsia="ru-RU"/>
              </w:rPr>
            </m:ctrlPr>
          </m:dPr>
          <m:e>
            <m:r>
              <m:rPr>
                <m:sty m:val="bi"/>
              </m:rPr>
              <w:rPr>
                <w:rFonts w:ascii="Cambria Math" w:eastAsia="Times New Roman" w:hAnsi="Cambria Math" w:cs="Times New Roman"/>
                <w:sz w:val="28"/>
                <w:szCs w:val="28"/>
                <w:lang w:eastAsia="ru-RU"/>
              </w:rPr>
              <m:t>-</m:t>
            </m:r>
            <m:f>
              <m:fPr>
                <m:ctrlPr>
                  <w:rPr>
                    <w:rFonts w:ascii="Cambria Math" w:eastAsia="Times New Roman" w:hAnsi="Cambria Math" w:cs="Times New Roman"/>
                    <w:i/>
                    <w:sz w:val="28"/>
                    <w:szCs w:val="28"/>
                    <w:lang w:eastAsia="ru-RU"/>
                  </w:rPr>
                </m:ctrlPr>
              </m:fPr>
              <m:num>
                <m:sSub>
                  <m:sSubPr>
                    <m:ctrlPr>
                      <w:rPr>
                        <w:rFonts w:ascii="Cambria Math" w:eastAsia="Times New Roman" w:hAnsi="Cambria Math" w:cs="Times New Roman"/>
                        <w:i/>
                        <w:sz w:val="28"/>
                        <w:szCs w:val="28"/>
                        <w:lang w:eastAsia="ru-RU"/>
                      </w:rPr>
                    </m:ctrlPr>
                  </m:sSubPr>
                  <m:e>
                    <m:r>
                      <m:rPr>
                        <m:sty m:val="bi"/>
                      </m:rPr>
                      <w:rPr>
                        <w:rFonts w:ascii="Cambria Math" w:eastAsia="Times New Roman" w:hAnsi="Cambria Math" w:cs="Times New Roman"/>
                        <w:sz w:val="28"/>
                        <w:szCs w:val="28"/>
                        <w:lang w:eastAsia="ru-RU"/>
                      </w:rPr>
                      <m:t>E</m:t>
                    </m:r>
                  </m:e>
                  <m:sub>
                    <m:r>
                      <m:rPr>
                        <m:sty m:val="bi"/>
                      </m:rPr>
                      <w:rPr>
                        <w:rFonts w:ascii="Cambria Math" w:eastAsia="Times New Roman" w:hAnsi="Cambria Math" w:cs="Times New Roman"/>
                        <w:sz w:val="28"/>
                        <w:szCs w:val="28"/>
                        <w:lang w:eastAsia="ru-RU"/>
                      </w:rPr>
                      <m:t>g</m:t>
                    </m:r>
                  </m:sub>
                </m:sSub>
              </m:num>
              <m:den>
                <m:r>
                  <m:rPr>
                    <m:sty m:val="bi"/>
                  </m:rPr>
                  <w:rPr>
                    <w:rFonts w:ascii="Cambria Math" w:eastAsia="Times New Roman" w:hAnsi="Cambria Math" w:cs="Times New Roman"/>
                    <w:sz w:val="28"/>
                    <w:szCs w:val="28"/>
                    <w:lang w:eastAsia="ru-RU"/>
                  </w:rPr>
                  <m:t>kT</m:t>
                </m:r>
              </m:den>
            </m:f>
          </m:e>
        </m:d>
      </m:oMath>
      <w:r w:rsidR="003839B2" w:rsidRPr="009D5FAF">
        <w:rPr>
          <w:rFonts w:ascii="Times New Roman" w:eastAsia="Times New Roman" w:hAnsi="Times New Roman" w:cs="Times New Roman"/>
          <w:i/>
          <w:sz w:val="28"/>
          <w:szCs w:val="28"/>
          <w:lang w:eastAsia="ru-RU"/>
        </w:rPr>
        <w:t xml:space="preserve">                          </w:t>
      </w:r>
      <w:r w:rsidRPr="009D5FAF">
        <w:rPr>
          <w:rFonts w:ascii="Times New Roman" w:eastAsia="Times New Roman" w:hAnsi="Times New Roman" w:cs="Times New Roman"/>
          <w:i/>
          <w:sz w:val="28"/>
          <w:szCs w:val="28"/>
          <w:lang w:eastAsia="ru-RU"/>
        </w:rPr>
        <w:t xml:space="preserve">    </w:t>
      </w:r>
      <w:r w:rsidR="003839B2" w:rsidRPr="009D5FAF">
        <w:rPr>
          <w:rFonts w:ascii="Times New Roman" w:eastAsia="Times New Roman" w:hAnsi="Times New Roman" w:cs="Times New Roman"/>
          <w:i/>
          <w:sz w:val="28"/>
          <w:szCs w:val="28"/>
          <w:lang w:eastAsia="ru-RU"/>
        </w:rPr>
        <w:t xml:space="preserve">      </w:t>
      </w:r>
      <w:r w:rsidR="003839B2" w:rsidRPr="009D5FAF">
        <w:rPr>
          <w:rFonts w:ascii="Times New Roman" w:eastAsia="Times New Roman" w:hAnsi="Times New Roman" w:cs="Times New Roman"/>
          <w:iCs/>
          <w:sz w:val="28"/>
          <w:szCs w:val="28"/>
          <w:lang w:eastAsia="ru-RU"/>
        </w:rPr>
        <w:t>(1)</w:t>
      </w:r>
    </w:p>
    <w:p w14:paraId="32FBD5F0" w14:textId="77777777" w:rsidR="003839B2" w:rsidRPr="009D5FAF" w:rsidRDefault="003839B2" w:rsidP="00402729">
      <w:pPr>
        <w:tabs>
          <w:tab w:val="left" w:pos="990"/>
        </w:tabs>
        <w:ind w:right="-143" w:firstLine="900"/>
        <w:jc w:val="both"/>
        <w:rPr>
          <w:rFonts w:ascii="Times New Roman" w:eastAsia="Calibri" w:hAnsi="Times New Roman" w:cs="Times New Roman"/>
          <w:sz w:val="28"/>
          <w:szCs w:val="28"/>
        </w:rPr>
      </w:pPr>
    </w:p>
    <w:p w14:paraId="3C4C7584" w14:textId="71C0957C" w:rsidR="0038151A" w:rsidRPr="009D5FAF" w:rsidRDefault="000F2413" w:rsidP="00FD1902">
      <w:pPr>
        <w:tabs>
          <w:tab w:val="left" w:pos="990"/>
        </w:tabs>
        <w:ind w:right="-143"/>
        <w:jc w:val="both"/>
        <w:rPr>
          <w:rFonts w:ascii="Times New Roman" w:hAnsi="Times New Roman" w:cs="Times New Roman"/>
          <w:sz w:val="28"/>
          <w:szCs w:val="28"/>
        </w:rPr>
      </w:pPr>
      <w:r w:rsidRPr="009D5FAF">
        <w:rPr>
          <w:rFonts w:ascii="Times New Roman" w:eastAsia="Calibri" w:hAnsi="Times New Roman" w:cs="Times New Roman"/>
          <w:sz w:val="28"/>
          <w:szCs w:val="28"/>
        </w:rPr>
        <w:t>мұндағы n</w:t>
      </w:r>
      <w:r w:rsidRPr="009D5FAF">
        <w:rPr>
          <w:rFonts w:ascii="Times New Roman" w:eastAsia="Calibri" w:hAnsi="Times New Roman" w:cs="Times New Roman"/>
          <w:sz w:val="28"/>
          <w:szCs w:val="28"/>
          <w:vertAlign w:val="subscript"/>
        </w:rPr>
        <w:t>i</w:t>
      </w:r>
      <w:r w:rsidR="00EB75BE" w:rsidRPr="009D5FAF">
        <w:rPr>
          <w:rFonts w:ascii="Times New Roman" w:eastAsia="Calibri" w:hAnsi="Times New Roman" w:cs="Times New Roman"/>
          <w:sz w:val="28"/>
          <w:szCs w:val="28"/>
          <w:vertAlign w:val="subscript"/>
        </w:rPr>
        <w:t xml:space="preserve"> </w:t>
      </w:r>
      <w:r w:rsidR="00EB75BE" w:rsidRPr="009D5FAF">
        <w:rPr>
          <w:rFonts w:ascii="Times New Roman" w:eastAsia="Calibri" w:hAnsi="Times New Roman" w:cs="Times New Roman"/>
          <w:sz w:val="28"/>
          <w:szCs w:val="28"/>
        </w:rPr>
        <w:t>– қоспаланбаған</w:t>
      </w:r>
      <w:r w:rsidRPr="009D5FAF">
        <w:rPr>
          <w:rFonts w:ascii="Times New Roman" w:eastAsia="Calibri" w:hAnsi="Times New Roman" w:cs="Times New Roman"/>
          <w:sz w:val="28"/>
          <w:szCs w:val="28"/>
        </w:rPr>
        <w:t xml:space="preserve"> (меншікті) жартылай өткізгіштегі бос заряд тасымалдаушылардың тепе-теңдік концентрациясы. Кремний үшін (</w:t>
      </w:r>
      <w:r w:rsidR="00D64A1B" w:rsidRPr="009D5FAF">
        <w:rPr>
          <w:rFonts w:ascii="Times New Roman" w:eastAsia="Calibri" w:hAnsi="Times New Roman" w:cs="Times New Roman"/>
          <w:sz w:val="28"/>
          <w:szCs w:val="28"/>
        </w:rPr>
        <w:t>E</w:t>
      </w:r>
      <w:r w:rsidRPr="009D5FAF">
        <w:rPr>
          <w:rFonts w:ascii="Times New Roman" w:eastAsia="Calibri" w:hAnsi="Times New Roman" w:cs="Times New Roman"/>
          <w:sz w:val="28"/>
          <w:szCs w:val="28"/>
        </w:rPr>
        <w:t>g ≈ 1.1 эВ)</w:t>
      </w:r>
      <w:r w:rsidR="00BD3544"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300 к кезінде n</w:t>
      </w:r>
      <w:r w:rsidRPr="009D5FAF">
        <w:rPr>
          <w:rFonts w:ascii="Times New Roman" w:eastAsia="Calibri" w:hAnsi="Times New Roman" w:cs="Times New Roman"/>
          <w:sz w:val="28"/>
          <w:szCs w:val="28"/>
          <w:vertAlign w:val="subscript"/>
        </w:rPr>
        <w:t>i</w:t>
      </w:r>
      <w:r w:rsidRPr="009D5FAF">
        <w:rPr>
          <w:rFonts w:ascii="Times New Roman" w:eastAsia="Calibri" w:hAnsi="Times New Roman" w:cs="Times New Roman"/>
          <w:sz w:val="28"/>
          <w:szCs w:val="28"/>
        </w:rPr>
        <w:t xml:space="preserve"> ≈ 10</w:t>
      </w:r>
      <w:r w:rsidRPr="009D5FAF">
        <w:rPr>
          <w:rFonts w:ascii="Times New Roman" w:eastAsia="Calibri" w:hAnsi="Times New Roman" w:cs="Times New Roman"/>
          <w:sz w:val="28"/>
          <w:szCs w:val="28"/>
          <w:vertAlign w:val="superscript"/>
        </w:rPr>
        <w:t>10</w:t>
      </w:r>
      <w:r w:rsidRPr="009D5FAF">
        <w:rPr>
          <w:rFonts w:ascii="Times New Roman" w:eastAsia="Calibri" w:hAnsi="Times New Roman" w:cs="Times New Roman"/>
          <w:sz w:val="28"/>
          <w:szCs w:val="28"/>
        </w:rPr>
        <w:t xml:space="preserve"> см</w:t>
      </w:r>
      <w:r w:rsidRPr="009D5FAF">
        <w:rPr>
          <w:rFonts w:ascii="Times New Roman" w:eastAsia="Calibri" w:hAnsi="Times New Roman" w:cs="Times New Roman"/>
          <w:sz w:val="28"/>
          <w:szCs w:val="28"/>
          <w:vertAlign w:val="superscript"/>
        </w:rPr>
        <w:t>-3</w:t>
      </w:r>
      <w:r w:rsidRPr="009D5FAF">
        <w:rPr>
          <w:rFonts w:ascii="Times New Roman" w:eastAsia="Calibri" w:hAnsi="Times New Roman" w:cs="Times New Roman"/>
          <w:sz w:val="28"/>
          <w:szCs w:val="28"/>
        </w:rPr>
        <w:t xml:space="preserve">. Содан кейін егер </w:t>
      </w:r>
      <w:r w:rsidR="00BD3544" w:rsidRPr="009D5FAF">
        <w:rPr>
          <w:rFonts w:ascii="Times New Roman" w:eastAsia="Calibri" w:hAnsi="Times New Roman" w:cs="Times New Roman"/>
          <w:sz w:val="28"/>
          <w:szCs w:val="28"/>
        </w:rPr>
        <w:t>N</w:t>
      </w:r>
      <w:r w:rsidR="00BD3544" w:rsidRPr="009D5FAF">
        <w:rPr>
          <w:rFonts w:ascii="Times New Roman" w:eastAsia="Calibri" w:hAnsi="Times New Roman" w:cs="Times New Roman"/>
          <w:sz w:val="28"/>
          <w:szCs w:val="28"/>
          <w:vertAlign w:val="subscript"/>
        </w:rPr>
        <w:t>D</w:t>
      </w:r>
      <w:r w:rsidRPr="009D5FAF">
        <w:rPr>
          <w:rFonts w:ascii="Times New Roman" w:eastAsia="Calibri" w:hAnsi="Times New Roman" w:cs="Times New Roman"/>
          <w:sz w:val="28"/>
          <w:szCs w:val="28"/>
        </w:rPr>
        <w:t xml:space="preserve"> = n</w:t>
      </w:r>
      <w:r w:rsidRPr="009D5FAF">
        <w:rPr>
          <w:rFonts w:ascii="Times New Roman" w:eastAsia="Calibri" w:hAnsi="Times New Roman" w:cs="Times New Roman"/>
          <w:sz w:val="28"/>
          <w:szCs w:val="28"/>
          <w:vertAlign w:val="subscript"/>
        </w:rPr>
        <w:t>n0</w:t>
      </w:r>
      <w:r w:rsidRPr="009D5FAF">
        <w:rPr>
          <w:rFonts w:ascii="Times New Roman" w:eastAsia="Calibri" w:hAnsi="Times New Roman" w:cs="Times New Roman"/>
          <w:sz w:val="28"/>
          <w:szCs w:val="28"/>
        </w:rPr>
        <w:t xml:space="preserve"> = 10</w:t>
      </w:r>
      <w:r w:rsidRPr="009D5FAF">
        <w:rPr>
          <w:rFonts w:ascii="Times New Roman" w:eastAsia="Calibri" w:hAnsi="Times New Roman" w:cs="Times New Roman"/>
          <w:sz w:val="28"/>
          <w:szCs w:val="28"/>
          <w:vertAlign w:val="superscript"/>
        </w:rPr>
        <w:t>16</w:t>
      </w:r>
      <w:r w:rsidRPr="009D5FAF">
        <w:rPr>
          <w:rFonts w:ascii="Times New Roman" w:eastAsia="Calibri" w:hAnsi="Times New Roman" w:cs="Times New Roman"/>
          <w:sz w:val="28"/>
          <w:szCs w:val="28"/>
        </w:rPr>
        <w:t xml:space="preserve"> см</w:t>
      </w:r>
      <w:r w:rsidRPr="009D5FAF">
        <w:rPr>
          <w:rFonts w:ascii="Times New Roman" w:eastAsia="Calibri" w:hAnsi="Times New Roman" w:cs="Times New Roman"/>
          <w:sz w:val="28"/>
          <w:szCs w:val="28"/>
          <w:vertAlign w:val="superscript"/>
        </w:rPr>
        <w:t>-3</w:t>
      </w:r>
      <w:r w:rsidRPr="009D5FAF">
        <w:rPr>
          <w:rFonts w:ascii="Times New Roman" w:eastAsia="Calibri" w:hAnsi="Times New Roman" w:cs="Times New Roman"/>
          <w:sz w:val="28"/>
          <w:szCs w:val="28"/>
        </w:rPr>
        <w:t xml:space="preserve"> болса, </w:t>
      </w:r>
      <w:r w:rsidR="00534082" w:rsidRPr="009D5FAF">
        <w:rPr>
          <w:rFonts w:ascii="Times New Roman" w:eastAsia="Calibri" w:hAnsi="Times New Roman" w:cs="Times New Roman"/>
          <w:sz w:val="28"/>
          <w:szCs w:val="28"/>
        </w:rPr>
        <w:t xml:space="preserve">онда </w:t>
      </w:r>
      <w:r w:rsidR="00534082" w:rsidRPr="009D5FAF">
        <w:rPr>
          <w:rFonts w:ascii="Times New Roman" w:eastAsia="Calibri" w:hAnsi="Times New Roman" w:cs="Times New Roman"/>
          <w:sz w:val="28"/>
          <w:szCs w:val="28"/>
        </w:rPr>
        <w:lastRenderedPageBreak/>
        <w:t>p</w:t>
      </w:r>
      <w:r w:rsidR="00534082" w:rsidRPr="009D5FAF">
        <w:rPr>
          <w:rFonts w:ascii="Times New Roman" w:eastAsia="Calibri" w:hAnsi="Times New Roman" w:cs="Times New Roman"/>
          <w:sz w:val="28"/>
          <w:szCs w:val="28"/>
          <w:vertAlign w:val="subscript"/>
        </w:rPr>
        <w:t>n0</w:t>
      </w:r>
      <w:r w:rsidR="00534082" w:rsidRPr="009D5FAF">
        <w:rPr>
          <w:rFonts w:ascii="Times New Roman" w:eastAsia="Calibri" w:hAnsi="Times New Roman" w:cs="Times New Roman"/>
          <w:sz w:val="28"/>
          <w:szCs w:val="28"/>
        </w:rPr>
        <w:t xml:space="preserve"> = 10</w:t>
      </w:r>
      <w:r w:rsidR="00534082" w:rsidRPr="009D5FAF">
        <w:rPr>
          <w:rFonts w:ascii="Times New Roman" w:eastAsia="Calibri" w:hAnsi="Times New Roman" w:cs="Times New Roman"/>
          <w:sz w:val="28"/>
          <w:szCs w:val="28"/>
          <w:vertAlign w:val="superscript"/>
        </w:rPr>
        <w:t>4</w:t>
      </w:r>
      <w:r w:rsidR="00534082" w:rsidRPr="009D5FAF">
        <w:rPr>
          <w:rFonts w:ascii="Times New Roman" w:eastAsia="Calibri" w:hAnsi="Times New Roman" w:cs="Times New Roman"/>
          <w:sz w:val="28"/>
          <w:szCs w:val="28"/>
        </w:rPr>
        <w:t xml:space="preserve"> см</w:t>
      </w:r>
      <w:r w:rsidR="00534082" w:rsidRPr="009D5FAF">
        <w:rPr>
          <w:rFonts w:ascii="Times New Roman" w:eastAsia="Calibri" w:hAnsi="Times New Roman" w:cs="Times New Roman"/>
          <w:sz w:val="28"/>
          <w:szCs w:val="28"/>
          <w:vertAlign w:val="superscript"/>
        </w:rPr>
        <w:t>-3</w:t>
      </w:r>
      <w:r w:rsidR="00534082" w:rsidRPr="009D5FAF">
        <w:rPr>
          <w:rFonts w:ascii="Times New Roman" w:eastAsia="Calibri" w:hAnsi="Times New Roman" w:cs="Times New Roman"/>
          <w:sz w:val="28"/>
          <w:szCs w:val="28"/>
        </w:rPr>
        <w:t>,</w:t>
      </w:r>
      <w:r w:rsidR="005924CC" w:rsidRPr="009D5FAF">
        <w:rPr>
          <w:rFonts w:ascii="Times New Roman" w:eastAsia="Calibri" w:hAnsi="Times New Roman" w:cs="Times New Roman"/>
          <w:sz w:val="28"/>
          <w:szCs w:val="28"/>
        </w:rPr>
        <w:t xml:space="preserve"> </w:t>
      </w:r>
      <w:r w:rsidR="00534082" w:rsidRPr="009D5FAF">
        <w:rPr>
          <w:rFonts w:ascii="Times New Roman" w:eastAsia="Calibri" w:hAnsi="Times New Roman" w:cs="Times New Roman"/>
          <w:sz w:val="28"/>
          <w:szCs w:val="28"/>
        </w:rPr>
        <w:t>яғни негізгі емес заряд тасымалдаушылардың концентрациясы негізгі</w:t>
      </w:r>
      <w:r w:rsidR="005924CC" w:rsidRPr="009D5FAF">
        <w:rPr>
          <w:rFonts w:ascii="Times New Roman" w:eastAsia="Calibri" w:hAnsi="Times New Roman" w:cs="Times New Roman"/>
          <w:sz w:val="28"/>
          <w:szCs w:val="28"/>
        </w:rPr>
        <w:t xml:space="preserve"> заряд тасымалдаушының</w:t>
      </w:r>
      <w:r w:rsidR="00534082" w:rsidRPr="009D5FAF">
        <w:rPr>
          <w:rFonts w:ascii="Times New Roman" w:eastAsia="Calibri" w:hAnsi="Times New Roman" w:cs="Times New Roman"/>
          <w:sz w:val="28"/>
          <w:szCs w:val="28"/>
        </w:rPr>
        <w:t xml:space="preserve"> концентрациядан бірнеше есе аз болады. n және p аймақтарын байланысқа түсірмес бұрын, n және p аймақтары электрлік </w:t>
      </w:r>
      <w:r w:rsidR="0038151A" w:rsidRPr="009D5FAF">
        <w:rPr>
          <w:rFonts w:ascii="Times New Roman" w:hAnsi="Times New Roman" w:cs="Times New Roman"/>
          <w:sz w:val="28"/>
          <w:szCs w:val="28"/>
        </w:rPr>
        <w:t>тұрғыдан</w:t>
      </w:r>
      <w:r w:rsidR="0038151A" w:rsidRPr="009D5FAF">
        <w:rPr>
          <w:rFonts w:ascii="Times New Roman" w:eastAsia="Calibri" w:hAnsi="Times New Roman" w:cs="Times New Roman"/>
          <w:sz w:val="28"/>
          <w:szCs w:val="28"/>
        </w:rPr>
        <w:t xml:space="preserve"> </w:t>
      </w:r>
      <w:r w:rsidR="00534082" w:rsidRPr="009D5FAF">
        <w:rPr>
          <w:rFonts w:ascii="Times New Roman" w:eastAsia="Calibri" w:hAnsi="Times New Roman" w:cs="Times New Roman"/>
          <w:sz w:val="28"/>
          <w:szCs w:val="28"/>
        </w:rPr>
        <w:t xml:space="preserve">бейтарап болады. </w:t>
      </w:r>
      <w:r w:rsidR="0038151A" w:rsidRPr="009D5FAF">
        <w:rPr>
          <w:rFonts w:ascii="Times New Roman" w:hAnsi="Times New Roman" w:cs="Times New Roman"/>
          <w:sz w:val="28"/>
          <w:szCs w:val="28"/>
        </w:rPr>
        <w:t xml:space="preserve"> Кристалл торының түйіндерінде орналасқан иондалған донорлардың оң заряды мен иондалған акцепторлардың теріс заряды (яғни, қозғалмайтындар) толықтай еркін заряд тасымалдаушылардың заряды – теріс электрондар мен оң қуыстармен өтеледі.</w:t>
      </w:r>
    </w:p>
    <w:p w14:paraId="0E1E6C99" w14:textId="4E4D5A76" w:rsidR="00773190" w:rsidRPr="009D5FAF" w:rsidRDefault="00773190" w:rsidP="00374221">
      <w:pPr>
        <w:tabs>
          <w:tab w:val="left" w:pos="990"/>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Белгілі болғандай, фосфордың бесінші валенттік электроны кристалдағы валенттік электрондардың бірігуінде орын таппайды. Сондықтан ол фосфор ядросының айналасында өз орбитасында қозғалады және өткізгіштік зонасының төменгі шекарасынан төмен энергетикалық деңгейде әлсіз байланыс</w:t>
      </w:r>
      <w:r w:rsidR="00A852B8" w:rsidRPr="009D5FAF">
        <w:rPr>
          <w:rFonts w:ascii="Times New Roman" w:eastAsia="Calibri" w:hAnsi="Times New Roman" w:cs="Times New Roman"/>
          <w:sz w:val="28"/>
          <w:szCs w:val="28"/>
        </w:rPr>
        <w:t>пен</w:t>
      </w:r>
      <w:r w:rsidRPr="009D5FAF">
        <w:rPr>
          <w:rFonts w:ascii="Times New Roman" w:eastAsia="Calibri" w:hAnsi="Times New Roman" w:cs="Times New Roman"/>
          <w:sz w:val="28"/>
          <w:szCs w:val="28"/>
        </w:rPr>
        <w:t xml:space="preserve"> ұсталады. Оны өткізгіштік зонасына көшіру үшін шамалы ғана энергия (жарық фотоны) жеткілікті, мұнда ол еркін өткізгіштік электронына айналады. Нәтижесінде жартылай өткізгіштің меншікті өткізгіштігі айтарлықтай артады, бұл электрондардың жоғары концентрациясы есебінен n-типті өткізгіштіктің пайда болуына алып келеді (</w:t>
      </w:r>
      <w:r w:rsidR="007F164B" w:rsidRPr="009D5FAF">
        <w:rPr>
          <w:rFonts w:ascii="Times New Roman" w:eastAsia="Calibri" w:hAnsi="Times New Roman" w:cs="Times New Roman"/>
          <w:sz w:val="28"/>
          <w:szCs w:val="28"/>
        </w:rPr>
        <w:t>1</w:t>
      </w:r>
      <w:r w:rsidR="000E4F85" w:rsidRPr="009D5FAF">
        <w:rPr>
          <w:rFonts w:ascii="Times New Roman" w:eastAsia="Calibri" w:hAnsi="Times New Roman" w:cs="Times New Roman"/>
          <w:sz w:val="28"/>
          <w:szCs w:val="28"/>
        </w:rPr>
        <w:t xml:space="preserve"> - </w:t>
      </w:r>
      <w:r w:rsidRPr="009D5FAF">
        <w:rPr>
          <w:rFonts w:ascii="Times New Roman" w:eastAsia="Calibri" w:hAnsi="Times New Roman" w:cs="Times New Roman"/>
          <w:sz w:val="28"/>
          <w:szCs w:val="28"/>
        </w:rPr>
        <w:t xml:space="preserve">сурет). Ал үш валентті қоспалар (бор) жағдайында, валенттік зонаның жоғарғы шекарасынан сәл жоғары орналасқан локализацияланған энергетикалық деңгейге термиялық қозу кезінде электрон валенттік зонадан өте алады. Кремний кристалының валенттік зонасында оң зарядты </w:t>
      </w:r>
      <w:r w:rsidR="0021242C" w:rsidRPr="009D5FAF">
        <w:rPr>
          <w:rFonts w:ascii="Times New Roman" w:eastAsia="Calibri" w:hAnsi="Times New Roman" w:cs="Times New Roman"/>
          <w:sz w:val="28"/>
          <w:szCs w:val="28"/>
        </w:rPr>
        <w:t>кемт</w:t>
      </w:r>
      <w:r w:rsidRPr="009D5FAF">
        <w:rPr>
          <w:rFonts w:ascii="Times New Roman" w:eastAsia="Calibri" w:hAnsi="Times New Roman" w:cs="Times New Roman"/>
          <w:sz w:val="28"/>
          <w:szCs w:val="28"/>
        </w:rPr>
        <w:t>іктердің пайда болуы жартылай өткізгіш үлгісінде р-типті өткізгіштіктің қалыптасуына себеп болады [9].</w:t>
      </w:r>
    </w:p>
    <w:p w14:paraId="5D0755F5" w14:textId="75971D27" w:rsidR="00955524" w:rsidRPr="009D5FAF" w:rsidRDefault="00955524" w:rsidP="00402729">
      <w:pPr>
        <w:tabs>
          <w:tab w:val="left" w:pos="990"/>
        </w:tabs>
        <w:ind w:right="-143" w:firstLine="900"/>
        <w:jc w:val="both"/>
        <w:rPr>
          <w:rFonts w:ascii="Times New Roman" w:eastAsia="Calibri" w:hAnsi="Times New Roman" w:cs="Times New Roman"/>
          <w:sz w:val="28"/>
          <w:szCs w:val="28"/>
        </w:rPr>
      </w:pPr>
    </w:p>
    <w:p w14:paraId="7D797908" w14:textId="5A0A5535" w:rsidR="000153C0" w:rsidRPr="009D5FAF" w:rsidRDefault="00C7193C" w:rsidP="00402729">
      <w:pPr>
        <w:tabs>
          <w:tab w:val="left" w:pos="990"/>
        </w:tabs>
        <w:ind w:right="-143" w:firstLine="900"/>
        <w:jc w:val="center"/>
        <w:rPr>
          <w:rFonts w:ascii="Times New Roman" w:eastAsia="Calibri" w:hAnsi="Times New Roman" w:cs="Times New Roman"/>
          <w:sz w:val="28"/>
          <w:szCs w:val="28"/>
        </w:rPr>
      </w:pPr>
      <w:r w:rsidRPr="009D5FAF">
        <w:rPr>
          <w:rFonts w:ascii="Times New Roman" w:eastAsia="Calibri" w:hAnsi="Times New Roman" w:cs="Times New Roman"/>
          <w:noProof/>
          <w:sz w:val="28"/>
          <w:szCs w:val="28"/>
          <w:lang w:val="ru-RU" w:eastAsia="ru-RU"/>
          <w14:ligatures w14:val="standardContextual"/>
        </w:rPr>
        <w:drawing>
          <wp:inline distT="0" distB="0" distL="0" distR="0" wp14:anchorId="5973ABB8" wp14:editId="1C25ED2C">
            <wp:extent cx="4353560" cy="3345256"/>
            <wp:effectExtent l="0" t="0" r="8890" b="7620"/>
            <wp:docPr id="153695993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959936" name="Рисунок 1536959936"/>
                    <pic:cNvPicPr/>
                  </pic:nvPicPr>
                  <pic:blipFill rotWithShape="1">
                    <a:blip r:embed="rId8">
                      <a:extLst>
                        <a:ext uri="{28A0092B-C50C-407E-A947-70E740481C1C}">
                          <a14:useLocalDpi xmlns:a14="http://schemas.microsoft.com/office/drawing/2010/main" val="0"/>
                        </a:ext>
                      </a:extLst>
                    </a:blip>
                    <a:srcRect l="10059" t="11102" r="16626" b="49054"/>
                    <a:stretch/>
                  </pic:blipFill>
                  <pic:spPr bwMode="auto">
                    <a:xfrm>
                      <a:off x="0" y="0"/>
                      <a:ext cx="4355219" cy="3346531"/>
                    </a:xfrm>
                    <a:prstGeom prst="rect">
                      <a:avLst/>
                    </a:prstGeom>
                    <a:ln>
                      <a:noFill/>
                    </a:ln>
                    <a:extLst>
                      <a:ext uri="{53640926-AAD7-44D8-BBD7-CCE9431645EC}">
                        <a14:shadowObscured xmlns:a14="http://schemas.microsoft.com/office/drawing/2010/main"/>
                      </a:ext>
                    </a:extLst>
                  </pic:spPr>
                </pic:pic>
              </a:graphicData>
            </a:graphic>
          </wp:inline>
        </w:drawing>
      </w:r>
    </w:p>
    <w:p w14:paraId="382530BA" w14:textId="77777777" w:rsidR="003839B2" w:rsidRPr="009D5FAF" w:rsidRDefault="003839B2" w:rsidP="00402729">
      <w:pPr>
        <w:ind w:right="-143" w:firstLine="900"/>
        <w:jc w:val="both"/>
        <w:rPr>
          <w:rFonts w:ascii="Times New Roman" w:eastAsia="Calibri" w:hAnsi="Times New Roman" w:cs="Times New Roman"/>
          <w:sz w:val="28"/>
          <w:szCs w:val="28"/>
        </w:rPr>
      </w:pPr>
    </w:p>
    <w:p w14:paraId="5C290806" w14:textId="45DDA2F9" w:rsidR="003839B2" w:rsidRPr="009D5FAF" w:rsidRDefault="008F0C40" w:rsidP="00374221">
      <w:pPr>
        <w:ind w:right="-144" w:firstLine="709"/>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1</w:t>
      </w:r>
      <w:r w:rsidR="00366231" w:rsidRPr="009D5FAF">
        <w:rPr>
          <w:rFonts w:ascii="Times New Roman" w:eastAsia="Calibri" w:hAnsi="Times New Roman" w:cs="Times New Roman"/>
          <w:sz w:val="28"/>
          <w:szCs w:val="28"/>
        </w:rPr>
        <w:t xml:space="preserve"> – с</w:t>
      </w:r>
      <w:r w:rsidR="003839B2" w:rsidRPr="009D5FAF">
        <w:rPr>
          <w:rFonts w:ascii="Times New Roman" w:eastAsia="Calibri" w:hAnsi="Times New Roman" w:cs="Times New Roman"/>
          <w:sz w:val="28"/>
          <w:szCs w:val="28"/>
        </w:rPr>
        <w:t>урет</w:t>
      </w:r>
      <w:r w:rsidR="00366231" w:rsidRPr="009D5FAF">
        <w:rPr>
          <w:rFonts w:ascii="Times New Roman" w:eastAsia="Calibri" w:hAnsi="Times New Roman" w:cs="Times New Roman"/>
          <w:sz w:val="28"/>
          <w:szCs w:val="28"/>
        </w:rPr>
        <w:t>.</w:t>
      </w:r>
      <w:r w:rsidR="00400EFE" w:rsidRPr="009D5FAF">
        <w:rPr>
          <w:rFonts w:ascii="Times New Roman" w:eastAsia="Calibri" w:hAnsi="Times New Roman" w:cs="Times New Roman"/>
          <w:sz w:val="28"/>
          <w:szCs w:val="28"/>
        </w:rPr>
        <w:t xml:space="preserve"> </w:t>
      </w:r>
      <w:r w:rsidR="003839B2" w:rsidRPr="009D5FAF">
        <w:rPr>
          <w:rFonts w:ascii="Times New Roman" w:eastAsia="Calibri" w:hAnsi="Times New Roman" w:cs="Times New Roman"/>
          <w:sz w:val="28"/>
          <w:szCs w:val="28"/>
        </w:rPr>
        <w:t xml:space="preserve"> </w:t>
      </w:r>
      <w:r w:rsidR="00955524" w:rsidRPr="009D5FAF">
        <w:rPr>
          <w:rFonts w:ascii="Times New Roman" w:eastAsia="Calibri" w:hAnsi="Times New Roman" w:cs="Times New Roman"/>
          <w:sz w:val="28"/>
          <w:szCs w:val="28"/>
        </w:rPr>
        <w:t>Д</w:t>
      </w:r>
      <w:r w:rsidR="00F74E9A" w:rsidRPr="009D5FAF">
        <w:rPr>
          <w:rFonts w:ascii="Times New Roman" w:eastAsia="Calibri" w:hAnsi="Times New Roman" w:cs="Times New Roman"/>
          <w:sz w:val="28"/>
          <w:szCs w:val="28"/>
        </w:rPr>
        <w:t>онор</w:t>
      </w:r>
      <w:r w:rsidR="00014B04" w:rsidRPr="009D5FAF">
        <w:rPr>
          <w:rFonts w:ascii="Times New Roman" w:eastAsia="Calibri" w:hAnsi="Times New Roman" w:cs="Times New Roman"/>
          <w:sz w:val="28"/>
          <w:szCs w:val="28"/>
        </w:rPr>
        <w:t xml:space="preserve">лар </w:t>
      </w:r>
      <w:r w:rsidR="00F74E9A" w:rsidRPr="009D5FAF">
        <w:rPr>
          <w:rFonts w:ascii="Times New Roman" w:eastAsia="Calibri" w:hAnsi="Times New Roman" w:cs="Times New Roman"/>
          <w:sz w:val="28"/>
          <w:szCs w:val="28"/>
        </w:rPr>
        <w:t>мен  акцепторлар</w:t>
      </w:r>
      <w:r w:rsidR="00955524" w:rsidRPr="009D5FAF">
        <w:rPr>
          <w:rFonts w:ascii="Times New Roman" w:eastAsia="Calibri" w:hAnsi="Times New Roman" w:cs="Times New Roman"/>
          <w:sz w:val="28"/>
          <w:szCs w:val="28"/>
        </w:rPr>
        <w:t>ы бар</w:t>
      </w:r>
      <w:r w:rsidR="00F74E9A" w:rsidRPr="009D5FAF">
        <w:rPr>
          <w:rFonts w:ascii="Times New Roman" w:eastAsia="Calibri" w:hAnsi="Times New Roman" w:cs="Times New Roman"/>
          <w:sz w:val="28"/>
          <w:szCs w:val="28"/>
        </w:rPr>
        <w:t xml:space="preserve"> </w:t>
      </w:r>
      <w:r w:rsidR="003839B2" w:rsidRPr="009D5FAF">
        <w:rPr>
          <w:rFonts w:ascii="Times New Roman" w:eastAsia="Calibri" w:hAnsi="Times New Roman" w:cs="Times New Roman"/>
          <w:sz w:val="28"/>
          <w:szCs w:val="28"/>
        </w:rPr>
        <w:t>жартылай өткізгіштің кескіні</w:t>
      </w:r>
      <w:r w:rsidR="00374221" w:rsidRPr="009D5FAF">
        <w:rPr>
          <w:rFonts w:ascii="Times New Roman" w:eastAsia="Calibri" w:hAnsi="Times New Roman" w:cs="Times New Roman"/>
          <w:sz w:val="28"/>
          <w:szCs w:val="28"/>
        </w:rPr>
        <w:t xml:space="preserve"> </w:t>
      </w:r>
      <w:r w:rsidR="00AD67C2" w:rsidRPr="009D5FAF">
        <w:rPr>
          <w:rFonts w:ascii="Times New Roman" w:eastAsia="Calibri" w:hAnsi="Times New Roman" w:cs="Times New Roman"/>
          <w:sz w:val="28"/>
          <w:szCs w:val="28"/>
        </w:rPr>
        <w:t>[</w:t>
      </w:r>
      <w:r w:rsidR="00773190" w:rsidRPr="009D5FAF">
        <w:rPr>
          <w:rFonts w:ascii="Times New Roman" w:eastAsia="Calibri" w:hAnsi="Times New Roman" w:cs="Times New Roman"/>
          <w:sz w:val="28"/>
          <w:szCs w:val="28"/>
        </w:rPr>
        <w:t>9</w:t>
      </w:r>
      <w:r w:rsidR="00AD67C2" w:rsidRPr="009D5FAF">
        <w:rPr>
          <w:rFonts w:ascii="Times New Roman" w:eastAsia="Calibri" w:hAnsi="Times New Roman" w:cs="Times New Roman"/>
          <w:sz w:val="28"/>
          <w:szCs w:val="28"/>
        </w:rPr>
        <w:t>]</w:t>
      </w:r>
    </w:p>
    <w:p w14:paraId="605D0D3A" w14:textId="77777777" w:rsidR="00E0696F" w:rsidRPr="009D5FAF" w:rsidRDefault="00E0696F" w:rsidP="00374221">
      <w:pPr>
        <w:ind w:right="-143" w:firstLine="709"/>
        <w:jc w:val="both"/>
        <w:rPr>
          <w:rFonts w:ascii="Times New Roman" w:eastAsia="Calibri" w:hAnsi="Times New Roman" w:cs="Times New Roman"/>
          <w:sz w:val="28"/>
          <w:szCs w:val="28"/>
        </w:rPr>
      </w:pPr>
    </w:p>
    <w:p w14:paraId="59B58A8E" w14:textId="587472E0" w:rsidR="00D65719" w:rsidRPr="009D5FAF" w:rsidRDefault="00534082" w:rsidP="00374221">
      <w:pPr>
        <w:tabs>
          <w:tab w:val="left" w:pos="990"/>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Құрамында донорлар және акцепторлар бар жартылай өткізгіш үлгіде энергия деңгейлерінің босатылуы мен толтырылуымен және электрондардың </w:t>
      </w:r>
      <w:r w:rsidRPr="009D5FAF">
        <w:rPr>
          <w:rFonts w:ascii="Times New Roman" w:eastAsia="Calibri" w:hAnsi="Times New Roman" w:cs="Times New Roman"/>
          <w:sz w:val="28"/>
          <w:szCs w:val="28"/>
        </w:rPr>
        <w:lastRenderedPageBreak/>
        <w:t>алмасуымен байланысты үздіксіз қозғалыс бар, мұның бәрі күн энергиясының квантын сіңіру кезінде кристалдық тордың жылулық қозуы нәтижесінде пайда болады (</w:t>
      </w:r>
      <w:r w:rsidR="00B07D63" w:rsidRPr="009D5FAF">
        <w:rPr>
          <w:rFonts w:ascii="Times New Roman" w:eastAsia="Calibri" w:hAnsi="Times New Roman" w:cs="Times New Roman"/>
          <w:sz w:val="28"/>
          <w:szCs w:val="28"/>
        </w:rPr>
        <w:t>1</w:t>
      </w:r>
      <w:r w:rsidRPr="009D5FAF">
        <w:rPr>
          <w:rFonts w:ascii="Times New Roman" w:eastAsia="Calibri" w:hAnsi="Times New Roman" w:cs="Times New Roman"/>
          <w:sz w:val="28"/>
          <w:szCs w:val="28"/>
        </w:rPr>
        <w:t>-сурет).</w:t>
      </w:r>
      <w:r w:rsidR="000C3658" w:rsidRPr="009D5FAF">
        <w:rPr>
          <w:rFonts w:ascii="Times New Roman" w:eastAsia="Calibri" w:hAnsi="Times New Roman" w:cs="Times New Roman"/>
          <w:sz w:val="28"/>
          <w:szCs w:val="28"/>
        </w:rPr>
        <w:t xml:space="preserve"> </w:t>
      </w:r>
      <w:r w:rsidR="00D65719" w:rsidRPr="009D5FAF">
        <w:rPr>
          <w:rFonts w:ascii="Times New Roman" w:eastAsia="Calibri" w:hAnsi="Times New Roman" w:cs="Times New Roman"/>
          <w:sz w:val="28"/>
          <w:szCs w:val="28"/>
        </w:rPr>
        <w:t>Абсолютті нөлден жоғары барлық температурада номиналды бос аймақтардың төменгі деңгейлерінде</w:t>
      </w:r>
      <w:r w:rsidR="005C1B3C" w:rsidRPr="009D5FAF">
        <w:rPr>
          <w:rFonts w:ascii="Times New Roman" w:eastAsia="Calibri" w:hAnsi="Times New Roman" w:cs="Times New Roman"/>
          <w:sz w:val="28"/>
          <w:szCs w:val="28"/>
        </w:rPr>
        <w:t>,</w:t>
      </w:r>
      <w:r w:rsidR="00D65719" w:rsidRPr="009D5FAF">
        <w:rPr>
          <w:rFonts w:ascii="Times New Roman" w:eastAsia="Calibri" w:hAnsi="Times New Roman" w:cs="Times New Roman"/>
          <w:sz w:val="28"/>
          <w:szCs w:val="28"/>
        </w:rPr>
        <w:t xml:space="preserve"> термиялық қозу нәтижесінде номиналды толтырылған аймақтардың жоғарғы деңгейлерінен бос аймақтардың төменгі деңгейлеріне ауысатын электрондардың белгілі бір саны бар. Бұл процесс барлық уақытта жоғарғы аймақта электрондардың пайда болуына әкеледі: жоғары температурада көп, ал төмен температурада аз. Электрондар жоғарғы аймаққа ауысқанда, ол төменгі аймақта оң </w:t>
      </w:r>
      <w:r w:rsidR="00CF0DE0" w:rsidRPr="009D5FAF">
        <w:rPr>
          <w:rFonts w:ascii="Times New Roman" w:eastAsia="Calibri" w:hAnsi="Times New Roman" w:cs="Times New Roman"/>
          <w:sz w:val="28"/>
          <w:szCs w:val="28"/>
        </w:rPr>
        <w:t>кемтік</w:t>
      </w:r>
      <w:r w:rsidR="00D65719" w:rsidRPr="009D5FAF">
        <w:rPr>
          <w:rFonts w:ascii="Times New Roman" w:eastAsia="Calibri" w:hAnsi="Times New Roman" w:cs="Times New Roman"/>
          <w:sz w:val="28"/>
          <w:szCs w:val="28"/>
        </w:rPr>
        <w:t xml:space="preserve"> қалдырады. Электрон мен </w:t>
      </w:r>
      <w:r w:rsidR="00CF0DE0" w:rsidRPr="009D5FAF">
        <w:rPr>
          <w:rFonts w:ascii="Times New Roman" w:eastAsia="Calibri" w:hAnsi="Times New Roman" w:cs="Times New Roman"/>
          <w:sz w:val="28"/>
          <w:szCs w:val="28"/>
        </w:rPr>
        <w:t>кемтік</w:t>
      </w:r>
      <w:r w:rsidR="00D65719" w:rsidRPr="009D5FAF">
        <w:rPr>
          <w:rFonts w:ascii="Times New Roman" w:eastAsia="Calibri" w:hAnsi="Times New Roman" w:cs="Times New Roman"/>
          <w:sz w:val="28"/>
          <w:szCs w:val="28"/>
        </w:rPr>
        <w:t xml:space="preserve"> енді электр өрісі арқылы үдей алатын және </w:t>
      </w:r>
      <w:r w:rsidR="005C1B3C" w:rsidRPr="009D5FAF">
        <w:rPr>
          <w:rFonts w:ascii="Times New Roman" w:eastAsia="Calibri" w:hAnsi="Times New Roman" w:cs="Times New Roman"/>
          <w:sz w:val="28"/>
          <w:szCs w:val="28"/>
        </w:rPr>
        <w:t>т</w:t>
      </w:r>
      <w:r w:rsidR="00D65719" w:rsidRPr="009D5FAF">
        <w:rPr>
          <w:rFonts w:ascii="Times New Roman" w:eastAsia="Calibri" w:hAnsi="Times New Roman" w:cs="Times New Roman"/>
          <w:sz w:val="28"/>
          <w:szCs w:val="28"/>
        </w:rPr>
        <w:t>ок тудыратын заряд тасымалдаушы бөлшектерге айналады. Бұл механизм жартылай өткізгіштердің өзіндік өткізгіштік механизмі болып табылады</w:t>
      </w:r>
      <w:r w:rsidR="00A5510A" w:rsidRPr="009D5FAF">
        <w:rPr>
          <w:rFonts w:ascii="Times New Roman" w:eastAsia="Calibri" w:hAnsi="Times New Roman" w:cs="Times New Roman"/>
          <w:sz w:val="28"/>
          <w:szCs w:val="28"/>
        </w:rPr>
        <w:t xml:space="preserve"> </w:t>
      </w:r>
      <w:r w:rsidR="000C3658" w:rsidRPr="009D5FAF">
        <w:rPr>
          <w:rFonts w:ascii="Times New Roman" w:eastAsia="Calibri" w:hAnsi="Times New Roman" w:cs="Times New Roman"/>
          <w:sz w:val="28"/>
          <w:szCs w:val="28"/>
        </w:rPr>
        <w:t>[</w:t>
      </w:r>
      <w:r w:rsidR="007F164B" w:rsidRPr="009D5FAF">
        <w:rPr>
          <w:rFonts w:ascii="Times New Roman" w:eastAsia="Calibri" w:hAnsi="Times New Roman" w:cs="Times New Roman"/>
          <w:sz w:val="28"/>
          <w:szCs w:val="28"/>
        </w:rPr>
        <w:t>9</w:t>
      </w:r>
      <w:r w:rsidR="000C3658" w:rsidRPr="009D5FAF">
        <w:rPr>
          <w:rFonts w:ascii="Times New Roman" w:eastAsia="Calibri" w:hAnsi="Times New Roman" w:cs="Times New Roman"/>
          <w:sz w:val="28"/>
          <w:szCs w:val="28"/>
        </w:rPr>
        <w:t>]</w:t>
      </w:r>
      <w:r w:rsidR="00D65719" w:rsidRPr="009D5FAF">
        <w:rPr>
          <w:rFonts w:ascii="Times New Roman" w:eastAsia="Calibri" w:hAnsi="Times New Roman" w:cs="Times New Roman"/>
          <w:sz w:val="28"/>
          <w:szCs w:val="28"/>
        </w:rPr>
        <w:t>.</w:t>
      </w:r>
    </w:p>
    <w:p w14:paraId="01DF080F" w14:textId="57408D34" w:rsidR="003839B2" w:rsidRPr="009D5FAF" w:rsidRDefault="003839B2" w:rsidP="00402729">
      <w:pPr>
        <w:ind w:right="-143" w:firstLine="900"/>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       </w:t>
      </w:r>
    </w:p>
    <w:p w14:paraId="6444DEBF" w14:textId="182DED76" w:rsidR="003839B2" w:rsidRPr="009D5FAF" w:rsidRDefault="003839B2" w:rsidP="00374221">
      <w:pPr>
        <w:tabs>
          <w:tab w:val="left" w:pos="3255"/>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1.</w:t>
      </w:r>
      <w:r w:rsidR="00520C07" w:rsidRPr="009D5FAF">
        <w:rPr>
          <w:rFonts w:ascii="Times New Roman" w:eastAsia="Calibri" w:hAnsi="Times New Roman" w:cs="Times New Roman"/>
          <w:sz w:val="28"/>
          <w:szCs w:val="28"/>
        </w:rPr>
        <w:t>3</w:t>
      </w:r>
      <w:r w:rsidRPr="009D5FAF">
        <w:rPr>
          <w:rFonts w:ascii="Times New Roman" w:eastAsia="Calibri" w:hAnsi="Times New Roman" w:cs="Times New Roman"/>
          <w:sz w:val="28"/>
          <w:szCs w:val="28"/>
        </w:rPr>
        <w:t xml:space="preserve"> Кеуекті кремнеземді материалдардың золь-гель синтезі</w:t>
      </w:r>
    </w:p>
    <w:p w14:paraId="4122212D" w14:textId="11C28C0A" w:rsidR="003839B2" w:rsidRPr="009D5FAF" w:rsidRDefault="003839B2" w:rsidP="00374221">
      <w:pPr>
        <w:tabs>
          <w:tab w:val="left" w:pos="3255"/>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 </w:t>
      </w:r>
      <w:r w:rsidR="00520C07" w:rsidRPr="009D5FAF">
        <w:rPr>
          <w:rFonts w:ascii="Times New Roman" w:eastAsia="Calibri" w:hAnsi="Times New Roman" w:cs="Times New Roman"/>
          <w:sz w:val="28"/>
          <w:szCs w:val="28"/>
        </w:rPr>
        <w:t xml:space="preserve">Қазіргі уақытта </w:t>
      </w:r>
      <w:r w:rsidRPr="009D5FAF">
        <w:rPr>
          <w:rFonts w:ascii="Times New Roman" w:eastAsia="Calibri" w:hAnsi="Times New Roman" w:cs="Times New Roman"/>
          <w:sz w:val="28"/>
          <w:szCs w:val="28"/>
        </w:rPr>
        <w:t>дәстүрлі материалдардың қасиеттерін жақсартуға және жаңа материалдарды жасауға мүмкіндік беретін золь-гель синтезінің әртүрлі нұсқалары жасалды [</w:t>
      </w:r>
      <w:r w:rsidR="005A12A1" w:rsidRPr="009D5FAF">
        <w:rPr>
          <w:rFonts w:ascii="Times New Roman" w:eastAsia="Calibri" w:hAnsi="Times New Roman" w:cs="Times New Roman"/>
          <w:sz w:val="28"/>
          <w:szCs w:val="28"/>
        </w:rPr>
        <w:t>10</w:t>
      </w:r>
      <w:r w:rsidR="00520C07" w:rsidRPr="009D5FAF">
        <w:rPr>
          <w:rFonts w:ascii="Times New Roman" w:eastAsia="Calibri" w:hAnsi="Times New Roman" w:cs="Times New Roman"/>
          <w:sz w:val="28"/>
          <w:szCs w:val="28"/>
        </w:rPr>
        <w:t>-</w:t>
      </w:r>
      <w:r w:rsidR="005A12A1" w:rsidRPr="009D5FAF">
        <w:rPr>
          <w:rFonts w:ascii="Times New Roman" w:eastAsia="Calibri" w:hAnsi="Times New Roman" w:cs="Times New Roman"/>
          <w:sz w:val="28"/>
          <w:szCs w:val="28"/>
        </w:rPr>
        <w:t>13</w:t>
      </w:r>
      <w:r w:rsidRPr="009D5FAF">
        <w:rPr>
          <w:rFonts w:ascii="Times New Roman" w:eastAsia="Calibri" w:hAnsi="Times New Roman" w:cs="Times New Roman"/>
          <w:sz w:val="28"/>
          <w:szCs w:val="28"/>
        </w:rPr>
        <w:t xml:space="preserve">]. </w:t>
      </w:r>
      <w:r w:rsidR="00520C07" w:rsidRPr="009D5FAF">
        <w:rPr>
          <w:rFonts w:ascii="Times New Roman" w:eastAsia="Calibri" w:hAnsi="Times New Roman" w:cs="Times New Roman"/>
          <w:sz w:val="28"/>
          <w:szCs w:val="28"/>
        </w:rPr>
        <w:t>З</w:t>
      </w:r>
      <w:r w:rsidRPr="009D5FAF">
        <w:rPr>
          <w:rFonts w:ascii="Times New Roman" w:eastAsia="Calibri" w:hAnsi="Times New Roman" w:cs="Times New Roman"/>
          <w:sz w:val="28"/>
          <w:szCs w:val="28"/>
        </w:rPr>
        <w:t>оль-гель синтезі гельге ауысатын зольдің түзілуін қамтиды. Золь – бұл прекурсордың (алк</w:t>
      </w:r>
      <w:r w:rsidR="00483911" w:rsidRPr="009D5FAF">
        <w:rPr>
          <w:rFonts w:ascii="Times New Roman" w:eastAsia="Calibri" w:hAnsi="Times New Roman" w:cs="Times New Roman"/>
          <w:sz w:val="28"/>
          <w:szCs w:val="28"/>
        </w:rPr>
        <w:t>о</w:t>
      </w:r>
      <w:r w:rsidRPr="009D5FAF">
        <w:rPr>
          <w:rFonts w:ascii="Times New Roman" w:eastAsia="Calibri" w:hAnsi="Times New Roman" w:cs="Times New Roman"/>
          <w:sz w:val="28"/>
          <w:szCs w:val="28"/>
        </w:rPr>
        <w:t>оксидтер мен силикаттардың) гидролизі және ішінара конденсациялануы арқылы алуға болатын өлшемдері 1нм-ден 1мкм-ге дейінгі қатты бөлшектердің суспензиясы. Гель золь бөлшектерінің конденсациялануы нәтижесінде түзіледі.</w:t>
      </w:r>
      <w:r w:rsidR="004E0BDB"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Кремний алко</w:t>
      </w:r>
      <w:r w:rsidR="00483911" w:rsidRPr="009D5FAF">
        <w:rPr>
          <w:rFonts w:ascii="Times New Roman" w:eastAsia="Calibri" w:hAnsi="Times New Roman" w:cs="Times New Roman"/>
          <w:sz w:val="28"/>
          <w:szCs w:val="28"/>
        </w:rPr>
        <w:t>о</w:t>
      </w:r>
      <w:r w:rsidRPr="009D5FAF">
        <w:rPr>
          <w:rFonts w:ascii="Times New Roman" w:eastAsia="Calibri" w:hAnsi="Times New Roman" w:cs="Times New Roman"/>
          <w:sz w:val="28"/>
          <w:szCs w:val="28"/>
        </w:rPr>
        <w:t xml:space="preserve">ксидтері ең кең таралған және жоғары </w:t>
      </w:r>
      <w:r w:rsidR="00752DC5" w:rsidRPr="009D5FAF">
        <w:rPr>
          <w:rFonts w:ascii="Times New Roman" w:eastAsia="Calibri" w:hAnsi="Times New Roman" w:cs="Times New Roman"/>
          <w:sz w:val="28"/>
          <w:szCs w:val="28"/>
        </w:rPr>
        <w:t>сападағы</w:t>
      </w:r>
      <w:r w:rsidRPr="009D5FAF">
        <w:rPr>
          <w:rFonts w:ascii="Times New Roman" w:eastAsia="Calibri" w:hAnsi="Times New Roman" w:cs="Times New Roman"/>
          <w:sz w:val="28"/>
          <w:szCs w:val="28"/>
        </w:rPr>
        <w:t xml:space="preserve"> коммерциялық қол жетімді</w:t>
      </w:r>
      <w:r w:rsidR="00752DC5" w:rsidRPr="009D5FAF">
        <w:rPr>
          <w:rFonts w:ascii="Times New Roman" w:eastAsia="Calibri" w:hAnsi="Times New Roman" w:cs="Times New Roman"/>
          <w:sz w:val="28"/>
          <w:szCs w:val="28"/>
        </w:rPr>
        <w:t xml:space="preserve"> материал</w:t>
      </w:r>
      <w:r w:rsidRPr="009D5FAF">
        <w:rPr>
          <w:rFonts w:ascii="Times New Roman" w:eastAsia="Calibri" w:hAnsi="Times New Roman" w:cs="Times New Roman"/>
          <w:sz w:val="28"/>
          <w:szCs w:val="28"/>
        </w:rPr>
        <w:t>[</w:t>
      </w:r>
      <w:r w:rsidR="005A12A1" w:rsidRPr="009D5FAF">
        <w:rPr>
          <w:rFonts w:ascii="Times New Roman" w:eastAsia="Calibri" w:hAnsi="Times New Roman" w:cs="Times New Roman"/>
          <w:sz w:val="28"/>
          <w:szCs w:val="28"/>
        </w:rPr>
        <w:t>14</w:t>
      </w:r>
      <w:r w:rsidRPr="009D5FAF">
        <w:rPr>
          <w:rFonts w:ascii="Times New Roman" w:eastAsia="Calibri" w:hAnsi="Times New Roman" w:cs="Times New Roman"/>
          <w:sz w:val="28"/>
          <w:szCs w:val="28"/>
        </w:rPr>
        <w:t xml:space="preserve">]. Бұл қосылыстар </w:t>
      </w:r>
      <w:r w:rsidR="00483911" w:rsidRPr="009D5FAF">
        <w:rPr>
          <w:rFonts w:ascii="Times New Roman" w:eastAsia="Calibri" w:hAnsi="Times New Roman" w:cs="Times New Roman"/>
          <w:sz w:val="28"/>
          <w:szCs w:val="28"/>
        </w:rPr>
        <w:t>класының</w:t>
      </w:r>
      <w:r w:rsidRPr="009D5FAF">
        <w:rPr>
          <w:rFonts w:ascii="Times New Roman" w:eastAsia="Calibri" w:hAnsi="Times New Roman" w:cs="Times New Roman"/>
          <w:sz w:val="28"/>
          <w:szCs w:val="28"/>
        </w:rPr>
        <w:t xml:space="preserve"> ең көп таралған және кеңінен зерттелген өкілі - </w:t>
      </w:r>
      <w:r w:rsidR="00483911" w:rsidRPr="009D5FAF">
        <w:rPr>
          <w:rFonts w:ascii="Times New Roman" w:hAnsi="Times New Roman" w:cs="Times New Roman"/>
          <w:sz w:val="28"/>
          <w:szCs w:val="28"/>
        </w:rPr>
        <w:t>тетраэтоксисилан</w:t>
      </w:r>
      <w:r w:rsidRPr="009D5FAF">
        <w:rPr>
          <w:rFonts w:ascii="Times New Roman" w:eastAsia="Calibri" w:hAnsi="Times New Roman" w:cs="Times New Roman"/>
          <w:sz w:val="28"/>
          <w:szCs w:val="28"/>
        </w:rPr>
        <w:t xml:space="preserve"> (TEOS) – (C</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H</w:t>
      </w:r>
      <w:r w:rsidRPr="009D5FAF">
        <w:rPr>
          <w:rFonts w:ascii="Times New Roman" w:eastAsia="Calibri" w:hAnsi="Times New Roman" w:cs="Times New Roman"/>
          <w:sz w:val="28"/>
          <w:szCs w:val="28"/>
          <w:vertAlign w:val="subscript"/>
        </w:rPr>
        <w:t>5</w:t>
      </w:r>
      <w:r w:rsidRPr="009D5FAF">
        <w:rPr>
          <w:rFonts w:ascii="Times New Roman" w:eastAsia="Calibri" w:hAnsi="Times New Roman" w:cs="Times New Roman"/>
          <w:sz w:val="28"/>
          <w:szCs w:val="28"/>
        </w:rPr>
        <w:t>O)</w:t>
      </w:r>
      <w:r w:rsidRPr="009D5FAF">
        <w:rPr>
          <w:rFonts w:ascii="Times New Roman" w:eastAsia="Calibri" w:hAnsi="Times New Roman" w:cs="Times New Roman"/>
          <w:sz w:val="28"/>
          <w:szCs w:val="28"/>
          <w:vertAlign w:val="subscript"/>
        </w:rPr>
        <w:t>4</w:t>
      </w:r>
      <w:r w:rsidRPr="009D5FAF">
        <w:rPr>
          <w:rFonts w:ascii="Times New Roman" w:eastAsia="Calibri" w:hAnsi="Times New Roman" w:cs="Times New Roman"/>
          <w:sz w:val="28"/>
          <w:szCs w:val="28"/>
        </w:rPr>
        <w:t>Si.</w:t>
      </w:r>
    </w:p>
    <w:p w14:paraId="555F9962" w14:textId="4C43E474" w:rsidR="00C310CC" w:rsidRPr="009D5FAF" w:rsidRDefault="00C310CC" w:rsidP="00374221">
      <w:pPr>
        <w:tabs>
          <w:tab w:val="left" w:pos="3255"/>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Реагенттердің сапасына, синтездің температурасы мен рН-на, сондай-ақ гельдің қартаю жағдайларына және кептіру параметрлеріне байланысты әр түрлі кеуекті құрылымы бар материал алынады [</w:t>
      </w:r>
      <w:r w:rsidR="005A12A1" w:rsidRPr="009D5FAF">
        <w:rPr>
          <w:rFonts w:ascii="Times New Roman" w:eastAsia="Calibri" w:hAnsi="Times New Roman" w:cs="Times New Roman"/>
          <w:sz w:val="28"/>
          <w:szCs w:val="28"/>
        </w:rPr>
        <w:t>15</w:t>
      </w:r>
      <w:r w:rsidRPr="009D5FAF">
        <w:rPr>
          <w:rFonts w:ascii="Times New Roman" w:eastAsia="Calibri" w:hAnsi="Times New Roman" w:cs="Times New Roman"/>
          <w:sz w:val="28"/>
          <w:szCs w:val="28"/>
        </w:rPr>
        <w:t>]. pН ~ 2 тұрақы гель түзуге ең оңтайлысы болып табылады, ал pН төмен және жоғары мәндерде гель түзілу уақытының төмендейді.</w:t>
      </w:r>
    </w:p>
    <w:p w14:paraId="4F8C1CDE" w14:textId="28275EEB" w:rsidR="003839B2" w:rsidRPr="009D5FAF" w:rsidRDefault="00FB1559" w:rsidP="00374221">
      <w:pPr>
        <w:tabs>
          <w:tab w:val="left" w:pos="3255"/>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К</w:t>
      </w:r>
      <w:r w:rsidR="00752DC5" w:rsidRPr="009D5FAF">
        <w:rPr>
          <w:rFonts w:ascii="Times New Roman" w:eastAsia="Calibri" w:hAnsi="Times New Roman" w:cs="Times New Roman"/>
          <w:sz w:val="28"/>
          <w:szCs w:val="28"/>
        </w:rPr>
        <w:t xml:space="preserve">ремний </w:t>
      </w:r>
      <w:r w:rsidR="001C688A" w:rsidRPr="009D5FAF">
        <w:rPr>
          <w:rFonts w:ascii="Times New Roman" w:eastAsia="Calibri" w:hAnsi="Times New Roman" w:cs="Times New Roman"/>
          <w:sz w:val="28"/>
          <w:szCs w:val="28"/>
        </w:rPr>
        <w:t>тілімшелерінің</w:t>
      </w:r>
      <w:r w:rsidR="00752DC5" w:rsidRPr="009D5FAF">
        <w:rPr>
          <w:rFonts w:ascii="Times New Roman" w:eastAsia="Calibri" w:hAnsi="Times New Roman" w:cs="Times New Roman"/>
          <w:sz w:val="28"/>
          <w:szCs w:val="28"/>
        </w:rPr>
        <w:t xml:space="preserve"> бетіне диффузиялық әдісті қолдану арқылы </w:t>
      </w:r>
      <w:r w:rsidR="00FA51AA" w:rsidRPr="009D5FAF">
        <w:rPr>
          <w:rFonts w:ascii="Times New Roman" w:eastAsia="Calibri" w:hAnsi="Times New Roman" w:cs="Times New Roman"/>
          <w:sz w:val="28"/>
          <w:szCs w:val="28"/>
        </w:rPr>
        <w:t>жағатын қ</w:t>
      </w:r>
      <w:r w:rsidR="00752DC5" w:rsidRPr="009D5FAF">
        <w:rPr>
          <w:rFonts w:ascii="Times New Roman" w:eastAsia="Calibri" w:hAnsi="Times New Roman" w:cs="Times New Roman"/>
          <w:sz w:val="28"/>
          <w:szCs w:val="28"/>
        </w:rPr>
        <w:t>оспалар</w:t>
      </w:r>
      <w:r w:rsidR="00FA51AA" w:rsidRPr="009D5FAF">
        <w:rPr>
          <w:rFonts w:ascii="Times New Roman" w:eastAsia="Calibri" w:hAnsi="Times New Roman" w:cs="Times New Roman"/>
          <w:sz w:val="28"/>
          <w:szCs w:val="28"/>
        </w:rPr>
        <w:t xml:space="preserve"> ретінде, </w:t>
      </w:r>
      <w:r w:rsidR="003839B2" w:rsidRPr="009D5FAF">
        <w:rPr>
          <w:rFonts w:ascii="Times New Roman" w:eastAsia="Calibri" w:hAnsi="Times New Roman" w:cs="Times New Roman"/>
          <w:sz w:val="28"/>
          <w:szCs w:val="28"/>
        </w:rPr>
        <w:t>суда және этил спиртінде жақсы ерігіштігі бар бейорганикалық қосылыстар</w:t>
      </w:r>
      <w:r w:rsidR="00FA51AA" w:rsidRPr="009D5FAF">
        <w:rPr>
          <w:rFonts w:ascii="Times New Roman" w:eastAsia="Calibri" w:hAnsi="Times New Roman" w:cs="Times New Roman"/>
          <w:sz w:val="28"/>
          <w:szCs w:val="28"/>
        </w:rPr>
        <w:t xml:space="preserve"> пайдаланылады</w:t>
      </w:r>
      <w:r w:rsidR="003839B2" w:rsidRPr="009D5FAF">
        <w:rPr>
          <w:rFonts w:ascii="Times New Roman" w:eastAsia="Calibri" w:hAnsi="Times New Roman" w:cs="Times New Roman"/>
          <w:sz w:val="28"/>
          <w:szCs w:val="28"/>
        </w:rPr>
        <w:t>, мысалы, H</w:t>
      </w:r>
      <w:r w:rsidR="003839B2" w:rsidRPr="009D5FAF">
        <w:rPr>
          <w:rFonts w:ascii="Times New Roman" w:eastAsia="Calibri" w:hAnsi="Times New Roman" w:cs="Times New Roman"/>
          <w:sz w:val="28"/>
          <w:szCs w:val="28"/>
          <w:vertAlign w:val="subscript"/>
        </w:rPr>
        <w:t>3</w:t>
      </w:r>
      <w:r w:rsidR="003839B2" w:rsidRPr="009D5FAF">
        <w:rPr>
          <w:rFonts w:ascii="Times New Roman" w:eastAsia="Calibri" w:hAnsi="Times New Roman" w:cs="Times New Roman"/>
          <w:sz w:val="28"/>
          <w:szCs w:val="28"/>
        </w:rPr>
        <w:t>BO</w:t>
      </w:r>
      <w:r w:rsidR="003839B2" w:rsidRPr="009D5FAF">
        <w:rPr>
          <w:rFonts w:ascii="Times New Roman" w:eastAsia="Calibri" w:hAnsi="Times New Roman" w:cs="Times New Roman"/>
          <w:sz w:val="28"/>
          <w:szCs w:val="28"/>
          <w:vertAlign w:val="subscript"/>
        </w:rPr>
        <w:t>3</w:t>
      </w:r>
      <w:r w:rsidR="003839B2" w:rsidRPr="009D5FAF">
        <w:rPr>
          <w:rFonts w:ascii="Times New Roman" w:eastAsia="Calibri" w:hAnsi="Times New Roman" w:cs="Times New Roman"/>
          <w:sz w:val="28"/>
          <w:szCs w:val="28"/>
        </w:rPr>
        <w:t>, H</w:t>
      </w:r>
      <w:r w:rsidR="003839B2" w:rsidRPr="009D5FAF">
        <w:rPr>
          <w:rFonts w:ascii="Times New Roman" w:eastAsia="Calibri" w:hAnsi="Times New Roman" w:cs="Times New Roman"/>
          <w:sz w:val="28"/>
          <w:szCs w:val="28"/>
          <w:vertAlign w:val="subscript"/>
        </w:rPr>
        <w:t>3</w:t>
      </w:r>
      <w:r w:rsidR="003839B2" w:rsidRPr="009D5FAF">
        <w:rPr>
          <w:rFonts w:ascii="Times New Roman" w:eastAsia="Calibri" w:hAnsi="Times New Roman" w:cs="Times New Roman"/>
          <w:sz w:val="28"/>
          <w:szCs w:val="28"/>
        </w:rPr>
        <w:t>PO</w:t>
      </w:r>
      <w:r w:rsidR="003839B2" w:rsidRPr="009D5FAF">
        <w:rPr>
          <w:rFonts w:ascii="Times New Roman" w:eastAsia="Calibri" w:hAnsi="Times New Roman" w:cs="Times New Roman"/>
          <w:sz w:val="28"/>
          <w:szCs w:val="28"/>
          <w:vertAlign w:val="subscript"/>
        </w:rPr>
        <w:t>4</w:t>
      </w:r>
      <w:r w:rsidR="003839B2" w:rsidRPr="009D5FAF">
        <w:rPr>
          <w:rFonts w:ascii="Times New Roman" w:eastAsia="Calibri" w:hAnsi="Times New Roman" w:cs="Times New Roman"/>
          <w:sz w:val="28"/>
          <w:szCs w:val="28"/>
        </w:rPr>
        <w:t>, B</w:t>
      </w:r>
      <w:r w:rsidR="003839B2" w:rsidRPr="009D5FAF">
        <w:rPr>
          <w:rFonts w:ascii="Times New Roman" w:eastAsia="Calibri" w:hAnsi="Times New Roman" w:cs="Times New Roman"/>
          <w:sz w:val="28"/>
          <w:szCs w:val="28"/>
          <w:vertAlign w:val="subscript"/>
        </w:rPr>
        <w:t>2</w:t>
      </w:r>
      <w:r w:rsidR="003839B2" w:rsidRPr="009D5FAF">
        <w:rPr>
          <w:rFonts w:ascii="Times New Roman" w:eastAsia="Calibri" w:hAnsi="Times New Roman" w:cs="Times New Roman"/>
          <w:sz w:val="28"/>
          <w:szCs w:val="28"/>
        </w:rPr>
        <w:t>O</w:t>
      </w:r>
      <w:r w:rsidR="003839B2" w:rsidRPr="009D5FAF">
        <w:rPr>
          <w:rFonts w:ascii="Times New Roman" w:eastAsia="Calibri" w:hAnsi="Times New Roman" w:cs="Times New Roman"/>
          <w:sz w:val="28"/>
          <w:szCs w:val="28"/>
          <w:vertAlign w:val="subscript"/>
        </w:rPr>
        <w:t>3</w:t>
      </w:r>
      <w:r w:rsidR="003839B2" w:rsidRPr="009D5FAF">
        <w:rPr>
          <w:rFonts w:ascii="Times New Roman" w:eastAsia="Calibri" w:hAnsi="Times New Roman" w:cs="Times New Roman"/>
          <w:sz w:val="28"/>
          <w:szCs w:val="28"/>
        </w:rPr>
        <w:t>, P</w:t>
      </w:r>
      <w:r w:rsidR="003839B2" w:rsidRPr="009D5FAF">
        <w:rPr>
          <w:rFonts w:ascii="Times New Roman" w:eastAsia="Calibri" w:hAnsi="Times New Roman" w:cs="Times New Roman"/>
          <w:sz w:val="28"/>
          <w:szCs w:val="28"/>
          <w:vertAlign w:val="subscript"/>
        </w:rPr>
        <w:t>2</w:t>
      </w:r>
      <w:r w:rsidR="003839B2" w:rsidRPr="009D5FAF">
        <w:rPr>
          <w:rFonts w:ascii="Times New Roman" w:eastAsia="Calibri" w:hAnsi="Times New Roman" w:cs="Times New Roman"/>
          <w:sz w:val="28"/>
          <w:szCs w:val="28"/>
        </w:rPr>
        <w:t>O</w:t>
      </w:r>
      <w:r w:rsidR="003839B2" w:rsidRPr="009D5FAF">
        <w:rPr>
          <w:rFonts w:ascii="Times New Roman" w:eastAsia="Calibri" w:hAnsi="Times New Roman" w:cs="Times New Roman"/>
          <w:sz w:val="28"/>
          <w:szCs w:val="28"/>
          <w:vertAlign w:val="subscript"/>
        </w:rPr>
        <w:t>5</w:t>
      </w:r>
      <w:r w:rsidR="003839B2" w:rsidRPr="009D5FAF">
        <w:rPr>
          <w:rFonts w:ascii="Times New Roman" w:eastAsia="Calibri" w:hAnsi="Times New Roman" w:cs="Times New Roman"/>
          <w:sz w:val="28"/>
          <w:szCs w:val="28"/>
        </w:rPr>
        <w:t xml:space="preserve"> және т.б. [</w:t>
      </w:r>
      <w:r w:rsidR="005A12A1" w:rsidRPr="009D5FAF">
        <w:rPr>
          <w:rFonts w:ascii="Times New Roman" w:eastAsia="Calibri" w:hAnsi="Times New Roman" w:cs="Times New Roman"/>
          <w:sz w:val="28"/>
          <w:szCs w:val="28"/>
        </w:rPr>
        <w:t>16</w:t>
      </w:r>
      <w:r w:rsidR="003839B2" w:rsidRPr="009D5FAF">
        <w:rPr>
          <w:rFonts w:ascii="Times New Roman" w:eastAsia="Calibri" w:hAnsi="Times New Roman" w:cs="Times New Roman"/>
          <w:sz w:val="28"/>
          <w:szCs w:val="28"/>
        </w:rPr>
        <w:t xml:space="preserve">]. </w:t>
      </w:r>
      <w:r w:rsidR="009D45C4" w:rsidRPr="009D5FAF">
        <w:rPr>
          <w:rFonts w:ascii="Times New Roman" w:eastAsia="Calibri" w:hAnsi="Times New Roman" w:cs="Times New Roman"/>
          <w:sz w:val="28"/>
          <w:szCs w:val="28"/>
        </w:rPr>
        <w:t>Қабыршақ</w:t>
      </w:r>
      <w:r w:rsidR="00FA51AA" w:rsidRPr="009D5FAF">
        <w:rPr>
          <w:rFonts w:ascii="Times New Roman" w:eastAsia="Calibri" w:hAnsi="Times New Roman" w:cs="Times New Roman"/>
          <w:sz w:val="28"/>
          <w:szCs w:val="28"/>
        </w:rPr>
        <w:t xml:space="preserve"> қалыптастыратын </w:t>
      </w:r>
      <w:r w:rsidR="003839B2" w:rsidRPr="009D5FAF">
        <w:rPr>
          <w:rFonts w:ascii="Times New Roman" w:eastAsia="Calibri" w:hAnsi="Times New Roman" w:cs="Times New Roman"/>
          <w:sz w:val="28"/>
          <w:szCs w:val="28"/>
        </w:rPr>
        <w:t xml:space="preserve">ерітінділер кремний </w:t>
      </w:r>
      <w:r w:rsidR="001C688A" w:rsidRPr="009D5FAF">
        <w:rPr>
          <w:rFonts w:ascii="Times New Roman" w:eastAsia="Calibri" w:hAnsi="Times New Roman" w:cs="Times New Roman"/>
          <w:sz w:val="28"/>
          <w:szCs w:val="28"/>
        </w:rPr>
        <w:t>тілімшелеріне</w:t>
      </w:r>
      <w:r w:rsidR="003839B2" w:rsidRPr="009D5FAF">
        <w:rPr>
          <w:rFonts w:ascii="Times New Roman" w:eastAsia="Calibri" w:hAnsi="Times New Roman" w:cs="Times New Roman"/>
          <w:sz w:val="28"/>
          <w:szCs w:val="28"/>
        </w:rPr>
        <w:t xml:space="preserve"> центрифугалау арқылы </w:t>
      </w:r>
      <w:r w:rsidR="00FA51AA" w:rsidRPr="009D5FAF">
        <w:rPr>
          <w:rFonts w:ascii="Times New Roman" w:eastAsia="Calibri" w:hAnsi="Times New Roman" w:cs="Times New Roman"/>
          <w:sz w:val="28"/>
          <w:szCs w:val="28"/>
        </w:rPr>
        <w:t>жағылады</w:t>
      </w:r>
      <w:r w:rsidR="003839B2" w:rsidRPr="009D5FAF">
        <w:rPr>
          <w:rFonts w:ascii="Times New Roman" w:eastAsia="Calibri" w:hAnsi="Times New Roman" w:cs="Times New Roman"/>
          <w:sz w:val="28"/>
          <w:szCs w:val="28"/>
        </w:rPr>
        <w:t xml:space="preserve">. Содан кейін </w:t>
      </w:r>
      <w:r w:rsidR="008D07FC" w:rsidRPr="009D5FAF">
        <w:rPr>
          <w:rFonts w:ascii="Times New Roman" w:eastAsia="Calibri" w:hAnsi="Times New Roman" w:cs="Times New Roman"/>
          <w:sz w:val="28"/>
          <w:szCs w:val="28"/>
        </w:rPr>
        <w:t>тілімше</w:t>
      </w:r>
      <w:r w:rsidR="003839B2" w:rsidRPr="009D5FAF">
        <w:rPr>
          <w:rFonts w:ascii="Times New Roman" w:eastAsia="Calibri" w:hAnsi="Times New Roman" w:cs="Times New Roman"/>
          <w:sz w:val="28"/>
          <w:szCs w:val="28"/>
        </w:rPr>
        <w:t>л</w:t>
      </w:r>
      <w:r w:rsidR="008D07FC" w:rsidRPr="009D5FAF">
        <w:rPr>
          <w:rFonts w:ascii="Times New Roman" w:eastAsia="Calibri" w:hAnsi="Times New Roman" w:cs="Times New Roman"/>
          <w:sz w:val="28"/>
          <w:szCs w:val="28"/>
        </w:rPr>
        <w:t>е</w:t>
      </w:r>
      <w:r w:rsidR="003839B2" w:rsidRPr="009D5FAF">
        <w:rPr>
          <w:rFonts w:ascii="Times New Roman" w:eastAsia="Calibri" w:hAnsi="Times New Roman" w:cs="Times New Roman"/>
          <w:sz w:val="28"/>
          <w:szCs w:val="28"/>
        </w:rPr>
        <w:t xml:space="preserve">р қысқа мерзімді кептіруден кейін (еріткішті буландыру үшін) диффузия үшін 870-950°C жоғары температурада өңдеуге </w:t>
      </w:r>
      <w:r w:rsidR="00FA51AA" w:rsidRPr="009D5FAF">
        <w:rPr>
          <w:rFonts w:ascii="Times New Roman" w:eastAsia="Calibri" w:hAnsi="Times New Roman" w:cs="Times New Roman"/>
          <w:sz w:val="28"/>
          <w:szCs w:val="28"/>
        </w:rPr>
        <w:t>жіберіледі</w:t>
      </w:r>
      <w:r w:rsidR="003839B2" w:rsidRPr="009D5FAF">
        <w:rPr>
          <w:rFonts w:ascii="Times New Roman" w:eastAsia="Calibri" w:hAnsi="Times New Roman" w:cs="Times New Roman"/>
          <w:sz w:val="28"/>
          <w:szCs w:val="28"/>
        </w:rPr>
        <w:t>. Бұл жағдайда химиялық реакциялар жүреді:</w:t>
      </w:r>
    </w:p>
    <w:p w14:paraId="4D3C4970" w14:textId="77777777" w:rsidR="00927597" w:rsidRPr="009D5FAF" w:rsidRDefault="00927597" w:rsidP="00374221">
      <w:pPr>
        <w:tabs>
          <w:tab w:val="left" w:pos="3255"/>
        </w:tabs>
        <w:ind w:right="-143" w:firstLine="709"/>
        <w:jc w:val="both"/>
        <w:rPr>
          <w:rFonts w:ascii="Times New Roman" w:eastAsia="Calibri" w:hAnsi="Times New Roman" w:cs="Times New Roman"/>
          <w:sz w:val="28"/>
          <w:szCs w:val="28"/>
        </w:rPr>
      </w:pPr>
    </w:p>
    <w:p w14:paraId="1CDA30E5" w14:textId="17938945" w:rsidR="00FA51AA" w:rsidRPr="009D5FAF" w:rsidRDefault="00FA51AA" w:rsidP="00374221">
      <w:pPr>
        <w:ind w:left="709" w:right="-143" w:firstLine="709"/>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P</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O</w:t>
      </w:r>
      <w:r w:rsidRPr="009D5FAF">
        <w:rPr>
          <w:rFonts w:ascii="Times New Roman" w:eastAsia="Calibri" w:hAnsi="Times New Roman" w:cs="Times New Roman"/>
          <w:sz w:val="28"/>
          <w:szCs w:val="28"/>
          <w:vertAlign w:val="subscript"/>
        </w:rPr>
        <w:t>5</w:t>
      </w:r>
      <w:r w:rsidRPr="009D5FAF">
        <w:rPr>
          <w:rFonts w:ascii="Times New Roman" w:eastAsia="Calibri" w:hAnsi="Times New Roman" w:cs="Times New Roman"/>
          <w:sz w:val="28"/>
          <w:szCs w:val="28"/>
        </w:rPr>
        <w:t> + 5Si → 4P + 5SiO</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w:t>
      </w:r>
      <w:r w:rsidR="00CD3D17" w:rsidRPr="009D5FAF">
        <w:rPr>
          <w:rFonts w:ascii="Times New Roman" w:eastAsia="Calibri" w:hAnsi="Times New Roman" w:cs="Times New Roman"/>
          <w:sz w:val="28"/>
          <w:szCs w:val="28"/>
        </w:rPr>
        <w:t>2</w:t>
      </w:r>
      <w:r w:rsidRPr="009D5FAF">
        <w:rPr>
          <w:rFonts w:ascii="Times New Roman" w:eastAsia="Calibri" w:hAnsi="Times New Roman" w:cs="Times New Roman"/>
          <w:sz w:val="28"/>
          <w:szCs w:val="28"/>
        </w:rPr>
        <w:t>)</w:t>
      </w:r>
    </w:p>
    <w:p w14:paraId="7992878C" w14:textId="0816C9B6" w:rsidR="00FA51AA" w:rsidRPr="009D5FAF" w:rsidRDefault="00FA51AA" w:rsidP="00374221">
      <w:pPr>
        <w:ind w:left="709" w:right="-143" w:firstLine="709"/>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2B</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O</w:t>
      </w:r>
      <w:r w:rsidRPr="009D5FAF">
        <w:rPr>
          <w:rFonts w:ascii="Times New Roman" w:eastAsia="Calibri" w:hAnsi="Times New Roman" w:cs="Times New Roman"/>
          <w:sz w:val="28"/>
          <w:szCs w:val="28"/>
          <w:vertAlign w:val="subscript"/>
        </w:rPr>
        <w:t>3</w:t>
      </w:r>
      <w:r w:rsidRPr="009D5FAF">
        <w:rPr>
          <w:rFonts w:ascii="Times New Roman" w:eastAsia="Calibri" w:hAnsi="Times New Roman" w:cs="Times New Roman"/>
          <w:sz w:val="28"/>
          <w:szCs w:val="28"/>
        </w:rPr>
        <w:t> + 3Si → 3SiO</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+ 4B.                      </w:t>
      </w:r>
      <w:r w:rsidR="005A12A1"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w:t>
      </w:r>
      <w:r w:rsidR="00CD3D17" w:rsidRPr="009D5FAF">
        <w:rPr>
          <w:rFonts w:ascii="Times New Roman" w:eastAsia="Calibri" w:hAnsi="Times New Roman" w:cs="Times New Roman"/>
          <w:sz w:val="28"/>
          <w:szCs w:val="28"/>
        </w:rPr>
        <w:t>3</w:t>
      </w:r>
      <w:r w:rsidRPr="009D5FAF">
        <w:rPr>
          <w:rFonts w:ascii="Times New Roman" w:eastAsia="Calibri" w:hAnsi="Times New Roman" w:cs="Times New Roman"/>
          <w:sz w:val="28"/>
          <w:szCs w:val="28"/>
        </w:rPr>
        <w:t>)</w:t>
      </w:r>
    </w:p>
    <w:p w14:paraId="0566F535" w14:textId="77777777" w:rsidR="00FA51AA" w:rsidRPr="009D5FAF" w:rsidRDefault="00FA51AA" w:rsidP="00374221">
      <w:pPr>
        <w:ind w:right="-143" w:firstLine="709"/>
        <w:jc w:val="center"/>
        <w:rPr>
          <w:rFonts w:ascii="Times New Roman" w:eastAsia="Times New Roman" w:hAnsi="Times New Roman" w:cs="Times New Roman"/>
          <w:sz w:val="28"/>
          <w:szCs w:val="28"/>
          <w:lang w:eastAsia="ru-RU"/>
        </w:rPr>
      </w:pPr>
    </w:p>
    <w:p w14:paraId="59D9A2BB" w14:textId="080043EB" w:rsidR="00CF71E9" w:rsidRPr="009D5FAF" w:rsidRDefault="003839B2" w:rsidP="00374221">
      <w:pPr>
        <w:tabs>
          <w:tab w:val="left" w:pos="1080"/>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 </w:t>
      </w:r>
      <w:r w:rsidR="00D60C69" w:rsidRPr="009D5FAF">
        <w:rPr>
          <w:rFonts w:ascii="Times New Roman" w:eastAsia="Calibri" w:hAnsi="Times New Roman" w:cs="Times New Roman"/>
          <w:sz w:val="28"/>
          <w:szCs w:val="28"/>
        </w:rPr>
        <w:t xml:space="preserve">Бұл әдіс </w:t>
      </w:r>
      <w:r w:rsidR="00EB75BE" w:rsidRPr="009D5FAF">
        <w:rPr>
          <w:rFonts w:ascii="Times New Roman" w:eastAsia="Calibri" w:hAnsi="Times New Roman" w:cs="Times New Roman"/>
          <w:sz w:val="28"/>
          <w:szCs w:val="28"/>
        </w:rPr>
        <w:t>қоспалаушы</w:t>
      </w:r>
      <w:r w:rsidR="00D60C69" w:rsidRPr="009D5FAF">
        <w:rPr>
          <w:rFonts w:ascii="Times New Roman" w:eastAsia="Calibri" w:hAnsi="Times New Roman" w:cs="Times New Roman"/>
          <w:sz w:val="28"/>
          <w:szCs w:val="28"/>
        </w:rPr>
        <w:t xml:space="preserve"> қоспаның төмен және жоғары концентрациясын алуға мүмкіндік береді, ал төмен концентрациялар – </w:t>
      </w:r>
      <w:r w:rsidR="00914C1E" w:rsidRPr="009D5FAF">
        <w:rPr>
          <w:rFonts w:ascii="Times New Roman" w:eastAsia="Calibri" w:hAnsi="Times New Roman" w:cs="Times New Roman"/>
          <w:sz w:val="28"/>
          <w:szCs w:val="28"/>
        </w:rPr>
        <w:t xml:space="preserve">үдеткішсіз </w:t>
      </w:r>
      <w:r w:rsidR="00D60C69" w:rsidRPr="009D5FAF">
        <w:rPr>
          <w:rFonts w:ascii="Times New Roman" w:eastAsia="Calibri" w:hAnsi="Times New Roman" w:cs="Times New Roman"/>
          <w:sz w:val="28"/>
          <w:szCs w:val="28"/>
        </w:rPr>
        <w:t>бір сатылы режимде</w:t>
      </w:r>
      <w:r w:rsidR="00914C1E" w:rsidRPr="009D5FAF">
        <w:rPr>
          <w:rFonts w:ascii="Times New Roman" w:eastAsia="Calibri" w:hAnsi="Times New Roman" w:cs="Times New Roman"/>
          <w:sz w:val="28"/>
          <w:szCs w:val="28"/>
        </w:rPr>
        <w:t xml:space="preserve"> алынады</w:t>
      </w:r>
      <w:r w:rsidR="00D60C69" w:rsidRPr="009D5FAF">
        <w:rPr>
          <w:rFonts w:ascii="Times New Roman" w:eastAsia="Calibri" w:hAnsi="Times New Roman" w:cs="Times New Roman"/>
          <w:sz w:val="28"/>
          <w:szCs w:val="28"/>
        </w:rPr>
        <w:t xml:space="preserve">. Диффузантты кремний бетіне жағу бор мен фосфордың </w:t>
      </w:r>
      <w:r w:rsidR="00D60C69" w:rsidRPr="009D5FAF">
        <w:rPr>
          <w:rFonts w:ascii="Times New Roman" w:eastAsia="Calibri" w:hAnsi="Times New Roman" w:cs="Times New Roman"/>
          <w:sz w:val="28"/>
          <w:szCs w:val="28"/>
        </w:rPr>
        <w:lastRenderedPageBreak/>
        <w:t>беткі концентрациясын 10</w:t>
      </w:r>
      <w:r w:rsidR="00D60C69" w:rsidRPr="009D5FAF">
        <w:rPr>
          <w:rFonts w:ascii="Times New Roman" w:eastAsia="Calibri" w:hAnsi="Times New Roman" w:cs="Times New Roman"/>
          <w:sz w:val="28"/>
          <w:szCs w:val="28"/>
          <w:vertAlign w:val="superscript"/>
        </w:rPr>
        <w:t>17</w:t>
      </w:r>
      <w:r w:rsidR="00D60C69" w:rsidRPr="009D5FAF">
        <w:rPr>
          <w:rFonts w:ascii="Times New Roman" w:eastAsia="Calibri" w:hAnsi="Times New Roman" w:cs="Times New Roman"/>
          <w:sz w:val="28"/>
          <w:szCs w:val="28"/>
        </w:rPr>
        <w:t>÷10</w:t>
      </w:r>
      <w:r w:rsidR="00D60C69" w:rsidRPr="009D5FAF">
        <w:rPr>
          <w:rFonts w:ascii="Times New Roman" w:eastAsia="Calibri" w:hAnsi="Times New Roman" w:cs="Times New Roman"/>
          <w:sz w:val="28"/>
          <w:szCs w:val="28"/>
          <w:vertAlign w:val="superscript"/>
        </w:rPr>
        <w:t>21</w:t>
      </w:r>
      <w:r w:rsidR="00D60C69" w:rsidRPr="009D5FAF">
        <w:rPr>
          <w:rFonts w:ascii="Times New Roman" w:eastAsia="Calibri" w:hAnsi="Times New Roman" w:cs="Times New Roman"/>
          <w:sz w:val="28"/>
          <w:szCs w:val="28"/>
        </w:rPr>
        <w:t xml:space="preserve"> см</w:t>
      </w:r>
      <w:r w:rsidR="00813D35" w:rsidRPr="009D5FAF">
        <w:rPr>
          <w:rFonts w:ascii="Times New Roman" w:eastAsia="Calibri" w:hAnsi="Times New Roman" w:cs="Times New Roman"/>
          <w:sz w:val="28"/>
          <w:szCs w:val="28"/>
          <w:vertAlign w:val="superscript"/>
        </w:rPr>
        <w:t>-3</w:t>
      </w:r>
      <w:r w:rsidR="00D60C69" w:rsidRPr="009D5FAF">
        <w:rPr>
          <w:rFonts w:ascii="Times New Roman" w:eastAsia="Calibri" w:hAnsi="Times New Roman" w:cs="Times New Roman"/>
          <w:sz w:val="28"/>
          <w:szCs w:val="28"/>
        </w:rPr>
        <w:t xml:space="preserve"> шегінде ерітіндінің концентрациясын өзгерту арқылы реттеуге мүмкіндік береді.</w:t>
      </w:r>
    </w:p>
    <w:p w14:paraId="0D44CDC8" w14:textId="253D6F7A" w:rsidR="00DA15BF" w:rsidRPr="009D5FAF" w:rsidRDefault="00D60C69" w:rsidP="00374221">
      <w:pPr>
        <w:tabs>
          <w:tab w:val="left" w:pos="1080"/>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Алайда еріткіш буланғаннан кейін жартылай өткізгіш </w:t>
      </w:r>
      <w:r w:rsidR="00822581" w:rsidRPr="009D5FAF">
        <w:rPr>
          <w:rFonts w:ascii="Times New Roman" w:eastAsia="Calibri" w:hAnsi="Times New Roman" w:cs="Times New Roman"/>
          <w:sz w:val="28"/>
          <w:szCs w:val="28"/>
        </w:rPr>
        <w:t>тілімшенің</w:t>
      </w:r>
      <w:r w:rsidRPr="009D5FAF">
        <w:rPr>
          <w:rFonts w:ascii="Times New Roman" w:eastAsia="Calibri" w:hAnsi="Times New Roman" w:cs="Times New Roman"/>
          <w:sz w:val="28"/>
          <w:szCs w:val="28"/>
        </w:rPr>
        <w:t xml:space="preserve"> бетінде кристалданған диффузанттың жұқа қабаты қалады. Алкоголь ерітіндісін пайдалану немесе пульверизатор (бүріккіш бөтелкені) қолдану </w:t>
      </w:r>
      <w:r w:rsidR="00736CC0" w:rsidRPr="009D5FAF">
        <w:rPr>
          <w:rFonts w:ascii="Times New Roman" w:eastAsia="Calibri" w:hAnsi="Times New Roman" w:cs="Times New Roman"/>
          <w:sz w:val="28"/>
          <w:szCs w:val="28"/>
        </w:rPr>
        <w:t xml:space="preserve">беткі қабаттағы </w:t>
      </w:r>
      <w:r w:rsidRPr="009D5FAF">
        <w:rPr>
          <w:rFonts w:ascii="Times New Roman" w:eastAsia="Calibri" w:hAnsi="Times New Roman" w:cs="Times New Roman"/>
          <w:sz w:val="28"/>
          <w:szCs w:val="28"/>
        </w:rPr>
        <w:t xml:space="preserve">диффузанттың қалыңдығы </w:t>
      </w:r>
      <w:r w:rsidR="00483911" w:rsidRPr="009D5FAF">
        <w:rPr>
          <w:rFonts w:ascii="Times New Roman" w:eastAsia="Calibri" w:hAnsi="Times New Roman" w:cs="Times New Roman"/>
          <w:sz w:val="28"/>
          <w:szCs w:val="28"/>
        </w:rPr>
        <w:t>біркелкілігін</w:t>
      </w:r>
      <w:r w:rsidRPr="009D5FAF">
        <w:rPr>
          <w:rFonts w:ascii="Times New Roman" w:eastAsia="Calibri" w:hAnsi="Times New Roman" w:cs="Times New Roman"/>
          <w:sz w:val="28"/>
          <w:szCs w:val="28"/>
        </w:rPr>
        <w:t xml:space="preserve"> және  </w:t>
      </w:r>
      <w:r w:rsidR="00EB75BE" w:rsidRPr="009D5FAF">
        <w:rPr>
          <w:rFonts w:ascii="Times New Roman" w:eastAsia="Calibri" w:hAnsi="Times New Roman" w:cs="Times New Roman"/>
          <w:sz w:val="28"/>
          <w:szCs w:val="28"/>
        </w:rPr>
        <w:t>қоспалаушы</w:t>
      </w:r>
      <w:r w:rsidRPr="009D5FAF">
        <w:rPr>
          <w:rFonts w:ascii="Times New Roman" w:eastAsia="Calibri" w:hAnsi="Times New Roman" w:cs="Times New Roman"/>
          <w:sz w:val="28"/>
          <w:szCs w:val="28"/>
        </w:rPr>
        <w:t xml:space="preserve"> элементтің қосылыс мөлшерін</w:t>
      </w:r>
      <w:r w:rsidR="00736CC0"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 xml:space="preserve">қамтамасыз етпейді. </w:t>
      </w:r>
      <w:r w:rsidR="00736CC0" w:rsidRPr="009D5FAF">
        <w:rPr>
          <w:rFonts w:ascii="Times New Roman" w:eastAsia="Calibri" w:hAnsi="Times New Roman" w:cs="Times New Roman"/>
          <w:sz w:val="28"/>
          <w:szCs w:val="28"/>
        </w:rPr>
        <w:t>Нәтижесінде беттік кедергі мәніндегі ауытқуы 200% немесе одан да көп болуы мүмкін [</w:t>
      </w:r>
      <w:r w:rsidR="005A12A1" w:rsidRPr="009D5FAF">
        <w:rPr>
          <w:rFonts w:ascii="Times New Roman" w:eastAsia="Calibri" w:hAnsi="Times New Roman" w:cs="Times New Roman"/>
          <w:sz w:val="28"/>
          <w:szCs w:val="28"/>
        </w:rPr>
        <w:t>16</w:t>
      </w:r>
      <w:r w:rsidR="00736CC0" w:rsidRPr="009D5FAF">
        <w:rPr>
          <w:rFonts w:ascii="Times New Roman" w:eastAsia="Calibri" w:hAnsi="Times New Roman" w:cs="Times New Roman"/>
          <w:sz w:val="28"/>
          <w:szCs w:val="28"/>
        </w:rPr>
        <w:t>].</w:t>
      </w:r>
    </w:p>
    <w:p w14:paraId="23973013" w14:textId="09A938E0" w:rsidR="003839B2" w:rsidRPr="009D5FAF" w:rsidRDefault="003839B2" w:rsidP="00374221">
      <w:pPr>
        <w:tabs>
          <w:tab w:val="left" w:pos="1080"/>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Бұл әдісті қолдану арқылы диффузиялық қабаттарды құру процесінде </w:t>
      </w:r>
      <w:r w:rsidR="00057A45" w:rsidRPr="009D5FAF">
        <w:rPr>
          <w:rFonts w:ascii="Times New Roman" w:eastAsia="Calibri" w:hAnsi="Times New Roman" w:cs="Times New Roman"/>
          <w:sz w:val="28"/>
          <w:szCs w:val="28"/>
        </w:rPr>
        <w:t>қабыршақ</w:t>
      </w:r>
      <w:r w:rsidRPr="009D5FAF">
        <w:rPr>
          <w:rFonts w:ascii="Times New Roman" w:eastAsia="Calibri" w:hAnsi="Times New Roman" w:cs="Times New Roman"/>
          <w:sz w:val="28"/>
          <w:szCs w:val="28"/>
        </w:rPr>
        <w:t xml:space="preserve"> түзетін ерітінділерді дайындау технологиясы, оларды </w:t>
      </w:r>
      <w:r w:rsidR="00822581" w:rsidRPr="009D5FAF">
        <w:rPr>
          <w:rFonts w:ascii="Times New Roman" w:eastAsia="Calibri" w:hAnsi="Times New Roman" w:cs="Times New Roman"/>
          <w:sz w:val="28"/>
          <w:szCs w:val="28"/>
        </w:rPr>
        <w:t>тілімше</w:t>
      </w:r>
      <w:r w:rsidR="00CF71E9" w:rsidRPr="009D5FAF">
        <w:rPr>
          <w:rFonts w:ascii="Times New Roman" w:eastAsia="Calibri" w:hAnsi="Times New Roman" w:cs="Times New Roman"/>
          <w:sz w:val="28"/>
          <w:szCs w:val="28"/>
        </w:rPr>
        <w:t xml:space="preserve"> бетіне </w:t>
      </w:r>
      <w:r w:rsidR="0033565F" w:rsidRPr="009D5FAF">
        <w:rPr>
          <w:rFonts w:ascii="Times New Roman" w:eastAsia="Calibri" w:hAnsi="Times New Roman" w:cs="Times New Roman"/>
          <w:sz w:val="28"/>
          <w:szCs w:val="28"/>
        </w:rPr>
        <w:t>тұндыру</w:t>
      </w:r>
      <w:r w:rsidRPr="009D5FAF">
        <w:rPr>
          <w:rFonts w:ascii="Times New Roman" w:eastAsia="Calibri" w:hAnsi="Times New Roman" w:cs="Times New Roman"/>
          <w:sz w:val="28"/>
          <w:szCs w:val="28"/>
        </w:rPr>
        <w:t xml:space="preserve"> және термиялық деструкциялау өте маңызды рөл атқарады .</w:t>
      </w:r>
      <w:r w:rsidR="00803F88" w:rsidRPr="009D5FAF">
        <w:rPr>
          <w:rFonts w:ascii="Times New Roman" w:eastAsia="Calibri" w:hAnsi="Times New Roman" w:cs="Times New Roman"/>
          <w:sz w:val="28"/>
          <w:szCs w:val="28"/>
        </w:rPr>
        <w:t xml:space="preserve"> </w:t>
      </w:r>
      <w:r w:rsidR="007B7A31" w:rsidRPr="009D5FAF">
        <w:rPr>
          <w:rFonts w:ascii="Times New Roman" w:eastAsia="Calibri" w:hAnsi="Times New Roman" w:cs="Times New Roman"/>
          <w:sz w:val="28"/>
          <w:szCs w:val="28"/>
        </w:rPr>
        <w:t xml:space="preserve">Әдебиетте </w:t>
      </w:r>
      <w:r w:rsidR="009D45C4" w:rsidRPr="009D5FAF">
        <w:rPr>
          <w:rFonts w:ascii="Times New Roman" w:eastAsia="Calibri" w:hAnsi="Times New Roman" w:cs="Times New Roman"/>
          <w:sz w:val="28"/>
          <w:szCs w:val="28"/>
        </w:rPr>
        <w:t>қабыршақ</w:t>
      </w:r>
      <w:r w:rsidR="007B7A31" w:rsidRPr="009D5FAF">
        <w:rPr>
          <w:rFonts w:ascii="Times New Roman" w:eastAsia="Calibri" w:hAnsi="Times New Roman" w:cs="Times New Roman"/>
          <w:sz w:val="28"/>
          <w:szCs w:val="28"/>
        </w:rPr>
        <w:t xml:space="preserve"> түзетін ерітінділерді дайындау рецепті туралы ақпарат қысқаша және аяқсыз түрде берілген</w:t>
      </w:r>
      <w:r w:rsidR="00914C1E" w:rsidRPr="009D5FAF">
        <w:rPr>
          <w:rFonts w:ascii="Times New Roman" w:eastAsia="Calibri" w:hAnsi="Times New Roman" w:cs="Times New Roman"/>
          <w:sz w:val="28"/>
          <w:szCs w:val="28"/>
        </w:rPr>
        <w:t>,</w:t>
      </w:r>
      <w:r w:rsidR="007B7A31" w:rsidRPr="009D5FAF">
        <w:t xml:space="preserve"> </w:t>
      </w:r>
      <w:r w:rsidR="00927597" w:rsidRPr="009D5FAF">
        <w:rPr>
          <w:rFonts w:ascii="Times New Roman" w:eastAsia="Calibri" w:hAnsi="Times New Roman" w:cs="Times New Roman"/>
          <w:sz w:val="28"/>
          <w:szCs w:val="28"/>
        </w:rPr>
        <w:t>у</w:t>
      </w:r>
      <w:r w:rsidR="007B7A31" w:rsidRPr="009D5FAF">
        <w:rPr>
          <w:rFonts w:ascii="Times New Roman" w:eastAsia="Calibri" w:hAnsi="Times New Roman" w:cs="Times New Roman"/>
          <w:sz w:val="28"/>
          <w:szCs w:val="28"/>
        </w:rPr>
        <w:t xml:space="preserve">ақыт өте келе ерітінділердің қасиеттерін өзгерту қабілеті оларды пайдалануды қиындатады. Кремнийде </w:t>
      </w:r>
      <w:r w:rsidR="009D45C4" w:rsidRPr="009D5FAF">
        <w:rPr>
          <w:rFonts w:ascii="Times New Roman" w:eastAsia="Calibri" w:hAnsi="Times New Roman" w:cs="Times New Roman"/>
          <w:sz w:val="28"/>
          <w:szCs w:val="28"/>
        </w:rPr>
        <w:t>қабыршақ</w:t>
      </w:r>
      <w:r w:rsidR="007B7A31" w:rsidRPr="009D5FAF">
        <w:rPr>
          <w:rFonts w:ascii="Times New Roman" w:eastAsia="Calibri" w:hAnsi="Times New Roman" w:cs="Times New Roman"/>
          <w:sz w:val="28"/>
          <w:szCs w:val="28"/>
        </w:rPr>
        <w:t xml:space="preserve"> жасау үшін толық полимерленген TEOS (C</w:t>
      </w:r>
      <w:r w:rsidR="007B7A31" w:rsidRPr="009D5FAF">
        <w:rPr>
          <w:rFonts w:ascii="Times New Roman" w:eastAsia="Calibri" w:hAnsi="Times New Roman" w:cs="Times New Roman"/>
          <w:sz w:val="28"/>
          <w:szCs w:val="28"/>
          <w:vertAlign w:val="subscript"/>
        </w:rPr>
        <w:t>2</w:t>
      </w:r>
      <w:r w:rsidR="007B7A31" w:rsidRPr="009D5FAF">
        <w:rPr>
          <w:rFonts w:ascii="Times New Roman" w:eastAsia="Calibri" w:hAnsi="Times New Roman" w:cs="Times New Roman"/>
          <w:sz w:val="28"/>
          <w:szCs w:val="28"/>
        </w:rPr>
        <w:t>H</w:t>
      </w:r>
      <w:r w:rsidR="007B7A31" w:rsidRPr="009D5FAF">
        <w:rPr>
          <w:rFonts w:ascii="Times New Roman" w:eastAsia="Calibri" w:hAnsi="Times New Roman" w:cs="Times New Roman"/>
          <w:sz w:val="28"/>
          <w:szCs w:val="28"/>
          <w:vertAlign w:val="subscript"/>
        </w:rPr>
        <w:t>5</w:t>
      </w:r>
      <w:r w:rsidR="007B7A31" w:rsidRPr="009D5FAF">
        <w:rPr>
          <w:rFonts w:ascii="Times New Roman" w:eastAsia="Calibri" w:hAnsi="Times New Roman" w:cs="Times New Roman"/>
          <w:sz w:val="28"/>
          <w:szCs w:val="28"/>
        </w:rPr>
        <w:t>O)</w:t>
      </w:r>
      <w:r w:rsidR="007B7A31" w:rsidRPr="009D5FAF">
        <w:rPr>
          <w:rFonts w:ascii="Times New Roman" w:eastAsia="Calibri" w:hAnsi="Times New Roman" w:cs="Times New Roman"/>
          <w:sz w:val="28"/>
          <w:szCs w:val="28"/>
          <w:vertAlign w:val="subscript"/>
        </w:rPr>
        <w:t>4</w:t>
      </w:r>
      <w:r w:rsidR="007B7A31" w:rsidRPr="009D5FAF">
        <w:rPr>
          <w:rFonts w:ascii="Times New Roman" w:eastAsia="Calibri" w:hAnsi="Times New Roman" w:cs="Times New Roman"/>
          <w:sz w:val="28"/>
          <w:szCs w:val="28"/>
        </w:rPr>
        <w:t>Si) ерітінділерін қолдану орынды</w:t>
      </w:r>
      <w:r w:rsidR="00A5510A" w:rsidRPr="009D5FAF">
        <w:rPr>
          <w:rFonts w:ascii="Times New Roman" w:eastAsia="Calibri" w:hAnsi="Times New Roman" w:cs="Times New Roman"/>
          <w:sz w:val="28"/>
          <w:szCs w:val="28"/>
        </w:rPr>
        <w:t xml:space="preserve"> </w:t>
      </w:r>
      <w:r w:rsidR="00803F88" w:rsidRPr="009D5FAF">
        <w:rPr>
          <w:rFonts w:ascii="Times New Roman" w:eastAsia="Calibri" w:hAnsi="Times New Roman" w:cs="Times New Roman"/>
          <w:sz w:val="28"/>
          <w:szCs w:val="28"/>
        </w:rPr>
        <w:t>[</w:t>
      </w:r>
      <w:r w:rsidR="005A12A1" w:rsidRPr="009D5FAF">
        <w:rPr>
          <w:rFonts w:ascii="Times New Roman" w:eastAsia="Calibri" w:hAnsi="Times New Roman" w:cs="Times New Roman"/>
          <w:sz w:val="28"/>
          <w:szCs w:val="28"/>
        </w:rPr>
        <w:t>17</w:t>
      </w:r>
      <w:r w:rsidR="00803F88" w:rsidRPr="009D5FAF">
        <w:rPr>
          <w:rFonts w:ascii="Times New Roman" w:eastAsia="Calibri" w:hAnsi="Times New Roman" w:cs="Times New Roman"/>
          <w:sz w:val="28"/>
          <w:szCs w:val="28"/>
        </w:rPr>
        <w:t>]</w:t>
      </w:r>
      <w:r w:rsidR="007B7A31" w:rsidRPr="009D5FAF">
        <w:rPr>
          <w:rFonts w:ascii="Times New Roman" w:eastAsia="Calibri" w:hAnsi="Times New Roman" w:cs="Times New Roman"/>
          <w:sz w:val="28"/>
          <w:szCs w:val="28"/>
        </w:rPr>
        <w:t>.</w:t>
      </w:r>
      <w:r w:rsidR="00803F88"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Ол үшін құрамында n-бутил спирті, су, қышқыл, этил спирті, диоксан және т.б. бар қоспамен ТЭ</w:t>
      </w:r>
      <w:r w:rsidR="00586642" w:rsidRPr="009D5FAF">
        <w:rPr>
          <w:rFonts w:ascii="Times New Roman" w:eastAsia="Calibri" w:hAnsi="Times New Roman" w:cs="Times New Roman"/>
          <w:sz w:val="28"/>
          <w:szCs w:val="28"/>
        </w:rPr>
        <w:t>О</w:t>
      </w:r>
      <w:r w:rsidRPr="009D5FAF">
        <w:rPr>
          <w:rFonts w:ascii="Times New Roman" w:eastAsia="Calibri" w:hAnsi="Times New Roman" w:cs="Times New Roman"/>
          <w:sz w:val="28"/>
          <w:szCs w:val="28"/>
        </w:rPr>
        <w:t xml:space="preserve">С ішінара гидролитикалық поликонденсациялауды жүргізу қажет. Мысалы, келесі арақатынастардан шығуға болады: 1 моль </w:t>
      </w:r>
      <w:r w:rsidR="00586642" w:rsidRPr="009D5FAF">
        <w:rPr>
          <w:rFonts w:ascii="Times New Roman" w:eastAsia="Calibri" w:hAnsi="Times New Roman" w:cs="Times New Roman"/>
          <w:sz w:val="28"/>
          <w:szCs w:val="28"/>
        </w:rPr>
        <w:t xml:space="preserve">ТЭОС </w:t>
      </w:r>
      <w:r w:rsidRPr="009D5FAF">
        <w:rPr>
          <w:rFonts w:ascii="Times New Roman" w:eastAsia="Calibri" w:hAnsi="Times New Roman" w:cs="Times New Roman"/>
          <w:sz w:val="28"/>
          <w:szCs w:val="28"/>
        </w:rPr>
        <w:t xml:space="preserve">үшін 2 - 6 моль этил </w:t>
      </w:r>
      <w:r w:rsidR="00A852B8" w:rsidRPr="009D5FAF">
        <w:rPr>
          <w:rFonts w:ascii="Times New Roman" w:eastAsia="Calibri" w:hAnsi="Times New Roman" w:cs="Times New Roman"/>
          <w:sz w:val="28"/>
          <w:szCs w:val="28"/>
        </w:rPr>
        <w:t xml:space="preserve">спиртін </w:t>
      </w:r>
      <w:r w:rsidRPr="009D5FAF">
        <w:rPr>
          <w:rFonts w:ascii="Times New Roman" w:eastAsia="Calibri" w:hAnsi="Times New Roman" w:cs="Times New Roman"/>
          <w:sz w:val="28"/>
          <w:szCs w:val="28"/>
        </w:rPr>
        <w:t>және 4 - 7 моль н-бутил спиртін, 6 - 8 моль суды және бірнеше он мыңнан бір моль тұз қышқылын алады. Еріткіштің құрамдас бөліктерін (спирттер, су және қышқылдар) араластыры</w:t>
      </w:r>
      <w:r w:rsidR="0065503E" w:rsidRPr="009D5FAF">
        <w:rPr>
          <w:rFonts w:ascii="Times New Roman" w:eastAsia="Calibri" w:hAnsi="Times New Roman" w:cs="Times New Roman"/>
          <w:sz w:val="28"/>
          <w:szCs w:val="28"/>
        </w:rPr>
        <w:t>п</w:t>
      </w:r>
      <w:r w:rsidRPr="009D5FAF">
        <w:rPr>
          <w:rFonts w:ascii="Times New Roman" w:eastAsia="Calibri" w:hAnsi="Times New Roman" w:cs="Times New Roman"/>
          <w:sz w:val="28"/>
          <w:szCs w:val="28"/>
        </w:rPr>
        <w:t>, содан кейін араластыра отырып, қажетті мөлшерде ТЭ</w:t>
      </w:r>
      <w:r w:rsidR="00586642" w:rsidRPr="009D5FAF">
        <w:rPr>
          <w:rFonts w:ascii="Times New Roman" w:eastAsia="Calibri" w:hAnsi="Times New Roman" w:cs="Times New Roman"/>
          <w:sz w:val="28"/>
          <w:szCs w:val="28"/>
        </w:rPr>
        <w:t>О</w:t>
      </w:r>
      <w:r w:rsidRPr="009D5FAF">
        <w:rPr>
          <w:rFonts w:ascii="Times New Roman" w:eastAsia="Calibri" w:hAnsi="Times New Roman" w:cs="Times New Roman"/>
          <w:sz w:val="28"/>
          <w:szCs w:val="28"/>
        </w:rPr>
        <w:t>С және қоспа көзін (бор және фосфор қосылыстары) қос</w:t>
      </w:r>
      <w:r w:rsidR="0065503E" w:rsidRPr="009D5FAF">
        <w:rPr>
          <w:rFonts w:ascii="Times New Roman" w:eastAsia="Calibri" w:hAnsi="Times New Roman" w:cs="Times New Roman"/>
          <w:sz w:val="28"/>
          <w:szCs w:val="28"/>
        </w:rPr>
        <w:t>амыз</w:t>
      </w:r>
      <w:r w:rsidRPr="009D5FAF">
        <w:rPr>
          <w:rFonts w:ascii="Times New Roman" w:eastAsia="Calibri" w:hAnsi="Times New Roman" w:cs="Times New Roman"/>
          <w:sz w:val="28"/>
          <w:szCs w:val="28"/>
        </w:rPr>
        <w:t xml:space="preserve">. </w:t>
      </w:r>
      <w:r w:rsidR="00803F88" w:rsidRPr="009D5FAF">
        <w:rPr>
          <w:rFonts w:ascii="Times New Roman" w:eastAsia="Calibri" w:hAnsi="Times New Roman" w:cs="Times New Roman"/>
          <w:sz w:val="28"/>
          <w:szCs w:val="28"/>
        </w:rPr>
        <w:t>Фос</w:t>
      </w:r>
      <w:r w:rsidR="00A852B8" w:rsidRPr="009D5FAF">
        <w:rPr>
          <w:rFonts w:ascii="Times New Roman" w:eastAsia="Calibri" w:hAnsi="Times New Roman" w:cs="Times New Roman"/>
          <w:sz w:val="28"/>
          <w:szCs w:val="28"/>
        </w:rPr>
        <w:t>ф</w:t>
      </w:r>
      <w:r w:rsidR="00803F88" w:rsidRPr="009D5FAF">
        <w:rPr>
          <w:rFonts w:ascii="Times New Roman" w:eastAsia="Calibri" w:hAnsi="Times New Roman" w:cs="Times New Roman"/>
          <w:sz w:val="28"/>
          <w:szCs w:val="28"/>
        </w:rPr>
        <w:t>ор</w:t>
      </w:r>
      <w:r w:rsidRPr="009D5FAF">
        <w:rPr>
          <w:rFonts w:ascii="Times New Roman" w:eastAsia="Calibri" w:hAnsi="Times New Roman" w:cs="Times New Roman"/>
          <w:sz w:val="28"/>
          <w:szCs w:val="28"/>
        </w:rPr>
        <w:t xml:space="preserve"> </w:t>
      </w:r>
      <w:r w:rsidR="00803F88" w:rsidRPr="009D5FAF">
        <w:rPr>
          <w:rFonts w:ascii="Times New Roman" w:eastAsia="Calibri" w:hAnsi="Times New Roman" w:cs="Times New Roman"/>
          <w:sz w:val="28"/>
          <w:szCs w:val="28"/>
        </w:rPr>
        <w:t xml:space="preserve">негізіді </w:t>
      </w:r>
      <w:r w:rsidR="009D45C4" w:rsidRPr="009D5FAF">
        <w:rPr>
          <w:rFonts w:ascii="Times New Roman" w:eastAsia="Calibri" w:hAnsi="Times New Roman" w:cs="Times New Roman"/>
          <w:sz w:val="28"/>
          <w:szCs w:val="28"/>
        </w:rPr>
        <w:t>қабыршақ</w:t>
      </w:r>
      <w:r w:rsidR="00803F88" w:rsidRPr="009D5FAF">
        <w:rPr>
          <w:rFonts w:ascii="Times New Roman" w:eastAsia="Calibri" w:hAnsi="Times New Roman" w:cs="Times New Roman"/>
          <w:sz w:val="28"/>
          <w:szCs w:val="28"/>
        </w:rPr>
        <w:t xml:space="preserve"> түзетін қоспаның негізгі көзі ретінде ортофосфор қышқылының спирттік</w:t>
      </w:r>
      <w:r w:rsidR="00773F3E" w:rsidRPr="009D5FAF">
        <w:rPr>
          <w:rFonts w:ascii="Times New Roman" w:eastAsia="Calibri" w:hAnsi="Times New Roman" w:cs="Times New Roman"/>
          <w:sz w:val="28"/>
          <w:szCs w:val="28"/>
        </w:rPr>
        <w:t xml:space="preserve"> </w:t>
      </w:r>
      <w:r w:rsidR="00803F88" w:rsidRPr="009D5FAF">
        <w:rPr>
          <w:rFonts w:ascii="Times New Roman" w:eastAsia="Calibri" w:hAnsi="Times New Roman" w:cs="Times New Roman"/>
          <w:sz w:val="28"/>
          <w:szCs w:val="28"/>
        </w:rPr>
        <w:t>(</w:t>
      </w:r>
      <w:r w:rsidR="00773F3E" w:rsidRPr="009D5FAF">
        <w:rPr>
          <w:rFonts w:ascii="Times New Roman" w:eastAsia="Calibri" w:hAnsi="Times New Roman" w:cs="Times New Roman"/>
          <w:sz w:val="28"/>
          <w:szCs w:val="28"/>
        </w:rPr>
        <w:t xml:space="preserve">не </w:t>
      </w:r>
      <w:r w:rsidR="00803F88" w:rsidRPr="009D5FAF">
        <w:rPr>
          <w:rFonts w:ascii="Times New Roman" w:eastAsia="Calibri" w:hAnsi="Times New Roman" w:cs="Times New Roman"/>
          <w:sz w:val="28"/>
          <w:szCs w:val="28"/>
        </w:rPr>
        <w:t>судағы) ерітіндісі</w:t>
      </w:r>
      <w:r w:rsidR="0065503E" w:rsidRPr="009D5FAF">
        <w:rPr>
          <w:rFonts w:ascii="Times New Roman" w:eastAsia="Calibri" w:hAnsi="Times New Roman" w:cs="Times New Roman"/>
          <w:sz w:val="28"/>
          <w:szCs w:val="28"/>
        </w:rPr>
        <w:t xml:space="preserve"> </w:t>
      </w:r>
      <w:r w:rsidR="00803F88" w:rsidRPr="009D5FAF">
        <w:rPr>
          <w:rFonts w:ascii="Times New Roman" w:eastAsia="Calibri" w:hAnsi="Times New Roman" w:cs="Times New Roman"/>
          <w:sz w:val="28"/>
          <w:szCs w:val="28"/>
        </w:rPr>
        <w:t xml:space="preserve">алынады, </w:t>
      </w:r>
      <w:r w:rsidRPr="009D5FAF">
        <w:rPr>
          <w:rFonts w:ascii="Times New Roman" w:eastAsia="Calibri" w:hAnsi="Times New Roman" w:cs="Times New Roman"/>
          <w:sz w:val="28"/>
          <w:szCs w:val="28"/>
        </w:rPr>
        <w:t>Фосфордың қажетті концентрациясын алу үшін этил спирті</w:t>
      </w:r>
      <w:r w:rsidR="0065503E" w:rsidRPr="009D5FAF">
        <w:rPr>
          <w:rFonts w:ascii="Times New Roman" w:eastAsia="Calibri" w:hAnsi="Times New Roman" w:cs="Times New Roman"/>
          <w:sz w:val="28"/>
          <w:szCs w:val="28"/>
        </w:rPr>
        <w:t xml:space="preserve"> (не </w:t>
      </w:r>
      <w:r w:rsidR="00803F88" w:rsidRPr="009D5FAF">
        <w:rPr>
          <w:rFonts w:ascii="Times New Roman" w:eastAsia="Calibri" w:hAnsi="Times New Roman" w:cs="Times New Roman"/>
          <w:sz w:val="28"/>
          <w:szCs w:val="28"/>
        </w:rPr>
        <w:t>су</w:t>
      </w:r>
      <w:r w:rsidR="0065503E" w:rsidRPr="009D5FAF">
        <w:rPr>
          <w:rFonts w:ascii="Times New Roman" w:eastAsia="Calibri" w:hAnsi="Times New Roman" w:cs="Times New Roman"/>
          <w:sz w:val="28"/>
          <w:szCs w:val="28"/>
        </w:rPr>
        <w:t>)</w:t>
      </w:r>
      <w:r w:rsidRPr="009D5FAF">
        <w:rPr>
          <w:rFonts w:ascii="Times New Roman" w:eastAsia="Calibri" w:hAnsi="Times New Roman" w:cs="Times New Roman"/>
          <w:sz w:val="28"/>
          <w:szCs w:val="28"/>
        </w:rPr>
        <w:t xml:space="preserve"> мен қышқыл қажетті қатынаста араластырылды. Бор ангидридінің B</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O</w:t>
      </w:r>
      <w:r w:rsidRPr="009D5FAF">
        <w:rPr>
          <w:rFonts w:ascii="Times New Roman" w:eastAsia="Calibri" w:hAnsi="Times New Roman" w:cs="Times New Roman"/>
          <w:sz w:val="28"/>
          <w:szCs w:val="28"/>
          <w:vertAlign w:val="subscript"/>
        </w:rPr>
        <w:t>3</w:t>
      </w:r>
      <w:r w:rsidRPr="009D5FAF">
        <w:rPr>
          <w:rFonts w:ascii="Times New Roman" w:eastAsia="Calibri" w:hAnsi="Times New Roman" w:cs="Times New Roman"/>
          <w:sz w:val="28"/>
          <w:szCs w:val="28"/>
        </w:rPr>
        <w:t xml:space="preserve"> сулы ерітіндісі де осындай жолмен дайындалады.</w:t>
      </w:r>
    </w:p>
    <w:p w14:paraId="7A1C0823" w14:textId="0FFABFC1" w:rsidR="00B168C6" w:rsidRPr="009D5FAF" w:rsidRDefault="003839B2" w:rsidP="00374221">
      <w:pPr>
        <w:tabs>
          <w:tab w:val="left" w:pos="1080"/>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 Гидролиз басталған сәттен бастап химиялық және құрылымдық өзгерістерге байланысты </w:t>
      </w:r>
      <w:r w:rsidR="009D45C4" w:rsidRPr="009D5FAF">
        <w:rPr>
          <w:rFonts w:ascii="Times New Roman" w:eastAsia="Calibri" w:hAnsi="Times New Roman" w:cs="Times New Roman"/>
          <w:sz w:val="28"/>
          <w:szCs w:val="28"/>
        </w:rPr>
        <w:t>қабыршақ</w:t>
      </w:r>
      <w:r w:rsidRPr="009D5FAF">
        <w:rPr>
          <w:rFonts w:ascii="Times New Roman" w:eastAsia="Calibri" w:hAnsi="Times New Roman" w:cs="Times New Roman"/>
          <w:sz w:val="28"/>
          <w:szCs w:val="28"/>
        </w:rPr>
        <w:t xml:space="preserve"> түзетін қасиеттердің пайда болуына дейінгі уақыт ерітінділердің пісу уақыты деп аталады.</w:t>
      </w:r>
      <w:r w:rsidR="00803F88"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 xml:space="preserve">Піскен ерітінділер көп </w:t>
      </w:r>
      <w:r w:rsidR="00C17F57" w:rsidRPr="009D5FAF">
        <w:rPr>
          <w:rFonts w:ascii="Times New Roman" w:eastAsia="Calibri" w:hAnsi="Times New Roman" w:cs="Times New Roman"/>
          <w:sz w:val="28"/>
          <w:szCs w:val="28"/>
        </w:rPr>
        <w:t xml:space="preserve">қабатты </w:t>
      </w:r>
      <w:r w:rsidRPr="009D5FAF">
        <w:rPr>
          <w:rFonts w:ascii="Times New Roman" w:eastAsia="Calibri" w:hAnsi="Times New Roman" w:cs="Times New Roman"/>
          <w:sz w:val="28"/>
          <w:szCs w:val="28"/>
        </w:rPr>
        <w:t xml:space="preserve">бірінен соң бірін қолдану үшін қолайлы. Бұл жағдайда қабаттар арасында аралық термиялық өңдеуді 600 – 800°C температурада 1 минут ішінде жүргізу керек. </w:t>
      </w:r>
      <w:r w:rsidR="00803F88" w:rsidRPr="009D5FAF">
        <w:rPr>
          <w:rFonts w:ascii="Times New Roman" w:eastAsia="Calibri" w:hAnsi="Times New Roman" w:cs="Times New Roman"/>
          <w:sz w:val="28"/>
          <w:szCs w:val="28"/>
        </w:rPr>
        <w:t>О</w:t>
      </w:r>
      <w:r w:rsidRPr="009D5FAF">
        <w:rPr>
          <w:rFonts w:ascii="Times New Roman" w:eastAsia="Calibri" w:hAnsi="Times New Roman" w:cs="Times New Roman"/>
          <w:sz w:val="28"/>
          <w:szCs w:val="28"/>
        </w:rPr>
        <w:t xml:space="preserve">сылайша </w:t>
      </w:r>
      <w:r w:rsidR="009D45C4" w:rsidRPr="009D5FAF">
        <w:rPr>
          <w:rFonts w:ascii="Times New Roman" w:eastAsia="Calibri" w:hAnsi="Times New Roman" w:cs="Times New Roman"/>
          <w:sz w:val="28"/>
          <w:szCs w:val="28"/>
        </w:rPr>
        <w:t>қабыршақ</w:t>
      </w:r>
      <w:r w:rsidRPr="009D5FAF">
        <w:rPr>
          <w:rFonts w:ascii="Times New Roman" w:eastAsia="Calibri" w:hAnsi="Times New Roman" w:cs="Times New Roman"/>
          <w:sz w:val="28"/>
          <w:szCs w:val="28"/>
        </w:rPr>
        <w:t xml:space="preserve"> қалыңдығын ұлғайтуға болады, мысалы, 0,3-тен бірнеше микрометрге дейін. </w:t>
      </w:r>
      <w:r w:rsidR="00803F88" w:rsidRPr="009D5FAF">
        <w:rPr>
          <w:rFonts w:ascii="Times New Roman" w:eastAsia="Calibri" w:hAnsi="Times New Roman" w:cs="Times New Roman"/>
          <w:sz w:val="28"/>
          <w:szCs w:val="28"/>
        </w:rPr>
        <w:t xml:space="preserve">Алынған </w:t>
      </w:r>
      <w:r w:rsidR="009D45C4" w:rsidRPr="009D5FAF">
        <w:rPr>
          <w:rFonts w:ascii="Times New Roman" w:eastAsia="Calibri" w:hAnsi="Times New Roman" w:cs="Times New Roman"/>
          <w:sz w:val="28"/>
          <w:szCs w:val="28"/>
        </w:rPr>
        <w:t>қабыршақт</w:t>
      </w:r>
      <w:r w:rsidR="00803F88" w:rsidRPr="009D5FAF">
        <w:rPr>
          <w:rFonts w:ascii="Times New Roman" w:eastAsia="Calibri" w:hAnsi="Times New Roman" w:cs="Times New Roman"/>
          <w:sz w:val="28"/>
          <w:szCs w:val="28"/>
        </w:rPr>
        <w:t xml:space="preserve">ың сапасы бетінің тазалығына, бөлмедегі ауаның тазалығына, ерітінділердің сақталу мерзіміне және </w:t>
      </w:r>
      <w:r w:rsidR="0099392D" w:rsidRPr="009D5FAF">
        <w:rPr>
          <w:rFonts w:ascii="Times New Roman" w:eastAsia="Calibri" w:hAnsi="Times New Roman" w:cs="Times New Roman"/>
          <w:sz w:val="28"/>
          <w:szCs w:val="28"/>
        </w:rPr>
        <w:t>түптөсемнің</w:t>
      </w:r>
      <w:r w:rsidR="00803F88" w:rsidRPr="009D5FAF">
        <w:rPr>
          <w:rFonts w:ascii="Times New Roman" w:eastAsia="Calibri" w:hAnsi="Times New Roman" w:cs="Times New Roman"/>
          <w:sz w:val="28"/>
          <w:szCs w:val="28"/>
        </w:rPr>
        <w:t xml:space="preserve"> айналу жылдамдығына байланысты.</w:t>
      </w:r>
      <w:r w:rsidRPr="009D5FAF">
        <w:rPr>
          <w:rFonts w:ascii="Times New Roman" w:eastAsia="Calibri" w:hAnsi="Times New Roman" w:cs="Times New Roman"/>
          <w:sz w:val="28"/>
          <w:szCs w:val="28"/>
        </w:rPr>
        <w:t xml:space="preserve">  </w:t>
      </w:r>
      <w:r w:rsidR="00B168C6" w:rsidRPr="009D5FAF">
        <w:rPr>
          <w:rFonts w:ascii="Times New Roman" w:eastAsia="Calibri" w:hAnsi="Times New Roman" w:cs="Times New Roman"/>
          <w:sz w:val="28"/>
          <w:szCs w:val="28"/>
        </w:rPr>
        <w:t xml:space="preserve">Термодеструкцияға дейін енгізілген қабат молекулалары біркелкі таралатын полимер болып табылады. Термодеструкция процесінде полимердің тотығуы және оның кремний </w:t>
      </w:r>
      <w:r w:rsidR="00C93E54" w:rsidRPr="009D5FAF">
        <w:rPr>
          <w:rFonts w:ascii="Times New Roman" w:eastAsia="Calibri" w:hAnsi="Times New Roman" w:cs="Times New Roman"/>
          <w:sz w:val="28"/>
          <w:szCs w:val="28"/>
        </w:rPr>
        <w:t>қостотығына</w:t>
      </w:r>
      <w:r w:rsidR="00B168C6" w:rsidRPr="009D5FAF">
        <w:rPr>
          <w:rFonts w:ascii="Times New Roman" w:eastAsia="Calibri" w:hAnsi="Times New Roman" w:cs="Times New Roman"/>
          <w:sz w:val="28"/>
          <w:szCs w:val="28"/>
        </w:rPr>
        <w:t xml:space="preserve"> айналуы бір мезгілде жүреді. Қоспал</w:t>
      </w:r>
      <w:r w:rsidR="00EB75BE" w:rsidRPr="009D5FAF">
        <w:rPr>
          <w:rFonts w:ascii="Times New Roman" w:eastAsia="Calibri" w:hAnsi="Times New Roman" w:cs="Times New Roman"/>
          <w:sz w:val="28"/>
          <w:szCs w:val="28"/>
        </w:rPr>
        <w:t xml:space="preserve">анған </w:t>
      </w:r>
      <w:r w:rsidR="00B168C6" w:rsidRPr="009D5FAF">
        <w:rPr>
          <w:rFonts w:ascii="Times New Roman" w:eastAsia="Calibri" w:hAnsi="Times New Roman" w:cs="Times New Roman"/>
          <w:sz w:val="28"/>
          <w:szCs w:val="28"/>
        </w:rPr>
        <w:t>SiO</w:t>
      </w:r>
      <w:r w:rsidR="00B168C6" w:rsidRPr="009D5FAF">
        <w:rPr>
          <w:rFonts w:ascii="Times New Roman" w:eastAsia="Calibri" w:hAnsi="Times New Roman" w:cs="Times New Roman"/>
          <w:sz w:val="28"/>
          <w:szCs w:val="28"/>
          <w:vertAlign w:val="subscript"/>
        </w:rPr>
        <w:t>2</w:t>
      </w:r>
      <w:r w:rsidR="00B168C6" w:rsidRPr="009D5FAF">
        <w:rPr>
          <w:rFonts w:ascii="Times New Roman" w:eastAsia="Calibri" w:hAnsi="Times New Roman" w:cs="Times New Roman"/>
          <w:sz w:val="28"/>
          <w:szCs w:val="28"/>
        </w:rPr>
        <w:t xml:space="preserve"> </w:t>
      </w:r>
      <w:r w:rsidR="009D45C4"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қтары</w:t>
      </w:r>
      <w:r w:rsidR="00B168C6" w:rsidRPr="009D5FAF">
        <w:rPr>
          <w:rFonts w:ascii="Times New Roman" w:eastAsia="Calibri" w:hAnsi="Times New Roman" w:cs="Times New Roman"/>
          <w:sz w:val="28"/>
          <w:szCs w:val="28"/>
        </w:rPr>
        <w:t xml:space="preserve"> жартылай өткізгішке диффузияланған кезде қоспалардың көзі бола алады. Бұл әдіс төмен температурада кремний </w:t>
      </w:r>
      <w:r w:rsidR="00C93E54" w:rsidRPr="009D5FAF">
        <w:rPr>
          <w:rFonts w:ascii="Times New Roman" w:eastAsia="Calibri" w:hAnsi="Times New Roman" w:cs="Times New Roman"/>
          <w:sz w:val="28"/>
          <w:szCs w:val="28"/>
        </w:rPr>
        <w:t>қостотығына</w:t>
      </w:r>
      <w:r w:rsidR="00B168C6" w:rsidRPr="009D5FAF">
        <w:rPr>
          <w:rFonts w:ascii="Times New Roman" w:eastAsia="Calibri" w:hAnsi="Times New Roman" w:cs="Times New Roman"/>
          <w:sz w:val="28"/>
          <w:szCs w:val="28"/>
        </w:rPr>
        <w:t xml:space="preserve"> бай </w:t>
      </w:r>
      <w:r w:rsidR="00C17F57" w:rsidRPr="009D5FAF">
        <w:rPr>
          <w:rFonts w:ascii="Times New Roman" w:eastAsia="Calibri" w:hAnsi="Times New Roman" w:cs="Times New Roman"/>
          <w:sz w:val="28"/>
          <w:szCs w:val="28"/>
        </w:rPr>
        <w:t>с</w:t>
      </w:r>
      <w:r w:rsidR="00B168C6" w:rsidRPr="009D5FAF">
        <w:rPr>
          <w:rFonts w:ascii="Times New Roman" w:eastAsia="Calibri" w:hAnsi="Times New Roman" w:cs="Times New Roman"/>
          <w:sz w:val="28"/>
          <w:szCs w:val="28"/>
        </w:rPr>
        <w:t xml:space="preserve">иликат </w:t>
      </w:r>
      <w:r w:rsidR="009D45C4"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қтарын</w:t>
      </w:r>
      <w:r w:rsidR="00B168C6" w:rsidRPr="009D5FAF">
        <w:rPr>
          <w:rFonts w:ascii="Times New Roman" w:eastAsia="Calibri" w:hAnsi="Times New Roman" w:cs="Times New Roman"/>
          <w:sz w:val="28"/>
          <w:szCs w:val="28"/>
        </w:rPr>
        <w:t xml:space="preserve"> алуға мүмкіндік береді (30 – 99,9% SiO</w:t>
      </w:r>
      <w:r w:rsidR="00B168C6" w:rsidRPr="009D5FAF">
        <w:rPr>
          <w:rFonts w:ascii="Times New Roman" w:eastAsia="Calibri" w:hAnsi="Times New Roman" w:cs="Times New Roman"/>
          <w:sz w:val="28"/>
          <w:szCs w:val="28"/>
          <w:vertAlign w:val="subscript"/>
        </w:rPr>
        <w:t>2</w:t>
      </w:r>
      <w:r w:rsidR="00B168C6" w:rsidRPr="009D5FAF">
        <w:rPr>
          <w:rFonts w:ascii="Times New Roman" w:eastAsia="Calibri" w:hAnsi="Times New Roman" w:cs="Times New Roman"/>
          <w:sz w:val="28"/>
          <w:szCs w:val="28"/>
        </w:rPr>
        <w:t xml:space="preserve"> )</w:t>
      </w:r>
      <w:r w:rsidR="004D1E89" w:rsidRPr="009D5FAF">
        <w:rPr>
          <w:rFonts w:ascii="Times New Roman" w:eastAsia="Calibri" w:hAnsi="Times New Roman" w:cs="Times New Roman"/>
          <w:sz w:val="28"/>
          <w:szCs w:val="28"/>
        </w:rPr>
        <w:t xml:space="preserve"> [17].</w:t>
      </w:r>
    </w:p>
    <w:p w14:paraId="68A8EFE1" w14:textId="77777777" w:rsidR="009F48C3" w:rsidRPr="009D5FAF" w:rsidRDefault="009F48C3" w:rsidP="00402729">
      <w:pPr>
        <w:tabs>
          <w:tab w:val="left" w:pos="1080"/>
        </w:tabs>
        <w:ind w:right="-143" w:firstLine="900"/>
        <w:jc w:val="both"/>
        <w:rPr>
          <w:rFonts w:ascii="Times New Roman" w:eastAsia="Calibri" w:hAnsi="Times New Roman" w:cs="Times New Roman"/>
          <w:sz w:val="28"/>
          <w:szCs w:val="28"/>
        </w:rPr>
      </w:pPr>
    </w:p>
    <w:p w14:paraId="29D040BB" w14:textId="77777777" w:rsidR="005C2A2E" w:rsidRPr="009D5FAF" w:rsidRDefault="005C2A2E" w:rsidP="00E03188">
      <w:pPr>
        <w:tabs>
          <w:tab w:val="left" w:pos="1665"/>
        </w:tabs>
        <w:ind w:right="-143" w:firstLine="709"/>
        <w:rPr>
          <w:rFonts w:ascii="Times New Roman" w:eastAsia="Calibri" w:hAnsi="Times New Roman" w:cs="Times New Roman"/>
          <w:sz w:val="28"/>
          <w:szCs w:val="28"/>
        </w:rPr>
      </w:pPr>
    </w:p>
    <w:p w14:paraId="31AF42F2" w14:textId="1C0DA735" w:rsidR="003839B2" w:rsidRPr="009D5FAF" w:rsidRDefault="003839B2" w:rsidP="00374221">
      <w:pPr>
        <w:tabs>
          <w:tab w:val="left" w:pos="1665"/>
        </w:tabs>
        <w:ind w:right="-143" w:firstLine="709"/>
        <w:rPr>
          <w:rFonts w:ascii="Times New Roman" w:eastAsia="Calibri" w:hAnsi="Times New Roman" w:cs="Times New Roman"/>
          <w:sz w:val="28"/>
          <w:szCs w:val="28"/>
        </w:rPr>
      </w:pPr>
      <w:r w:rsidRPr="009D5FAF">
        <w:rPr>
          <w:rFonts w:ascii="Times New Roman" w:eastAsia="Calibri" w:hAnsi="Times New Roman" w:cs="Times New Roman"/>
          <w:sz w:val="28"/>
          <w:szCs w:val="28"/>
        </w:rPr>
        <w:lastRenderedPageBreak/>
        <w:t>1.</w:t>
      </w:r>
      <w:r w:rsidR="00E45817" w:rsidRPr="009D5FAF">
        <w:rPr>
          <w:rFonts w:ascii="Times New Roman" w:eastAsia="Calibri" w:hAnsi="Times New Roman" w:cs="Times New Roman"/>
          <w:sz w:val="28"/>
          <w:szCs w:val="28"/>
        </w:rPr>
        <w:t>4</w:t>
      </w:r>
      <w:r w:rsidRPr="009D5FAF">
        <w:rPr>
          <w:rFonts w:ascii="Times New Roman" w:eastAsia="Calibri" w:hAnsi="Times New Roman" w:cs="Times New Roman"/>
          <w:sz w:val="28"/>
          <w:szCs w:val="28"/>
        </w:rPr>
        <w:t xml:space="preserve"> </w:t>
      </w:r>
      <w:r w:rsidR="008D07FC" w:rsidRPr="009D5FAF">
        <w:rPr>
          <w:rFonts w:ascii="Times New Roman" w:eastAsia="Times New Roman" w:hAnsi="Times New Roman" w:cs="Times New Roman"/>
          <w:sz w:val="28"/>
          <w:szCs w:val="28"/>
          <w:lang w:eastAsia="ru-RU"/>
        </w:rPr>
        <w:t>Кремний тілімшелерінің бетін текстуралау</w:t>
      </w:r>
    </w:p>
    <w:p w14:paraId="2BA80134" w14:textId="33FF2005" w:rsidR="003839B2" w:rsidRPr="009D5FAF" w:rsidRDefault="003839B2" w:rsidP="00374221">
      <w:pPr>
        <w:tabs>
          <w:tab w:val="left" w:pos="1665"/>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Кремний </w:t>
      </w:r>
      <w:r w:rsidR="001C688A" w:rsidRPr="009D5FAF">
        <w:rPr>
          <w:rFonts w:ascii="Times New Roman" w:eastAsia="Calibri" w:hAnsi="Times New Roman" w:cs="Times New Roman"/>
          <w:sz w:val="28"/>
          <w:szCs w:val="28"/>
        </w:rPr>
        <w:t>тілімшелерінің</w:t>
      </w:r>
      <w:r w:rsidRPr="009D5FAF">
        <w:rPr>
          <w:rFonts w:ascii="Times New Roman" w:eastAsia="Calibri" w:hAnsi="Times New Roman" w:cs="Times New Roman"/>
          <w:sz w:val="28"/>
          <w:szCs w:val="28"/>
        </w:rPr>
        <w:t xml:space="preserve"> бетінен күн сәулесінің шағылысуын 35%-дан 10%-ға дейін төмендету және күн батареяларының тиімділігін (эффективтілігін) арттыру үшін кремний </w:t>
      </w:r>
      <w:r w:rsidR="001C688A" w:rsidRPr="009D5FAF">
        <w:rPr>
          <w:rFonts w:ascii="Times New Roman" w:eastAsia="Calibri" w:hAnsi="Times New Roman" w:cs="Times New Roman"/>
          <w:sz w:val="28"/>
          <w:szCs w:val="28"/>
        </w:rPr>
        <w:t>тілімшелерінің</w:t>
      </w:r>
      <w:r w:rsidRPr="009D5FAF">
        <w:rPr>
          <w:rFonts w:ascii="Times New Roman" w:eastAsia="Calibri" w:hAnsi="Times New Roman" w:cs="Times New Roman"/>
          <w:sz w:val="28"/>
          <w:szCs w:val="28"/>
        </w:rPr>
        <w:t xml:space="preserve"> бетінің пирамидалық құрылымы</w:t>
      </w:r>
      <w:r w:rsidR="00CE421D" w:rsidRPr="009D5FAF">
        <w:rPr>
          <w:rFonts w:ascii="Times New Roman" w:eastAsia="Calibri" w:hAnsi="Times New Roman" w:cs="Times New Roman"/>
          <w:sz w:val="28"/>
          <w:szCs w:val="28"/>
        </w:rPr>
        <w:t>н</w:t>
      </w:r>
      <w:r w:rsidRPr="009D5FAF">
        <w:rPr>
          <w:rFonts w:ascii="Times New Roman" w:eastAsia="Calibri" w:hAnsi="Times New Roman" w:cs="Times New Roman"/>
          <w:sz w:val="28"/>
          <w:szCs w:val="28"/>
        </w:rPr>
        <w:t xml:space="preserve"> қалыптас</w:t>
      </w:r>
      <w:r w:rsidR="00E45817" w:rsidRPr="009D5FAF">
        <w:rPr>
          <w:rFonts w:ascii="Times New Roman" w:eastAsia="Calibri" w:hAnsi="Times New Roman" w:cs="Times New Roman"/>
          <w:sz w:val="28"/>
          <w:szCs w:val="28"/>
        </w:rPr>
        <w:t>тырыла</w:t>
      </w:r>
      <w:r w:rsidRPr="009D5FAF">
        <w:rPr>
          <w:rFonts w:ascii="Times New Roman" w:eastAsia="Calibri" w:hAnsi="Times New Roman" w:cs="Times New Roman"/>
          <w:sz w:val="28"/>
          <w:szCs w:val="28"/>
        </w:rPr>
        <w:t xml:space="preserve">ды. Текстуралы бет көптеген </w:t>
      </w:r>
      <w:r w:rsidR="00E45817" w:rsidRPr="009D5FAF">
        <w:rPr>
          <w:rFonts w:ascii="Times New Roman" w:eastAsia="Calibri" w:hAnsi="Times New Roman" w:cs="Times New Roman"/>
          <w:sz w:val="28"/>
          <w:szCs w:val="28"/>
        </w:rPr>
        <w:t>ретсіз</w:t>
      </w:r>
      <w:r w:rsidRPr="009D5FAF">
        <w:rPr>
          <w:rFonts w:ascii="Times New Roman" w:eastAsia="Calibri" w:hAnsi="Times New Roman" w:cs="Times New Roman"/>
          <w:sz w:val="28"/>
          <w:szCs w:val="28"/>
        </w:rPr>
        <w:t xml:space="preserve"> орналасқан микропирамидаларды </w:t>
      </w:r>
      <w:r w:rsidR="00E45817" w:rsidRPr="009D5FAF">
        <w:rPr>
          <w:rFonts w:ascii="Times New Roman" w:eastAsia="Calibri" w:hAnsi="Times New Roman" w:cs="Times New Roman"/>
          <w:sz w:val="28"/>
          <w:szCs w:val="28"/>
        </w:rPr>
        <w:t>тұрады</w:t>
      </w:r>
      <w:r w:rsidRPr="009D5FAF">
        <w:rPr>
          <w:rFonts w:ascii="Times New Roman" w:eastAsia="Calibri" w:hAnsi="Times New Roman" w:cs="Times New Roman"/>
          <w:sz w:val="28"/>
          <w:szCs w:val="28"/>
        </w:rPr>
        <w:t>.</w:t>
      </w:r>
      <w:r w:rsidR="00E45817"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 xml:space="preserve">Күн сәулесі пирамиданың бетінен шағылысып, көрші пирамиданың жазықтығына/бетіне түседі. Бұл кремний </w:t>
      </w:r>
      <w:r w:rsidR="001C688A" w:rsidRPr="009D5FAF">
        <w:rPr>
          <w:rFonts w:ascii="Times New Roman" w:eastAsia="Calibri" w:hAnsi="Times New Roman" w:cs="Times New Roman"/>
          <w:sz w:val="28"/>
          <w:szCs w:val="28"/>
        </w:rPr>
        <w:t>тілімшесінің</w:t>
      </w:r>
      <w:r w:rsidRPr="009D5FAF">
        <w:rPr>
          <w:rFonts w:ascii="Times New Roman" w:eastAsia="Calibri" w:hAnsi="Times New Roman" w:cs="Times New Roman"/>
          <w:sz w:val="28"/>
          <w:szCs w:val="28"/>
        </w:rPr>
        <w:t xml:space="preserve"> шағылысуын азайтуға мүмкіндік береді.</w:t>
      </w:r>
    </w:p>
    <w:p w14:paraId="6742DFB6" w14:textId="6EEC243A" w:rsidR="003839B2" w:rsidRPr="009D5FAF" w:rsidRDefault="00E62C3D" w:rsidP="00374221">
      <w:pPr>
        <w:tabs>
          <w:tab w:val="left" w:pos="1665"/>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Кремний </w:t>
      </w:r>
      <w:r w:rsidR="008D07FC" w:rsidRPr="009D5FAF">
        <w:rPr>
          <w:rFonts w:ascii="Times New Roman" w:eastAsia="Calibri" w:hAnsi="Times New Roman" w:cs="Times New Roman"/>
          <w:sz w:val="28"/>
          <w:szCs w:val="28"/>
        </w:rPr>
        <w:t>тілімшелерінің</w:t>
      </w:r>
      <w:r w:rsidRPr="009D5FAF">
        <w:rPr>
          <w:rFonts w:ascii="Times New Roman" w:eastAsia="Calibri" w:hAnsi="Times New Roman" w:cs="Times New Roman"/>
          <w:sz w:val="28"/>
          <w:szCs w:val="28"/>
        </w:rPr>
        <w:t xml:space="preserve"> екі бетін а</w:t>
      </w:r>
      <w:r w:rsidR="003839B2" w:rsidRPr="009D5FAF">
        <w:rPr>
          <w:rFonts w:ascii="Times New Roman" w:eastAsia="Calibri" w:hAnsi="Times New Roman" w:cs="Times New Roman"/>
          <w:sz w:val="28"/>
          <w:szCs w:val="28"/>
        </w:rPr>
        <w:t>йна</w:t>
      </w:r>
      <w:r w:rsidRPr="009D5FAF">
        <w:rPr>
          <w:rFonts w:ascii="Times New Roman" w:eastAsia="Calibri" w:hAnsi="Times New Roman" w:cs="Times New Roman"/>
          <w:sz w:val="28"/>
          <w:szCs w:val="28"/>
        </w:rPr>
        <w:t xml:space="preserve"> тәрізді</w:t>
      </w:r>
      <w:r w:rsidR="003839B2" w:rsidRPr="009D5FAF">
        <w:rPr>
          <w:rFonts w:ascii="Times New Roman" w:eastAsia="Calibri" w:hAnsi="Times New Roman" w:cs="Times New Roman"/>
          <w:sz w:val="28"/>
          <w:szCs w:val="28"/>
        </w:rPr>
        <w:t xml:space="preserve"> жылтырату</w:t>
      </w:r>
      <w:r w:rsidRPr="009D5FAF">
        <w:rPr>
          <w:rFonts w:ascii="Times New Roman" w:eastAsia="Calibri" w:hAnsi="Times New Roman" w:cs="Times New Roman"/>
          <w:sz w:val="28"/>
          <w:szCs w:val="28"/>
        </w:rPr>
        <w:t>ға дейін</w:t>
      </w:r>
      <w:r w:rsidR="003839B2" w:rsidRPr="009D5FAF">
        <w:rPr>
          <w:rFonts w:ascii="Times New Roman" w:eastAsia="Calibri" w:hAnsi="Times New Roman" w:cs="Times New Roman"/>
          <w:sz w:val="28"/>
          <w:szCs w:val="28"/>
        </w:rPr>
        <w:t xml:space="preserve"> тереңдігі 10 м</w:t>
      </w:r>
      <w:r w:rsidRPr="009D5FAF">
        <w:rPr>
          <w:rFonts w:ascii="Times New Roman" w:eastAsia="Calibri" w:hAnsi="Times New Roman" w:cs="Times New Roman"/>
          <w:sz w:val="28"/>
          <w:szCs w:val="28"/>
        </w:rPr>
        <w:t>км</w:t>
      </w:r>
      <w:r w:rsidR="003839B2" w:rsidRPr="009D5FAF">
        <w:rPr>
          <w:rFonts w:ascii="Times New Roman" w:eastAsia="Calibri" w:hAnsi="Times New Roman" w:cs="Times New Roman"/>
          <w:sz w:val="28"/>
          <w:szCs w:val="28"/>
        </w:rPr>
        <w:t xml:space="preserve"> дейін сызаттар мен зақымдануларға </w:t>
      </w:r>
      <w:r w:rsidRPr="009D5FAF">
        <w:rPr>
          <w:rFonts w:ascii="Times New Roman" w:eastAsia="Calibri" w:hAnsi="Times New Roman" w:cs="Times New Roman"/>
          <w:sz w:val="28"/>
          <w:szCs w:val="28"/>
        </w:rPr>
        <w:t>болады</w:t>
      </w:r>
      <w:r w:rsidR="003839B2" w:rsidRPr="009D5FAF">
        <w:rPr>
          <w:rFonts w:ascii="Times New Roman" w:eastAsia="Calibri" w:hAnsi="Times New Roman" w:cs="Times New Roman"/>
          <w:sz w:val="28"/>
          <w:szCs w:val="28"/>
        </w:rPr>
        <w:t>. Бұл зақымдар</w:t>
      </w:r>
      <w:r w:rsidRPr="009D5FAF">
        <w:rPr>
          <w:rFonts w:ascii="Times New Roman" w:eastAsia="Calibri" w:hAnsi="Times New Roman" w:cs="Times New Roman"/>
          <w:sz w:val="28"/>
          <w:szCs w:val="28"/>
        </w:rPr>
        <w:t xml:space="preserve"> </w:t>
      </w:r>
      <w:r w:rsidR="003839B2" w:rsidRPr="009D5FAF">
        <w:rPr>
          <w:rFonts w:ascii="Times New Roman" w:eastAsia="Calibri" w:hAnsi="Times New Roman" w:cs="Times New Roman"/>
          <w:sz w:val="28"/>
          <w:szCs w:val="28"/>
        </w:rPr>
        <w:t>бет</w:t>
      </w:r>
      <w:r w:rsidRPr="009D5FAF">
        <w:rPr>
          <w:rFonts w:ascii="Times New Roman" w:eastAsia="Calibri" w:hAnsi="Times New Roman" w:cs="Times New Roman"/>
          <w:sz w:val="28"/>
          <w:szCs w:val="28"/>
        </w:rPr>
        <w:t>тік қабаттағы</w:t>
      </w:r>
      <w:r w:rsidR="003839B2" w:rsidRPr="009D5FAF">
        <w:rPr>
          <w:rFonts w:ascii="Times New Roman" w:eastAsia="Calibri" w:hAnsi="Times New Roman" w:cs="Times New Roman"/>
          <w:sz w:val="28"/>
          <w:szCs w:val="28"/>
        </w:rPr>
        <w:t xml:space="preserve"> заряд тасымалдаушылардың жоғары рекомбинациясын</w:t>
      </w:r>
      <w:r w:rsidRPr="009D5FAF">
        <w:rPr>
          <w:rFonts w:ascii="Times New Roman" w:eastAsia="Calibri" w:hAnsi="Times New Roman" w:cs="Times New Roman"/>
          <w:sz w:val="28"/>
          <w:szCs w:val="28"/>
        </w:rPr>
        <w:t xml:space="preserve"> тудырады, оны </w:t>
      </w:r>
      <w:r w:rsidR="003839B2" w:rsidRPr="009D5FAF">
        <w:rPr>
          <w:rFonts w:ascii="Times New Roman" w:eastAsia="Calibri" w:hAnsi="Times New Roman" w:cs="Times New Roman"/>
          <w:sz w:val="28"/>
          <w:szCs w:val="28"/>
        </w:rPr>
        <w:t xml:space="preserve">болдырмау үшін </w:t>
      </w:r>
      <w:r w:rsidRPr="009D5FAF">
        <w:rPr>
          <w:rFonts w:ascii="Times New Roman" w:eastAsia="Calibri" w:hAnsi="Times New Roman" w:cs="Times New Roman"/>
          <w:sz w:val="28"/>
          <w:szCs w:val="28"/>
        </w:rPr>
        <w:t>зақымдарды жоғалту</w:t>
      </w:r>
      <w:r w:rsidR="003839B2" w:rsidRPr="009D5FAF">
        <w:rPr>
          <w:rFonts w:ascii="Times New Roman" w:eastAsia="Calibri" w:hAnsi="Times New Roman" w:cs="Times New Roman"/>
          <w:sz w:val="28"/>
          <w:szCs w:val="28"/>
        </w:rPr>
        <w:t xml:space="preserve"> керек.</w:t>
      </w:r>
    </w:p>
    <w:p w14:paraId="0B8D2F53" w14:textId="4966D466" w:rsidR="003839B2" w:rsidRPr="009D5FAF" w:rsidRDefault="003839B2" w:rsidP="00374221">
      <w:pPr>
        <w:tabs>
          <w:tab w:val="left" w:pos="1665"/>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      Кремнийді </w:t>
      </w:r>
      <w:r w:rsidR="00840EE5" w:rsidRPr="009D5FAF">
        <w:rPr>
          <w:rFonts w:ascii="Times New Roman" w:eastAsia="Calibri" w:hAnsi="Times New Roman" w:cs="Times New Roman"/>
          <w:sz w:val="28"/>
          <w:szCs w:val="28"/>
        </w:rPr>
        <w:t>өңдеудің</w:t>
      </w:r>
      <w:r w:rsidRPr="009D5FAF">
        <w:rPr>
          <w:rFonts w:ascii="Times New Roman" w:eastAsia="Calibri" w:hAnsi="Times New Roman" w:cs="Times New Roman"/>
          <w:sz w:val="28"/>
          <w:szCs w:val="28"/>
        </w:rPr>
        <w:t xml:space="preserve"> алғашқы әрекеттері </w:t>
      </w:r>
      <w:r w:rsidR="005E6935" w:rsidRPr="009D5FAF">
        <w:rPr>
          <w:rFonts w:ascii="Times New Roman" w:eastAsia="Calibri" w:hAnsi="Times New Roman" w:cs="Times New Roman"/>
          <w:sz w:val="28"/>
          <w:szCs w:val="28"/>
        </w:rPr>
        <w:t>1960 -</w:t>
      </w:r>
      <w:r w:rsidRPr="009D5FAF">
        <w:rPr>
          <w:rFonts w:ascii="Times New Roman" w:eastAsia="Calibri" w:hAnsi="Times New Roman" w:cs="Times New Roman"/>
          <w:sz w:val="28"/>
          <w:szCs w:val="28"/>
        </w:rPr>
        <w:t xml:space="preserve"> жылдары жасалды [</w:t>
      </w:r>
      <w:r w:rsidR="00121882" w:rsidRPr="009D5FAF">
        <w:rPr>
          <w:rFonts w:ascii="Times New Roman" w:eastAsia="Calibri" w:hAnsi="Times New Roman" w:cs="Times New Roman"/>
          <w:sz w:val="28"/>
          <w:szCs w:val="28"/>
        </w:rPr>
        <w:t>18</w:t>
      </w:r>
      <w:r w:rsidRPr="009D5FAF">
        <w:rPr>
          <w:rFonts w:ascii="Times New Roman" w:eastAsia="Calibri" w:hAnsi="Times New Roman" w:cs="Times New Roman"/>
          <w:sz w:val="28"/>
          <w:szCs w:val="28"/>
        </w:rPr>
        <w:t>]. 1967 жылы кремнийді өңдеу үшін алғаш рет</w:t>
      </w:r>
      <w:r w:rsidR="00840EE5" w:rsidRPr="009D5FAF">
        <w:rPr>
          <w:rFonts w:ascii="Times New Roman" w:eastAsia="Calibri" w:hAnsi="Times New Roman" w:cs="Times New Roman"/>
          <w:sz w:val="28"/>
          <w:szCs w:val="28"/>
        </w:rPr>
        <w:t xml:space="preserve"> өңдеуге арналған ерітінді ретінде</w:t>
      </w:r>
      <w:r w:rsidRPr="009D5FAF">
        <w:rPr>
          <w:rFonts w:ascii="Times New Roman" w:eastAsia="Calibri" w:hAnsi="Times New Roman" w:cs="Times New Roman"/>
          <w:sz w:val="28"/>
          <w:szCs w:val="28"/>
        </w:rPr>
        <w:t xml:space="preserve"> калий гидроксиді (KOH), су (H</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O) және изопропил спиртін (IPA)</w:t>
      </w:r>
      <w:r w:rsidR="00840EE5" w:rsidRPr="009D5FAF">
        <w:rPr>
          <w:rFonts w:ascii="Times New Roman" w:eastAsia="Calibri" w:hAnsi="Times New Roman" w:cs="Times New Roman"/>
          <w:sz w:val="28"/>
          <w:szCs w:val="28"/>
        </w:rPr>
        <w:t xml:space="preserve"> қолданды</w:t>
      </w:r>
      <w:r w:rsidRPr="009D5FAF">
        <w:rPr>
          <w:rFonts w:ascii="Times New Roman" w:eastAsia="Calibri" w:hAnsi="Times New Roman" w:cs="Times New Roman"/>
          <w:sz w:val="28"/>
          <w:szCs w:val="28"/>
        </w:rPr>
        <w:t xml:space="preserve"> [</w:t>
      </w:r>
      <w:r w:rsidR="00121882" w:rsidRPr="009D5FAF">
        <w:rPr>
          <w:rFonts w:ascii="Times New Roman" w:eastAsia="Calibri" w:hAnsi="Times New Roman" w:cs="Times New Roman"/>
          <w:sz w:val="28"/>
          <w:szCs w:val="28"/>
        </w:rPr>
        <w:t>19</w:t>
      </w:r>
      <w:r w:rsidRPr="009D5FAF">
        <w:rPr>
          <w:rFonts w:ascii="Times New Roman" w:eastAsia="Calibri" w:hAnsi="Times New Roman" w:cs="Times New Roman"/>
          <w:sz w:val="28"/>
          <w:szCs w:val="28"/>
        </w:rPr>
        <w:t>].</w:t>
      </w:r>
      <w:r w:rsidR="006750E1"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 xml:space="preserve">1969 жылы Ли </w:t>
      </w:r>
      <w:r w:rsidR="00840EE5" w:rsidRPr="009D5FAF">
        <w:rPr>
          <w:rFonts w:ascii="Times New Roman" w:eastAsia="Calibri" w:hAnsi="Times New Roman" w:cs="Times New Roman"/>
          <w:sz w:val="28"/>
          <w:szCs w:val="28"/>
        </w:rPr>
        <w:t>[</w:t>
      </w:r>
      <w:r w:rsidR="00121882" w:rsidRPr="009D5FAF">
        <w:rPr>
          <w:rFonts w:ascii="Times New Roman" w:eastAsia="Calibri" w:hAnsi="Times New Roman" w:cs="Times New Roman"/>
          <w:sz w:val="28"/>
          <w:szCs w:val="28"/>
        </w:rPr>
        <w:t>20</w:t>
      </w:r>
      <w:r w:rsidR="00840EE5"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гидразиннен (H</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N-NH</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изопропил спиртінен(</w:t>
      </w:r>
      <w:bookmarkStart w:id="4" w:name="_Hlk188620760"/>
      <w:r w:rsidRPr="009D5FAF">
        <w:rPr>
          <w:rFonts w:ascii="Times New Roman" w:eastAsia="Calibri" w:hAnsi="Times New Roman" w:cs="Times New Roman"/>
          <w:sz w:val="28"/>
          <w:szCs w:val="28"/>
        </w:rPr>
        <w:t>IPA</w:t>
      </w:r>
      <w:bookmarkEnd w:id="4"/>
      <w:r w:rsidRPr="009D5FAF">
        <w:rPr>
          <w:rFonts w:ascii="Times New Roman" w:eastAsia="Calibri" w:hAnsi="Times New Roman" w:cs="Times New Roman"/>
          <w:sz w:val="28"/>
          <w:szCs w:val="28"/>
        </w:rPr>
        <w:t xml:space="preserve">) және судан тұратын кремнийге арналған үш </w:t>
      </w:r>
      <w:r w:rsidR="00840EE5" w:rsidRPr="009D5FAF">
        <w:rPr>
          <w:rFonts w:ascii="Times New Roman" w:eastAsia="Calibri" w:hAnsi="Times New Roman" w:cs="Times New Roman"/>
          <w:sz w:val="28"/>
          <w:szCs w:val="28"/>
        </w:rPr>
        <w:t>кезең</w:t>
      </w:r>
      <w:r w:rsidR="006345CB" w:rsidRPr="009D5FAF">
        <w:rPr>
          <w:rFonts w:ascii="Times New Roman" w:eastAsia="Calibri" w:hAnsi="Times New Roman" w:cs="Times New Roman"/>
          <w:sz w:val="28"/>
          <w:szCs w:val="28"/>
        </w:rPr>
        <w:t>дік сұйық өңдегіш ерітінді</w:t>
      </w:r>
      <w:r w:rsidRPr="009D5FAF">
        <w:rPr>
          <w:rFonts w:ascii="Times New Roman" w:eastAsia="Calibri" w:hAnsi="Times New Roman" w:cs="Times New Roman"/>
          <w:sz w:val="28"/>
          <w:szCs w:val="28"/>
        </w:rPr>
        <w:t xml:space="preserve">сін қолданды. Тотықтырғыш ретінде гидразин, комплекс түзуші ретінде </w:t>
      </w:r>
      <w:r w:rsidR="006345CB" w:rsidRPr="009D5FAF">
        <w:rPr>
          <w:rFonts w:ascii="Times New Roman" w:eastAsia="Calibri" w:hAnsi="Times New Roman" w:cs="Times New Roman"/>
          <w:sz w:val="28"/>
          <w:szCs w:val="28"/>
        </w:rPr>
        <w:t>IPA</w:t>
      </w:r>
      <w:r w:rsidRPr="009D5FAF">
        <w:rPr>
          <w:rFonts w:ascii="Times New Roman" w:eastAsia="Calibri" w:hAnsi="Times New Roman" w:cs="Times New Roman"/>
          <w:sz w:val="28"/>
          <w:szCs w:val="28"/>
        </w:rPr>
        <w:t xml:space="preserve">, ал катализатор ретінде су пайдаланылды. Олар кремнийді </w:t>
      </w:r>
      <w:r w:rsidR="006345CB" w:rsidRPr="009D5FAF">
        <w:rPr>
          <w:rFonts w:ascii="Times New Roman" w:eastAsia="Calibri" w:hAnsi="Times New Roman" w:cs="Times New Roman"/>
          <w:sz w:val="28"/>
          <w:szCs w:val="28"/>
        </w:rPr>
        <w:t>өңдеу</w:t>
      </w:r>
      <w:r w:rsidRPr="009D5FAF">
        <w:rPr>
          <w:rFonts w:ascii="Times New Roman" w:eastAsia="Calibri" w:hAnsi="Times New Roman" w:cs="Times New Roman"/>
          <w:sz w:val="28"/>
          <w:szCs w:val="28"/>
        </w:rPr>
        <w:t xml:space="preserve"> процесін былай түсіндірді: тотықтырғыш кремнийді гидратталған кремнеземге дейін тотықтырады, ал комплекс түзуші кремний </w:t>
      </w:r>
      <w:r w:rsidR="00C93E54" w:rsidRPr="009D5FAF">
        <w:rPr>
          <w:rFonts w:ascii="Times New Roman" w:eastAsia="Calibri" w:hAnsi="Times New Roman" w:cs="Times New Roman"/>
          <w:sz w:val="28"/>
          <w:szCs w:val="28"/>
        </w:rPr>
        <w:t>қостотығы</w:t>
      </w:r>
      <w:r w:rsidRPr="009D5FAF">
        <w:rPr>
          <w:rFonts w:ascii="Times New Roman" w:eastAsia="Calibri" w:hAnsi="Times New Roman" w:cs="Times New Roman"/>
          <w:sz w:val="28"/>
          <w:szCs w:val="28"/>
        </w:rPr>
        <w:t>мен әрекеттесіп, еритін комплекс ионын түзеді</w:t>
      </w:r>
      <w:r w:rsidR="006345CB" w:rsidRPr="009D5FAF">
        <w:rPr>
          <w:rFonts w:ascii="Times New Roman" w:eastAsia="Calibri" w:hAnsi="Times New Roman" w:cs="Times New Roman"/>
          <w:sz w:val="28"/>
          <w:szCs w:val="28"/>
        </w:rPr>
        <w:t>, с</w:t>
      </w:r>
      <w:r w:rsidRPr="009D5FAF">
        <w:rPr>
          <w:rFonts w:ascii="Times New Roman" w:eastAsia="Calibri" w:hAnsi="Times New Roman" w:cs="Times New Roman"/>
          <w:sz w:val="28"/>
          <w:szCs w:val="28"/>
        </w:rPr>
        <w:t>у тотығу сатысы үшін артық иондар</w:t>
      </w:r>
      <w:r w:rsidR="006345CB" w:rsidRPr="009D5FAF">
        <w:rPr>
          <w:rFonts w:ascii="Times New Roman" w:eastAsia="Calibri" w:hAnsi="Times New Roman" w:cs="Times New Roman"/>
          <w:sz w:val="28"/>
          <w:szCs w:val="28"/>
        </w:rPr>
        <w:t>мен</w:t>
      </w:r>
      <w:r w:rsidRPr="009D5FAF">
        <w:rPr>
          <w:rFonts w:ascii="Times New Roman" w:eastAsia="Calibri" w:hAnsi="Times New Roman" w:cs="Times New Roman"/>
          <w:sz w:val="28"/>
          <w:szCs w:val="28"/>
        </w:rPr>
        <w:t xml:space="preserve"> (OH) қамтамасыз етеді.</w:t>
      </w:r>
      <w:r w:rsidR="006750E1" w:rsidRPr="009D5FAF">
        <w:rPr>
          <w:rFonts w:ascii="Times New Roman" w:eastAsia="Calibri" w:hAnsi="Times New Roman" w:cs="Times New Roman"/>
          <w:sz w:val="28"/>
          <w:szCs w:val="28"/>
        </w:rPr>
        <w:t xml:space="preserve"> </w:t>
      </w:r>
      <w:r w:rsidR="006345CB" w:rsidRPr="009D5FAF">
        <w:rPr>
          <w:rFonts w:ascii="Times New Roman" w:eastAsia="Calibri" w:hAnsi="Times New Roman" w:cs="Times New Roman"/>
          <w:sz w:val="28"/>
          <w:szCs w:val="28"/>
        </w:rPr>
        <w:t>Ж</w:t>
      </w:r>
      <w:r w:rsidRPr="009D5FAF">
        <w:rPr>
          <w:rFonts w:ascii="Times New Roman" w:eastAsia="Calibri" w:hAnsi="Times New Roman" w:cs="Times New Roman"/>
          <w:sz w:val="28"/>
          <w:szCs w:val="28"/>
        </w:rPr>
        <w:t xml:space="preserve">оғарыда аталған </w:t>
      </w:r>
      <w:r w:rsidR="006345CB" w:rsidRPr="009D5FAF">
        <w:rPr>
          <w:rFonts w:ascii="Times New Roman" w:eastAsia="Calibri" w:hAnsi="Times New Roman" w:cs="Times New Roman"/>
          <w:sz w:val="28"/>
          <w:szCs w:val="28"/>
        </w:rPr>
        <w:t xml:space="preserve">кремнийді </w:t>
      </w:r>
      <w:r w:rsidRPr="009D5FAF">
        <w:rPr>
          <w:rFonts w:ascii="Times New Roman" w:eastAsia="Calibri" w:hAnsi="Times New Roman" w:cs="Times New Roman"/>
          <w:sz w:val="28"/>
          <w:szCs w:val="28"/>
        </w:rPr>
        <w:t>ө</w:t>
      </w:r>
      <w:r w:rsidR="006345CB" w:rsidRPr="009D5FAF">
        <w:rPr>
          <w:rFonts w:ascii="Times New Roman" w:eastAsia="Calibri" w:hAnsi="Times New Roman" w:cs="Times New Roman"/>
          <w:sz w:val="28"/>
          <w:szCs w:val="28"/>
        </w:rPr>
        <w:t>ңдеу</w:t>
      </w:r>
      <w:r w:rsidRPr="009D5FAF">
        <w:rPr>
          <w:rFonts w:ascii="Times New Roman" w:eastAsia="Calibri" w:hAnsi="Times New Roman" w:cs="Times New Roman"/>
          <w:sz w:val="28"/>
          <w:szCs w:val="28"/>
        </w:rPr>
        <w:t xml:space="preserve"> ерітінділерінің екі маңызды сипаттамасы бар: олар анизотропты және </w:t>
      </w:r>
      <w:r w:rsidR="006345CB" w:rsidRPr="009D5FAF">
        <w:rPr>
          <w:rFonts w:ascii="Times New Roman" w:eastAsia="Calibri" w:hAnsi="Times New Roman" w:cs="Times New Roman"/>
          <w:sz w:val="28"/>
          <w:szCs w:val="28"/>
        </w:rPr>
        <w:t>селективті</w:t>
      </w:r>
      <w:r w:rsidRPr="009D5FAF">
        <w:rPr>
          <w:rFonts w:ascii="Times New Roman" w:eastAsia="Calibri" w:hAnsi="Times New Roman" w:cs="Times New Roman"/>
          <w:sz w:val="28"/>
          <w:szCs w:val="28"/>
        </w:rPr>
        <w:t xml:space="preserve"> әрекет етеді. Анизотропия </w:t>
      </w:r>
      <w:r w:rsidR="006345CB" w:rsidRPr="009D5FAF">
        <w:rPr>
          <w:rFonts w:ascii="Times New Roman" w:eastAsia="Calibri" w:hAnsi="Times New Roman" w:cs="Times New Roman"/>
          <w:sz w:val="28"/>
          <w:szCs w:val="28"/>
        </w:rPr>
        <w:t>өңдеу</w:t>
      </w:r>
      <w:r w:rsidRPr="009D5FAF">
        <w:rPr>
          <w:rFonts w:ascii="Times New Roman" w:eastAsia="Calibri" w:hAnsi="Times New Roman" w:cs="Times New Roman"/>
          <w:sz w:val="28"/>
          <w:szCs w:val="28"/>
        </w:rPr>
        <w:t xml:space="preserve"> жылдамдығының кристалдық бағдарға байланысты екенін білдіреді, ал селективтілік </w:t>
      </w:r>
      <w:r w:rsidR="006345CB" w:rsidRPr="009D5FAF">
        <w:rPr>
          <w:rFonts w:ascii="Times New Roman" w:eastAsia="Calibri" w:hAnsi="Times New Roman" w:cs="Times New Roman"/>
          <w:sz w:val="28"/>
          <w:szCs w:val="28"/>
        </w:rPr>
        <w:t>өңдеу</w:t>
      </w:r>
      <w:r w:rsidRPr="009D5FAF">
        <w:rPr>
          <w:rFonts w:ascii="Times New Roman" w:eastAsia="Calibri" w:hAnsi="Times New Roman" w:cs="Times New Roman"/>
          <w:sz w:val="28"/>
          <w:szCs w:val="28"/>
        </w:rPr>
        <w:t xml:space="preserve"> жылдамдығы кремнийдің қоспалау концентрациясына байланысты екенін білдіреді.</w:t>
      </w:r>
      <w:r w:rsidR="006750E1"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Прайс [</w:t>
      </w:r>
      <w:r w:rsidR="000A2FB4" w:rsidRPr="009D5FAF">
        <w:rPr>
          <w:rFonts w:ascii="Times New Roman" w:eastAsia="Calibri" w:hAnsi="Times New Roman" w:cs="Times New Roman"/>
          <w:sz w:val="28"/>
          <w:szCs w:val="28"/>
        </w:rPr>
        <w:t>19</w:t>
      </w:r>
      <w:r w:rsidRPr="009D5FAF">
        <w:rPr>
          <w:rFonts w:ascii="Times New Roman" w:eastAsia="Calibri" w:hAnsi="Times New Roman" w:cs="Times New Roman"/>
          <w:sz w:val="28"/>
          <w:szCs w:val="28"/>
        </w:rPr>
        <w:t xml:space="preserve">] пайдаланған </w:t>
      </w:r>
      <w:r w:rsidR="000B371D" w:rsidRPr="009D5FAF">
        <w:rPr>
          <w:rFonts w:ascii="Times New Roman" w:eastAsia="Calibri" w:hAnsi="Times New Roman" w:cs="Times New Roman"/>
          <w:sz w:val="28"/>
          <w:szCs w:val="28"/>
        </w:rPr>
        <w:t>өңдеу</w:t>
      </w:r>
      <w:r w:rsidRPr="009D5FAF">
        <w:rPr>
          <w:rFonts w:ascii="Times New Roman" w:eastAsia="Calibri" w:hAnsi="Times New Roman" w:cs="Times New Roman"/>
          <w:sz w:val="28"/>
          <w:szCs w:val="28"/>
        </w:rPr>
        <w:t xml:space="preserve"> ерітіндісі қазір фотоэлектрлік өнеркәсіпте монокремний </w:t>
      </w:r>
      <w:r w:rsidR="001C688A" w:rsidRPr="009D5FAF">
        <w:rPr>
          <w:rFonts w:ascii="Times New Roman" w:eastAsia="Calibri" w:hAnsi="Times New Roman" w:cs="Times New Roman"/>
          <w:sz w:val="28"/>
          <w:szCs w:val="28"/>
        </w:rPr>
        <w:t>тілімшелерін</w:t>
      </w:r>
      <w:r w:rsidRPr="009D5FAF">
        <w:rPr>
          <w:rFonts w:ascii="Times New Roman" w:eastAsia="Calibri" w:hAnsi="Times New Roman" w:cs="Times New Roman"/>
          <w:sz w:val="28"/>
          <w:szCs w:val="28"/>
        </w:rPr>
        <w:t xml:space="preserve"> текстуралау үшін қолданылатын стандартты KOH-IPA ерітіндісі ретінде жақсы белгілі.</w:t>
      </w:r>
      <w:r w:rsidR="00802840" w:rsidRPr="009D5FAF">
        <w:t xml:space="preserve"> </w:t>
      </w:r>
      <w:r w:rsidR="00802840" w:rsidRPr="009D5FAF">
        <w:rPr>
          <w:rFonts w:ascii="Times New Roman" w:eastAsia="Calibri" w:hAnsi="Times New Roman" w:cs="Times New Roman"/>
          <w:sz w:val="28"/>
          <w:szCs w:val="28"/>
        </w:rPr>
        <w:t>Жұмыс [</w:t>
      </w:r>
      <w:r w:rsidR="000A2FB4" w:rsidRPr="009D5FAF">
        <w:rPr>
          <w:rFonts w:ascii="Times New Roman" w:eastAsia="Calibri" w:hAnsi="Times New Roman" w:cs="Times New Roman"/>
          <w:sz w:val="28"/>
          <w:szCs w:val="28"/>
        </w:rPr>
        <w:t>21</w:t>
      </w:r>
      <w:r w:rsidR="00802840" w:rsidRPr="009D5FAF">
        <w:rPr>
          <w:rFonts w:ascii="Times New Roman" w:eastAsia="Calibri" w:hAnsi="Times New Roman" w:cs="Times New Roman"/>
          <w:sz w:val="28"/>
          <w:szCs w:val="28"/>
        </w:rPr>
        <w:t>] үш сатылы ерітінділерге комплекс түзуші заттардың (мысалы, IPA) әсерін анық көрсетеді.</w:t>
      </w:r>
      <w:r w:rsidRPr="009D5FAF">
        <w:rPr>
          <w:rFonts w:ascii="Times New Roman" w:eastAsia="Calibri" w:hAnsi="Times New Roman" w:cs="Times New Roman"/>
          <w:sz w:val="28"/>
          <w:szCs w:val="28"/>
        </w:rPr>
        <w:t xml:space="preserve"> </w:t>
      </w:r>
    </w:p>
    <w:p w14:paraId="425D2D56" w14:textId="4BA97EF7" w:rsidR="00B37257" w:rsidRPr="009D5FAF" w:rsidRDefault="00802840" w:rsidP="00374221">
      <w:pPr>
        <w:tabs>
          <w:tab w:val="left" w:pos="1665"/>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Сейдельдің [</w:t>
      </w:r>
      <w:r w:rsidR="000A2FB4" w:rsidRPr="009D5FAF">
        <w:rPr>
          <w:rFonts w:ascii="Times New Roman" w:eastAsia="Calibri" w:hAnsi="Times New Roman" w:cs="Times New Roman"/>
          <w:sz w:val="28"/>
          <w:szCs w:val="28"/>
        </w:rPr>
        <w:t>22</w:t>
      </w:r>
      <w:r w:rsidRPr="009D5FAF">
        <w:rPr>
          <w:rFonts w:ascii="Times New Roman" w:eastAsia="Calibri" w:hAnsi="Times New Roman" w:cs="Times New Roman"/>
          <w:sz w:val="28"/>
          <w:szCs w:val="28"/>
        </w:rPr>
        <w:t>] кремнийді өңдеу механизмін қарастыр</w:t>
      </w:r>
      <w:r w:rsidR="008B051D" w:rsidRPr="009D5FAF">
        <w:rPr>
          <w:rFonts w:ascii="Times New Roman" w:eastAsia="Calibri" w:hAnsi="Times New Roman" w:cs="Times New Roman"/>
          <w:sz w:val="28"/>
          <w:szCs w:val="28"/>
        </w:rPr>
        <w:t>сақ</w:t>
      </w:r>
      <w:r w:rsidR="00FD1902" w:rsidRPr="009D5FAF">
        <w:rPr>
          <w:rFonts w:ascii="Times New Roman" w:eastAsia="Calibri" w:hAnsi="Times New Roman" w:cs="Times New Roman"/>
          <w:sz w:val="28"/>
          <w:szCs w:val="28"/>
        </w:rPr>
        <w:t>,</w:t>
      </w:r>
      <w:r w:rsidRPr="009D5FAF">
        <w:rPr>
          <w:rFonts w:ascii="Times New Roman" w:eastAsia="Calibri" w:hAnsi="Times New Roman" w:cs="Times New Roman"/>
          <w:sz w:val="28"/>
          <w:szCs w:val="28"/>
        </w:rPr>
        <w:t xml:space="preserve"> Si (100) бетінде сілтілік ерітіндіден алынған екі гидроксид ионы кремний бетінің екі үзілген байланыстарымен </w:t>
      </w:r>
      <w:r w:rsidR="00FD1902" w:rsidRPr="009D5FAF">
        <w:rPr>
          <w:rFonts w:ascii="Times New Roman" w:eastAsia="Calibri" w:hAnsi="Times New Roman" w:cs="Times New Roman"/>
          <w:sz w:val="28"/>
          <w:szCs w:val="28"/>
        </w:rPr>
        <w:t>қосылып</w:t>
      </w:r>
      <w:r w:rsidR="00773F3E" w:rsidRPr="009D5FAF">
        <w:rPr>
          <w:rFonts w:ascii="Times New Roman" w:eastAsia="Calibri" w:hAnsi="Times New Roman" w:cs="Times New Roman"/>
          <w:sz w:val="28"/>
          <w:szCs w:val="28"/>
        </w:rPr>
        <w:t>,</w:t>
      </w:r>
      <w:r w:rsidRPr="009D5FAF">
        <w:rPr>
          <w:rFonts w:ascii="Times New Roman" w:eastAsia="Calibri" w:hAnsi="Times New Roman" w:cs="Times New Roman"/>
          <w:sz w:val="28"/>
          <w:szCs w:val="28"/>
        </w:rPr>
        <w:t xml:space="preserve"> Si-OH байланыстары түзіліп, өткізгіштік аймағына ОН иондарынан екі электрон енгізіледі (</w:t>
      </w:r>
      <w:r w:rsidR="00B37257" w:rsidRPr="009D5FAF">
        <w:rPr>
          <w:rFonts w:ascii="Times New Roman" w:eastAsia="Calibri" w:hAnsi="Times New Roman" w:cs="Times New Roman"/>
          <w:sz w:val="28"/>
          <w:szCs w:val="28"/>
        </w:rPr>
        <w:t>3</w:t>
      </w:r>
      <w:r w:rsidRPr="009D5FAF">
        <w:rPr>
          <w:rFonts w:ascii="Times New Roman" w:eastAsia="Calibri" w:hAnsi="Times New Roman" w:cs="Times New Roman"/>
          <w:sz w:val="28"/>
          <w:szCs w:val="28"/>
        </w:rPr>
        <w:t xml:space="preserve">). </w:t>
      </w:r>
      <w:r w:rsidR="00115166" w:rsidRPr="009D5FAF">
        <w:rPr>
          <w:rFonts w:ascii="Times New Roman" w:eastAsia="Calibri" w:hAnsi="Times New Roman" w:cs="Times New Roman"/>
          <w:sz w:val="28"/>
          <w:szCs w:val="28"/>
        </w:rPr>
        <w:t>Кремнидің қатты бетінде байланысқан -OH гидроксил топтарының болуына байланысты беткі кремний атомдарының кері байланыс күші төмендейді.</w:t>
      </w:r>
      <w:r w:rsidR="00115166" w:rsidRPr="009D5FAF">
        <w:t xml:space="preserve"> </w:t>
      </w:r>
      <w:r w:rsidR="00115166" w:rsidRPr="009D5FAF">
        <w:rPr>
          <w:rFonts w:ascii="Times New Roman" w:eastAsia="Calibri" w:hAnsi="Times New Roman" w:cs="Times New Roman"/>
          <w:sz w:val="28"/>
          <w:szCs w:val="28"/>
        </w:rPr>
        <w:t>Бұл оттегі атомының күшті электртерістігінің салдары.</w:t>
      </w:r>
    </w:p>
    <w:p w14:paraId="0BA12033" w14:textId="77777777" w:rsidR="00B37257" w:rsidRPr="009D5FAF" w:rsidRDefault="00D70235" w:rsidP="00374221">
      <w:pPr>
        <w:tabs>
          <w:tab w:val="left" w:pos="1665"/>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 </w:t>
      </w:r>
      <w:r w:rsidR="00B37257" w:rsidRPr="009D5FAF">
        <w:rPr>
          <w:rFonts w:ascii="Times New Roman" w:eastAsia="Calibri" w:hAnsi="Times New Roman" w:cs="Times New Roman"/>
          <w:sz w:val="28"/>
          <w:szCs w:val="28"/>
        </w:rPr>
        <w:t>Келесі қадамда(4) көрсетілгендей, еритін кремний кешенін (Si–OH)</w:t>
      </w:r>
      <w:r w:rsidR="00B37257" w:rsidRPr="009D5FAF">
        <w:rPr>
          <w:rFonts w:ascii="Times New Roman" w:eastAsia="Calibri" w:hAnsi="Times New Roman" w:cs="Times New Roman"/>
          <w:sz w:val="28"/>
          <w:szCs w:val="28"/>
          <w:vertAlign w:val="superscript"/>
        </w:rPr>
        <w:t>++</w:t>
      </w:r>
      <w:r w:rsidR="00B37257" w:rsidRPr="009D5FAF">
        <w:rPr>
          <w:rFonts w:ascii="Times New Roman" w:eastAsia="Calibri" w:hAnsi="Times New Roman" w:cs="Times New Roman"/>
          <w:sz w:val="28"/>
          <w:szCs w:val="28"/>
        </w:rPr>
        <w:t xml:space="preserve"> алу үшін, Si(OH)</w:t>
      </w:r>
      <w:r w:rsidR="00B37257" w:rsidRPr="009D5FAF">
        <w:rPr>
          <w:rFonts w:ascii="Times New Roman" w:eastAsia="Calibri" w:hAnsi="Times New Roman" w:cs="Times New Roman"/>
          <w:sz w:val="28"/>
          <w:szCs w:val="28"/>
          <w:vertAlign w:val="subscript"/>
        </w:rPr>
        <w:t>2</w:t>
      </w:r>
      <w:r w:rsidR="00B37257" w:rsidRPr="009D5FAF">
        <w:rPr>
          <w:rFonts w:ascii="Times New Roman" w:eastAsia="Calibri" w:hAnsi="Times New Roman" w:cs="Times New Roman"/>
          <w:sz w:val="28"/>
          <w:szCs w:val="28"/>
        </w:rPr>
        <w:t xml:space="preserve">-нің Si–Si топтарының көрші тор атомдарымен кері байланыстары үзілуі керек. Энергетикалық тұрғыдан бұл өткізгіштік аймағына екі байланыстырушы электронның термиялық қозуына сәйкес келеді. Осылайша оң зарядталған кремний гидроксиді кешені түзіледі. </w:t>
      </w:r>
    </w:p>
    <w:p w14:paraId="6AC78510" w14:textId="027A0840" w:rsidR="00862C1B" w:rsidRPr="009D5FAF" w:rsidRDefault="00862C1B" w:rsidP="00374221">
      <w:pPr>
        <w:tabs>
          <w:tab w:val="left" w:pos="1665"/>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lastRenderedPageBreak/>
        <w:t>Энергетикалық тұрғыдан алғанда, екі байланысушы электронның өткізгіштік аймаққа жылулық қозуы кремний гидроксидінің оң зарядталған кешенін түзуге алып келеді. (</w:t>
      </w:r>
      <w:r w:rsidR="00CD3D17" w:rsidRPr="009D5FAF">
        <w:rPr>
          <w:rFonts w:ascii="Times New Roman" w:eastAsia="Calibri" w:hAnsi="Times New Roman" w:cs="Times New Roman"/>
          <w:sz w:val="28"/>
          <w:szCs w:val="28"/>
        </w:rPr>
        <w:t>4</w:t>
      </w:r>
      <w:r w:rsidRPr="009D5FAF">
        <w:rPr>
          <w:rFonts w:ascii="Times New Roman" w:eastAsia="Calibri" w:hAnsi="Times New Roman" w:cs="Times New Roman"/>
          <w:sz w:val="28"/>
          <w:szCs w:val="28"/>
        </w:rPr>
        <w:t>) және (</w:t>
      </w:r>
      <w:r w:rsidR="00CD3D17" w:rsidRPr="009D5FAF">
        <w:rPr>
          <w:rFonts w:ascii="Times New Roman" w:eastAsia="Calibri" w:hAnsi="Times New Roman" w:cs="Times New Roman"/>
          <w:sz w:val="28"/>
          <w:szCs w:val="28"/>
        </w:rPr>
        <w:t>5</w:t>
      </w:r>
      <w:r w:rsidRPr="009D5FAF">
        <w:rPr>
          <w:rFonts w:ascii="Times New Roman" w:eastAsia="Calibri" w:hAnsi="Times New Roman" w:cs="Times New Roman"/>
          <w:sz w:val="28"/>
          <w:szCs w:val="28"/>
        </w:rPr>
        <w:t>) қадамдарын бірге қарастырсақ, бір кремний атомын еріту үшін төрт электрондық заряд қажет екені анықталады. Бұл заряд екі гидроксид ионымен және екі Si–Si байланысушы электрондарымен қамтамасыз етіледі. Аталған электрондар кремний кристалының өткізгіштік аймағына енгізіледі.</w:t>
      </w:r>
    </w:p>
    <w:p w14:paraId="0348B020" w14:textId="44EA04BE" w:rsidR="00862C1B" w:rsidRPr="009D5FAF" w:rsidRDefault="00862C1B" w:rsidP="00374221">
      <w:pPr>
        <w:tabs>
          <w:tab w:val="left" w:pos="1665"/>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Кремний-гидроксид кешені кейіннен тағы екі гидроксид ионымен әрекеттесіп, ортосиликат қышқылын түзеді (</w:t>
      </w:r>
      <w:r w:rsidR="00CD3D17" w:rsidRPr="009D5FAF">
        <w:rPr>
          <w:rFonts w:ascii="Times New Roman" w:eastAsia="Calibri" w:hAnsi="Times New Roman" w:cs="Times New Roman"/>
          <w:sz w:val="28"/>
          <w:szCs w:val="28"/>
        </w:rPr>
        <w:t>6</w:t>
      </w:r>
      <w:r w:rsidRPr="009D5FAF">
        <w:rPr>
          <w:rFonts w:ascii="Times New Roman" w:eastAsia="Calibri" w:hAnsi="Times New Roman" w:cs="Times New Roman"/>
          <w:sz w:val="28"/>
          <w:szCs w:val="28"/>
        </w:rPr>
        <w:t>):</w:t>
      </w:r>
    </w:p>
    <w:p w14:paraId="43BD46B7" w14:textId="77777777" w:rsidR="00862C1B" w:rsidRPr="009D5FAF" w:rsidRDefault="00862C1B" w:rsidP="00741056">
      <w:pPr>
        <w:tabs>
          <w:tab w:val="left" w:pos="1665"/>
        </w:tabs>
        <w:ind w:right="-143" w:firstLine="900"/>
        <w:jc w:val="both"/>
        <w:rPr>
          <w:rFonts w:ascii="Times New Roman" w:eastAsia="Calibri" w:hAnsi="Times New Roman" w:cs="Times New Roman"/>
          <w:sz w:val="28"/>
          <w:szCs w:val="28"/>
        </w:rPr>
      </w:pPr>
    </w:p>
    <w:p w14:paraId="6E693B99" w14:textId="77777777" w:rsidR="00115166" w:rsidRPr="009D5FAF" w:rsidRDefault="00115166" w:rsidP="00741056">
      <w:pPr>
        <w:tabs>
          <w:tab w:val="left" w:pos="1665"/>
        </w:tabs>
        <w:ind w:right="-143" w:firstLine="900"/>
        <w:jc w:val="both"/>
        <w:rPr>
          <w:rFonts w:ascii="Times New Roman" w:eastAsia="Calibri" w:hAnsi="Times New Roman" w:cs="Times New Roman"/>
          <w:sz w:val="28"/>
          <w:szCs w:val="28"/>
        </w:rPr>
      </w:pPr>
    </w:p>
    <w:p w14:paraId="56205D62" w14:textId="77777777" w:rsidR="00B37257" w:rsidRPr="009D5FAF" w:rsidRDefault="00B37257" w:rsidP="00741056">
      <w:pPr>
        <w:ind w:left="709" w:right="-143" w:firstLine="900"/>
      </w:pPr>
      <w:r w:rsidRPr="009D5FAF">
        <w:rPr>
          <w:rFonts w:ascii="Times New Roman" w:hAnsi="Times New Roman" w:cs="Times New Roman"/>
          <w:noProof/>
          <w:lang w:val="ru-RU" w:eastAsia="ru-RU"/>
        </w:rPr>
        <mc:AlternateContent>
          <mc:Choice Requires="wps">
            <w:drawing>
              <wp:anchor distT="0" distB="0" distL="114300" distR="114300" simplePos="0" relativeHeight="251703296" behindDoc="0" locked="0" layoutInCell="1" allowOverlap="1" wp14:anchorId="4C70FA7D" wp14:editId="5557FE48">
                <wp:simplePos x="0" y="0"/>
                <wp:positionH relativeFrom="column">
                  <wp:posOffset>5263515</wp:posOffset>
                </wp:positionH>
                <wp:positionV relativeFrom="paragraph">
                  <wp:posOffset>142240</wp:posOffset>
                </wp:positionV>
                <wp:extent cx="485775" cy="317500"/>
                <wp:effectExtent l="0" t="0" r="9525" b="6350"/>
                <wp:wrapNone/>
                <wp:docPr id="50" name="Надпись 50"/>
                <wp:cNvGraphicFramePr/>
                <a:graphic xmlns:a="http://schemas.openxmlformats.org/drawingml/2006/main">
                  <a:graphicData uri="http://schemas.microsoft.com/office/word/2010/wordprocessingShape">
                    <wps:wsp>
                      <wps:cNvSpPr txBox="1"/>
                      <wps:spPr>
                        <a:xfrm>
                          <a:off x="0" y="0"/>
                          <a:ext cx="485775" cy="317500"/>
                        </a:xfrm>
                        <a:prstGeom prst="rect">
                          <a:avLst/>
                        </a:prstGeom>
                        <a:solidFill>
                          <a:schemeClr val="lt1"/>
                        </a:solidFill>
                        <a:ln w="6350">
                          <a:noFill/>
                        </a:ln>
                      </wps:spPr>
                      <wps:txbx>
                        <w:txbxContent>
                          <w:p w14:paraId="3E814E1A" w14:textId="0866DBBC" w:rsidR="009C3903" w:rsidRPr="00221F6F" w:rsidRDefault="009C3903" w:rsidP="00B37257">
                            <w:pPr>
                              <w:rPr>
                                <w:rFonts w:ascii="Times New Roman" w:hAnsi="Times New Roman" w:cs="Times New Roman"/>
                                <w:sz w:val="28"/>
                                <w:szCs w:val="28"/>
                              </w:rPr>
                            </w:pPr>
                            <w:r w:rsidRPr="00221F6F">
                              <w:rPr>
                                <w:rFonts w:ascii="Times New Roman" w:hAnsi="Times New Roman" w:cs="Times New Roman"/>
                                <w:sz w:val="28"/>
                                <w:szCs w:val="28"/>
                              </w:rPr>
                              <w:t>(</w:t>
                            </w:r>
                            <w:r w:rsidR="00CD3D17">
                              <w:rPr>
                                <w:rFonts w:ascii="Times New Roman" w:hAnsi="Times New Roman" w:cs="Times New Roman"/>
                                <w:sz w:val="28"/>
                                <w:szCs w:val="28"/>
                              </w:rPr>
                              <w:t>4</w:t>
                            </w:r>
                            <w:r w:rsidRPr="00221F6F">
                              <w:rPr>
                                <w:rFonts w:ascii="Times New Roman" w:hAnsi="Times New Roman" w:cs="Times New Roman"/>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C70FA7D" id="_x0000_t202" coordsize="21600,21600" o:spt="202" path="m,l,21600r21600,l21600,xe">
                <v:stroke joinstyle="miter"/>
                <v:path gradientshapeok="t" o:connecttype="rect"/>
              </v:shapetype>
              <v:shape id="Надпись 50" o:spid="_x0000_s1026" type="#_x0000_t202" style="position:absolute;left:0;text-align:left;margin-left:414.45pt;margin-top:11.2pt;width:38.25pt;height:25pt;z-index:251703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" fillcolor="white [3201]" stroked="f" strokeweight=".5pt">
                <v:textbox>
                  <w:txbxContent>
                    <w:p w14:paraId="3E814E1A" w14:textId="0866DBBC" w:rsidR="009C3903" w:rsidRPr="00221F6F" w:rsidRDefault="009C3903" w:rsidP="00B37257">
                      <w:pPr>
                        <w:rPr>
                          <w:rFonts w:ascii="Times New Roman" w:hAnsi="Times New Roman" w:cs="Times New Roman"/>
                          <w:sz w:val="28"/>
                          <w:szCs w:val="28"/>
                        </w:rPr>
                      </w:pPr>
                      <w:r w:rsidRPr="00221F6F">
                        <w:rPr>
                          <w:rFonts w:ascii="Times New Roman" w:hAnsi="Times New Roman" w:cs="Times New Roman"/>
                          <w:sz w:val="28"/>
                          <w:szCs w:val="28"/>
                        </w:rPr>
                        <w:t>(</w:t>
                      </w:r>
                      <w:r w:rsidR="00CD3D17">
                        <w:rPr>
                          <w:rFonts w:ascii="Times New Roman" w:hAnsi="Times New Roman" w:cs="Times New Roman"/>
                          <w:sz w:val="28"/>
                          <w:szCs w:val="28"/>
                        </w:rPr>
                        <w:t>4</w:t>
                      </w:r>
                      <w:r w:rsidRPr="00221F6F">
                        <w:rPr>
                          <w:rFonts w:ascii="Times New Roman" w:hAnsi="Times New Roman" w:cs="Times New Roman"/>
                          <w:sz w:val="28"/>
                          <w:szCs w:val="28"/>
                        </w:rPr>
                        <w:t>)</w:t>
                      </w:r>
                    </w:p>
                  </w:txbxContent>
                </v:textbox>
              </v:shape>
            </w:pict>
          </mc:Fallback>
        </mc:AlternateContent>
      </w:r>
      <w:r w:rsidRPr="009D5FAF">
        <w:rPr>
          <w:noProof/>
          <w:lang w:val="ru-RU" w:eastAsia="ru-RU"/>
        </w:rPr>
        <w:drawing>
          <wp:inline distT="0" distB="0" distL="0" distR="0" wp14:anchorId="181C3DA0" wp14:editId="0E74D854">
            <wp:extent cx="3895725" cy="466725"/>
            <wp:effectExtent l="0" t="0" r="0" b="9525"/>
            <wp:docPr id="1879762010"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cstate="print">
                      <a:lum bright="-40000"/>
                      <a:extLst>
                        <a:ext uri="{28A0092B-C50C-407E-A947-70E740481C1C}">
                          <a14:useLocalDpi xmlns:a14="http://schemas.microsoft.com/office/drawing/2010/main" val="0"/>
                        </a:ext>
                      </a:extLst>
                    </a:blip>
                    <a:srcRect/>
                    <a:stretch>
                      <a:fillRect/>
                    </a:stretch>
                  </pic:blipFill>
                  <pic:spPr bwMode="auto">
                    <a:xfrm>
                      <a:off x="0" y="0"/>
                      <a:ext cx="3895725" cy="466725"/>
                    </a:xfrm>
                    <a:prstGeom prst="rect">
                      <a:avLst/>
                    </a:prstGeom>
                    <a:noFill/>
                    <a:ln>
                      <a:noFill/>
                    </a:ln>
                  </pic:spPr>
                </pic:pic>
              </a:graphicData>
            </a:graphic>
          </wp:inline>
        </w:drawing>
      </w:r>
    </w:p>
    <w:p w14:paraId="32AB5BBC" w14:textId="77777777" w:rsidR="00B37257" w:rsidRPr="009D5FAF" w:rsidRDefault="00B37257" w:rsidP="00741056">
      <w:pPr>
        <w:ind w:right="-143" w:firstLine="900"/>
        <w:jc w:val="center"/>
      </w:pPr>
    </w:p>
    <w:p w14:paraId="72EAFAAF" w14:textId="77777777" w:rsidR="00B37257" w:rsidRPr="009D5FAF" w:rsidRDefault="00B37257" w:rsidP="00741056">
      <w:pPr>
        <w:ind w:left="709" w:right="-143" w:firstLine="900"/>
      </w:pPr>
      <w:r w:rsidRPr="009D5FAF">
        <w:rPr>
          <w:rFonts w:ascii="Times New Roman" w:hAnsi="Times New Roman" w:cs="Times New Roman"/>
          <w:noProof/>
          <w:lang w:val="ru-RU" w:eastAsia="ru-RU"/>
        </w:rPr>
        <mc:AlternateContent>
          <mc:Choice Requires="wps">
            <w:drawing>
              <wp:anchor distT="0" distB="0" distL="114300" distR="114300" simplePos="0" relativeHeight="251705344" behindDoc="0" locked="0" layoutInCell="1" allowOverlap="1" wp14:anchorId="339BC0A5" wp14:editId="2BC2F40A">
                <wp:simplePos x="0" y="0"/>
                <wp:positionH relativeFrom="column">
                  <wp:posOffset>5263515</wp:posOffset>
                </wp:positionH>
                <wp:positionV relativeFrom="paragraph">
                  <wp:posOffset>86360</wp:posOffset>
                </wp:positionV>
                <wp:extent cx="409575" cy="317500"/>
                <wp:effectExtent l="0" t="0" r="9525" b="6350"/>
                <wp:wrapNone/>
                <wp:docPr id="52" name="Надпись 52"/>
                <wp:cNvGraphicFramePr/>
                <a:graphic xmlns:a="http://schemas.openxmlformats.org/drawingml/2006/main">
                  <a:graphicData uri="http://schemas.microsoft.com/office/word/2010/wordprocessingShape">
                    <wps:wsp>
                      <wps:cNvSpPr txBox="1"/>
                      <wps:spPr>
                        <a:xfrm>
                          <a:off x="0" y="0"/>
                          <a:ext cx="409575" cy="317500"/>
                        </a:xfrm>
                        <a:prstGeom prst="rect">
                          <a:avLst/>
                        </a:prstGeom>
                        <a:solidFill>
                          <a:schemeClr val="lt1"/>
                        </a:solidFill>
                        <a:ln w="6350">
                          <a:noFill/>
                        </a:ln>
                      </wps:spPr>
                      <wps:txbx>
                        <w:txbxContent>
                          <w:p w14:paraId="2658FD93" w14:textId="773DF738" w:rsidR="009C3903" w:rsidRPr="00221F6F" w:rsidRDefault="009C3903" w:rsidP="00B37257">
                            <w:pPr>
                              <w:rPr>
                                <w:rFonts w:ascii="Times New Roman" w:hAnsi="Times New Roman" w:cs="Times New Roman"/>
                                <w:sz w:val="28"/>
                                <w:szCs w:val="28"/>
                              </w:rPr>
                            </w:pPr>
                            <w:r w:rsidRPr="00221F6F">
                              <w:rPr>
                                <w:rFonts w:ascii="Times New Roman" w:hAnsi="Times New Roman" w:cs="Times New Roman"/>
                                <w:sz w:val="28"/>
                                <w:szCs w:val="28"/>
                              </w:rPr>
                              <w:t>(</w:t>
                            </w:r>
                            <w:r w:rsidR="00CD3D17">
                              <w:rPr>
                                <w:rFonts w:ascii="Times New Roman" w:hAnsi="Times New Roman" w:cs="Times New Roman"/>
                                <w:sz w:val="28"/>
                                <w:szCs w:val="28"/>
                              </w:rPr>
                              <w:t>5</w:t>
                            </w:r>
                            <w:r w:rsidRPr="00221F6F">
                              <w:rPr>
                                <w:rFonts w:ascii="Times New Roman" w:hAnsi="Times New Roman" w:cs="Times New Roman"/>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39BC0A5" id="Надпись 52" o:spid="_x0000_s1027" type="#_x0000_t202" style="position:absolute;left:0;text-align:left;margin-left:414.45pt;margin-top:6.8pt;width:32.25pt;height:25pt;z-index:2517053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" fillcolor="white [3201]" stroked="f" strokeweight=".5pt">
                <v:textbox>
                  <w:txbxContent>
                    <w:p w14:paraId="2658FD93" w14:textId="773DF738" w:rsidR="009C3903" w:rsidRPr="00221F6F" w:rsidRDefault="009C3903" w:rsidP="00B37257">
                      <w:pPr>
                        <w:rPr>
                          <w:rFonts w:ascii="Times New Roman" w:hAnsi="Times New Roman" w:cs="Times New Roman"/>
                          <w:sz w:val="28"/>
                          <w:szCs w:val="28"/>
                        </w:rPr>
                      </w:pPr>
                      <w:r w:rsidRPr="00221F6F">
                        <w:rPr>
                          <w:rFonts w:ascii="Times New Roman" w:hAnsi="Times New Roman" w:cs="Times New Roman"/>
                          <w:sz w:val="28"/>
                          <w:szCs w:val="28"/>
                        </w:rPr>
                        <w:t>(</w:t>
                      </w:r>
                      <w:r w:rsidR="00CD3D17">
                        <w:rPr>
                          <w:rFonts w:ascii="Times New Roman" w:hAnsi="Times New Roman" w:cs="Times New Roman"/>
                          <w:sz w:val="28"/>
                          <w:szCs w:val="28"/>
                        </w:rPr>
                        <w:t>5</w:t>
                      </w:r>
                      <w:r w:rsidRPr="00221F6F">
                        <w:rPr>
                          <w:rFonts w:ascii="Times New Roman" w:hAnsi="Times New Roman" w:cs="Times New Roman"/>
                          <w:sz w:val="28"/>
                          <w:szCs w:val="28"/>
                        </w:rPr>
                        <w:t>)</w:t>
                      </w:r>
                    </w:p>
                  </w:txbxContent>
                </v:textbox>
              </v:shape>
            </w:pict>
          </mc:Fallback>
        </mc:AlternateContent>
      </w:r>
      <w:r w:rsidRPr="009D5FAF">
        <w:rPr>
          <w:noProof/>
          <w:lang w:val="ru-RU" w:eastAsia="ru-RU"/>
        </w:rPr>
        <w:drawing>
          <wp:inline distT="0" distB="0" distL="0" distR="0" wp14:anchorId="4AE6F145" wp14:editId="18C2D1FD">
            <wp:extent cx="3562350" cy="476250"/>
            <wp:effectExtent l="0" t="0" r="0" b="0"/>
            <wp:docPr id="42084051"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cstate="print">
                      <a:lum bright="-40000"/>
                      <a:extLst>
                        <a:ext uri="{28A0092B-C50C-407E-A947-70E740481C1C}">
                          <a14:useLocalDpi xmlns:a14="http://schemas.microsoft.com/office/drawing/2010/main" val="0"/>
                        </a:ext>
                      </a:extLst>
                    </a:blip>
                    <a:srcRect/>
                    <a:stretch>
                      <a:fillRect/>
                    </a:stretch>
                  </pic:blipFill>
                  <pic:spPr bwMode="auto">
                    <a:xfrm>
                      <a:off x="0" y="0"/>
                      <a:ext cx="3562350" cy="476250"/>
                    </a:xfrm>
                    <a:prstGeom prst="rect">
                      <a:avLst/>
                    </a:prstGeom>
                    <a:noFill/>
                    <a:ln>
                      <a:noFill/>
                    </a:ln>
                  </pic:spPr>
                </pic:pic>
              </a:graphicData>
            </a:graphic>
          </wp:inline>
        </w:drawing>
      </w:r>
    </w:p>
    <w:p w14:paraId="3B9FFF0A" w14:textId="77777777" w:rsidR="00B37257" w:rsidRPr="009D5FAF" w:rsidRDefault="00B37257" w:rsidP="00741056">
      <w:pPr>
        <w:ind w:right="-143" w:firstLine="900"/>
        <w:jc w:val="center"/>
      </w:pPr>
    </w:p>
    <w:p w14:paraId="0407F907" w14:textId="77777777" w:rsidR="00B37257" w:rsidRPr="009D5FAF" w:rsidRDefault="00B37257" w:rsidP="00741056">
      <w:pPr>
        <w:ind w:left="709" w:right="-143" w:firstLine="900"/>
      </w:pPr>
      <w:r w:rsidRPr="009D5FAF">
        <w:rPr>
          <w:rFonts w:ascii="Times New Roman" w:hAnsi="Times New Roman" w:cs="Times New Roman"/>
          <w:noProof/>
          <w:lang w:val="ru-RU" w:eastAsia="ru-RU"/>
        </w:rPr>
        <mc:AlternateContent>
          <mc:Choice Requires="wps">
            <w:drawing>
              <wp:anchor distT="0" distB="0" distL="114300" distR="114300" simplePos="0" relativeHeight="251709440" behindDoc="0" locked="0" layoutInCell="1" allowOverlap="1" wp14:anchorId="04FE9C4C" wp14:editId="61BBF670">
                <wp:simplePos x="0" y="0"/>
                <wp:positionH relativeFrom="column">
                  <wp:posOffset>5234940</wp:posOffset>
                </wp:positionH>
                <wp:positionV relativeFrom="paragraph">
                  <wp:posOffset>67945</wp:posOffset>
                </wp:positionV>
                <wp:extent cx="438150" cy="317500"/>
                <wp:effectExtent l="0" t="0" r="0" b="6350"/>
                <wp:wrapNone/>
                <wp:docPr id="1856969205" name="Надпись 1856969205"/>
                <wp:cNvGraphicFramePr/>
                <a:graphic xmlns:a="http://schemas.openxmlformats.org/drawingml/2006/main">
                  <a:graphicData uri="http://schemas.microsoft.com/office/word/2010/wordprocessingShape">
                    <wps:wsp>
                      <wps:cNvSpPr txBox="1"/>
                      <wps:spPr>
                        <a:xfrm>
                          <a:off x="0" y="0"/>
                          <a:ext cx="438150" cy="317500"/>
                        </a:xfrm>
                        <a:prstGeom prst="rect">
                          <a:avLst/>
                        </a:prstGeom>
                        <a:solidFill>
                          <a:schemeClr val="lt1"/>
                        </a:solidFill>
                        <a:ln w="6350">
                          <a:noFill/>
                        </a:ln>
                      </wps:spPr>
                      <wps:txbx>
                        <w:txbxContent>
                          <w:p w14:paraId="353FD02A" w14:textId="46C10F9B" w:rsidR="009C3903" w:rsidRPr="00221F6F" w:rsidRDefault="009C3903" w:rsidP="00B37257">
                            <w:pPr>
                              <w:rPr>
                                <w:rFonts w:ascii="Times New Roman" w:hAnsi="Times New Roman" w:cs="Times New Roman"/>
                                <w:sz w:val="28"/>
                                <w:szCs w:val="28"/>
                              </w:rPr>
                            </w:pPr>
                            <w:r w:rsidRPr="00221F6F">
                              <w:rPr>
                                <w:rFonts w:ascii="Times New Roman" w:hAnsi="Times New Roman" w:cs="Times New Roman"/>
                                <w:sz w:val="28"/>
                                <w:szCs w:val="28"/>
                              </w:rPr>
                              <w:t>(</w:t>
                            </w:r>
                            <w:r w:rsidR="00CD3D17">
                              <w:rPr>
                                <w:rFonts w:ascii="Times New Roman" w:hAnsi="Times New Roman" w:cs="Times New Roman"/>
                                <w:sz w:val="28"/>
                                <w:szCs w:val="28"/>
                              </w:rPr>
                              <w:t>6</w:t>
                            </w:r>
                            <w:r w:rsidRPr="00221F6F">
                              <w:rPr>
                                <w:rFonts w:ascii="Times New Roman" w:hAnsi="Times New Roman" w:cs="Times New Roman"/>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4FE9C4C" id="Надпись 1856969205" o:spid="_x0000_s1028" type="#_x0000_t202" style="position:absolute;left:0;text-align:left;margin-left:412.2pt;margin-top:5.35pt;width:34.5pt;height:25pt;z-index:251709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" fillcolor="white [3201]" stroked="f" strokeweight=".5pt">
                <v:textbox>
                  <w:txbxContent>
                    <w:p w14:paraId="353FD02A" w14:textId="46C10F9B" w:rsidR="009C3903" w:rsidRPr="00221F6F" w:rsidRDefault="009C3903" w:rsidP="00B37257">
                      <w:pPr>
                        <w:rPr>
                          <w:rFonts w:ascii="Times New Roman" w:hAnsi="Times New Roman" w:cs="Times New Roman"/>
                          <w:sz w:val="28"/>
                          <w:szCs w:val="28"/>
                        </w:rPr>
                      </w:pPr>
                      <w:r w:rsidRPr="00221F6F">
                        <w:rPr>
                          <w:rFonts w:ascii="Times New Roman" w:hAnsi="Times New Roman" w:cs="Times New Roman"/>
                          <w:sz w:val="28"/>
                          <w:szCs w:val="28"/>
                        </w:rPr>
                        <w:t>(</w:t>
                      </w:r>
                      <w:r w:rsidR="00CD3D17">
                        <w:rPr>
                          <w:rFonts w:ascii="Times New Roman" w:hAnsi="Times New Roman" w:cs="Times New Roman"/>
                          <w:sz w:val="28"/>
                          <w:szCs w:val="28"/>
                        </w:rPr>
                        <w:t>6</w:t>
                      </w:r>
                      <w:r w:rsidRPr="00221F6F">
                        <w:rPr>
                          <w:rFonts w:ascii="Times New Roman" w:hAnsi="Times New Roman" w:cs="Times New Roman"/>
                          <w:sz w:val="28"/>
                          <w:szCs w:val="28"/>
                        </w:rPr>
                        <w:t>)</w:t>
                      </w:r>
                    </w:p>
                  </w:txbxContent>
                </v:textbox>
              </v:shape>
            </w:pict>
          </mc:Fallback>
        </mc:AlternateContent>
      </w:r>
      <w:r w:rsidRPr="009D5FAF">
        <w:rPr>
          <w:noProof/>
          <w:lang w:val="ru-RU" w:eastAsia="ru-RU"/>
        </w:rPr>
        <w:drawing>
          <wp:inline distT="0" distB="0" distL="0" distR="0" wp14:anchorId="50742779" wp14:editId="131B27FF">
            <wp:extent cx="4505325" cy="457200"/>
            <wp:effectExtent l="0" t="0" r="0" b="0"/>
            <wp:docPr id="21725471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 cstate="print">
                      <a:lum bright="-40000"/>
                      <a:extLst>
                        <a:ext uri="{28A0092B-C50C-407E-A947-70E740481C1C}">
                          <a14:useLocalDpi xmlns:a14="http://schemas.microsoft.com/office/drawing/2010/main" val="0"/>
                        </a:ext>
                      </a:extLst>
                    </a:blip>
                    <a:srcRect/>
                    <a:stretch>
                      <a:fillRect/>
                    </a:stretch>
                  </pic:blipFill>
                  <pic:spPr bwMode="auto">
                    <a:xfrm>
                      <a:off x="0" y="0"/>
                      <a:ext cx="4505325" cy="457200"/>
                    </a:xfrm>
                    <a:prstGeom prst="rect">
                      <a:avLst/>
                    </a:prstGeom>
                    <a:noFill/>
                    <a:ln>
                      <a:noFill/>
                    </a:ln>
                  </pic:spPr>
                </pic:pic>
              </a:graphicData>
            </a:graphic>
          </wp:inline>
        </w:drawing>
      </w:r>
    </w:p>
    <w:p w14:paraId="40E94594" w14:textId="77777777" w:rsidR="00B37257" w:rsidRPr="009D5FAF" w:rsidRDefault="00B37257" w:rsidP="00741056">
      <w:pPr>
        <w:ind w:right="-143" w:firstLine="900"/>
        <w:rPr>
          <w:rFonts w:ascii="Times New Roman" w:hAnsi="Times New Roman" w:cs="Times New Roman"/>
          <w:sz w:val="28"/>
          <w:szCs w:val="28"/>
        </w:rPr>
      </w:pPr>
    </w:p>
    <w:p w14:paraId="501F15E8" w14:textId="77777777" w:rsidR="00B37257" w:rsidRPr="009D5FAF" w:rsidRDefault="00B37257" w:rsidP="00741056">
      <w:pPr>
        <w:shd w:val="clear" w:color="auto" w:fill="FFFFFF"/>
        <w:ind w:right="-143" w:firstLine="900"/>
        <w:jc w:val="center"/>
        <w:rPr>
          <w:rFonts w:ascii="Times New Roman" w:hAnsi="Times New Roman" w:cs="Times New Roman"/>
          <w:sz w:val="28"/>
          <w:szCs w:val="28"/>
        </w:rPr>
      </w:pPr>
      <w:r w:rsidRPr="009D5FAF">
        <w:rPr>
          <w:rFonts w:ascii="Times New Roman" w:hAnsi="Times New Roman" w:cs="Times New Roman"/>
          <w:noProof/>
          <w:lang w:val="ru-RU" w:eastAsia="ru-RU"/>
        </w:rPr>
        <mc:AlternateContent>
          <mc:Choice Requires="wps">
            <w:drawing>
              <wp:anchor distT="0" distB="0" distL="114300" distR="114300" simplePos="0" relativeHeight="251707392" behindDoc="0" locked="0" layoutInCell="1" allowOverlap="1" wp14:anchorId="13DA2FB7" wp14:editId="7118DBFA">
                <wp:simplePos x="0" y="0"/>
                <wp:positionH relativeFrom="column">
                  <wp:posOffset>5232400</wp:posOffset>
                </wp:positionH>
                <wp:positionV relativeFrom="paragraph">
                  <wp:posOffset>36830</wp:posOffset>
                </wp:positionV>
                <wp:extent cx="558800" cy="317500"/>
                <wp:effectExtent l="0" t="0" r="0" b="6350"/>
                <wp:wrapNone/>
                <wp:docPr id="70814503" name="Надпись 70814503"/>
                <wp:cNvGraphicFramePr/>
                <a:graphic xmlns:a="http://schemas.openxmlformats.org/drawingml/2006/main">
                  <a:graphicData uri="http://schemas.microsoft.com/office/word/2010/wordprocessingShape">
                    <wps:wsp>
                      <wps:cNvSpPr txBox="1"/>
                      <wps:spPr>
                        <a:xfrm>
                          <a:off x="0" y="0"/>
                          <a:ext cx="558800" cy="317500"/>
                        </a:xfrm>
                        <a:prstGeom prst="rect">
                          <a:avLst/>
                        </a:prstGeom>
                        <a:solidFill>
                          <a:schemeClr val="lt1"/>
                        </a:solidFill>
                        <a:ln w="6350">
                          <a:noFill/>
                        </a:ln>
                      </wps:spPr>
                      <wps:txbx>
                        <w:txbxContent>
                          <w:p w14:paraId="62AF02F4" w14:textId="19C7A33A" w:rsidR="009C3903" w:rsidRPr="00221F6F" w:rsidRDefault="009C3903" w:rsidP="00B37257">
                            <w:pPr>
                              <w:rPr>
                                <w:rFonts w:ascii="Times New Roman" w:hAnsi="Times New Roman" w:cs="Times New Roman"/>
                                <w:sz w:val="28"/>
                                <w:szCs w:val="28"/>
                              </w:rPr>
                            </w:pPr>
                            <w:r w:rsidRPr="00221F6F">
                              <w:rPr>
                                <w:rFonts w:ascii="Times New Roman" w:hAnsi="Times New Roman" w:cs="Times New Roman"/>
                                <w:sz w:val="28"/>
                                <w:szCs w:val="28"/>
                              </w:rPr>
                              <w:t>(</w:t>
                            </w:r>
                            <w:r w:rsidR="00CD3D17">
                              <w:rPr>
                                <w:rFonts w:ascii="Times New Roman" w:hAnsi="Times New Roman" w:cs="Times New Roman"/>
                                <w:sz w:val="28"/>
                                <w:szCs w:val="28"/>
                              </w:rPr>
                              <w:t>7</w:t>
                            </w:r>
                            <w:r w:rsidRPr="00221F6F">
                              <w:rPr>
                                <w:rFonts w:ascii="Times New Roman" w:hAnsi="Times New Roman" w:cs="Times New Roman"/>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3DA2FB7" id="Надпись 70814503" o:spid="_x0000_s1029" type="#_x0000_t202" style="position:absolute;left:0;text-align:left;margin-left:412pt;margin-top:2.9pt;width:44pt;height:25pt;z-index:251707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" fillcolor="white [3201]" stroked="f" strokeweight=".5pt">
                <v:textbox>
                  <w:txbxContent>
                    <w:p w14:paraId="62AF02F4" w14:textId="19C7A33A" w:rsidR="009C3903" w:rsidRPr="00221F6F" w:rsidRDefault="009C3903" w:rsidP="00B37257">
                      <w:pPr>
                        <w:rPr>
                          <w:rFonts w:ascii="Times New Roman" w:hAnsi="Times New Roman" w:cs="Times New Roman"/>
                          <w:sz w:val="28"/>
                          <w:szCs w:val="28"/>
                        </w:rPr>
                      </w:pPr>
                      <w:r w:rsidRPr="00221F6F">
                        <w:rPr>
                          <w:rFonts w:ascii="Times New Roman" w:hAnsi="Times New Roman" w:cs="Times New Roman"/>
                          <w:sz w:val="28"/>
                          <w:szCs w:val="28"/>
                        </w:rPr>
                        <w:t>(</w:t>
                      </w:r>
                      <w:r w:rsidR="00CD3D17">
                        <w:rPr>
                          <w:rFonts w:ascii="Times New Roman" w:hAnsi="Times New Roman" w:cs="Times New Roman"/>
                          <w:sz w:val="28"/>
                          <w:szCs w:val="28"/>
                        </w:rPr>
                        <w:t>7</w:t>
                      </w:r>
                      <w:r w:rsidRPr="00221F6F">
                        <w:rPr>
                          <w:rFonts w:ascii="Times New Roman" w:hAnsi="Times New Roman" w:cs="Times New Roman"/>
                          <w:sz w:val="28"/>
                          <w:szCs w:val="28"/>
                        </w:rPr>
                        <w:t>)</w:t>
                      </w:r>
                    </w:p>
                  </w:txbxContent>
                </v:textbox>
              </v:shape>
            </w:pict>
          </mc:Fallback>
        </mc:AlternateContent>
      </w:r>
      <w:r w:rsidRPr="009D5FAF">
        <w:rPr>
          <w:rFonts w:ascii="Times New Roman" w:hAnsi="Times New Roman" w:cs="Times New Roman"/>
          <w:sz w:val="28"/>
          <w:szCs w:val="28"/>
        </w:rPr>
        <w:t>Si(OH)</w:t>
      </w:r>
      <w:r w:rsidRPr="009D5FAF">
        <w:rPr>
          <w:rFonts w:ascii="Times New Roman" w:hAnsi="Times New Roman" w:cs="Times New Roman"/>
          <w:sz w:val="28"/>
          <w:szCs w:val="28"/>
          <w:vertAlign w:val="subscript"/>
        </w:rPr>
        <w:t>4</w:t>
      </w:r>
      <w:r w:rsidRPr="009D5FAF">
        <w:rPr>
          <w:rFonts w:ascii="Times New Roman" w:hAnsi="Times New Roman" w:cs="Times New Roman"/>
          <w:sz w:val="28"/>
          <w:szCs w:val="28"/>
        </w:rPr>
        <w:t xml:space="preserve"> → SiO</w:t>
      </w:r>
      <w:r w:rsidRPr="009D5FAF">
        <w:rPr>
          <w:rFonts w:ascii="Times New Roman" w:hAnsi="Times New Roman" w:cs="Times New Roman"/>
          <w:sz w:val="28"/>
          <w:szCs w:val="28"/>
          <w:vertAlign w:val="subscript"/>
        </w:rPr>
        <w:t>2</w:t>
      </w:r>
      <w:r w:rsidRPr="009D5FAF">
        <w:rPr>
          <w:rFonts w:ascii="Times New Roman" w:hAnsi="Times New Roman" w:cs="Times New Roman"/>
          <w:sz w:val="28"/>
          <w:szCs w:val="28"/>
        </w:rPr>
        <w:t xml:space="preserve"> (OH)</w:t>
      </w:r>
      <w:r w:rsidRPr="009D5FAF">
        <w:rPr>
          <w:rFonts w:ascii="Times New Roman" w:hAnsi="Times New Roman" w:cs="Times New Roman"/>
          <w:sz w:val="28"/>
          <w:szCs w:val="28"/>
          <w:vertAlign w:val="subscript"/>
        </w:rPr>
        <w:t>2</w:t>
      </w:r>
      <w:r w:rsidRPr="009D5FAF">
        <w:rPr>
          <w:rFonts w:ascii="Times New Roman" w:hAnsi="Times New Roman" w:cs="Times New Roman"/>
          <w:sz w:val="28"/>
          <w:szCs w:val="28"/>
          <w:vertAlign w:val="superscript"/>
        </w:rPr>
        <w:t>– –</w:t>
      </w:r>
      <w:r w:rsidRPr="009D5FAF">
        <w:rPr>
          <w:rFonts w:ascii="Times New Roman" w:hAnsi="Times New Roman" w:cs="Times New Roman"/>
          <w:sz w:val="28"/>
          <w:szCs w:val="28"/>
        </w:rPr>
        <w:t xml:space="preserve"> + 2H </w:t>
      </w:r>
      <w:r w:rsidRPr="009D5FAF">
        <w:rPr>
          <w:rFonts w:ascii="Times New Roman" w:hAnsi="Times New Roman" w:cs="Times New Roman"/>
          <w:sz w:val="28"/>
          <w:szCs w:val="28"/>
          <w:vertAlign w:val="superscript"/>
        </w:rPr>
        <w:t>+</w:t>
      </w:r>
    </w:p>
    <w:p w14:paraId="539848A3" w14:textId="77777777" w:rsidR="00B37257" w:rsidRPr="009D5FAF" w:rsidRDefault="00B37257" w:rsidP="00741056">
      <w:pPr>
        <w:shd w:val="clear" w:color="auto" w:fill="FFFFFF"/>
        <w:ind w:right="-143" w:firstLine="900"/>
        <w:jc w:val="center"/>
        <w:rPr>
          <w:rFonts w:ascii="Times New Roman" w:hAnsi="Times New Roman" w:cs="Times New Roman"/>
          <w:sz w:val="28"/>
          <w:szCs w:val="28"/>
        </w:rPr>
      </w:pPr>
      <w:r w:rsidRPr="009D5FAF">
        <w:rPr>
          <w:rFonts w:ascii="Times New Roman" w:hAnsi="Times New Roman" w:cs="Times New Roman"/>
          <w:sz w:val="28"/>
          <w:szCs w:val="28"/>
        </w:rPr>
        <w:t>2H</w:t>
      </w:r>
      <w:r w:rsidRPr="009D5FAF">
        <w:rPr>
          <w:rFonts w:ascii="Times New Roman" w:hAnsi="Times New Roman" w:cs="Times New Roman"/>
          <w:sz w:val="28"/>
          <w:szCs w:val="28"/>
          <w:vertAlign w:val="superscript"/>
        </w:rPr>
        <w:t>+</w:t>
      </w:r>
      <w:r w:rsidRPr="009D5FAF">
        <w:rPr>
          <w:rFonts w:ascii="Times New Roman" w:hAnsi="Times New Roman" w:cs="Times New Roman"/>
          <w:sz w:val="28"/>
          <w:szCs w:val="28"/>
        </w:rPr>
        <w:t xml:space="preserve"> + 2 OH</w:t>
      </w:r>
      <w:r w:rsidRPr="009D5FAF">
        <w:rPr>
          <w:rFonts w:ascii="Times New Roman" w:hAnsi="Times New Roman" w:cs="Times New Roman"/>
          <w:sz w:val="28"/>
          <w:szCs w:val="28"/>
          <w:vertAlign w:val="superscript"/>
        </w:rPr>
        <w:t>–</w:t>
      </w:r>
      <w:r w:rsidRPr="009D5FAF">
        <w:rPr>
          <w:rFonts w:ascii="Times New Roman" w:hAnsi="Times New Roman" w:cs="Times New Roman"/>
          <w:sz w:val="28"/>
          <w:szCs w:val="28"/>
        </w:rPr>
        <w:t xml:space="preserve"> → 2H</w:t>
      </w:r>
      <w:r w:rsidRPr="009D5FAF">
        <w:rPr>
          <w:rFonts w:ascii="Times New Roman" w:hAnsi="Times New Roman" w:cs="Times New Roman"/>
          <w:sz w:val="28"/>
          <w:szCs w:val="28"/>
          <w:vertAlign w:val="subscript"/>
        </w:rPr>
        <w:t>2</w:t>
      </w:r>
      <w:r w:rsidRPr="009D5FAF">
        <w:rPr>
          <w:rFonts w:ascii="Times New Roman" w:hAnsi="Times New Roman" w:cs="Times New Roman"/>
          <w:sz w:val="28"/>
          <w:szCs w:val="28"/>
        </w:rPr>
        <w:t>O</w:t>
      </w:r>
      <w:r w:rsidRPr="009D5FAF">
        <w:rPr>
          <w:rFonts w:ascii="Times New Roman" w:hAnsi="Times New Roman" w:cs="Times New Roman"/>
          <w:sz w:val="28"/>
          <w:szCs w:val="28"/>
          <w:vertAlign w:val="superscript"/>
        </w:rPr>
        <w:t>+</w:t>
      </w:r>
    </w:p>
    <w:p w14:paraId="14276983" w14:textId="77777777" w:rsidR="00115166" w:rsidRPr="009D5FAF" w:rsidRDefault="00115166" w:rsidP="00741056">
      <w:pPr>
        <w:tabs>
          <w:tab w:val="left" w:pos="1665"/>
        </w:tabs>
        <w:ind w:right="-143" w:firstLine="900"/>
        <w:jc w:val="both"/>
      </w:pPr>
    </w:p>
    <w:p w14:paraId="47078754" w14:textId="0ABC2B2C" w:rsidR="00115166" w:rsidRPr="009D5FAF" w:rsidRDefault="00053431" w:rsidP="00374221">
      <w:pPr>
        <w:tabs>
          <w:tab w:val="left" w:pos="1665"/>
        </w:tabs>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Бейтарап Si(OH)</w:t>
      </w:r>
      <w:r w:rsidRPr="009D5FAF">
        <w:rPr>
          <w:rFonts w:ascii="Times New Roman" w:hAnsi="Times New Roman" w:cs="Times New Roman"/>
          <w:sz w:val="28"/>
          <w:szCs w:val="28"/>
          <w:vertAlign w:val="subscript"/>
        </w:rPr>
        <w:t>4</w:t>
      </w:r>
      <w:r w:rsidRPr="009D5FAF">
        <w:rPr>
          <w:rFonts w:ascii="Times New Roman" w:hAnsi="Times New Roman" w:cs="Times New Roman"/>
          <w:sz w:val="28"/>
          <w:szCs w:val="28"/>
        </w:rPr>
        <w:t xml:space="preserve"> молекуласы диффузия арқылы кремни</w:t>
      </w:r>
      <w:r w:rsidR="00ED4418" w:rsidRPr="009D5FAF">
        <w:rPr>
          <w:rFonts w:ascii="Times New Roman" w:hAnsi="Times New Roman" w:cs="Times New Roman"/>
          <w:sz w:val="28"/>
          <w:szCs w:val="28"/>
        </w:rPr>
        <w:t>й</w:t>
      </w:r>
      <w:r w:rsidRPr="009D5FAF">
        <w:rPr>
          <w:rFonts w:ascii="Times New Roman" w:hAnsi="Times New Roman" w:cs="Times New Roman"/>
          <w:sz w:val="28"/>
          <w:szCs w:val="28"/>
        </w:rPr>
        <w:t>дің қатты бетінен шыға алады. Электролит көлемінде ол ерітіндінің жоғары рН мәніне байланысты тұрақсыз. Силикаттар химиясынан 12-ден асатын рН мәндерінде екі протонды жұлып алу арқылы келесі кешен түзілетіні белгілі (</w:t>
      </w:r>
      <w:r w:rsidR="00CD3D17" w:rsidRPr="009D5FAF">
        <w:rPr>
          <w:rFonts w:ascii="Times New Roman" w:hAnsi="Times New Roman" w:cs="Times New Roman"/>
          <w:sz w:val="28"/>
          <w:szCs w:val="28"/>
        </w:rPr>
        <w:t>7</w:t>
      </w:r>
      <w:r w:rsidRPr="009D5FAF">
        <w:rPr>
          <w:rFonts w:ascii="Times New Roman" w:hAnsi="Times New Roman" w:cs="Times New Roman"/>
          <w:sz w:val="28"/>
          <w:szCs w:val="28"/>
        </w:rPr>
        <w:t>). Кремний өткізгіштік аймағындағы артық 4 электронды қатты бетке жақын орналасқан су молекулалары арқылы беруге болады, осылайша молекулалық сутекке қайта қосылатын гидроксид иондары мен сутегі атомдарын түзеді (</w:t>
      </w:r>
      <w:r w:rsidR="00CD3D17" w:rsidRPr="009D5FAF">
        <w:rPr>
          <w:rFonts w:ascii="Times New Roman" w:hAnsi="Times New Roman" w:cs="Times New Roman"/>
          <w:sz w:val="28"/>
          <w:szCs w:val="28"/>
        </w:rPr>
        <w:t>8</w:t>
      </w:r>
      <w:r w:rsidRPr="009D5FAF">
        <w:rPr>
          <w:rFonts w:ascii="Times New Roman" w:hAnsi="Times New Roman" w:cs="Times New Roman"/>
          <w:sz w:val="28"/>
          <w:szCs w:val="28"/>
        </w:rPr>
        <w:t>).</w:t>
      </w:r>
    </w:p>
    <w:p w14:paraId="06DF78F6" w14:textId="77777777" w:rsidR="00053431" w:rsidRPr="009D5FAF" w:rsidRDefault="00053431" w:rsidP="00741056">
      <w:pPr>
        <w:tabs>
          <w:tab w:val="left" w:pos="1665"/>
        </w:tabs>
        <w:ind w:right="-143" w:firstLine="900"/>
        <w:jc w:val="both"/>
        <w:rPr>
          <w:rFonts w:ascii="Times New Roman" w:hAnsi="Times New Roman" w:cs="Times New Roman"/>
          <w:sz w:val="28"/>
          <w:szCs w:val="28"/>
        </w:rPr>
      </w:pPr>
    </w:p>
    <w:p w14:paraId="463027DE" w14:textId="6922EC7E" w:rsidR="00053431" w:rsidRPr="009D5FAF" w:rsidRDefault="00053431" w:rsidP="00741056">
      <w:pPr>
        <w:shd w:val="clear" w:color="auto" w:fill="FFFFFF"/>
        <w:ind w:right="-143" w:firstLine="900"/>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4H</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0 + 4e</w:t>
      </w:r>
      <w:r w:rsidR="002A0CDA" w:rsidRPr="009D5FAF">
        <w:rPr>
          <w:rFonts w:ascii="Times New Roman" w:eastAsia="Calibri" w:hAnsi="Times New Roman" w:cs="Times New Roman"/>
          <w:sz w:val="28"/>
          <w:szCs w:val="28"/>
          <w:vertAlign w:val="superscript"/>
        </w:rPr>
        <w:t>-</w:t>
      </w:r>
      <w:r w:rsidRPr="009D5FAF">
        <w:rPr>
          <w:rFonts w:ascii="Times New Roman" w:eastAsia="Calibri" w:hAnsi="Times New Roman" w:cs="Times New Roman"/>
          <w:sz w:val="28"/>
          <w:szCs w:val="28"/>
        </w:rPr>
        <w:t xml:space="preserve"> → 4H</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0</w:t>
      </w:r>
      <w:r w:rsidR="002A0CDA" w:rsidRPr="009D5FAF">
        <w:rPr>
          <w:rFonts w:ascii="Times New Roman" w:eastAsia="Calibri" w:hAnsi="Times New Roman" w:cs="Times New Roman"/>
          <w:sz w:val="28"/>
          <w:szCs w:val="28"/>
          <w:vertAlign w:val="superscript"/>
        </w:rPr>
        <w:t>-</w:t>
      </w:r>
    </w:p>
    <w:p w14:paraId="407659D2" w14:textId="3F9F616F" w:rsidR="00053431" w:rsidRPr="009D5FAF" w:rsidRDefault="00053431" w:rsidP="00741056">
      <w:pPr>
        <w:shd w:val="clear" w:color="auto" w:fill="FFFFFF"/>
        <w:ind w:right="-143" w:firstLine="900"/>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                    4H</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0</w:t>
      </w:r>
      <w:r w:rsidR="002A0CDA" w:rsidRPr="009D5FAF">
        <w:rPr>
          <w:rFonts w:ascii="Times New Roman" w:eastAsia="Calibri" w:hAnsi="Times New Roman" w:cs="Times New Roman"/>
          <w:sz w:val="28"/>
          <w:szCs w:val="28"/>
          <w:vertAlign w:val="superscript"/>
        </w:rPr>
        <w:t>-</w:t>
      </w:r>
      <w:r w:rsidRPr="009D5FAF">
        <w:rPr>
          <w:rFonts w:ascii="Times New Roman" w:eastAsia="Calibri" w:hAnsi="Times New Roman" w:cs="Times New Roman"/>
          <w:sz w:val="28"/>
          <w:szCs w:val="28"/>
          <w:vertAlign w:val="superscript"/>
        </w:rPr>
        <w:t xml:space="preserve"> </w:t>
      </w:r>
      <w:r w:rsidRPr="009D5FAF">
        <w:rPr>
          <w:rFonts w:ascii="Times New Roman" w:eastAsia="Calibri" w:hAnsi="Times New Roman" w:cs="Times New Roman"/>
          <w:sz w:val="28"/>
          <w:szCs w:val="28"/>
        </w:rPr>
        <w:t>→ 4 OH</w:t>
      </w:r>
      <w:r w:rsidR="002A0CDA" w:rsidRPr="009D5FAF">
        <w:rPr>
          <w:rFonts w:ascii="Times New Roman" w:eastAsia="Calibri" w:hAnsi="Times New Roman" w:cs="Times New Roman"/>
          <w:sz w:val="28"/>
          <w:szCs w:val="28"/>
          <w:vertAlign w:val="superscript"/>
        </w:rPr>
        <w:t>-</w:t>
      </w:r>
      <w:r w:rsidRPr="009D5FAF">
        <w:rPr>
          <w:rFonts w:ascii="Times New Roman" w:eastAsia="Calibri" w:hAnsi="Times New Roman" w:cs="Times New Roman"/>
          <w:sz w:val="28"/>
          <w:szCs w:val="28"/>
        </w:rPr>
        <w:t xml:space="preserve"> + 4H → 4 OH</w:t>
      </w:r>
      <w:r w:rsidR="002A0CDA" w:rsidRPr="009D5FAF">
        <w:rPr>
          <w:rFonts w:ascii="Times New Roman" w:eastAsia="Calibri" w:hAnsi="Times New Roman" w:cs="Times New Roman"/>
          <w:sz w:val="28"/>
          <w:szCs w:val="28"/>
          <w:vertAlign w:val="superscript"/>
        </w:rPr>
        <w:t>-</w:t>
      </w:r>
      <w:r w:rsidRPr="009D5FAF">
        <w:rPr>
          <w:rFonts w:ascii="Times New Roman" w:eastAsia="Calibri" w:hAnsi="Times New Roman" w:cs="Times New Roman"/>
          <w:sz w:val="28"/>
          <w:szCs w:val="28"/>
        </w:rPr>
        <w:t xml:space="preserve"> + 2H</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w:t>
      </w:r>
      <w:r w:rsidR="00CD3D17" w:rsidRPr="009D5FAF">
        <w:rPr>
          <w:rFonts w:ascii="Times New Roman" w:eastAsia="Calibri" w:hAnsi="Times New Roman" w:cs="Times New Roman"/>
          <w:sz w:val="28"/>
          <w:szCs w:val="28"/>
        </w:rPr>
        <w:t>8</w:t>
      </w:r>
      <w:r w:rsidRPr="009D5FAF">
        <w:rPr>
          <w:rFonts w:ascii="Times New Roman" w:eastAsia="Calibri" w:hAnsi="Times New Roman" w:cs="Times New Roman"/>
          <w:sz w:val="28"/>
          <w:szCs w:val="28"/>
        </w:rPr>
        <w:t>)</w:t>
      </w:r>
    </w:p>
    <w:p w14:paraId="1760B5E4" w14:textId="77777777" w:rsidR="003839B2" w:rsidRPr="009D5FAF" w:rsidRDefault="003839B2" w:rsidP="00741056">
      <w:pPr>
        <w:ind w:right="-143" w:firstLine="900"/>
        <w:jc w:val="both"/>
        <w:rPr>
          <w:rFonts w:ascii="Times New Roman" w:eastAsia="Calibri" w:hAnsi="Times New Roman" w:cs="Times New Roman"/>
          <w:sz w:val="28"/>
          <w:szCs w:val="28"/>
        </w:rPr>
      </w:pPr>
    </w:p>
    <w:p w14:paraId="742EB52E" w14:textId="77777777" w:rsidR="003839B2" w:rsidRPr="009D5FAF" w:rsidRDefault="003839B2" w:rsidP="00374221">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1.</w:t>
      </w:r>
      <w:r w:rsidR="00936BE1" w:rsidRPr="009D5FAF">
        <w:rPr>
          <w:rFonts w:ascii="Times New Roman" w:eastAsia="Calibri" w:hAnsi="Times New Roman" w:cs="Times New Roman"/>
          <w:sz w:val="28"/>
          <w:szCs w:val="28"/>
        </w:rPr>
        <w:t>5</w:t>
      </w:r>
      <w:r w:rsidRPr="009D5FAF">
        <w:rPr>
          <w:rFonts w:ascii="Times New Roman" w:eastAsia="Calibri" w:hAnsi="Times New Roman" w:cs="Times New Roman"/>
          <w:sz w:val="28"/>
          <w:szCs w:val="28"/>
        </w:rPr>
        <w:t>. Бор мен фосфордың кремнийге диффузиясы</w:t>
      </w:r>
    </w:p>
    <w:p w14:paraId="3B326C5A" w14:textId="6861FB91" w:rsidR="00D46CF4" w:rsidRPr="009D5FAF" w:rsidRDefault="003839B2" w:rsidP="00374221">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Бор мен фосфордың кремнийге диффузиясы </w:t>
      </w:r>
      <w:r w:rsidR="009D45C4" w:rsidRPr="009D5FAF">
        <w:rPr>
          <w:rFonts w:ascii="Times New Roman" w:eastAsia="Calibri" w:hAnsi="Times New Roman" w:cs="Times New Roman"/>
          <w:sz w:val="28"/>
          <w:szCs w:val="28"/>
        </w:rPr>
        <w:t>қабырша</w:t>
      </w:r>
      <w:r w:rsidRPr="009D5FAF">
        <w:rPr>
          <w:rFonts w:ascii="Times New Roman" w:eastAsia="Calibri" w:hAnsi="Times New Roman" w:cs="Times New Roman"/>
          <w:sz w:val="28"/>
          <w:szCs w:val="28"/>
        </w:rPr>
        <w:t xml:space="preserve"> түзетін ерітінділерден алынған кремний </w:t>
      </w:r>
      <w:r w:rsidR="00C93E54" w:rsidRPr="009D5FAF">
        <w:rPr>
          <w:rFonts w:ascii="Times New Roman" w:eastAsia="Calibri" w:hAnsi="Times New Roman" w:cs="Times New Roman"/>
          <w:sz w:val="28"/>
          <w:szCs w:val="28"/>
        </w:rPr>
        <w:t>қостотығы</w:t>
      </w:r>
      <w:r w:rsidRPr="009D5FAF">
        <w:rPr>
          <w:rFonts w:ascii="Times New Roman" w:eastAsia="Calibri" w:hAnsi="Times New Roman" w:cs="Times New Roman"/>
          <w:sz w:val="28"/>
          <w:szCs w:val="28"/>
        </w:rPr>
        <w:t xml:space="preserve"> </w:t>
      </w:r>
      <w:r w:rsidR="009D45C4"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қтары</w:t>
      </w:r>
      <w:r w:rsidR="00A44789" w:rsidRPr="009D5FAF">
        <w:rPr>
          <w:rFonts w:ascii="Times New Roman" w:eastAsia="Calibri" w:hAnsi="Times New Roman" w:cs="Times New Roman"/>
          <w:sz w:val="28"/>
          <w:szCs w:val="28"/>
        </w:rPr>
        <w:t xml:space="preserve"> арқылы</w:t>
      </w:r>
      <w:r w:rsidRPr="009D5FAF">
        <w:rPr>
          <w:rFonts w:ascii="Times New Roman" w:eastAsia="Calibri" w:hAnsi="Times New Roman" w:cs="Times New Roman"/>
          <w:sz w:val="28"/>
          <w:szCs w:val="28"/>
        </w:rPr>
        <w:t xml:space="preserve"> жүзеге асады. Фосфордың диффузиясы үшін диффузанттар ретінде фосфор ангидридін немесе ортофосфор қышқылын, ал борды диффузиялау үшін бор ангидридін қолдануға болады</w:t>
      </w:r>
      <w:r w:rsidR="00A5510A"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w:t>
      </w:r>
      <w:r w:rsidR="00656301" w:rsidRPr="009D5FAF">
        <w:rPr>
          <w:rFonts w:ascii="Times New Roman" w:eastAsia="Calibri" w:hAnsi="Times New Roman" w:cs="Times New Roman"/>
          <w:sz w:val="28"/>
          <w:szCs w:val="28"/>
        </w:rPr>
        <w:t>23</w:t>
      </w:r>
      <w:r w:rsidRPr="009D5FAF">
        <w:rPr>
          <w:rFonts w:ascii="Times New Roman" w:eastAsia="Calibri" w:hAnsi="Times New Roman" w:cs="Times New Roman"/>
          <w:sz w:val="28"/>
          <w:szCs w:val="28"/>
        </w:rPr>
        <w:t>].</w:t>
      </w:r>
      <w:r w:rsidR="00ED4418"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 xml:space="preserve">Қолданылатын </w:t>
      </w:r>
      <w:r w:rsidR="009D45C4"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w:t>
      </w:r>
      <w:r w:rsidR="00936BE1" w:rsidRPr="009D5FAF">
        <w:rPr>
          <w:rFonts w:ascii="Times New Roman" w:eastAsia="Calibri" w:hAnsi="Times New Roman" w:cs="Times New Roman"/>
          <w:sz w:val="28"/>
          <w:szCs w:val="28"/>
        </w:rPr>
        <w:t>дың</w:t>
      </w:r>
      <w:r w:rsidRPr="009D5FAF">
        <w:rPr>
          <w:rFonts w:ascii="Times New Roman" w:eastAsia="Calibri" w:hAnsi="Times New Roman" w:cs="Times New Roman"/>
          <w:sz w:val="28"/>
          <w:szCs w:val="28"/>
        </w:rPr>
        <w:t xml:space="preserve"> </w:t>
      </w:r>
      <w:r w:rsidR="00D46CF4" w:rsidRPr="009D5FAF">
        <w:rPr>
          <w:rFonts w:ascii="Times New Roman" w:hAnsi="Times New Roman" w:cs="Times New Roman"/>
          <w:sz w:val="28"/>
          <w:szCs w:val="28"/>
        </w:rPr>
        <w:t>қалыңдығы құрамындағы бор ангидриді (B</w:t>
      </w:r>
      <w:r w:rsidR="002A0CDA" w:rsidRPr="009D5FAF">
        <w:rPr>
          <w:rFonts w:ascii="Times New Roman" w:hAnsi="Times New Roman" w:cs="Times New Roman"/>
          <w:sz w:val="28"/>
          <w:szCs w:val="28"/>
          <w:vertAlign w:val="subscript"/>
        </w:rPr>
        <w:t>2</w:t>
      </w:r>
      <w:r w:rsidR="00D46CF4" w:rsidRPr="009D5FAF">
        <w:rPr>
          <w:rFonts w:ascii="Times New Roman" w:hAnsi="Times New Roman" w:cs="Times New Roman"/>
          <w:sz w:val="28"/>
          <w:szCs w:val="28"/>
        </w:rPr>
        <w:t>O</w:t>
      </w:r>
      <w:r w:rsidR="002A0CDA" w:rsidRPr="009D5FAF">
        <w:rPr>
          <w:rFonts w:ascii="Times New Roman" w:hAnsi="Times New Roman" w:cs="Times New Roman"/>
          <w:sz w:val="28"/>
          <w:szCs w:val="28"/>
          <w:vertAlign w:val="subscript"/>
        </w:rPr>
        <w:t>3</w:t>
      </w:r>
      <w:r w:rsidR="00D46CF4" w:rsidRPr="009D5FAF">
        <w:rPr>
          <w:rFonts w:ascii="Times New Roman" w:hAnsi="Times New Roman" w:cs="Times New Roman"/>
          <w:sz w:val="28"/>
          <w:szCs w:val="28"/>
        </w:rPr>
        <w:t xml:space="preserve">) мөлшеріне және центрифуганың айналу жылдамдығына байланысты. Фосфор ангидриді мөлшері артқан сайын пленканың қалыңдығы айтарлықтай өседі, бұл ерітіндінің тұтқырлығының жоғарылауымен түсіндіріледі. </w:t>
      </w:r>
      <w:r w:rsidR="009D45C4" w:rsidRPr="009D5FAF">
        <w:rPr>
          <w:rFonts w:ascii="Times New Roman" w:hAnsi="Times New Roman" w:cs="Times New Roman"/>
          <w:sz w:val="28"/>
          <w:szCs w:val="28"/>
        </w:rPr>
        <w:t>Қабырша</w:t>
      </w:r>
      <w:r w:rsidR="00E36BFC" w:rsidRPr="009D5FAF">
        <w:rPr>
          <w:rFonts w:ascii="Times New Roman" w:hAnsi="Times New Roman" w:cs="Times New Roman"/>
          <w:sz w:val="28"/>
          <w:szCs w:val="28"/>
        </w:rPr>
        <w:t>қтар</w:t>
      </w:r>
      <w:r w:rsidR="00DB119C" w:rsidRPr="009D5FAF">
        <w:rPr>
          <w:rFonts w:ascii="Times New Roman" w:hAnsi="Times New Roman" w:cs="Times New Roman"/>
          <w:sz w:val="28"/>
          <w:szCs w:val="28"/>
        </w:rPr>
        <w:t xml:space="preserve"> </w:t>
      </w:r>
      <w:r w:rsidR="00D46CF4" w:rsidRPr="009D5FAF">
        <w:rPr>
          <w:rFonts w:ascii="Times New Roman" w:hAnsi="Times New Roman" w:cs="Times New Roman"/>
          <w:sz w:val="28"/>
          <w:szCs w:val="28"/>
        </w:rPr>
        <w:t xml:space="preserve">жабылатын бетке мықты </w:t>
      </w:r>
      <w:r w:rsidR="00DB119C" w:rsidRPr="009D5FAF">
        <w:rPr>
          <w:rFonts w:ascii="Times New Roman" w:hAnsi="Times New Roman" w:cs="Times New Roman"/>
          <w:sz w:val="28"/>
          <w:szCs w:val="28"/>
        </w:rPr>
        <w:lastRenderedPageBreak/>
        <w:t>адгезиялық</w:t>
      </w:r>
      <w:r w:rsidR="00D46CF4" w:rsidRPr="009D5FAF">
        <w:rPr>
          <w:rFonts w:ascii="Times New Roman" w:hAnsi="Times New Roman" w:cs="Times New Roman"/>
          <w:sz w:val="28"/>
          <w:szCs w:val="28"/>
        </w:rPr>
        <w:t xml:space="preserve"> қасиетке ие және әлсіз фтороводород қышқылы ерітіндісінде оңай өңделеді.</w:t>
      </w:r>
    </w:p>
    <w:p w14:paraId="238EFF57" w14:textId="524A43F8" w:rsidR="003839B2" w:rsidRPr="009D5FAF" w:rsidRDefault="003839B2" w:rsidP="00374221">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Жартылай өткізгішті </w:t>
      </w:r>
      <w:r w:rsidR="00822581" w:rsidRPr="009D5FAF">
        <w:rPr>
          <w:rFonts w:ascii="Times New Roman" w:eastAsia="Calibri" w:hAnsi="Times New Roman" w:cs="Times New Roman"/>
          <w:sz w:val="28"/>
          <w:szCs w:val="28"/>
        </w:rPr>
        <w:t>тілімшелер</w:t>
      </w:r>
      <w:r w:rsidRPr="009D5FAF">
        <w:rPr>
          <w:rFonts w:ascii="Times New Roman" w:eastAsia="Calibri" w:hAnsi="Times New Roman" w:cs="Times New Roman"/>
          <w:sz w:val="28"/>
          <w:szCs w:val="28"/>
        </w:rPr>
        <w:t xml:space="preserve"> бетіне беттік диффузиялық </w:t>
      </w:r>
      <w:r w:rsidR="0033395E" w:rsidRPr="009D5FAF">
        <w:rPr>
          <w:rFonts w:ascii="Times New Roman" w:eastAsia="Calibri" w:hAnsi="Times New Roman" w:cs="Times New Roman"/>
          <w:sz w:val="28"/>
          <w:szCs w:val="28"/>
        </w:rPr>
        <w:t>ерітіндіні</w:t>
      </w:r>
      <w:r w:rsidRPr="009D5FAF">
        <w:rPr>
          <w:rFonts w:ascii="Times New Roman" w:eastAsia="Calibri" w:hAnsi="Times New Roman" w:cs="Times New Roman"/>
          <w:sz w:val="28"/>
          <w:szCs w:val="28"/>
        </w:rPr>
        <w:t xml:space="preserve"> қолдану негізінен центрифугалау арқылы жүзеге асырылды. Бұл әдістің мәні центрифугаға орнатылған </w:t>
      </w:r>
      <w:r w:rsidR="001C688A" w:rsidRPr="009D5FAF">
        <w:rPr>
          <w:rFonts w:ascii="Times New Roman" w:eastAsia="Calibri" w:hAnsi="Times New Roman" w:cs="Times New Roman"/>
          <w:sz w:val="28"/>
          <w:szCs w:val="28"/>
        </w:rPr>
        <w:t>тілімшеге</w:t>
      </w:r>
      <w:r w:rsidR="00ED2D3E" w:rsidRPr="009D5FAF">
        <w:rPr>
          <w:rFonts w:ascii="Times New Roman" w:eastAsia="Calibri" w:hAnsi="Times New Roman" w:cs="Times New Roman"/>
          <w:sz w:val="28"/>
          <w:szCs w:val="28"/>
        </w:rPr>
        <w:t xml:space="preserve"> ерітінді қабатын тамшылату арқылы біркелкі жаймалу болып табылады</w:t>
      </w:r>
      <w:r w:rsidRPr="009D5FAF">
        <w:rPr>
          <w:rFonts w:ascii="Times New Roman" w:eastAsia="Calibri" w:hAnsi="Times New Roman" w:cs="Times New Roman"/>
          <w:sz w:val="28"/>
          <w:szCs w:val="28"/>
        </w:rPr>
        <w:t xml:space="preserve">. </w:t>
      </w:r>
      <w:r w:rsidR="00822581" w:rsidRPr="009D5FAF">
        <w:rPr>
          <w:rFonts w:ascii="Times New Roman" w:eastAsia="Calibri" w:hAnsi="Times New Roman" w:cs="Times New Roman"/>
          <w:sz w:val="28"/>
          <w:szCs w:val="28"/>
        </w:rPr>
        <w:t>Тілімшенің</w:t>
      </w:r>
      <w:r w:rsidRPr="009D5FAF">
        <w:rPr>
          <w:rFonts w:ascii="Times New Roman" w:eastAsia="Calibri" w:hAnsi="Times New Roman" w:cs="Times New Roman"/>
          <w:sz w:val="28"/>
          <w:szCs w:val="28"/>
        </w:rPr>
        <w:t xml:space="preserve"> өз осінің айналасында айналмалы қозғалысының арқасында қолданылатын қабаттың біркелкілігіне қол жеткізіледі. Тәжірибелерде қолданылатын центрифуганың айналу жылдамдығы </w:t>
      </w:r>
      <w:r w:rsidR="00ED2D3E" w:rsidRPr="009D5FAF">
        <w:rPr>
          <w:rFonts w:ascii="Times New Roman" w:eastAsia="Calibri" w:hAnsi="Times New Roman" w:cs="Times New Roman"/>
          <w:sz w:val="28"/>
          <w:szCs w:val="28"/>
        </w:rPr>
        <w:t>2500-3000</w:t>
      </w:r>
      <w:r w:rsidRPr="009D5FAF">
        <w:rPr>
          <w:rFonts w:ascii="Times New Roman" w:eastAsia="Calibri" w:hAnsi="Times New Roman" w:cs="Times New Roman"/>
          <w:sz w:val="28"/>
          <w:szCs w:val="28"/>
        </w:rPr>
        <w:t xml:space="preserve"> айн</w:t>
      </w:r>
      <w:r w:rsidR="00ED2D3E" w:rsidRPr="009D5FAF">
        <w:rPr>
          <w:rFonts w:ascii="Times New Roman" w:eastAsia="Calibri" w:hAnsi="Times New Roman" w:cs="Times New Roman"/>
          <w:sz w:val="28"/>
          <w:szCs w:val="28"/>
        </w:rPr>
        <w:t>алым</w:t>
      </w:r>
      <w:r w:rsidRPr="009D5FAF">
        <w:rPr>
          <w:rFonts w:ascii="Times New Roman" w:eastAsia="Calibri" w:hAnsi="Times New Roman" w:cs="Times New Roman"/>
          <w:sz w:val="28"/>
          <w:szCs w:val="28"/>
        </w:rPr>
        <w:t>/мин.</w:t>
      </w:r>
    </w:p>
    <w:p w14:paraId="093F3AE9" w14:textId="585CC509" w:rsidR="003839B2" w:rsidRPr="009D5FAF" w:rsidRDefault="005325B4" w:rsidP="00374221">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Диффузия процесін жүргізу үшін кремний жартылай өткізгіш </w:t>
      </w:r>
      <w:r w:rsidR="00822581" w:rsidRPr="009D5FAF">
        <w:rPr>
          <w:rFonts w:ascii="Times New Roman" w:eastAsia="Calibri" w:hAnsi="Times New Roman" w:cs="Times New Roman"/>
          <w:sz w:val="28"/>
          <w:szCs w:val="28"/>
        </w:rPr>
        <w:t>тілімшелері</w:t>
      </w:r>
      <w:r w:rsidRPr="009D5FAF">
        <w:rPr>
          <w:rFonts w:ascii="Times New Roman" w:eastAsia="Calibri" w:hAnsi="Times New Roman" w:cs="Times New Roman"/>
          <w:sz w:val="28"/>
          <w:szCs w:val="28"/>
        </w:rPr>
        <w:t xml:space="preserve"> диффузиялық пеште жоғары температуралық өңделеді, пеш резистивтік </w:t>
      </w:r>
      <w:r w:rsidR="00B8542A" w:rsidRPr="009D5FAF">
        <w:rPr>
          <w:rFonts w:ascii="Times New Roman" w:eastAsia="Calibri" w:hAnsi="Times New Roman" w:cs="Times New Roman"/>
          <w:sz w:val="28"/>
          <w:szCs w:val="28"/>
        </w:rPr>
        <w:t>күйдіру</w:t>
      </w:r>
      <w:r w:rsidRPr="009D5FAF">
        <w:rPr>
          <w:rFonts w:ascii="Times New Roman" w:eastAsia="Calibri" w:hAnsi="Times New Roman" w:cs="Times New Roman"/>
          <w:sz w:val="28"/>
          <w:szCs w:val="28"/>
        </w:rPr>
        <w:t xml:space="preserve"> принципі бойынша жұмыс істейді.</w:t>
      </w:r>
      <w:r w:rsidR="003839B2" w:rsidRPr="009D5FAF">
        <w:rPr>
          <w:rFonts w:ascii="Times New Roman" w:eastAsia="Calibri" w:hAnsi="Times New Roman" w:cs="Times New Roman"/>
          <w:sz w:val="28"/>
          <w:szCs w:val="28"/>
        </w:rPr>
        <w:t xml:space="preserve"> Бұл жағдайда </w:t>
      </w:r>
      <w:r w:rsidR="00AA69E0" w:rsidRPr="009D5FAF">
        <w:rPr>
          <w:rFonts w:ascii="Times New Roman" w:eastAsia="Calibri" w:hAnsi="Times New Roman" w:cs="Times New Roman"/>
          <w:sz w:val="28"/>
          <w:szCs w:val="28"/>
        </w:rPr>
        <w:t>күйдірілетін</w:t>
      </w:r>
      <w:r w:rsidR="003839B2" w:rsidRPr="009D5FAF">
        <w:rPr>
          <w:rFonts w:ascii="Times New Roman" w:eastAsia="Calibri" w:hAnsi="Times New Roman" w:cs="Times New Roman"/>
          <w:sz w:val="28"/>
          <w:szCs w:val="28"/>
        </w:rPr>
        <w:t xml:space="preserve"> өнімге жылу сәулелену арқылы беріледі.</w:t>
      </w:r>
      <w:r w:rsidR="009B18DB" w:rsidRPr="009D5FAF">
        <w:rPr>
          <w:rFonts w:ascii="Times New Roman" w:eastAsia="Calibri" w:hAnsi="Times New Roman" w:cs="Times New Roman"/>
          <w:sz w:val="28"/>
          <w:szCs w:val="28"/>
        </w:rPr>
        <w:t xml:space="preserve"> А</w:t>
      </w:r>
      <w:r w:rsidR="003839B2" w:rsidRPr="009D5FAF">
        <w:rPr>
          <w:rFonts w:ascii="Times New Roman" w:eastAsia="Calibri" w:hAnsi="Times New Roman" w:cs="Times New Roman"/>
          <w:sz w:val="28"/>
          <w:szCs w:val="28"/>
        </w:rPr>
        <w:t xml:space="preserve">лдымен пеш белгіленген температураға дейін жеткізіледі. Жылулық режимді орнатумен пешті максималды температураға дейін </w:t>
      </w:r>
      <w:r w:rsidR="00B8542A" w:rsidRPr="009D5FAF">
        <w:rPr>
          <w:rFonts w:ascii="Times New Roman" w:eastAsia="Calibri" w:hAnsi="Times New Roman" w:cs="Times New Roman"/>
          <w:sz w:val="28"/>
          <w:szCs w:val="28"/>
        </w:rPr>
        <w:t>күйдіру</w:t>
      </w:r>
      <w:r w:rsidR="003839B2" w:rsidRPr="009D5FAF">
        <w:rPr>
          <w:rFonts w:ascii="Times New Roman" w:eastAsia="Calibri" w:hAnsi="Times New Roman" w:cs="Times New Roman"/>
          <w:sz w:val="28"/>
          <w:szCs w:val="28"/>
        </w:rPr>
        <w:t xml:space="preserve"> уақыты кем дегенде 2,5 сағатты құрайды. </w:t>
      </w:r>
      <w:r w:rsidRPr="009D5FAF">
        <w:rPr>
          <w:rFonts w:ascii="Times New Roman" w:eastAsia="Calibri" w:hAnsi="Times New Roman" w:cs="Times New Roman"/>
          <w:sz w:val="28"/>
          <w:szCs w:val="28"/>
        </w:rPr>
        <w:t xml:space="preserve">Содан кейін пешке </w:t>
      </w:r>
      <w:r w:rsidR="00822581" w:rsidRPr="009D5FAF">
        <w:rPr>
          <w:rFonts w:ascii="Times New Roman" w:eastAsia="Calibri" w:hAnsi="Times New Roman" w:cs="Times New Roman"/>
          <w:sz w:val="28"/>
          <w:szCs w:val="28"/>
        </w:rPr>
        <w:t>тілімшелер</w:t>
      </w:r>
      <w:r w:rsidRPr="009D5FAF">
        <w:rPr>
          <w:rFonts w:ascii="Times New Roman" w:eastAsia="Calibri" w:hAnsi="Times New Roman" w:cs="Times New Roman"/>
          <w:sz w:val="28"/>
          <w:szCs w:val="28"/>
        </w:rPr>
        <w:t xml:space="preserve">, арнайы ұстағышқа бекітілген түрде енгізіледі. </w:t>
      </w:r>
      <w:r w:rsidR="00822581" w:rsidRPr="009D5FAF">
        <w:rPr>
          <w:rFonts w:ascii="Times New Roman" w:eastAsia="Calibri" w:hAnsi="Times New Roman" w:cs="Times New Roman"/>
          <w:sz w:val="28"/>
          <w:szCs w:val="28"/>
        </w:rPr>
        <w:t>Тілімшелер</w:t>
      </w:r>
      <w:r w:rsidRPr="009D5FAF">
        <w:rPr>
          <w:rFonts w:ascii="Times New Roman" w:eastAsia="Calibri" w:hAnsi="Times New Roman" w:cs="Times New Roman"/>
          <w:sz w:val="28"/>
          <w:szCs w:val="28"/>
        </w:rPr>
        <w:t>д</w:t>
      </w:r>
      <w:r w:rsidR="00822581" w:rsidRPr="009D5FAF">
        <w:rPr>
          <w:rFonts w:ascii="Times New Roman" w:eastAsia="Calibri" w:hAnsi="Times New Roman" w:cs="Times New Roman"/>
          <w:sz w:val="28"/>
          <w:szCs w:val="28"/>
        </w:rPr>
        <w:t>і</w:t>
      </w:r>
      <w:r w:rsidRPr="009D5FAF">
        <w:rPr>
          <w:rFonts w:ascii="Times New Roman" w:eastAsia="Calibri" w:hAnsi="Times New Roman" w:cs="Times New Roman"/>
          <w:sz w:val="28"/>
          <w:szCs w:val="28"/>
        </w:rPr>
        <w:t xml:space="preserve"> дәл белгіленген температурада ұстап болған соң олар реактордан шығарылады. </w:t>
      </w:r>
      <w:r w:rsidR="009F6292" w:rsidRPr="009D5FAF">
        <w:rPr>
          <w:rFonts w:ascii="Times New Roman" w:eastAsia="Calibri" w:hAnsi="Times New Roman" w:cs="Times New Roman"/>
          <w:sz w:val="28"/>
          <w:szCs w:val="28"/>
        </w:rPr>
        <w:t xml:space="preserve">Диффузия коэффициентінің температураға тәуелділігі температураның шамалы өзгеруі диффузия коэффициентінің айтарлықтай өсуіне, </w:t>
      </w:r>
      <w:r w:rsidRPr="009D5FAF">
        <w:rPr>
          <w:rFonts w:ascii="Times New Roman" w:eastAsia="Calibri" w:hAnsi="Times New Roman" w:cs="Times New Roman"/>
          <w:sz w:val="28"/>
          <w:szCs w:val="28"/>
        </w:rPr>
        <w:t>сонымен қатар</w:t>
      </w:r>
      <w:r w:rsidR="009F6292" w:rsidRPr="009D5FAF">
        <w:rPr>
          <w:rFonts w:ascii="Times New Roman" w:eastAsia="Calibri" w:hAnsi="Times New Roman" w:cs="Times New Roman"/>
          <w:sz w:val="28"/>
          <w:szCs w:val="28"/>
        </w:rPr>
        <w:t xml:space="preserve"> </w:t>
      </w:r>
      <w:r w:rsidR="00EB75BE" w:rsidRPr="009D5FAF">
        <w:rPr>
          <w:rFonts w:ascii="Times New Roman" w:eastAsia="Calibri" w:hAnsi="Times New Roman" w:cs="Times New Roman"/>
          <w:sz w:val="28"/>
          <w:szCs w:val="28"/>
        </w:rPr>
        <w:t>қоспалаушы</w:t>
      </w:r>
      <w:r w:rsidR="009F6292" w:rsidRPr="009D5FAF">
        <w:rPr>
          <w:rFonts w:ascii="Times New Roman" w:eastAsia="Calibri" w:hAnsi="Times New Roman" w:cs="Times New Roman"/>
          <w:sz w:val="28"/>
          <w:szCs w:val="28"/>
        </w:rPr>
        <w:t xml:space="preserve"> қабаттың </w:t>
      </w:r>
      <w:r w:rsidRPr="009D5FAF">
        <w:rPr>
          <w:rFonts w:ascii="Times New Roman" w:eastAsia="Calibri" w:hAnsi="Times New Roman" w:cs="Times New Roman"/>
          <w:sz w:val="28"/>
          <w:szCs w:val="28"/>
        </w:rPr>
        <w:t>ену тереңдігінің ұлғаюына әкелуі мүмкін.</w:t>
      </w:r>
      <w:r w:rsidR="009F6292" w:rsidRPr="009D5FAF">
        <w:rPr>
          <w:rFonts w:ascii="Times New Roman" w:eastAsia="Calibri" w:hAnsi="Times New Roman" w:cs="Times New Roman"/>
          <w:sz w:val="28"/>
          <w:szCs w:val="28"/>
        </w:rPr>
        <w:t xml:space="preserve"> Температура 900°C-тан бастап әр 100°C-қа көтерілгенде, диффузия коэффициенті шамамен бес есе артады [</w:t>
      </w:r>
      <w:r w:rsidRPr="009D5FAF">
        <w:rPr>
          <w:rFonts w:ascii="Times New Roman" w:eastAsia="Calibri" w:hAnsi="Times New Roman" w:cs="Times New Roman"/>
          <w:sz w:val="28"/>
          <w:szCs w:val="28"/>
        </w:rPr>
        <w:t>24</w:t>
      </w:r>
      <w:r w:rsidR="009F6292" w:rsidRPr="009D5FAF">
        <w:rPr>
          <w:rFonts w:ascii="Times New Roman" w:eastAsia="Calibri" w:hAnsi="Times New Roman" w:cs="Times New Roman"/>
          <w:sz w:val="28"/>
          <w:szCs w:val="28"/>
        </w:rPr>
        <w:t>].</w:t>
      </w:r>
    </w:p>
    <w:p w14:paraId="59C3A94D" w14:textId="77777777" w:rsidR="001A1349" w:rsidRPr="009D5FAF" w:rsidRDefault="001A1349" w:rsidP="00374221">
      <w:pPr>
        <w:ind w:right="-143" w:firstLine="709"/>
        <w:jc w:val="both"/>
        <w:rPr>
          <w:rFonts w:ascii="Times New Roman" w:eastAsia="Calibri" w:hAnsi="Times New Roman" w:cs="Times New Roman"/>
          <w:sz w:val="28"/>
          <w:szCs w:val="28"/>
        </w:rPr>
      </w:pPr>
    </w:p>
    <w:p w14:paraId="4242D2B4" w14:textId="46752495" w:rsidR="001A1349" w:rsidRPr="009D5FAF" w:rsidRDefault="001A1349" w:rsidP="00374221">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1.6 Кремний </w:t>
      </w:r>
      <w:r w:rsidR="00822581" w:rsidRPr="009D5FAF">
        <w:rPr>
          <w:rFonts w:ascii="Times New Roman" w:eastAsia="Calibri" w:hAnsi="Times New Roman" w:cs="Times New Roman"/>
          <w:sz w:val="28"/>
          <w:szCs w:val="28"/>
        </w:rPr>
        <w:t>тілімшесінің</w:t>
      </w:r>
      <w:r w:rsidRPr="009D5FAF">
        <w:rPr>
          <w:rFonts w:ascii="Times New Roman" w:eastAsia="Calibri" w:hAnsi="Times New Roman" w:cs="Times New Roman"/>
          <w:sz w:val="28"/>
          <w:szCs w:val="28"/>
        </w:rPr>
        <w:t xml:space="preserve"> бетінде SiO</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қабатын қалыптастыру</w:t>
      </w:r>
    </w:p>
    <w:p w14:paraId="6A0461C0" w14:textId="14873917" w:rsidR="003839B2" w:rsidRPr="009D5FAF" w:rsidRDefault="007F60BA" w:rsidP="00374221">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Кремний күн батареяларының тиімділігін арттыру үшін кремний бетіндегі SiO</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пассивті қабаттарын, сондай-ақ кремний </w:t>
      </w:r>
      <w:r w:rsidR="001C688A" w:rsidRPr="009D5FAF">
        <w:rPr>
          <w:rFonts w:ascii="Times New Roman" w:eastAsia="Calibri" w:hAnsi="Times New Roman" w:cs="Times New Roman"/>
          <w:sz w:val="28"/>
          <w:szCs w:val="28"/>
        </w:rPr>
        <w:t>тілімшесі</w:t>
      </w:r>
      <w:r w:rsidRPr="009D5FAF">
        <w:rPr>
          <w:rFonts w:ascii="Times New Roman" w:eastAsia="Calibri" w:hAnsi="Times New Roman" w:cs="Times New Roman"/>
          <w:sz w:val="28"/>
          <w:szCs w:val="28"/>
        </w:rPr>
        <w:t xml:space="preserve"> мен металл түйіспесі арасындағы жұқа SiO</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туннельді пассивті қабатын пайдалану технологиясы айтарлықтай жетістікке жетті. Ақаулардың пассивациясы беттік күйлер арқылы концентрациясы тең емес заряд тасымалдаушылардың рекомбинациясын азайту үшін қажет. Кремни</w:t>
      </w:r>
      <w:r w:rsidR="00A852B8" w:rsidRPr="009D5FAF">
        <w:rPr>
          <w:rFonts w:ascii="Times New Roman" w:eastAsia="Calibri" w:hAnsi="Times New Roman" w:cs="Times New Roman"/>
          <w:sz w:val="28"/>
          <w:szCs w:val="28"/>
        </w:rPr>
        <w:t>й</w:t>
      </w:r>
      <w:r w:rsidRPr="009D5FAF">
        <w:rPr>
          <w:rFonts w:ascii="Times New Roman" w:eastAsia="Calibri" w:hAnsi="Times New Roman" w:cs="Times New Roman"/>
          <w:sz w:val="28"/>
          <w:szCs w:val="28"/>
        </w:rPr>
        <w:t xml:space="preserve"> </w:t>
      </w:r>
      <w:r w:rsidR="008D07FC" w:rsidRPr="009D5FAF">
        <w:rPr>
          <w:rFonts w:ascii="Times New Roman" w:eastAsia="Calibri" w:hAnsi="Times New Roman" w:cs="Times New Roman"/>
          <w:sz w:val="28"/>
          <w:szCs w:val="28"/>
        </w:rPr>
        <w:t>тілімшелерінің</w:t>
      </w:r>
      <w:r w:rsidRPr="009D5FAF">
        <w:rPr>
          <w:rFonts w:ascii="Times New Roman" w:eastAsia="Calibri" w:hAnsi="Times New Roman" w:cs="Times New Roman"/>
          <w:sz w:val="28"/>
          <w:szCs w:val="28"/>
        </w:rPr>
        <w:t xml:space="preserve"> бетінің жеткіліксіз пассивациясы бос кернеудің төмендеуіне, демек, күн батареяларының тиімділігінің төмендеуіне әкеледі [</w:t>
      </w:r>
      <w:r w:rsidR="004F0944" w:rsidRPr="009D5FAF">
        <w:rPr>
          <w:rFonts w:ascii="Times New Roman" w:eastAsia="Calibri" w:hAnsi="Times New Roman" w:cs="Times New Roman"/>
          <w:sz w:val="28"/>
          <w:szCs w:val="28"/>
        </w:rPr>
        <w:t>25</w:t>
      </w:r>
      <w:r w:rsidRPr="009D5FAF">
        <w:rPr>
          <w:rFonts w:ascii="Times New Roman" w:eastAsia="Calibri" w:hAnsi="Times New Roman" w:cs="Times New Roman"/>
          <w:sz w:val="28"/>
          <w:szCs w:val="28"/>
        </w:rPr>
        <w:t>]</w:t>
      </w:r>
      <w:r w:rsidR="003839B2" w:rsidRPr="009D5FAF">
        <w:rPr>
          <w:rFonts w:ascii="Times New Roman" w:eastAsia="Calibri" w:hAnsi="Times New Roman" w:cs="Times New Roman"/>
          <w:sz w:val="28"/>
          <w:szCs w:val="28"/>
        </w:rPr>
        <w:t>. Белгілі болғандай, термиялық әдіспен өсірілген SiO</w:t>
      </w:r>
      <w:r w:rsidR="003839B2" w:rsidRPr="009D5FAF">
        <w:rPr>
          <w:rFonts w:ascii="Times New Roman" w:eastAsia="Calibri" w:hAnsi="Times New Roman" w:cs="Times New Roman"/>
          <w:sz w:val="28"/>
          <w:szCs w:val="28"/>
          <w:vertAlign w:val="subscript"/>
        </w:rPr>
        <w:t>2</w:t>
      </w:r>
      <w:r w:rsidR="003839B2" w:rsidRPr="009D5FAF">
        <w:rPr>
          <w:rFonts w:ascii="Times New Roman" w:eastAsia="Calibri" w:hAnsi="Times New Roman" w:cs="Times New Roman"/>
          <w:sz w:val="28"/>
          <w:szCs w:val="28"/>
        </w:rPr>
        <w:t xml:space="preserve"> </w:t>
      </w:r>
      <w:r w:rsidR="009D45C4"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қтары</w:t>
      </w:r>
      <w:r w:rsidR="003839B2" w:rsidRPr="009D5FAF">
        <w:rPr>
          <w:rFonts w:ascii="Times New Roman" w:eastAsia="Calibri" w:hAnsi="Times New Roman" w:cs="Times New Roman"/>
          <w:sz w:val="28"/>
          <w:szCs w:val="28"/>
        </w:rPr>
        <w:t xml:space="preserve"> ең тиімді пассивациялық қасиеттерге ие.</w:t>
      </w:r>
      <w:r w:rsidR="00335DED" w:rsidRPr="009D5FAF">
        <w:rPr>
          <w:rFonts w:ascii="Times New Roman" w:eastAsia="Calibri" w:hAnsi="Times New Roman" w:cs="Times New Roman"/>
          <w:sz w:val="28"/>
          <w:szCs w:val="28"/>
        </w:rPr>
        <w:t xml:space="preserve"> </w:t>
      </w:r>
      <w:r w:rsidR="002D63B4" w:rsidRPr="009D5FAF">
        <w:rPr>
          <w:rFonts w:ascii="Times New Roman" w:eastAsia="Calibri" w:hAnsi="Times New Roman" w:cs="Times New Roman"/>
          <w:sz w:val="28"/>
          <w:szCs w:val="28"/>
        </w:rPr>
        <w:t>Термиялық әдіспен өсірілген SiO</w:t>
      </w:r>
      <w:r w:rsidR="002D63B4" w:rsidRPr="009D5FAF">
        <w:rPr>
          <w:rFonts w:ascii="Times New Roman" w:eastAsia="Calibri" w:hAnsi="Times New Roman" w:cs="Times New Roman"/>
          <w:sz w:val="28"/>
          <w:szCs w:val="28"/>
          <w:vertAlign w:val="subscript"/>
        </w:rPr>
        <w:t>2</w:t>
      </w:r>
      <w:r w:rsidR="002D63B4" w:rsidRPr="009D5FAF">
        <w:rPr>
          <w:rFonts w:ascii="Times New Roman" w:eastAsia="Calibri" w:hAnsi="Times New Roman" w:cs="Times New Roman"/>
          <w:sz w:val="28"/>
          <w:szCs w:val="28"/>
        </w:rPr>
        <w:t xml:space="preserve"> </w:t>
      </w:r>
      <w:r w:rsidR="009D45C4"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қтары</w:t>
      </w:r>
      <w:r w:rsidR="002D63B4" w:rsidRPr="009D5FAF">
        <w:rPr>
          <w:rFonts w:ascii="Times New Roman" w:eastAsia="Calibri" w:hAnsi="Times New Roman" w:cs="Times New Roman"/>
          <w:sz w:val="28"/>
          <w:szCs w:val="28"/>
        </w:rPr>
        <w:t xml:space="preserve"> ең тиімді пассивті қасиеттерге ие. Тотығу процесінің 3 кезеңі бар</w:t>
      </w:r>
      <w:r w:rsidR="003839B2" w:rsidRPr="009D5FAF">
        <w:rPr>
          <w:rFonts w:ascii="Times New Roman" w:eastAsia="Calibri" w:hAnsi="Times New Roman" w:cs="Times New Roman"/>
          <w:sz w:val="28"/>
          <w:szCs w:val="28"/>
        </w:rPr>
        <w:t xml:space="preserve">: оттегінің адсорбциясы, оксид қабаты арқылы оттегінің диффузиясы, кремний мен оның оксиді арасындағы шекарадағы реакция. Бұл жағдайда оксид неғұрлым қалың болса, </w:t>
      </w:r>
      <w:r w:rsidR="009D45C4" w:rsidRPr="009D5FAF">
        <w:rPr>
          <w:rFonts w:ascii="Times New Roman" w:eastAsia="Calibri" w:hAnsi="Times New Roman" w:cs="Times New Roman"/>
          <w:sz w:val="28"/>
          <w:szCs w:val="28"/>
        </w:rPr>
        <w:t>қабыршақт</w:t>
      </w:r>
      <w:r w:rsidR="002D63B4" w:rsidRPr="009D5FAF">
        <w:rPr>
          <w:rFonts w:ascii="Times New Roman" w:eastAsia="Calibri" w:hAnsi="Times New Roman" w:cs="Times New Roman"/>
          <w:sz w:val="28"/>
          <w:szCs w:val="28"/>
        </w:rPr>
        <w:t>ың</w:t>
      </w:r>
      <w:r w:rsidR="003839B2" w:rsidRPr="009D5FAF">
        <w:rPr>
          <w:rFonts w:ascii="Times New Roman" w:eastAsia="Calibri" w:hAnsi="Times New Roman" w:cs="Times New Roman"/>
          <w:sz w:val="28"/>
          <w:szCs w:val="28"/>
        </w:rPr>
        <w:t xml:space="preserve"> өсу жылдамдығы соғұрлым төмен болады. </w:t>
      </w:r>
      <w:r w:rsidR="00E439BA" w:rsidRPr="009D5FAF">
        <w:rPr>
          <w:rFonts w:ascii="Times New Roman" w:eastAsia="Calibri" w:hAnsi="Times New Roman" w:cs="Times New Roman"/>
          <w:sz w:val="28"/>
          <w:szCs w:val="28"/>
        </w:rPr>
        <w:t>П</w:t>
      </w:r>
      <w:r w:rsidR="003839B2" w:rsidRPr="009D5FAF">
        <w:rPr>
          <w:rFonts w:ascii="Times New Roman" w:eastAsia="Calibri" w:hAnsi="Times New Roman" w:cs="Times New Roman"/>
          <w:sz w:val="28"/>
          <w:szCs w:val="28"/>
        </w:rPr>
        <w:t xml:space="preserve">араболалық заң бойынша тотығу уақыты өткен сайын оксидтің қалыңдығы артады.  Осыған байланысты құрғақ оттегідегі химиялық тотығу процесінің кемшілігі ұзақ </w:t>
      </w:r>
      <w:r w:rsidR="002D63B4" w:rsidRPr="009D5FAF">
        <w:rPr>
          <w:rFonts w:ascii="Times New Roman" w:eastAsia="Calibri" w:hAnsi="Times New Roman" w:cs="Times New Roman"/>
          <w:sz w:val="28"/>
          <w:szCs w:val="28"/>
        </w:rPr>
        <w:t>уақыт</w:t>
      </w:r>
      <w:r w:rsidR="003839B2" w:rsidRPr="009D5FAF">
        <w:rPr>
          <w:rFonts w:ascii="Times New Roman" w:eastAsia="Calibri" w:hAnsi="Times New Roman" w:cs="Times New Roman"/>
          <w:sz w:val="28"/>
          <w:szCs w:val="28"/>
        </w:rPr>
        <w:t xml:space="preserve"> </w:t>
      </w:r>
      <w:r w:rsidR="002D63B4" w:rsidRPr="009D5FAF">
        <w:rPr>
          <w:rFonts w:ascii="Times New Roman" w:eastAsia="Calibri" w:hAnsi="Times New Roman" w:cs="Times New Roman"/>
          <w:sz w:val="28"/>
          <w:szCs w:val="28"/>
        </w:rPr>
        <w:t>қажет</w:t>
      </w:r>
      <w:r w:rsidR="003839B2" w:rsidRPr="009D5FAF">
        <w:rPr>
          <w:rFonts w:ascii="Times New Roman" w:eastAsia="Calibri" w:hAnsi="Times New Roman" w:cs="Times New Roman"/>
          <w:sz w:val="28"/>
          <w:szCs w:val="28"/>
        </w:rPr>
        <w:t>. 1000°С температурада қалыңдығы 1 мкм қабаттың өсуіне 15 сағат</w:t>
      </w:r>
      <w:r w:rsidR="00335DED" w:rsidRPr="009D5FAF">
        <w:rPr>
          <w:rFonts w:ascii="Times New Roman" w:eastAsia="Calibri" w:hAnsi="Times New Roman" w:cs="Times New Roman"/>
          <w:sz w:val="28"/>
          <w:szCs w:val="28"/>
        </w:rPr>
        <w:t xml:space="preserve"> </w:t>
      </w:r>
      <w:r w:rsidR="002D63B4" w:rsidRPr="009D5FAF">
        <w:rPr>
          <w:rFonts w:ascii="Times New Roman" w:eastAsia="Calibri" w:hAnsi="Times New Roman" w:cs="Times New Roman"/>
          <w:sz w:val="28"/>
          <w:szCs w:val="28"/>
        </w:rPr>
        <w:t>керек болады</w:t>
      </w:r>
      <w:r w:rsidR="003839B2" w:rsidRPr="009D5FAF">
        <w:rPr>
          <w:rFonts w:ascii="Times New Roman" w:eastAsia="Calibri" w:hAnsi="Times New Roman" w:cs="Times New Roman"/>
          <w:sz w:val="28"/>
          <w:szCs w:val="28"/>
        </w:rPr>
        <w:t>.</w:t>
      </w:r>
    </w:p>
    <w:p w14:paraId="69005108" w14:textId="25D6C9EE" w:rsidR="007B07AC" w:rsidRPr="009D5FAF" w:rsidRDefault="00D17EB3" w:rsidP="00374221">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Кремнийді су буында тотықтыру әдісімен алдымен Х</w:t>
      </w:r>
      <w:r w:rsidR="00A852B8" w:rsidRPr="009D5FAF">
        <w:rPr>
          <w:rFonts w:ascii="Times New Roman" w:eastAsia="Calibri" w:hAnsi="Times New Roman" w:cs="Times New Roman"/>
          <w:sz w:val="28"/>
          <w:szCs w:val="28"/>
        </w:rPr>
        <w:t>е</w:t>
      </w:r>
      <w:r w:rsidRPr="009D5FAF">
        <w:rPr>
          <w:rFonts w:ascii="Times New Roman" w:eastAsia="Calibri" w:hAnsi="Times New Roman" w:cs="Times New Roman"/>
          <w:sz w:val="28"/>
          <w:szCs w:val="28"/>
        </w:rPr>
        <w:t>мосорбция арқылы бірнеше SiO</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моноқабаттары түзіледі, содан кейін су молекулалары тотығу </w:t>
      </w:r>
      <w:r w:rsidRPr="009D5FAF">
        <w:rPr>
          <w:rFonts w:ascii="Times New Roman" w:eastAsia="Calibri" w:hAnsi="Times New Roman" w:cs="Times New Roman"/>
          <w:sz w:val="28"/>
          <w:szCs w:val="28"/>
        </w:rPr>
        <w:lastRenderedPageBreak/>
        <w:t>арқылы химиялық реакция жүретін SiO</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/Si интерфейсіне таралады</w:t>
      </w:r>
      <w:r w:rsidR="003839B2" w:rsidRPr="009D5FAF">
        <w:rPr>
          <w:rFonts w:ascii="Times New Roman" w:eastAsia="Calibri" w:hAnsi="Times New Roman" w:cs="Times New Roman"/>
          <w:sz w:val="28"/>
          <w:szCs w:val="28"/>
        </w:rPr>
        <w:t xml:space="preserve">: </w:t>
      </w:r>
      <w:r w:rsidR="00E439BA" w:rsidRPr="009D5FAF">
        <w:rPr>
          <w:rFonts w:ascii="Times New Roman" w:eastAsia="Times New Roman" w:hAnsi="Times New Roman" w:cs="Times New Roman"/>
          <w:kern w:val="24"/>
          <w:sz w:val="28"/>
          <w:szCs w:val="28"/>
          <w:lang w:eastAsia="ru-RU"/>
        </w:rPr>
        <w:t>2H</w:t>
      </w:r>
      <w:r w:rsidR="00E439BA" w:rsidRPr="009D5FAF">
        <w:rPr>
          <w:rFonts w:ascii="Times New Roman" w:eastAsia="Times New Roman" w:hAnsi="Times New Roman" w:cs="Times New Roman"/>
          <w:kern w:val="24"/>
          <w:sz w:val="28"/>
          <w:szCs w:val="28"/>
          <w:vertAlign w:val="subscript"/>
          <w:lang w:eastAsia="ru-RU"/>
        </w:rPr>
        <w:t>2</w:t>
      </w:r>
      <w:r w:rsidR="00E439BA" w:rsidRPr="009D5FAF">
        <w:rPr>
          <w:rFonts w:ascii="Times New Roman" w:eastAsia="Times New Roman" w:hAnsi="Times New Roman" w:cs="Times New Roman"/>
          <w:kern w:val="24"/>
          <w:sz w:val="28"/>
          <w:szCs w:val="28"/>
          <w:lang w:eastAsia="ru-RU"/>
        </w:rPr>
        <w:t xml:space="preserve">O + Si </w:t>
      </w:r>
      <w:r w:rsidR="00E439BA" w:rsidRPr="009D5FAF">
        <w:rPr>
          <w:rFonts w:ascii="Times New Roman" w:eastAsia="Times New Roman" w:hAnsi="Times New Roman" w:cs="Times New Roman"/>
          <w:kern w:val="24"/>
          <w:sz w:val="28"/>
          <w:szCs w:val="28"/>
          <w:lang w:eastAsia="ru-RU"/>
        </w:rPr>
        <w:sym w:font="Symbol" w:char="F0AE"/>
      </w:r>
      <w:r w:rsidR="00E439BA" w:rsidRPr="009D5FAF">
        <w:rPr>
          <w:rFonts w:ascii="Times New Roman" w:eastAsia="Times New Roman" w:hAnsi="Times New Roman" w:cs="Times New Roman"/>
          <w:kern w:val="24"/>
          <w:sz w:val="28"/>
          <w:szCs w:val="28"/>
          <w:lang w:eastAsia="ru-RU"/>
        </w:rPr>
        <w:t xml:space="preserve"> SiO</w:t>
      </w:r>
      <w:r w:rsidR="00E439BA" w:rsidRPr="009D5FAF">
        <w:rPr>
          <w:rFonts w:ascii="Times New Roman" w:eastAsia="Times New Roman" w:hAnsi="Times New Roman" w:cs="Times New Roman"/>
          <w:kern w:val="24"/>
          <w:sz w:val="28"/>
          <w:szCs w:val="28"/>
          <w:vertAlign w:val="subscript"/>
          <w:lang w:eastAsia="ru-RU"/>
        </w:rPr>
        <w:t>2</w:t>
      </w:r>
      <w:r w:rsidR="00E439BA" w:rsidRPr="009D5FAF">
        <w:rPr>
          <w:rFonts w:ascii="Times New Roman" w:eastAsia="Times New Roman" w:hAnsi="Times New Roman" w:cs="Times New Roman"/>
          <w:kern w:val="24"/>
          <w:sz w:val="28"/>
          <w:szCs w:val="28"/>
          <w:lang w:eastAsia="ru-RU"/>
        </w:rPr>
        <w:t xml:space="preserve"> + 2H</w:t>
      </w:r>
      <w:r w:rsidR="00E439BA" w:rsidRPr="009D5FAF">
        <w:rPr>
          <w:rFonts w:ascii="Times New Roman" w:eastAsia="Times New Roman" w:hAnsi="Times New Roman" w:cs="Times New Roman"/>
          <w:kern w:val="24"/>
          <w:sz w:val="28"/>
          <w:szCs w:val="28"/>
          <w:vertAlign w:val="subscript"/>
          <w:lang w:eastAsia="ru-RU"/>
        </w:rPr>
        <w:t>2</w:t>
      </w:r>
      <w:r w:rsidR="00E439BA" w:rsidRPr="009D5FAF">
        <w:rPr>
          <w:rFonts w:ascii="Times New Roman" w:eastAsia="Times New Roman" w:hAnsi="Times New Roman" w:cs="Times New Roman"/>
          <w:kern w:val="24"/>
          <w:sz w:val="28"/>
          <w:szCs w:val="28"/>
          <w:lang w:eastAsia="ru-RU"/>
        </w:rPr>
        <w:t>↑</w:t>
      </w:r>
      <w:r w:rsidR="003839B2" w:rsidRPr="009D5FAF">
        <w:rPr>
          <w:rFonts w:ascii="Times New Roman" w:eastAsia="Calibri" w:hAnsi="Times New Roman" w:cs="Times New Roman"/>
          <w:sz w:val="28"/>
          <w:szCs w:val="28"/>
        </w:rPr>
        <w:t xml:space="preserve"> Екінші гипотеза [</w:t>
      </w:r>
      <w:r w:rsidR="00335DED" w:rsidRPr="009D5FAF">
        <w:rPr>
          <w:rFonts w:ascii="Times New Roman" w:eastAsia="Calibri" w:hAnsi="Times New Roman" w:cs="Times New Roman"/>
          <w:sz w:val="28"/>
          <w:szCs w:val="28"/>
        </w:rPr>
        <w:t>26</w:t>
      </w:r>
      <w:r w:rsidR="003839B2" w:rsidRPr="009D5FAF">
        <w:rPr>
          <w:rFonts w:ascii="Times New Roman" w:eastAsia="Calibri" w:hAnsi="Times New Roman" w:cs="Times New Roman"/>
          <w:sz w:val="28"/>
          <w:szCs w:val="28"/>
        </w:rPr>
        <w:t xml:space="preserve">] бойынша силан тобы кремниймен әрекеттеседі: </w:t>
      </w:r>
      <w:r w:rsidR="006000F1" w:rsidRPr="009D5FAF">
        <w:rPr>
          <w:rFonts w:ascii="Times New Roman" w:eastAsia="Times New Roman" w:hAnsi="Times New Roman" w:cs="Times New Roman"/>
          <w:kern w:val="24"/>
          <w:sz w:val="28"/>
          <w:szCs w:val="28"/>
          <w:lang w:eastAsia="ru-RU"/>
        </w:rPr>
        <w:t>H</w:t>
      </w:r>
      <w:r w:rsidR="006000F1" w:rsidRPr="009D5FAF">
        <w:rPr>
          <w:rFonts w:ascii="Times New Roman" w:eastAsia="Times New Roman" w:hAnsi="Times New Roman" w:cs="Times New Roman"/>
          <w:kern w:val="24"/>
          <w:sz w:val="28"/>
          <w:szCs w:val="28"/>
          <w:vertAlign w:val="subscript"/>
          <w:lang w:eastAsia="ru-RU"/>
        </w:rPr>
        <w:t>2</w:t>
      </w:r>
      <w:r w:rsidR="006000F1" w:rsidRPr="009D5FAF">
        <w:rPr>
          <w:rFonts w:ascii="Times New Roman" w:eastAsia="Times New Roman" w:hAnsi="Times New Roman" w:cs="Times New Roman"/>
          <w:kern w:val="24"/>
          <w:sz w:val="28"/>
          <w:szCs w:val="28"/>
          <w:lang w:eastAsia="ru-RU"/>
        </w:rPr>
        <w:t xml:space="preserve">O+Si </w:t>
      </w:r>
      <w:r w:rsidR="006000F1" w:rsidRPr="009D5FAF">
        <w:rPr>
          <w:rFonts w:ascii="Times New Roman" w:eastAsia="Times New Roman" w:hAnsi="Times New Roman" w:cs="Times New Roman"/>
          <w:kern w:val="24"/>
          <w:sz w:val="28"/>
          <w:szCs w:val="28"/>
          <w:lang w:eastAsia="ru-RU"/>
        </w:rPr>
        <w:sym w:font="Symbol" w:char="F0AE"/>
      </w:r>
      <w:r w:rsidR="006000F1" w:rsidRPr="009D5FAF">
        <w:rPr>
          <w:rFonts w:ascii="Times New Roman" w:eastAsia="Times New Roman" w:hAnsi="Times New Roman" w:cs="Times New Roman"/>
          <w:kern w:val="24"/>
          <w:sz w:val="28"/>
          <w:szCs w:val="28"/>
          <w:lang w:eastAsia="ru-RU"/>
        </w:rPr>
        <w:t xml:space="preserve"> [Si-OH] және [Si-OH] +Si </w:t>
      </w:r>
      <w:r w:rsidR="006000F1" w:rsidRPr="009D5FAF">
        <w:rPr>
          <w:rFonts w:ascii="Times New Roman" w:eastAsia="Times New Roman" w:hAnsi="Times New Roman" w:cs="Times New Roman"/>
          <w:kern w:val="24"/>
          <w:sz w:val="28"/>
          <w:szCs w:val="28"/>
          <w:lang w:eastAsia="ru-RU"/>
        </w:rPr>
        <w:sym w:font="Symbol" w:char="F0AE"/>
      </w:r>
      <w:r w:rsidR="006000F1" w:rsidRPr="009D5FAF">
        <w:rPr>
          <w:rFonts w:ascii="Times New Roman" w:eastAsia="Times New Roman" w:hAnsi="Times New Roman" w:cs="Times New Roman"/>
          <w:kern w:val="24"/>
          <w:sz w:val="28"/>
          <w:szCs w:val="28"/>
          <w:lang w:eastAsia="ru-RU"/>
        </w:rPr>
        <w:t xml:space="preserve"> SiO</w:t>
      </w:r>
      <w:r w:rsidR="002A0CDA" w:rsidRPr="009D5FAF">
        <w:rPr>
          <w:rFonts w:ascii="Times New Roman" w:eastAsia="Times New Roman" w:hAnsi="Times New Roman" w:cs="Times New Roman"/>
          <w:kern w:val="24"/>
          <w:sz w:val="28"/>
          <w:szCs w:val="28"/>
          <w:vertAlign w:val="subscript"/>
          <w:lang w:eastAsia="ru-RU"/>
        </w:rPr>
        <w:t>2</w:t>
      </w:r>
      <w:r w:rsidR="006000F1" w:rsidRPr="009D5FAF">
        <w:rPr>
          <w:rFonts w:ascii="Times New Roman" w:eastAsia="Times New Roman" w:hAnsi="Times New Roman" w:cs="Times New Roman"/>
          <w:kern w:val="24"/>
          <w:sz w:val="28"/>
          <w:szCs w:val="28"/>
          <w:lang w:eastAsia="ru-RU"/>
        </w:rPr>
        <w:t>+H</w:t>
      </w:r>
      <w:r w:rsidR="002A0CDA" w:rsidRPr="009D5FAF">
        <w:rPr>
          <w:rFonts w:ascii="Times New Roman" w:eastAsia="Times New Roman" w:hAnsi="Times New Roman" w:cs="Times New Roman"/>
          <w:kern w:val="24"/>
          <w:sz w:val="28"/>
          <w:szCs w:val="28"/>
          <w:vertAlign w:val="subscript"/>
          <w:lang w:eastAsia="ru-RU"/>
        </w:rPr>
        <w:t>2</w:t>
      </w:r>
      <w:r w:rsidR="006000F1" w:rsidRPr="009D5FAF">
        <w:rPr>
          <w:rFonts w:ascii="Times New Roman" w:eastAsia="Times New Roman" w:hAnsi="Times New Roman" w:cs="Times New Roman"/>
          <w:kern w:val="24"/>
          <w:sz w:val="28"/>
          <w:szCs w:val="28"/>
          <w:lang w:eastAsia="ru-RU"/>
        </w:rPr>
        <w:t>↑</w:t>
      </w:r>
      <w:r w:rsidR="003839B2" w:rsidRPr="009D5FAF">
        <w:rPr>
          <w:rFonts w:ascii="Times New Roman" w:eastAsia="Calibri" w:hAnsi="Times New Roman" w:cs="Times New Roman"/>
          <w:sz w:val="28"/>
          <w:szCs w:val="28"/>
        </w:rPr>
        <w:t>. Су буындағы H</w:t>
      </w:r>
      <w:r w:rsidR="003839B2" w:rsidRPr="009D5FAF">
        <w:rPr>
          <w:rFonts w:ascii="Times New Roman" w:eastAsia="Calibri" w:hAnsi="Times New Roman" w:cs="Times New Roman"/>
          <w:sz w:val="28"/>
          <w:szCs w:val="28"/>
          <w:vertAlign w:val="subscript"/>
        </w:rPr>
        <w:t>2</w:t>
      </w:r>
      <w:r w:rsidR="003839B2" w:rsidRPr="009D5FAF">
        <w:rPr>
          <w:rFonts w:ascii="Times New Roman" w:eastAsia="Calibri" w:hAnsi="Times New Roman" w:cs="Times New Roman"/>
          <w:sz w:val="28"/>
          <w:szCs w:val="28"/>
        </w:rPr>
        <w:t>O кремнийдің тотығуы құрғақ O</w:t>
      </w:r>
      <w:r w:rsidR="003839B2" w:rsidRPr="009D5FAF">
        <w:rPr>
          <w:rFonts w:ascii="Times New Roman" w:eastAsia="Calibri" w:hAnsi="Times New Roman" w:cs="Times New Roman"/>
          <w:sz w:val="28"/>
          <w:szCs w:val="28"/>
          <w:vertAlign w:val="subscript"/>
        </w:rPr>
        <w:t>2</w:t>
      </w:r>
      <w:r w:rsidR="003839B2" w:rsidRPr="009D5FAF">
        <w:rPr>
          <w:rFonts w:ascii="Times New Roman" w:eastAsia="Calibri" w:hAnsi="Times New Roman" w:cs="Times New Roman"/>
          <w:sz w:val="28"/>
          <w:szCs w:val="28"/>
        </w:rPr>
        <w:t xml:space="preserve">-ге қарағанда әлдеқайда жылдам жүреді, өйткені оксидті </w:t>
      </w:r>
      <w:r w:rsidR="009D45C4" w:rsidRPr="009D5FAF">
        <w:rPr>
          <w:rFonts w:ascii="Times New Roman" w:eastAsia="Calibri" w:hAnsi="Times New Roman" w:cs="Times New Roman"/>
          <w:sz w:val="28"/>
          <w:szCs w:val="28"/>
        </w:rPr>
        <w:t>қабыршақ</w:t>
      </w:r>
      <w:r w:rsidR="003839B2" w:rsidRPr="009D5FAF">
        <w:rPr>
          <w:rFonts w:ascii="Times New Roman" w:eastAsia="Calibri" w:hAnsi="Times New Roman" w:cs="Times New Roman"/>
          <w:sz w:val="28"/>
          <w:szCs w:val="28"/>
        </w:rPr>
        <w:t xml:space="preserve"> арқылы су молекулаларының диффузия жылдамдығы құрғақ оттегінің диффузия жылдамдығынан шамамен бірнеше </w:t>
      </w:r>
      <w:r w:rsidR="006000F1" w:rsidRPr="009D5FAF">
        <w:rPr>
          <w:rFonts w:ascii="Times New Roman" w:eastAsia="Calibri" w:hAnsi="Times New Roman" w:cs="Times New Roman"/>
          <w:sz w:val="28"/>
          <w:szCs w:val="28"/>
        </w:rPr>
        <w:t>есе</w:t>
      </w:r>
      <w:r w:rsidR="003839B2" w:rsidRPr="009D5FAF">
        <w:rPr>
          <w:rFonts w:ascii="Times New Roman" w:eastAsia="Calibri" w:hAnsi="Times New Roman" w:cs="Times New Roman"/>
          <w:sz w:val="28"/>
          <w:szCs w:val="28"/>
        </w:rPr>
        <w:t xml:space="preserve"> жоғары. Қалыңдығы 1 микрон оксидті су буында 1300°С-та алу үшін шамамен 1 сағат қажет</w:t>
      </w:r>
      <w:r w:rsidR="006000F1" w:rsidRPr="009D5FAF">
        <w:rPr>
          <w:rFonts w:ascii="Times New Roman" w:eastAsia="Calibri" w:hAnsi="Times New Roman" w:cs="Times New Roman"/>
          <w:sz w:val="28"/>
          <w:szCs w:val="28"/>
        </w:rPr>
        <w:t xml:space="preserve"> және т</w:t>
      </w:r>
      <w:r w:rsidR="003839B2" w:rsidRPr="009D5FAF">
        <w:rPr>
          <w:rFonts w:ascii="Times New Roman" w:eastAsia="Calibri" w:hAnsi="Times New Roman" w:cs="Times New Roman"/>
          <w:sz w:val="28"/>
          <w:szCs w:val="28"/>
        </w:rPr>
        <w:t xml:space="preserve">емператураны 1000°С дейін төмендету уақытты 5 сағатқа дейін </w:t>
      </w:r>
      <w:r w:rsidR="006000F1" w:rsidRPr="009D5FAF">
        <w:rPr>
          <w:rFonts w:ascii="Times New Roman" w:eastAsia="Calibri" w:hAnsi="Times New Roman" w:cs="Times New Roman"/>
          <w:sz w:val="28"/>
          <w:szCs w:val="28"/>
        </w:rPr>
        <w:t>ұзартады (құрғақ оттегіде 15 сағат)</w:t>
      </w:r>
      <w:r w:rsidR="003839B2" w:rsidRPr="009D5FAF">
        <w:rPr>
          <w:rFonts w:ascii="Times New Roman" w:eastAsia="Calibri" w:hAnsi="Times New Roman" w:cs="Times New Roman"/>
          <w:sz w:val="28"/>
          <w:szCs w:val="28"/>
        </w:rPr>
        <w:t>. Су буындағы тотығу нәтижесінде алынған SiO</w:t>
      </w:r>
      <w:r w:rsidR="003839B2" w:rsidRPr="009D5FAF">
        <w:rPr>
          <w:rFonts w:ascii="Times New Roman" w:eastAsia="Calibri" w:hAnsi="Times New Roman" w:cs="Times New Roman"/>
          <w:sz w:val="28"/>
          <w:szCs w:val="28"/>
          <w:vertAlign w:val="subscript"/>
        </w:rPr>
        <w:t>2</w:t>
      </w:r>
      <w:r w:rsidR="003839B2" w:rsidRPr="009D5FAF">
        <w:rPr>
          <w:rFonts w:ascii="Times New Roman" w:eastAsia="Calibri" w:hAnsi="Times New Roman" w:cs="Times New Roman"/>
          <w:sz w:val="28"/>
          <w:szCs w:val="28"/>
        </w:rPr>
        <w:t xml:space="preserve"> қабыршақтарының тығыздығы ~2 г/см</w:t>
      </w:r>
      <w:r w:rsidR="003839B2" w:rsidRPr="009D5FAF">
        <w:rPr>
          <w:rFonts w:ascii="Times New Roman" w:eastAsia="Calibri" w:hAnsi="Times New Roman" w:cs="Times New Roman"/>
          <w:sz w:val="28"/>
          <w:szCs w:val="28"/>
          <w:vertAlign w:val="superscript"/>
        </w:rPr>
        <w:t>3</w:t>
      </w:r>
      <w:r w:rsidR="003839B2" w:rsidRPr="009D5FAF">
        <w:rPr>
          <w:rFonts w:ascii="Times New Roman" w:eastAsia="Calibri" w:hAnsi="Times New Roman" w:cs="Times New Roman"/>
          <w:sz w:val="28"/>
          <w:szCs w:val="28"/>
        </w:rPr>
        <w:t xml:space="preserve"> және борпылдақ кеуекті құрылымы бар. Кремнийдің су буындағы тотығуын жоғары қысымда жүргізуге болады, өйткені оксидті қабықтың өсу жылдамдығы бу қысымының жоғарылауымен артады. Бұл процесс температурасын төмендетуге мүмкіндік береді. Тотығу жылдамдығының T температура мен қысым Р-ға тәуелділігі мына теңдеумен сипатталады: ω = 1,9·10</w:t>
      </w:r>
      <w:r w:rsidR="003839B2" w:rsidRPr="009D5FAF">
        <w:rPr>
          <w:rFonts w:ascii="Times New Roman" w:eastAsia="Calibri" w:hAnsi="Times New Roman" w:cs="Times New Roman"/>
          <w:sz w:val="28"/>
          <w:szCs w:val="28"/>
          <w:vertAlign w:val="superscript"/>
        </w:rPr>
        <w:t>7</w:t>
      </w:r>
      <w:r w:rsidR="003839B2" w:rsidRPr="009D5FAF">
        <w:rPr>
          <w:rFonts w:ascii="Times New Roman" w:eastAsia="Calibri" w:hAnsi="Times New Roman" w:cs="Times New Roman"/>
          <w:sz w:val="28"/>
          <w:szCs w:val="28"/>
        </w:rPr>
        <w:t xml:space="preserve">·(P/T)·exp(-1,03/кТ) нм/мин. Осылайша, оксидті </w:t>
      </w:r>
      <w:r w:rsidR="009D45C4" w:rsidRPr="009D5FAF">
        <w:rPr>
          <w:rFonts w:ascii="Times New Roman" w:eastAsia="Calibri" w:hAnsi="Times New Roman" w:cs="Times New Roman"/>
          <w:sz w:val="28"/>
          <w:szCs w:val="28"/>
        </w:rPr>
        <w:t>қабыршақт</w:t>
      </w:r>
      <w:r w:rsidR="003839B2" w:rsidRPr="009D5FAF">
        <w:rPr>
          <w:rFonts w:ascii="Times New Roman" w:eastAsia="Calibri" w:hAnsi="Times New Roman" w:cs="Times New Roman"/>
          <w:sz w:val="28"/>
          <w:szCs w:val="28"/>
        </w:rPr>
        <w:t>ың өсу жылдамдығы су буының қысымына тура пропорционал болады. 650°С температурада және 50 кгс/см</w:t>
      </w:r>
      <w:r w:rsidR="003839B2" w:rsidRPr="009D5FAF">
        <w:rPr>
          <w:rFonts w:ascii="Times New Roman" w:eastAsia="Calibri" w:hAnsi="Times New Roman" w:cs="Times New Roman"/>
          <w:sz w:val="28"/>
          <w:szCs w:val="28"/>
          <w:vertAlign w:val="superscript"/>
        </w:rPr>
        <w:t>2</w:t>
      </w:r>
      <w:r w:rsidR="003839B2" w:rsidRPr="009D5FAF">
        <w:rPr>
          <w:rFonts w:ascii="Times New Roman" w:eastAsia="Calibri" w:hAnsi="Times New Roman" w:cs="Times New Roman"/>
          <w:sz w:val="28"/>
          <w:szCs w:val="28"/>
        </w:rPr>
        <w:t xml:space="preserve"> бу қысымында 400 минутта қалыпты бу қысымында 0,02 микронның орнына қалыңдығы 1 мкм пленка алынады.</w:t>
      </w:r>
    </w:p>
    <w:p w14:paraId="0494FD39" w14:textId="59FB2B9D" w:rsidR="003839B2" w:rsidRPr="009D5FAF" w:rsidRDefault="003839B2" w:rsidP="00374221">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Су буының атмосферасындағы тотығу процестерінің жалпы кемшілігі синтезделген </w:t>
      </w:r>
      <w:r w:rsidR="009D45C4"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w:t>
      </w:r>
      <w:r w:rsidR="00635CA4" w:rsidRPr="009D5FAF">
        <w:rPr>
          <w:rFonts w:ascii="Times New Roman" w:eastAsia="Calibri" w:hAnsi="Times New Roman" w:cs="Times New Roman"/>
          <w:sz w:val="28"/>
          <w:szCs w:val="28"/>
        </w:rPr>
        <w:t>дың</w:t>
      </w:r>
      <w:r w:rsidRPr="009D5FAF">
        <w:rPr>
          <w:rFonts w:ascii="Times New Roman" w:eastAsia="Calibri" w:hAnsi="Times New Roman" w:cs="Times New Roman"/>
          <w:sz w:val="28"/>
          <w:szCs w:val="28"/>
        </w:rPr>
        <w:t xml:space="preserve"> </w:t>
      </w:r>
      <w:r w:rsidR="00635CA4" w:rsidRPr="009D5FAF">
        <w:rPr>
          <w:rFonts w:ascii="Times New Roman" w:eastAsia="Calibri" w:hAnsi="Times New Roman" w:cs="Times New Roman"/>
          <w:sz w:val="28"/>
          <w:szCs w:val="28"/>
        </w:rPr>
        <w:t xml:space="preserve">сапасы </w:t>
      </w:r>
      <w:r w:rsidRPr="009D5FAF">
        <w:rPr>
          <w:rFonts w:ascii="Times New Roman" w:eastAsia="Calibri" w:hAnsi="Times New Roman" w:cs="Times New Roman"/>
          <w:sz w:val="28"/>
          <w:szCs w:val="28"/>
        </w:rPr>
        <w:t xml:space="preserve">төмен және соған байланысты маскировка қасиеттерінің нашарлауы болып табылады. </w:t>
      </w:r>
      <w:r w:rsidR="009D45C4" w:rsidRPr="009D5FAF">
        <w:rPr>
          <w:rFonts w:ascii="Times New Roman" w:eastAsia="Calibri" w:hAnsi="Times New Roman" w:cs="Times New Roman"/>
          <w:sz w:val="28"/>
          <w:szCs w:val="28"/>
        </w:rPr>
        <w:t>Қабыршақ</w:t>
      </w:r>
      <w:r w:rsidRPr="009D5FAF">
        <w:rPr>
          <w:rFonts w:ascii="Times New Roman" w:eastAsia="Calibri" w:hAnsi="Times New Roman" w:cs="Times New Roman"/>
          <w:sz w:val="28"/>
          <w:szCs w:val="28"/>
        </w:rPr>
        <w:t xml:space="preserve"> тығыздығының төмендеуі </w:t>
      </w:r>
      <w:r w:rsidR="00830E9E" w:rsidRPr="009D5FAF">
        <w:rPr>
          <w:rFonts w:ascii="Times New Roman" w:eastAsia="Times New Roman" w:hAnsi="Times New Roman" w:cs="Times New Roman"/>
          <w:bCs/>
          <w:kern w:val="24"/>
          <w:sz w:val="28"/>
          <w:szCs w:val="28"/>
          <w:lang w:eastAsia="ru-RU"/>
        </w:rPr>
        <w:t>(</w:t>
      </w:r>
      <w:r w:rsidR="00830E9E" w:rsidRPr="009D5FAF">
        <w:rPr>
          <w:rFonts w:ascii="Times New Roman" w:eastAsia="Times New Roman" w:hAnsi="Times New Roman" w:cs="Times New Roman"/>
          <w:bCs/>
          <w:kern w:val="24"/>
          <w:sz w:val="28"/>
          <w:szCs w:val="28"/>
          <w:lang w:eastAsia="ru-RU"/>
        </w:rPr>
        <w:sym w:font="Symbol" w:char="F07E"/>
      </w:r>
      <w:r w:rsidR="00830E9E" w:rsidRPr="009D5FAF">
        <w:rPr>
          <w:rFonts w:ascii="Times New Roman" w:eastAsia="Times New Roman" w:hAnsi="Times New Roman" w:cs="Times New Roman"/>
          <w:bCs/>
          <w:kern w:val="24"/>
          <w:sz w:val="28"/>
          <w:szCs w:val="28"/>
          <w:lang w:eastAsia="ru-RU"/>
        </w:rPr>
        <w:t>2 г/см</w:t>
      </w:r>
      <w:r w:rsidR="00830E9E" w:rsidRPr="009D5FAF">
        <w:rPr>
          <w:rFonts w:ascii="Times New Roman" w:eastAsia="Times New Roman" w:hAnsi="Times New Roman" w:cs="Times New Roman"/>
          <w:bCs/>
          <w:kern w:val="24"/>
          <w:sz w:val="28"/>
          <w:szCs w:val="28"/>
          <w:vertAlign w:val="superscript"/>
          <w:lang w:eastAsia="ru-RU"/>
        </w:rPr>
        <w:t>3</w:t>
      </w:r>
      <w:r w:rsidR="00830E9E" w:rsidRPr="009D5FAF">
        <w:rPr>
          <w:rFonts w:ascii="Times New Roman" w:eastAsia="Times New Roman" w:hAnsi="Times New Roman" w:cs="Times New Roman"/>
          <w:bCs/>
          <w:kern w:val="24"/>
          <w:sz w:val="28"/>
          <w:szCs w:val="28"/>
          <w:lang w:eastAsia="ru-RU"/>
        </w:rPr>
        <w:t xml:space="preserve">) </w:t>
      </w:r>
      <w:r w:rsidRPr="009D5FAF">
        <w:rPr>
          <w:rFonts w:ascii="Times New Roman" w:eastAsia="Calibri" w:hAnsi="Times New Roman" w:cs="Times New Roman"/>
          <w:sz w:val="28"/>
          <w:szCs w:val="28"/>
        </w:rPr>
        <w:t xml:space="preserve">сутегі мен ОН гидроксил топтарының болуына байланысты кеуектілікті көрсетеді. </w:t>
      </w:r>
      <w:r w:rsidR="00830E9E" w:rsidRPr="009D5FAF">
        <w:rPr>
          <w:rFonts w:ascii="Times New Roman" w:eastAsia="Calibri" w:hAnsi="Times New Roman" w:cs="Times New Roman"/>
          <w:sz w:val="28"/>
          <w:szCs w:val="28"/>
        </w:rPr>
        <w:t>Іс жүзінде</w:t>
      </w:r>
      <w:r w:rsidRPr="009D5FAF">
        <w:rPr>
          <w:rFonts w:ascii="Times New Roman" w:eastAsia="Calibri" w:hAnsi="Times New Roman" w:cs="Times New Roman"/>
          <w:sz w:val="28"/>
          <w:szCs w:val="28"/>
        </w:rPr>
        <w:t xml:space="preserve"> кремнийдің ылғалды оттегіде тотығуы қолданылады </w:t>
      </w:r>
      <w:r w:rsidR="00830E9E" w:rsidRPr="009D5FAF">
        <w:rPr>
          <w:rFonts w:ascii="Times New Roman" w:eastAsia="Times New Roman" w:hAnsi="Times New Roman" w:cs="Times New Roman"/>
          <w:kern w:val="24"/>
          <w:sz w:val="28"/>
          <w:szCs w:val="28"/>
          <w:lang w:eastAsia="ru-RU"/>
        </w:rPr>
        <w:t>(H</w:t>
      </w:r>
      <w:r w:rsidR="00830E9E" w:rsidRPr="009D5FAF">
        <w:rPr>
          <w:rFonts w:ascii="Times New Roman" w:eastAsia="Times New Roman" w:hAnsi="Times New Roman" w:cs="Times New Roman"/>
          <w:kern w:val="24"/>
          <w:sz w:val="28"/>
          <w:szCs w:val="28"/>
          <w:vertAlign w:val="subscript"/>
          <w:lang w:eastAsia="ru-RU"/>
        </w:rPr>
        <w:t>2</w:t>
      </w:r>
      <w:r w:rsidR="00830E9E" w:rsidRPr="009D5FAF">
        <w:rPr>
          <w:rFonts w:ascii="Times New Roman" w:eastAsia="Times New Roman" w:hAnsi="Times New Roman" w:cs="Times New Roman"/>
          <w:kern w:val="24"/>
          <w:sz w:val="28"/>
          <w:szCs w:val="28"/>
          <w:lang w:eastAsia="ru-RU"/>
        </w:rPr>
        <w:t>O+O</w:t>
      </w:r>
      <w:r w:rsidR="00830E9E" w:rsidRPr="009D5FAF">
        <w:rPr>
          <w:rFonts w:ascii="Times New Roman" w:eastAsia="Times New Roman" w:hAnsi="Times New Roman" w:cs="Times New Roman"/>
          <w:kern w:val="24"/>
          <w:sz w:val="28"/>
          <w:szCs w:val="28"/>
          <w:vertAlign w:val="subscript"/>
          <w:lang w:eastAsia="ru-RU"/>
        </w:rPr>
        <w:t>2</w:t>
      </w:r>
      <w:r w:rsidR="00830E9E" w:rsidRPr="009D5FAF">
        <w:rPr>
          <w:rFonts w:ascii="Times New Roman" w:eastAsia="Times New Roman" w:hAnsi="Times New Roman" w:cs="Times New Roman"/>
          <w:kern w:val="24"/>
          <w:sz w:val="28"/>
          <w:szCs w:val="28"/>
          <w:lang w:eastAsia="ru-RU"/>
        </w:rPr>
        <w:t>)</w:t>
      </w:r>
      <w:r w:rsidRPr="009D5FAF">
        <w:rPr>
          <w:rFonts w:ascii="Times New Roman" w:eastAsia="Calibri" w:hAnsi="Times New Roman" w:cs="Times New Roman"/>
          <w:sz w:val="28"/>
          <w:szCs w:val="28"/>
        </w:rPr>
        <w:t xml:space="preserve">. </w:t>
      </w:r>
      <w:r w:rsidR="00830E9E" w:rsidRPr="009D5FAF">
        <w:rPr>
          <w:rFonts w:ascii="Times New Roman" w:eastAsia="Calibri" w:hAnsi="Times New Roman" w:cs="Times New Roman"/>
          <w:sz w:val="28"/>
          <w:szCs w:val="28"/>
        </w:rPr>
        <w:t>Оттегінің үлесін</w:t>
      </w:r>
      <w:r w:rsidRPr="009D5FAF">
        <w:rPr>
          <w:rFonts w:ascii="Times New Roman" w:eastAsia="Calibri" w:hAnsi="Times New Roman" w:cs="Times New Roman"/>
          <w:sz w:val="28"/>
          <w:szCs w:val="28"/>
        </w:rPr>
        <w:t xml:space="preserve"> өзгерту арқылы тотығу процесінің активтену энергиясын 1,33 эВ-тан (құрғақ оттегі үшін) 0,8 эВ-қа (су буы үшін) өзгертуге және оксидті </w:t>
      </w:r>
      <w:r w:rsidR="009D45C4"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w:t>
      </w:r>
      <w:r w:rsidRPr="009D5FAF">
        <w:rPr>
          <w:rFonts w:ascii="Times New Roman" w:eastAsia="Calibri" w:hAnsi="Times New Roman" w:cs="Times New Roman"/>
          <w:sz w:val="28"/>
          <w:szCs w:val="28"/>
        </w:rPr>
        <w:t xml:space="preserve">дың құрылымын және тотығу жылдамдығын бақылауға болады. Қолайлы өсу қарқынында </w:t>
      </w:r>
      <w:r w:rsidR="009D45C4" w:rsidRPr="009D5FAF">
        <w:rPr>
          <w:rFonts w:ascii="Times New Roman" w:eastAsia="Calibri" w:hAnsi="Times New Roman" w:cs="Times New Roman"/>
          <w:sz w:val="28"/>
          <w:szCs w:val="28"/>
        </w:rPr>
        <w:t>қабыршақ</w:t>
      </w:r>
      <w:r w:rsidR="00266E2B"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тығыздығы шамамен 2,18÷2,2 г/см</w:t>
      </w:r>
      <w:r w:rsidRPr="009D5FAF">
        <w:rPr>
          <w:rFonts w:ascii="Times New Roman" w:eastAsia="Calibri" w:hAnsi="Times New Roman" w:cs="Times New Roman"/>
          <w:sz w:val="28"/>
          <w:szCs w:val="28"/>
          <w:vertAlign w:val="superscript"/>
        </w:rPr>
        <w:t xml:space="preserve">3 </w:t>
      </w:r>
      <w:r w:rsidRPr="009D5FAF">
        <w:rPr>
          <w:rFonts w:ascii="Times New Roman" w:eastAsia="Calibri" w:hAnsi="Times New Roman" w:cs="Times New Roman"/>
          <w:sz w:val="28"/>
          <w:szCs w:val="28"/>
        </w:rPr>
        <w:t>жетеді. SiO</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қалың қабатын алу үшін кремний </w:t>
      </w:r>
      <w:r w:rsidR="0099392D" w:rsidRPr="009D5FAF">
        <w:rPr>
          <w:rFonts w:ascii="Times New Roman" w:eastAsia="Calibri" w:hAnsi="Times New Roman" w:cs="Times New Roman"/>
          <w:sz w:val="28"/>
          <w:szCs w:val="28"/>
        </w:rPr>
        <w:t>түптөсемдерін</w:t>
      </w:r>
      <w:r w:rsidRPr="009D5FAF">
        <w:rPr>
          <w:rFonts w:ascii="Times New Roman" w:eastAsia="Calibri" w:hAnsi="Times New Roman" w:cs="Times New Roman"/>
          <w:sz w:val="28"/>
          <w:szCs w:val="28"/>
        </w:rPr>
        <w:t xml:space="preserve"> тотықтырудың технологиялық процесі келесідей:</w:t>
      </w:r>
    </w:p>
    <w:p w14:paraId="62C31D37" w14:textId="6620F2EA" w:rsidR="003839B2" w:rsidRPr="009D5FAF" w:rsidRDefault="003839B2" w:rsidP="00374221">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1) жұмыс аймағын 1150°С дейін </w:t>
      </w:r>
      <w:r w:rsidR="00B8542A" w:rsidRPr="009D5FAF">
        <w:rPr>
          <w:rFonts w:ascii="Times New Roman" w:eastAsia="Calibri" w:hAnsi="Times New Roman" w:cs="Times New Roman"/>
          <w:sz w:val="28"/>
          <w:szCs w:val="28"/>
        </w:rPr>
        <w:t>күйдіру</w:t>
      </w:r>
      <w:r w:rsidRPr="009D5FAF">
        <w:rPr>
          <w:rFonts w:ascii="Times New Roman" w:eastAsia="Calibri" w:hAnsi="Times New Roman" w:cs="Times New Roman"/>
          <w:sz w:val="28"/>
          <w:szCs w:val="28"/>
        </w:rPr>
        <w:t xml:space="preserve"> және 30 минут ұстау;</w:t>
      </w:r>
    </w:p>
    <w:p w14:paraId="7244B8F2" w14:textId="1FAC9B33" w:rsidR="003839B2" w:rsidRPr="009D5FAF" w:rsidRDefault="003839B2" w:rsidP="00374221">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2) жұмыс аймағын</w:t>
      </w:r>
      <w:r w:rsidR="00266E2B" w:rsidRPr="009D5FAF">
        <w:rPr>
          <w:rFonts w:ascii="Times New Roman" w:eastAsia="Calibri" w:hAnsi="Times New Roman" w:cs="Times New Roman"/>
          <w:sz w:val="28"/>
          <w:szCs w:val="28"/>
        </w:rPr>
        <w:t>на</w:t>
      </w:r>
      <w:r w:rsidRPr="009D5FAF">
        <w:rPr>
          <w:rFonts w:ascii="Times New Roman" w:eastAsia="Calibri" w:hAnsi="Times New Roman" w:cs="Times New Roman"/>
          <w:sz w:val="28"/>
          <w:szCs w:val="28"/>
        </w:rPr>
        <w:t xml:space="preserve"> </w:t>
      </w:r>
      <w:r w:rsidR="00822581" w:rsidRPr="009D5FAF">
        <w:rPr>
          <w:rFonts w:ascii="Times New Roman" w:eastAsia="Calibri" w:hAnsi="Times New Roman" w:cs="Times New Roman"/>
          <w:sz w:val="28"/>
          <w:szCs w:val="28"/>
        </w:rPr>
        <w:t>тілімшелері</w:t>
      </w:r>
      <w:r w:rsidRPr="009D5FAF">
        <w:rPr>
          <w:rFonts w:ascii="Times New Roman" w:eastAsia="Calibri" w:hAnsi="Times New Roman" w:cs="Times New Roman"/>
          <w:sz w:val="28"/>
          <w:szCs w:val="28"/>
        </w:rPr>
        <w:t xml:space="preserve"> бар кассетаны орнату;</w:t>
      </w:r>
    </w:p>
    <w:p w14:paraId="51780051" w14:textId="77777777" w:rsidR="003839B2" w:rsidRPr="009D5FAF" w:rsidRDefault="003839B2" w:rsidP="00374221">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3) құрғақ оттегідегі</w:t>
      </w:r>
      <w:r w:rsidR="00266E2B" w:rsidRPr="009D5FAF">
        <w:rPr>
          <w:rFonts w:ascii="Times New Roman" w:eastAsia="Times New Roman" w:hAnsi="Times New Roman" w:cs="Times New Roman"/>
          <w:kern w:val="24"/>
          <w:sz w:val="28"/>
          <w:szCs w:val="28"/>
          <w:lang w:eastAsia="ru-RU"/>
        </w:rPr>
        <w:t xml:space="preserve"> O</w:t>
      </w:r>
      <w:r w:rsidR="00266E2B" w:rsidRPr="009D5FAF">
        <w:rPr>
          <w:rFonts w:ascii="Times New Roman" w:eastAsia="Times New Roman" w:hAnsi="Times New Roman" w:cs="Times New Roman"/>
          <w:kern w:val="24"/>
          <w:sz w:val="28"/>
          <w:szCs w:val="28"/>
          <w:vertAlign w:val="subscript"/>
          <w:lang w:eastAsia="ru-RU"/>
        </w:rPr>
        <w:t>2</w:t>
      </w:r>
      <w:r w:rsidRPr="009D5FAF">
        <w:rPr>
          <w:rFonts w:ascii="Times New Roman" w:eastAsia="Calibri" w:hAnsi="Times New Roman" w:cs="Times New Roman"/>
          <w:sz w:val="28"/>
          <w:szCs w:val="28"/>
        </w:rPr>
        <w:t xml:space="preserve"> тоты</w:t>
      </w:r>
      <w:r w:rsidR="00266E2B" w:rsidRPr="009D5FAF">
        <w:rPr>
          <w:rFonts w:ascii="Times New Roman" w:eastAsia="Calibri" w:hAnsi="Times New Roman" w:cs="Times New Roman"/>
          <w:sz w:val="28"/>
          <w:szCs w:val="28"/>
        </w:rPr>
        <w:t>қтыр</w:t>
      </w:r>
      <w:r w:rsidRPr="009D5FAF">
        <w:rPr>
          <w:rFonts w:ascii="Times New Roman" w:eastAsia="Calibri" w:hAnsi="Times New Roman" w:cs="Times New Roman"/>
          <w:sz w:val="28"/>
          <w:szCs w:val="28"/>
        </w:rPr>
        <w:t>у</w:t>
      </w:r>
      <w:r w:rsidR="00266E2B" w:rsidRPr="009D5FAF">
        <w:rPr>
          <w:rFonts w:ascii="Times New Roman" w:eastAsia="Times New Roman" w:hAnsi="Times New Roman" w:cs="Times New Roman"/>
          <w:kern w:val="24"/>
          <w:sz w:val="28"/>
          <w:szCs w:val="28"/>
          <w:lang w:eastAsia="ru-RU"/>
        </w:rPr>
        <w:t xml:space="preserve"> </w:t>
      </w:r>
      <w:r w:rsidRPr="009D5FAF">
        <w:rPr>
          <w:rFonts w:ascii="Times New Roman" w:eastAsia="Calibri" w:hAnsi="Times New Roman" w:cs="Times New Roman"/>
          <w:sz w:val="28"/>
          <w:szCs w:val="28"/>
        </w:rPr>
        <w:t>(Т = 1050°С; t = 15 мин);</w:t>
      </w:r>
    </w:p>
    <w:p w14:paraId="03B10C8E" w14:textId="77777777" w:rsidR="003839B2" w:rsidRPr="009D5FAF" w:rsidRDefault="003839B2" w:rsidP="00374221">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4) ылғалды оттегіде</w:t>
      </w:r>
      <w:r w:rsidR="00266E2B" w:rsidRPr="009D5FAF">
        <w:rPr>
          <w:rFonts w:ascii="Times New Roman" w:eastAsia="Calibri" w:hAnsi="Times New Roman" w:cs="Times New Roman"/>
          <w:sz w:val="28"/>
          <w:szCs w:val="28"/>
        </w:rPr>
        <w:t xml:space="preserve"> </w:t>
      </w:r>
      <w:r w:rsidR="00266E2B" w:rsidRPr="009D5FAF">
        <w:rPr>
          <w:rFonts w:ascii="Times New Roman" w:eastAsia="Times New Roman" w:hAnsi="Times New Roman" w:cs="Times New Roman"/>
          <w:kern w:val="24"/>
          <w:sz w:val="28"/>
          <w:szCs w:val="28"/>
          <w:lang w:eastAsia="ru-RU"/>
        </w:rPr>
        <w:t>(H</w:t>
      </w:r>
      <w:r w:rsidR="00266E2B" w:rsidRPr="009D5FAF">
        <w:rPr>
          <w:rFonts w:ascii="Times New Roman" w:eastAsia="Times New Roman" w:hAnsi="Times New Roman" w:cs="Times New Roman"/>
          <w:kern w:val="24"/>
          <w:sz w:val="28"/>
          <w:szCs w:val="28"/>
          <w:vertAlign w:val="subscript"/>
          <w:lang w:eastAsia="ru-RU"/>
        </w:rPr>
        <w:t>2</w:t>
      </w:r>
      <w:r w:rsidR="00266E2B" w:rsidRPr="009D5FAF">
        <w:rPr>
          <w:rFonts w:ascii="Times New Roman" w:eastAsia="Times New Roman" w:hAnsi="Times New Roman" w:cs="Times New Roman"/>
          <w:kern w:val="24"/>
          <w:sz w:val="28"/>
          <w:szCs w:val="28"/>
          <w:lang w:eastAsia="ru-RU"/>
        </w:rPr>
        <w:t>O+O</w:t>
      </w:r>
      <w:r w:rsidR="00266E2B" w:rsidRPr="009D5FAF">
        <w:rPr>
          <w:rFonts w:ascii="Times New Roman" w:eastAsia="Times New Roman" w:hAnsi="Times New Roman" w:cs="Times New Roman"/>
          <w:kern w:val="24"/>
          <w:sz w:val="28"/>
          <w:szCs w:val="28"/>
          <w:vertAlign w:val="subscript"/>
          <w:lang w:eastAsia="ru-RU"/>
        </w:rPr>
        <w:t>2</w:t>
      </w:r>
      <w:r w:rsidR="00266E2B" w:rsidRPr="009D5FAF">
        <w:rPr>
          <w:rFonts w:ascii="Times New Roman" w:eastAsia="Times New Roman" w:hAnsi="Times New Roman" w:cs="Times New Roman"/>
          <w:kern w:val="24"/>
          <w:sz w:val="28"/>
          <w:szCs w:val="28"/>
          <w:lang w:eastAsia="ru-RU"/>
        </w:rPr>
        <w:t xml:space="preserve">) </w:t>
      </w:r>
      <w:r w:rsidRPr="009D5FAF">
        <w:rPr>
          <w:rFonts w:ascii="Times New Roman" w:eastAsia="Calibri" w:hAnsi="Times New Roman" w:cs="Times New Roman"/>
          <w:sz w:val="28"/>
          <w:szCs w:val="28"/>
        </w:rPr>
        <w:t>тоты</w:t>
      </w:r>
      <w:r w:rsidR="00266E2B" w:rsidRPr="009D5FAF">
        <w:rPr>
          <w:rFonts w:ascii="Times New Roman" w:eastAsia="Calibri" w:hAnsi="Times New Roman" w:cs="Times New Roman"/>
          <w:sz w:val="28"/>
          <w:szCs w:val="28"/>
        </w:rPr>
        <w:t>қтыру</w:t>
      </w:r>
      <w:r w:rsidRPr="009D5FAF">
        <w:rPr>
          <w:rFonts w:ascii="Times New Roman" w:eastAsia="Calibri" w:hAnsi="Times New Roman" w:cs="Times New Roman"/>
          <w:sz w:val="28"/>
          <w:szCs w:val="28"/>
        </w:rPr>
        <w:t xml:space="preserve"> (Т = 1050°С, дымқылдатқыштағы температура 80°С, оттегі ағыны 0,5 л/мин; t = 105 мин);</w:t>
      </w:r>
    </w:p>
    <w:p w14:paraId="3A3B50FE" w14:textId="3FFD7A48" w:rsidR="003839B2" w:rsidRPr="009D5FAF" w:rsidRDefault="003839B2" w:rsidP="00374221">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5) құрғақ оттегідегі</w:t>
      </w:r>
      <w:r w:rsidR="00266E2B" w:rsidRPr="009D5FAF">
        <w:rPr>
          <w:rFonts w:ascii="Times New Roman" w:eastAsia="Times New Roman" w:hAnsi="Times New Roman" w:cs="Times New Roman"/>
          <w:kern w:val="24"/>
          <w:sz w:val="28"/>
          <w:szCs w:val="28"/>
          <w:lang w:eastAsia="ru-RU"/>
        </w:rPr>
        <w:t xml:space="preserve"> O</w:t>
      </w:r>
      <w:r w:rsidR="00266E2B" w:rsidRPr="009D5FAF">
        <w:rPr>
          <w:rFonts w:ascii="Times New Roman" w:eastAsia="Times New Roman" w:hAnsi="Times New Roman" w:cs="Times New Roman"/>
          <w:kern w:val="24"/>
          <w:sz w:val="28"/>
          <w:szCs w:val="28"/>
          <w:vertAlign w:val="subscript"/>
          <w:lang w:eastAsia="ru-RU"/>
        </w:rPr>
        <w:t>2</w:t>
      </w:r>
      <w:r w:rsidRPr="009D5FAF">
        <w:rPr>
          <w:rFonts w:ascii="Times New Roman" w:eastAsia="Calibri" w:hAnsi="Times New Roman" w:cs="Times New Roman"/>
          <w:sz w:val="28"/>
          <w:szCs w:val="28"/>
        </w:rPr>
        <w:t xml:space="preserve"> тотығу (Т = 1050°С, t = 60 мин) [</w:t>
      </w:r>
      <w:r w:rsidR="002768E7" w:rsidRPr="009D5FAF">
        <w:rPr>
          <w:rFonts w:ascii="Times New Roman" w:eastAsia="Calibri" w:hAnsi="Times New Roman" w:cs="Times New Roman"/>
          <w:sz w:val="28"/>
          <w:szCs w:val="28"/>
        </w:rPr>
        <w:t>26</w:t>
      </w:r>
      <w:r w:rsidRPr="009D5FAF">
        <w:rPr>
          <w:rFonts w:ascii="Times New Roman" w:eastAsia="Calibri" w:hAnsi="Times New Roman" w:cs="Times New Roman"/>
          <w:sz w:val="28"/>
          <w:szCs w:val="28"/>
        </w:rPr>
        <w:t>].</w:t>
      </w:r>
    </w:p>
    <w:p w14:paraId="109EFCF7" w14:textId="77777777" w:rsidR="0075220A" w:rsidRPr="009D5FAF" w:rsidRDefault="0075220A" w:rsidP="00374221">
      <w:pPr>
        <w:ind w:right="-143" w:firstLine="709"/>
        <w:jc w:val="both"/>
        <w:rPr>
          <w:rFonts w:ascii="Times New Roman" w:eastAsia="Calibri" w:hAnsi="Times New Roman" w:cs="Times New Roman"/>
          <w:sz w:val="28"/>
          <w:szCs w:val="28"/>
        </w:rPr>
      </w:pPr>
    </w:p>
    <w:p w14:paraId="3E5B374B" w14:textId="42CEA4BC" w:rsidR="003839B2" w:rsidRPr="009D5FAF" w:rsidRDefault="000864CF" w:rsidP="00374221">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1.7 </w:t>
      </w:r>
      <w:r w:rsidR="00833063" w:rsidRPr="009D5FAF">
        <w:rPr>
          <w:rFonts w:ascii="Times New Roman" w:eastAsia="Calibri" w:hAnsi="Times New Roman" w:cs="Times New Roman"/>
          <w:sz w:val="28"/>
          <w:szCs w:val="28"/>
        </w:rPr>
        <w:t>Фотолитография технологиясы арқылы көпқабатты байланыс жүйесін алу</w:t>
      </w:r>
    </w:p>
    <w:p w14:paraId="08D9DB92" w14:textId="06470E53" w:rsidR="005E26A8" w:rsidRPr="009D5FAF" w:rsidRDefault="006A2ED4" w:rsidP="00FD1902">
      <w:pPr>
        <w:ind w:right="-143" w:firstLine="709"/>
        <w:jc w:val="both"/>
        <w:rPr>
          <w:sz w:val="28"/>
          <w:szCs w:val="28"/>
        </w:rPr>
      </w:pPr>
      <w:r w:rsidRPr="009D5FAF">
        <w:rPr>
          <w:rFonts w:ascii="Times New Roman" w:eastAsia="Calibri" w:hAnsi="Times New Roman" w:cs="Times New Roman"/>
          <w:sz w:val="28"/>
          <w:szCs w:val="28"/>
        </w:rPr>
        <w:t xml:space="preserve">Литография микро- және наноэлектроникада – бұл арнайы сезімтал қабатта (фоторезистте), яғни түптөсем бетіне жағылған қабатта, микросхеманың топологиясын қайталайтын рельефті суретті қалыптастыру және кейіннен осы суретті түптөсемге көшіру процесі болып табылады. Күн батареяларын өндіруде негізінен трафареттік баспа технологиясы </w:t>
      </w:r>
      <w:r w:rsidRPr="009D5FAF">
        <w:rPr>
          <w:rFonts w:ascii="Times New Roman" w:eastAsia="Calibri" w:hAnsi="Times New Roman" w:cs="Times New Roman"/>
          <w:sz w:val="28"/>
          <w:szCs w:val="28"/>
        </w:rPr>
        <w:lastRenderedPageBreak/>
        <w:t xml:space="preserve">қолданылады. Сонымен қатар, фотолитография мен көпқабатты контактілі жүйені пайдаланатын жұқа қабықшалы технологияның белгілі артықшылықтары бар. Мұндай типтегі күн батареяларының артықшылығы – оларды ғарыш кеңістігінің экстремалды жағдайларында қолдану мүмкіндігі, себебі олардың контактілі жүйесі температураның күрт өзгерістеріне төзімді. Литография процесінің технологиялық кезеңдері: түптөсемнің бетін тазалау; фоторезист маскасын жағу және кептіру; фотошаблонмен үйлестіру және ультракүлгін сәулемен экспонирлеу; </w:t>
      </w:r>
      <w:r w:rsidR="00017D02" w:rsidRPr="009D5FAF">
        <w:rPr>
          <w:rFonts w:ascii="Times New Roman" w:eastAsia="Calibri" w:hAnsi="Times New Roman" w:cs="Times New Roman"/>
          <w:sz w:val="28"/>
          <w:szCs w:val="28"/>
        </w:rPr>
        <w:t>фоторезистті айқындау процесі</w:t>
      </w:r>
      <w:r w:rsidRPr="009D5FAF">
        <w:rPr>
          <w:rFonts w:ascii="Times New Roman" w:eastAsia="Calibri" w:hAnsi="Times New Roman" w:cs="Times New Roman"/>
          <w:sz w:val="28"/>
          <w:szCs w:val="28"/>
        </w:rPr>
        <w:t xml:space="preserve">; </w:t>
      </w:r>
      <w:r w:rsidR="00017D02" w:rsidRPr="009D5FAF">
        <w:rPr>
          <w:rFonts w:ascii="Times New Roman" w:eastAsia="Calibri" w:hAnsi="Times New Roman" w:cs="Times New Roman"/>
          <w:sz w:val="28"/>
          <w:szCs w:val="28"/>
        </w:rPr>
        <w:t>химиялық өңдеу</w:t>
      </w:r>
      <w:r w:rsidRPr="009D5FAF">
        <w:rPr>
          <w:rFonts w:ascii="Times New Roman" w:eastAsia="Calibri" w:hAnsi="Times New Roman" w:cs="Times New Roman"/>
          <w:sz w:val="28"/>
          <w:szCs w:val="28"/>
        </w:rPr>
        <w:t>; фотомасканы (резистті) жою.</w:t>
      </w:r>
      <w:r w:rsidR="005C2A2E" w:rsidRPr="009D5FAF">
        <w:rPr>
          <w:rFonts w:ascii="Times New Roman" w:hAnsi="Times New Roman" w:cs="Times New Roman"/>
          <w:sz w:val="28"/>
          <w:szCs w:val="28"/>
        </w:rPr>
        <w:t xml:space="preserve"> </w:t>
      </w:r>
      <w:r w:rsidR="005C2A2E" w:rsidRPr="009D5FAF">
        <w:rPr>
          <w:rFonts w:ascii="Times New Roman" w:eastAsia="Times New Roman" w:hAnsi="Times New Roman" w:cs="Times New Roman"/>
          <w:sz w:val="28"/>
          <w:szCs w:val="28"/>
          <w:lang w:eastAsia="ru-RU"/>
        </w:rPr>
        <w:t>[27]</w:t>
      </w:r>
      <w:r w:rsidR="005E26A8" w:rsidRPr="009D5FAF">
        <w:rPr>
          <w:sz w:val="28"/>
          <w:szCs w:val="28"/>
        </w:rPr>
        <w:t>.</w:t>
      </w:r>
    </w:p>
    <w:p w14:paraId="486D0843" w14:textId="0F3047E1" w:rsidR="00DB1897" w:rsidRPr="009D5FAF" w:rsidRDefault="00DB1897" w:rsidP="00374221">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Литографиялық операциялар әдетте жұмыс бөлмесінің ішінде орналасқан шыны «таза бөлмелерде» жүргізіледі, онда ауа фильтрлер арқылы өтеді. Таза бөлмелерде немесе бокстарда жұмыс істегенде қолғаптар мен аз шаң шығаратын арнайы киім киеді. </w:t>
      </w:r>
      <w:r w:rsidR="00260F48" w:rsidRPr="009D5FAF">
        <w:rPr>
          <w:rFonts w:ascii="Times New Roman" w:eastAsia="Calibri" w:hAnsi="Times New Roman" w:cs="Times New Roman"/>
          <w:sz w:val="28"/>
          <w:szCs w:val="28"/>
        </w:rPr>
        <w:t xml:space="preserve">кремний тілімшесінің беті шаңданған жағдайда, ол міндетті түрде тазалау кезеңдерінен өтуі тиіс, оған деионизацияланған суда, спиртте немесе ацетонда қайнату, механикалық немесе ультрадыбыстық өңдеу, химиялық әдістермен тазалау, жұқа қабаттарды плазмохимиялық қышқылдау, гексаметилдисилазан буымен өңдеу және RCA әдісімен тазалау кіреді. </w:t>
      </w:r>
      <w:r w:rsidRPr="009D5FAF">
        <w:rPr>
          <w:rFonts w:ascii="Times New Roman" w:eastAsia="Calibri" w:hAnsi="Times New Roman" w:cs="Times New Roman"/>
          <w:sz w:val="28"/>
          <w:szCs w:val="28"/>
        </w:rPr>
        <w:t>[27].</w:t>
      </w:r>
    </w:p>
    <w:p w14:paraId="1DFD4FDD" w14:textId="0338BA9D" w:rsidR="001D09F8" w:rsidRPr="009D5FAF" w:rsidRDefault="00260F48" w:rsidP="00374221">
      <w:pPr>
        <w:ind w:right="-143" w:firstLine="709"/>
        <w:jc w:val="both"/>
        <w:rPr>
          <w:rFonts w:ascii="Times New Roman" w:eastAsia="Calibri" w:hAnsi="Times New Roman" w:cs="Times New Roman"/>
          <w:sz w:val="28"/>
          <w:szCs w:val="28"/>
        </w:rPr>
      </w:pPr>
      <w:r w:rsidRPr="009D5FAF">
        <w:rPr>
          <w:rFonts w:ascii="Times New Roman" w:hAnsi="Times New Roman" w:cs="Times New Roman"/>
          <w:sz w:val="28"/>
          <w:szCs w:val="28"/>
        </w:rPr>
        <w:t>Сәулеге сезімтал резисттер түптөсе</w:t>
      </w:r>
      <w:r w:rsidR="00B60E8A" w:rsidRPr="009D5FAF">
        <w:rPr>
          <w:rFonts w:ascii="Times New Roman" w:hAnsi="Times New Roman" w:cs="Times New Roman"/>
          <w:sz w:val="28"/>
          <w:szCs w:val="28"/>
        </w:rPr>
        <w:t>м</w:t>
      </w:r>
      <w:r w:rsidRPr="009D5FAF">
        <w:rPr>
          <w:rFonts w:ascii="Times New Roman" w:hAnsi="Times New Roman" w:cs="Times New Roman"/>
          <w:sz w:val="28"/>
          <w:szCs w:val="28"/>
        </w:rPr>
        <w:t>ге ерітінді түрінде жағылып, кептіріледі, бұл олардың бетінде қажетті рельефті құрылым қалыптастыруға және қышқылдағыштардың әсерінен қорғауға мүмкіндік береді. Резисттердің құрамына: а) жарыққа (электрондық, иондық, рентгендік сәулелерге) сезімтал компоненттер (мысалы, полиметилметакрилат (ПММА), каучук, полибутен); б) ерітіндінің тұтқырлығын қамтамасыз ететін пленка түзуші полимерлер; в) сезімталдықты өзгертуге, фоторезист қабатының түптөсемге адгезиясын жақсартуға және резист маскасының қышқылға төзімділігін арттыруға арналған қоспалар; г) барлық компоненттердің біркелкі таралуын қамтамасыз ететін еріткіштер (бензол, толуол, ацетон) кіреді. Біркелкі резисторлық маска қалыптастыру үшін түптөсем вакуумдық сорғыш арқылы центрифугаға бекітіліп, бірнеше тамшы резист ерітіндісі тамызылғаннан кейін белгілі бір жылдамдықпен айналады. Кептіру еріткіш қалдықтарын жою үшін қажет. Фоторезист қабыршағы біркелкі (±10%) болуы және түптөсемге жақсы адгезия көрсетуі тиіс. Қабыршақтың қалыңдығы ерітіндінің тұтқырлығына, центрифуганың айналу жылдамдығы мен уақытына, ортаның температурасы мен ылғалдылығына байланысты. Кептіру процесінде қабыршақ тығыздалып, оның адгезиясы жақсарады және ішкі кернеулер жойылады. Кептіру температурасы еріткіштің қайнау температурасынан жоғары, бірақ шыны мен полимердің термиялық ыдырау температурасынан төмен болуы тиіс. Фоторезисттер үшін кептіру температурасы шамамен 70–90°С, ал электронды резисттер үшін шамамен 130–180°С аралығында болады.</w:t>
      </w:r>
      <w:r w:rsidR="005C2A2E" w:rsidRPr="009D5FAF">
        <w:rPr>
          <w:rFonts w:ascii="Times New Roman" w:eastAsia="Calibri" w:hAnsi="Times New Roman" w:cs="Times New Roman"/>
          <w:sz w:val="28"/>
          <w:szCs w:val="28"/>
        </w:rPr>
        <w:t xml:space="preserve"> </w:t>
      </w:r>
      <w:r w:rsidR="005C2A2E" w:rsidRPr="009D5FAF">
        <w:rPr>
          <w:rFonts w:ascii="Times New Roman" w:eastAsia="Times New Roman" w:hAnsi="Times New Roman" w:cs="Times New Roman"/>
          <w:sz w:val="28"/>
          <w:szCs w:val="28"/>
          <w:lang w:eastAsia="ru-RU"/>
        </w:rPr>
        <w:t>[27]</w:t>
      </w:r>
      <w:r w:rsidR="001D09F8" w:rsidRPr="009D5FAF">
        <w:rPr>
          <w:rFonts w:ascii="Times New Roman" w:eastAsia="Calibri" w:hAnsi="Times New Roman" w:cs="Times New Roman"/>
          <w:sz w:val="28"/>
          <w:szCs w:val="28"/>
        </w:rPr>
        <w:t>.</w:t>
      </w:r>
    </w:p>
    <w:p w14:paraId="1F4832F5" w14:textId="77777777" w:rsidR="00B47B96" w:rsidRPr="009D5FAF" w:rsidRDefault="00B47B96" w:rsidP="00741056">
      <w:pPr>
        <w:tabs>
          <w:tab w:val="left" w:pos="1140"/>
        </w:tabs>
        <w:ind w:right="-143" w:firstLine="900"/>
        <w:jc w:val="both"/>
        <w:rPr>
          <w:rFonts w:ascii="Times New Roman" w:eastAsia="Calibri" w:hAnsi="Times New Roman" w:cs="Times New Roman"/>
          <w:sz w:val="28"/>
          <w:szCs w:val="28"/>
        </w:rPr>
      </w:pPr>
    </w:p>
    <w:p w14:paraId="3A4B958E" w14:textId="6842313C" w:rsidR="00AB6291" w:rsidRPr="009D5FAF" w:rsidRDefault="00AB6291" w:rsidP="00741056">
      <w:pPr>
        <w:tabs>
          <w:tab w:val="left" w:pos="1140"/>
        </w:tabs>
        <w:ind w:right="-143" w:firstLine="900"/>
        <w:jc w:val="both"/>
        <w:rPr>
          <w:rFonts w:ascii="Times New Roman" w:eastAsia="Calibri" w:hAnsi="Times New Roman" w:cs="Times New Roman"/>
          <w:sz w:val="28"/>
          <w:szCs w:val="28"/>
        </w:rPr>
      </w:pPr>
      <w:r w:rsidRPr="009D5FAF">
        <w:rPr>
          <w:rFonts w:ascii="Times New Roman" w:eastAsia="Calibri" w:hAnsi="Times New Roman" w:cs="Times New Roman"/>
          <w:noProof/>
          <w:sz w:val="28"/>
          <w:szCs w:val="28"/>
          <w:lang w:val="ru-RU" w:eastAsia="ru-RU"/>
          <w14:ligatures w14:val="standardContextual"/>
        </w:rPr>
        <w:lastRenderedPageBreak/>
        <mc:AlternateContent>
          <mc:Choice Requires="wpg">
            <w:drawing>
              <wp:inline distT="0" distB="0" distL="0" distR="0" wp14:anchorId="45F06B38" wp14:editId="1C15A3A8">
                <wp:extent cx="5270500" cy="5218430"/>
                <wp:effectExtent l="0" t="0" r="6350" b="1270"/>
                <wp:docPr id="1311907011" name="Группа 307"/>
                <wp:cNvGraphicFramePr/>
                <a:graphic xmlns:a="http://schemas.openxmlformats.org/drawingml/2006/main">
                  <a:graphicData uri="http://schemas.microsoft.com/office/word/2010/wordprocessingGroup">
                    <wpg:wgp>
                      <wpg:cNvGrpSpPr/>
                      <wpg:grpSpPr>
                        <a:xfrm>
                          <a:off x="0" y="0"/>
                          <a:ext cx="5270500" cy="5218430"/>
                          <a:chOff x="0" y="0"/>
                          <a:chExt cx="5270739" cy="5218659"/>
                        </a:xfrm>
                      </wpg:grpSpPr>
                      <wps:wsp>
                        <wps:cNvPr id="981731235" name="2-мәтін ұясы"/>
                        <wps:cNvSpPr txBox="1">
                          <a:spLocks noChangeArrowheads="1"/>
                        </wps:cNvSpPr>
                        <wps:spPr bwMode="auto">
                          <a:xfrm>
                            <a:off x="4037162" y="379563"/>
                            <a:ext cx="1233577" cy="4839096"/>
                          </a:xfrm>
                          <a:prstGeom prst="rect">
                            <a:avLst/>
                          </a:prstGeom>
                          <a:solidFill>
                            <a:srgbClr val="FFFFFF"/>
                          </a:solidFill>
                          <a:ln w="9525">
                            <a:noFill/>
                            <a:miter lim="800000"/>
                            <a:headEnd/>
                            <a:tailEnd/>
                          </a:ln>
                        </wps:spPr>
                        <wps:txbx>
                          <w:txbxContent>
                            <w:p w14:paraId="2FF01A26" w14:textId="04BF41E5" w:rsidR="009C3903" w:rsidRDefault="009C3903"/>
                            <w:p w14:paraId="0D17D650" w14:textId="77777777" w:rsidR="009C3903" w:rsidRPr="00FE2466" w:rsidRDefault="009C3903">
                              <w:pPr>
                                <w:rPr>
                                  <w:rFonts w:ascii="Times New Roman" w:hAnsi="Times New Roman" w:cs="Times New Roman"/>
                                  <w:sz w:val="28"/>
                                  <w:szCs w:val="28"/>
                                </w:rPr>
                              </w:pPr>
                            </w:p>
                            <w:p w14:paraId="6E2B7AED" w14:textId="77777777" w:rsidR="009C3903" w:rsidRPr="00FE2466" w:rsidRDefault="009C3903">
                              <w:pPr>
                                <w:rPr>
                                  <w:rFonts w:ascii="Times New Roman" w:hAnsi="Times New Roman" w:cs="Times New Roman"/>
                                  <w:sz w:val="28"/>
                                  <w:szCs w:val="28"/>
                                </w:rPr>
                              </w:pPr>
                            </w:p>
                            <w:p w14:paraId="4DCA4233" w14:textId="581EC2ED" w:rsidR="009C3903" w:rsidRPr="00AB6291" w:rsidRDefault="009C3903">
                              <w:pPr>
                                <w:rPr>
                                  <w:rFonts w:ascii="Times New Roman" w:hAnsi="Times New Roman" w:cs="Times New Roman"/>
                                  <w:sz w:val="24"/>
                                  <w:szCs w:val="24"/>
                                </w:rPr>
                              </w:pPr>
                              <w:r w:rsidRPr="00935445">
                                <w:rPr>
                                  <w:rFonts w:ascii="Times New Roman" w:hAnsi="Times New Roman" w:cs="Times New Roman"/>
                                  <w:sz w:val="24"/>
                                  <w:szCs w:val="24"/>
                                </w:rPr>
                                <w:t>Экспонирлеу</w:t>
                              </w:r>
                            </w:p>
                            <w:p w14:paraId="4F7A86A2" w14:textId="77777777" w:rsidR="009C3903" w:rsidRPr="00AB6291" w:rsidRDefault="009C3903">
                              <w:pPr>
                                <w:rPr>
                                  <w:rFonts w:ascii="Times New Roman" w:hAnsi="Times New Roman" w:cs="Times New Roman"/>
                                  <w:sz w:val="24"/>
                                  <w:szCs w:val="24"/>
                                </w:rPr>
                              </w:pPr>
                            </w:p>
                            <w:p w14:paraId="4EDBC11D" w14:textId="77777777" w:rsidR="009C3903" w:rsidRPr="00AB6291" w:rsidRDefault="009C3903">
                              <w:pPr>
                                <w:rPr>
                                  <w:rFonts w:ascii="Times New Roman" w:hAnsi="Times New Roman" w:cs="Times New Roman"/>
                                  <w:sz w:val="24"/>
                                  <w:szCs w:val="24"/>
                                </w:rPr>
                              </w:pPr>
                            </w:p>
                            <w:p w14:paraId="24272F0D" w14:textId="77777777" w:rsidR="009C3903" w:rsidRDefault="009C3903">
                              <w:pPr>
                                <w:rPr>
                                  <w:rFonts w:ascii="Times New Roman" w:hAnsi="Times New Roman" w:cs="Times New Roman"/>
                                  <w:sz w:val="24"/>
                                  <w:szCs w:val="24"/>
                                </w:rPr>
                              </w:pPr>
                            </w:p>
                            <w:p w14:paraId="213343EE" w14:textId="77777777" w:rsidR="009C3903" w:rsidRPr="00AB6291" w:rsidRDefault="009C3903">
                              <w:pPr>
                                <w:rPr>
                                  <w:rFonts w:ascii="Times New Roman" w:hAnsi="Times New Roman" w:cs="Times New Roman"/>
                                  <w:sz w:val="24"/>
                                  <w:szCs w:val="24"/>
                                </w:rPr>
                              </w:pPr>
                            </w:p>
                            <w:p w14:paraId="5CB69A7F" w14:textId="77777777" w:rsidR="009C3903" w:rsidRPr="00AB6291" w:rsidRDefault="009C3903">
                              <w:pPr>
                                <w:rPr>
                                  <w:rFonts w:ascii="Times New Roman" w:hAnsi="Times New Roman" w:cs="Times New Roman"/>
                                  <w:sz w:val="24"/>
                                  <w:szCs w:val="24"/>
                                </w:rPr>
                              </w:pPr>
                            </w:p>
                            <w:p w14:paraId="31DF13C3" w14:textId="77777777" w:rsidR="009C3903" w:rsidRPr="00AB6291" w:rsidRDefault="009C3903">
                              <w:pPr>
                                <w:rPr>
                                  <w:rFonts w:ascii="Times New Roman" w:hAnsi="Times New Roman" w:cs="Times New Roman"/>
                                  <w:sz w:val="24"/>
                                  <w:szCs w:val="24"/>
                                </w:rPr>
                              </w:pPr>
                            </w:p>
                            <w:p w14:paraId="3B9958CB" w14:textId="3C60239D" w:rsidR="009C3903" w:rsidRPr="00AB6291" w:rsidRDefault="0021242C">
                              <w:pPr>
                                <w:rPr>
                                  <w:rFonts w:ascii="Times New Roman" w:hAnsi="Times New Roman" w:cs="Times New Roman"/>
                                  <w:sz w:val="24"/>
                                  <w:szCs w:val="24"/>
                                </w:rPr>
                              </w:pPr>
                              <w:r w:rsidRPr="00935445">
                                <w:rPr>
                                  <w:rFonts w:ascii="Times New Roman" w:hAnsi="Times New Roman" w:cs="Times New Roman"/>
                                  <w:sz w:val="24"/>
                                  <w:szCs w:val="24"/>
                                </w:rPr>
                                <w:t>Ф</w:t>
                              </w:r>
                              <w:r w:rsidR="00017D02" w:rsidRPr="00935445">
                                <w:rPr>
                                  <w:rFonts w:ascii="Times New Roman" w:hAnsi="Times New Roman" w:cs="Times New Roman"/>
                                  <w:sz w:val="24"/>
                                  <w:szCs w:val="24"/>
                                </w:rPr>
                                <w:t>оторезистті айқындау процесі</w:t>
                              </w:r>
                              <w:r w:rsidR="009C3903" w:rsidRPr="00AB6291">
                                <w:rPr>
                                  <w:rFonts w:ascii="Times New Roman" w:hAnsi="Times New Roman" w:cs="Times New Roman"/>
                                  <w:sz w:val="24"/>
                                  <w:szCs w:val="24"/>
                                </w:rPr>
                                <w:t xml:space="preserve"> </w:t>
                              </w:r>
                            </w:p>
                            <w:p w14:paraId="0E93CB2C" w14:textId="77777777" w:rsidR="009C3903" w:rsidRPr="00AB6291" w:rsidRDefault="009C3903">
                              <w:pPr>
                                <w:rPr>
                                  <w:rFonts w:ascii="Times New Roman" w:hAnsi="Times New Roman" w:cs="Times New Roman"/>
                                  <w:sz w:val="24"/>
                                  <w:szCs w:val="24"/>
                                </w:rPr>
                              </w:pPr>
                            </w:p>
                            <w:p w14:paraId="53C4502D" w14:textId="77777777" w:rsidR="009C3903" w:rsidRPr="00AB6291" w:rsidRDefault="009C3903">
                              <w:pPr>
                                <w:rPr>
                                  <w:rFonts w:ascii="Times New Roman" w:hAnsi="Times New Roman" w:cs="Times New Roman"/>
                                  <w:sz w:val="24"/>
                                  <w:szCs w:val="24"/>
                                </w:rPr>
                              </w:pPr>
                            </w:p>
                            <w:p w14:paraId="3C6E1CB3" w14:textId="77777777" w:rsidR="009C3903" w:rsidRPr="00AB6291" w:rsidRDefault="009C3903">
                              <w:pPr>
                                <w:rPr>
                                  <w:rFonts w:ascii="Times New Roman" w:hAnsi="Times New Roman" w:cs="Times New Roman"/>
                                  <w:sz w:val="24"/>
                                  <w:szCs w:val="24"/>
                                </w:rPr>
                              </w:pPr>
                            </w:p>
                            <w:p w14:paraId="7AEF68F5" w14:textId="77777777" w:rsidR="009C3903" w:rsidRPr="00AB6291" w:rsidRDefault="009C3903">
                              <w:pPr>
                                <w:rPr>
                                  <w:rFonts w:ascii="Times New Roman" w:hAnsi="Times New Roman" w:cs="Times New Roman"/>
                                  <w:sz w:val="24"/>
                                  <w:szCs w:val="24"/>
                                </w:rPr>
                              </w:pPr>
                            </w:p>
                            <w:p w14:paraId="166B55B2" w14:textId="77777777" w:rsidR="009C3903" w:rsidRPr="00AB6291" w:rsidRDefault="009C3903">
                              <w:pPr>
                                <w:rPr>
                                  <w:rFonts w:ascii="Times New Roman" w:hAnsi="Times New Roman" w:cs="Times New Roman"/>
                                  <w:sz w:val="24"/>
                                  <w:szCs w:val="24"/>
                                </w:rPr>
                              </w:pPr>
                            </w:p>
                            <w:p w14:paraId="146D2AD4" w14:textId="77777777" w:rsidR="009C3903" w:rsidRPr="00AB6291" w:rsidRDefault="009C3903">
                              <w:pPr>
                                <w:rPr>
                                  <w:rFonts w:ascii="Times New Roman" w:hAnsi="Times New Roman" w:cs="Times New Roman"/>
                                  <w:sz w:val="24"/>
                                  <w:szCs w:val="24"/>
                                </w:rPr>
                              </w:pPr>
                            </w:p>
                            <w:p w14:paraId="2AA3DE29" w14:textId="77777777" w:rsidR="00057A45" w:rsidRDefault="00057A45">
                              <w:pPr>
                                <w:rPr>
                                  <w:rFonts w:ascii="Times New Roman" w:hAnsi="Times New Roman" w:cs="Times New Roman"/>
                                  <w:sz w:val="24"/>
                                  <w:szCs w:val="24"/>
                                </w:rPr>
                              </w:pPr>
                              <w:r>
                                <w:rPr>
                                  <w:rFonts w:ascii="Times New Roman" w:hAnsi="Times New Roman" w:cs="Times New Roman"/>
                                  <w:sz w:val="24"/>
                                  <w:szCs w:val="24"/>
                                </w:rPr>
                                <w:t>Қабыршақты</w:t>
                              </w:r>
                            </w:p>
                            <w:p w14:paraId="0F1F3F4C" w14:textId="2546DD48" w:rsidR="009C3903" w:rsidRPr="00AB6291" w:rsidRDefault="009C3903">
                              <w:pPr>
                                <w:rPr>
                                  <w:rFonts w:ascii="Times New Roman" w:hAnsi="Times New Roman" w:cs="Times New Roman"/>
                                  <w:sz w:val="24"/>
                                  <w:szCs w:val="24"/>
                                </w:rPr>
                              </w:pPr>
                              <w:r w:rsidRPr="00AB6291">
                                <w:rPr>
                                  <w:rFonts w:ascii="Times New Roman" w:hAnsi="Times New Roman" w:cs="Times New Roman"/>
                                  <w:sz w:val="24"/>
                                  <w:szCs w:val="24"/>
                                </w:rPr>
                                <w:t>өңдеу</w:t>
                              </w:r>
                            </w:p>
                            <w:p w14:paraId="2C425E5E" w14:textId="77777777" w:rsidR="009C3903" w:rsidRPr="00FE2466" w:rsidRDefault="009C3903">
                              <w:pPr>
                                <w:rPr>
                                  <w:rFonts w:ascii="Times New Roman" w:hAnsi="Times New Roman" w:cs="Times New Roman"/>
                                  <w:sz w:val="28"/>
                                  <w:szCs w:val="28"/>
                                </w:rPr>
                              </w:pPr>
                            </w:p>
                            <w:p w14:paraId="50DB4BEA" w14:textId="77777777" w:rsidR="009C3903" w:rsidRDefault="009C3903">
                              <w:pPr>
                                <w:rPr>
                                  <w:rFonts w:ascii="Times New Roman" w:hAnsi="Times New Roman" w:cs="Times New Roman"/>
                                  <w:sz w:val="28"/>
                                  <w:szCs w:val="28"/>
                                </w:rPr>
                              </w:pPr>
                            </w:p>
                            <w:p w14:paraId="784507DC" w14:textId="77777777" w:rsidR="009C3903" w:rsidRPr="00FE2466" w:rsidRDefault="009C3903">
                              <w:pPr>
                                <w:rPr>
                                  <w:rFonts w:ascii="Times New Roman" w:hAnsi="Times New Roman" w:cs="Times New Roman"/>
                                  <w:sz w:val="28"/>
                                  <w:szCs w:val="28"/>
                                </w:rPr>
                              </w:pPr>
                            </w:p>
                            <w:p w14:paraId="719EA754" w14:textId="77777777" w:rsidR="009C3903" w:rsidRPr="00FE2466" w:rsidRDefault="009C3903">
                              <w:pPr>
                                <w:rPr>
                                  <w:rFonts w:ascii="Times New Roman" w:hAnsi="Times New Roman" w:cs="Times New Roman"/>
                                  <w:sz w:val="28"/>
                                  <w:szCs w:val="28"/>
                                </w:rPr>
                              </w:pPr>
                            </w:p>
                            <w:p w14:paraId="47841AC8" w14:textId="42D0D6D9" w:rsidR="009C3903" w:rsidRPr="00AB6291" w:rsidRDefault="009C3903">
                              <w:pPr>
                                <w:rPr>
                                  <w:rFonts w:ascii="Times New Roman" w:hAnsi="Times New Roman" w:cs="Times New Roman"/>
                                  <w:sz w:val="24"/>
                                  <w:szCs w:val="24"/>
                                </w:rPr>
                              </w:pPr>
                              <w:r w:rsidRPr="00AB6291">
                                <w:rPr>
                                  <w:rFonts w:ascii="Times New Roman" w:hAnsi="Times New Roman" w:cs="Times New Roman"/>
                                  <w:sz w:val="24"/>
                                  <w:szCs w:val="24"/>
                                </w:rPr>
                                <w:t>Фоторезисті кетіру</w:t>
                              </w:r>
                            </w:p>
                          </w:txbxContent>
                        </wps:txbx>
                        <wps:bodyPr rot="0" vert="horz" wrap="square" lIns="0" tIns="0" rIns="0" bIns="0" anchor="t" anchorCtr="0">
                          <a:noAutofit/>
                        </wps:bodyPr>
                      </wps:wsp>
                      <pic:pic xmlns:pic="http://schemas.openxmlformats.org/drawingml/2006/picture">
                        <pic:nvPicPr>
                          <pic:cNvPr id="1691994118" name="Рисунок 1"/>
                          <pic:cNvPicPr>
                            <a:picLocks noChangeAspect="1"/>
                          </pic:cNvPicPr>
                        </pic:nvPicPr>
                        <pic:blipFill rotWithShape="1">
                          <a:blip r:embed="rId12">
                            <a:extLst>
                              <a:ext uri="{28A0092B-C50C-407E-A947-70E740481C1C}">
                                <a14:useLocalDpi xmlns:a14="http://schemas.microsoft.com/office/drawing/2010/main" val="0"/>
                              </a:ext>
                            </a:extLst>
                          </a:blip>
                          <a:srcRect l="4445" t="18173" r="11322" b="6465"/>
                          <a:stretch/>
                        </pic:blipFill>
                        <pic:spPr bwMode="auto">
                          <a:xfrm>
                            <a:off x="0" y="0"/>
                            <a:ext cx="3959860" cy="5009515"/>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45F06B38" id="Группа 307" o:spid="_x0000_s1030" style="width:415pt;height:410.9pt;mso-position-horizontal-relative:char;mso-position-vertical-relative:line" coordsize="52707,5218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">
                <v:shapetype id="_x0000_t202" coordsize="21600,21600" o:spt="202" path="m,l,21600r21600,l21600,xe">
                  <v:stroke joinstyle="miter"/>
                  <v:path gradientshapeok="t" o:connecttype="rect"/>
                </v:shapetype>
                <v:shape id="2-мәтін ұясы" o:spid="_x0000_s1031" type="#_x0000_t202" style="position:absolute;left:40371;top:3795;width:12336;height:48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" stroked="f">
                  <v:textbox inset="0,0,0,0">
                    <w:txbxContent>
                      <w:p w14:paraId="2FF01A26" w14:textId="04BF41E5" w:rsidR="009C3903" w:rsidRDefault="009C3903"/>
                      <w:p w14:paraId="0D17D650" w14:textId="77777777" w:rsidR="009C3903" w:rsidRPr="00FE2466" w:rsidRDefault="009C3903">
                        <w:pPr>
                          <w:rPr>
                            <w:rFonts w:ascii="Times New Roman" w:hAnsi="Times New Roman" w:cs="Times New Roman"/>
                            <w:sz w:val="28"/>
                            <w:szCs w:val="28"/>
                          </w:rPr>
                        </w:pPr>
                      </w:p>
                      <w:p w14:paraId="6E2B7AED" w14:textId="77777777" w:rsidR="009C3903" w:rsidRPr="00FE2466" w:rsidRDefault="009C3903">
                        <w:pPr>
                          <w:rPr>
                            <w:rFonts w:ascii="Times New Roman" w:hAnsi="Times New Roman" w:cs="Times New Roman"/>
                            <w:sz w:val="28"/>
                            <w:szCs w:val="28"/>
                          </w:rPr>
                        </w:pPr>
                      </w:p>
                      <w:p w14:paraId="4DCA4233" w14:textId="581EC2ED" w:rsidR="009C3903" w:rsidRPr="00AB6291" w:rsidRDefault="009C3903">
                        <w:pPr>
                          <w:rPr>
                            <w:rFonts w:ascii="Times New Roman" w:hAnsi="Times New Roman" w:cs="Times New Roman"/>
                            <w:sz w:val="24"/>
                            <w:szCs w:val="24"/>
                          </w:rPr>
                        </w:pPr>
                        <w:r w:rsidRPr="00935445">
                          <w:rPr>
                            <w:rFonts w:ascii="Times New Roman" w:hAnsi="Times New Roman" w:cs="Times New Roman"/>
                            <w:sz w:val="24"/>
                            <w:szCs w:val="24"/>
                          </w:rPr>
                          <w:t>Экспонирлеу</w:t>
                        </w:r>
                      </w:p>
                      <w:p w14:paraId="4F7A86A2" w14:textId="77777777" w:rsidR="009C3903" w:rsidRPr="00AB6291" w:rsidRDefault="009C3903">
                        <w:pPr>
                          <w:rPr>
                            <w:rFonts w:ascii="Times New Roman" w:hAnsi="Times New Roman" w:cs="Times New Roman"/>
                            <w:sz w:val="24"/>
                            <w:szCs w:val="24"/>
                          </w:rPr>
                        </w:pPr>
                      </w:p>
                      <w:p w14:paraId="4EDBC11D" w14:textId="77777777" w:rsidR="009C3903" w:rsidRPr="00AB6291" w:rsidRDefault="009C3903">
                        <w:pPr>
                          <w:rPr>
                            <w:rFonts w:ascii="Times New Roman" w:hAnsi="Times New Roman" w:cs="Times New Roman"/>
                            <w:sz w:val="24"/>
                            <w:szCs w:val="24"/>
                          </w:rPr>
                        </w:pPr>
                      </w:p>
                      <w:p w14:paraId="24272F0D" w14:textId="77777777" w:rsidR="009C3903" w:rsidRDefault="009C3903">
                        <w:pPr>
                          <w:rPr>
                            <w:rFonts w:ascii="Times New Roman" w:hAnsi="Times New Roman" w:cs="Times New Roman"/>
                            <w:sz w:val="24"/>
                            <w:szCs w:val="24"/>
                          </w:rPr>
                        </w:pPr>
                      </w:p>
                      <w:p w14:paraId="213343EE" w14:textId="77777777" w:rsidR="009C3903" w:rsidRPr="00AB6291" w:rsidRDefault="009C3903">
                        <w:pPr>
                          <w:rPr>
                            <w:rFonts w:ascii="Times New Roman" w:hAnsi="Times New Roman" w:cs="Times New Roman"/>
                            <w:sz w:val="24"/>
                            <w:szCs w:val="24"/>
                          </w:rPr>
                        </w:pPr>
                      </w:p>
                      <w:p w14:paraId="5CB69A7F" w14:textId="77777777" w:rsidR="009C3903" w:rsidRPr="00AB6291" w:rsidRDefault="009C3903">
                        <w:pPr>
                          <w:rPr>
                            <w:rFonts w:ascii="Times New Roman" w:hAnsi="Times New Roman" w:cs="Times New Roman"/>
                            <w:sz w:val="24"/>
                            <w:szCs w:val="24"/>
                          </w:rPr>
                        </w:pPr>
                      </w:p>
                      <w:p w14:paraId="31DF13C3" w14:textId="77777777" w:rsidR="009C3903" w:rsidRPr="00AB6291" w:rsidRDefault="009C3903">
                        <w:pPr>
                          <w:rPr>
                            <w:rFonts w:ascii="Times New Roman" w:hAnsi="Times New Roman" w:cs="Times New Roman"/>
                            <w:sz w:val="24"/>
                            <w:szCs w:val="24"/>
                          </w:rPr>
                        </w:pPr>
                      </w:p>
                      <w:p w14:paraId="3B9958CB" w14:textId="3C60239D" w:rsidR="009C3903" w:rsidRPr="00AB6291" w:rsidRDefault="0021242C">
                        <w:pPr>
                          <w:rPr>
                            <w:rFonts w:ascii="Times New Roman" w:hAnsi="Times New Roman" w:cs="Times New Roman"/>
                            <w:sz w:val="24"/>
                            <w:szCs w:val="24"/>
                          </w:rPr>
                        </w:pPr>
                        <w:r w:rsidRPr="00935445">
                          <w:rPr>
                            <w:rFonts w:ascii="Times New Roman" w:hAnsi="Times New Roman" w:cs="Times New Roman"/>
                            <w:sz w:val="24"/>
                            <w:szCs w:val="24"/>
                          </w:rPr>
                          <w:t>Ф</w:t>
                        </w:r>
                        <w:r w:rsidR="00017D02" w:rsidRPr="00935445">
                          <w:rPr>
                            <w:rFonts w:ascii="Times New Roman" w:hAnsi="Times New Roman" w:cs="Times New Roman"/>
                            <w:sz w:val="24"/>
                            <w:szCs w:val="24"/>
                          </w:rPr>
                          <w:t>оторезистті айқындау процесі</w:t>
                        </w:r>
                        <w:r w:rsidR="009C3903" w:rsidRPr="00AB6291">
                          <w:rPr>
                            <w:rFonts w:ascii="Times New Roman" w:hAnsi="Times New Roman" w:cs="Times New Roman"/>
                            <w:sz w:val="24"/>
                            <w:szCs w:val="24"/>
                          </w:rPr>
                          <w:t xml:space="preserve"> </w:t>
                        </w:r>
                      </w:p>
                      <w:p w14:paraId="0E93CB2C" w14:textId="77777777" w:rsidR="009C3903" w:rsidRPr="00AB6291" w:rsidRDefault="009C3903">
                        <w:pPr>
                          <w:rPr>
                            <w:rFonts w:ascii="Times New Roman" w:hAnsi="Times New Roman" w:cs="Times New Roman"/>
                            <w:sz w:val="24"/>
                            <w:szCs w:val="24"/>
                          </w:rPr>
                        </w:pPr>
                      </w:p>
                      <w:p w14:paraId="53C4502D" w14:textId="77777777" w:rsidR="009C3903" w:rsidRPr="00AB6291" w:rsidRDefault="009C3903">
                        <w:pPr>
                          <w:rPr>
                            <w:rFonts w:ascii="Times New Roman" w:hAnsi="Times New Roman" w:cs="Times New Roman"/>
                            <w:sz w:val="24"/>
                            <w:szCs w:val="24"/>
                          </w:rPr>
                        </w:pPr>
                      </w:p>
                      <w:p w14:paraId="3C6E1CB3" w14:textId="77777777" w:rsidR="009C3903" w:rsidRPr="00AB6291" w:rsidRDefault="009C3903">
                        <w:pPr>
                          <w:rPr>
                            <w:rFonts w:ascii="Times New Roman" w:hAnsi="Times New Roman" w:cs="Times New Roman"/>
                            <w:sz w:val="24"/>
                            <w:szCs w:val="24"/>
                          </w:rPr>
                        </w:pPr>
                      </w:p>
                      <w:p w14:paraId="7AEF68F5" w14:textId="77777777" w:rsidR="009C3903" w:rsidRPr="00AB6291" w:rsidRDefault="009C3903">
                        <w:pPr>
                          <w:rPr>
                            <w:rFonts w:ascii="Times New Roman" w:hAnsi="Times New Roman" w:cs="Times New Roman"/>
                            <w:sz w:val="24"/>
                            <w:szCs w:val="24"/>
                          </w:rPr>
                        </w:pPr>
                      </w:p>
                      <w:p w14:paraId="166B55B2" w14:textId="77777777" w:rsidR="009C3903" w:rsidRPr="00AB6291" w:rsidRDefault="009C3903">
                        <w:pPr>
                          <w:rPr>
                            <w:rFonts w:ascii="Times New Roman" w:hAnsi="Times New Roman" w:cs="Times New Roman"/>
                            <w:sz w:val="24"/>
                            <w:szCs w:val="24"/>
                          </w:rPr>
                        </w:pPr>
                      </w:p>
                      <w:p w14:paraId="146D2AD4" w14:textId="77777777" w:rsidR="009C3903" w:rsidRPr="00AB6291" w:rsidRDefault="009C3903">
                        <w:pPr>
                          <w:rPr>
                            <w:rFonts w:ascii="Times New Roman" w:hAnsi="Times New Roman" w:cs="Times New Roman"/>
                            <w:sz w:val="24"/>
                            <w:szCs w:val="24"/>
                          </w:rPr>
                        </w:pPr>
                      </w:p>
                      <w:p w14:paraId="2AA3DE29" w14:textId="77777777" w:rsidR="00057A45" w:rsidRDefault="00057A45">
                        <w:pPr>
                          <w:rPr>
                            <w:rFonts w:ascii="Times New Roman" w:hAnsi="Times New Roman" w:cs="Times New Roman"/>
                            <w:sz w:val="24"/>
                            <w:szCs w:val="24"/>
                          </w:rPr>
                        </w:pPr>
                        <w:r>
                          <w:rPr>
                            <w:rFonts w:ascii="Times New Roman" w:hAnsi="Times New Roman" w:cs="Times New Roman"/>
                            <w:sz w:val="24"/>
                            <w:szCs w:val="24"/>
                          </w:rPr>
                          <w:t>Қабыршақты</w:t>
                        </w:r>
                      </w:p>
                      <w:p w14:paraId="0F1F3F4C" w14:textId="2546DD48" w:rsidR="009C3903" w:rsidRPr="00AB6291" w:rsidRDefault="009C3903">
                        <w:pPr>
                          <w:rPr>
                            <w:rFonts w:ascii="Times New Roman" w:hAnsi="Times New Roman" w:cs="Times New Roman"/>
                            <w:sz w:val="24"/>
                            <w:szCs w:val="24"/>
                          </w:rPr>
                        </w:pPr>
                        <w:r w:rsidRPr="00AB6291">
                          <w:rPr>
                            <w:rFonts w:ascii="Times New Roman" w:hAnsi="Times New Roman" w:cs="Times New Roman"/>
                            <w:sz w:val="24"/>
                            <w:szCs w:val="24"/>
                          </w:rPr>
                          <w:t>өңдеу</w:t>
                        </w:r>
                      </w:p>
                      <w:p w14:paraId="2C425E5E" w14:textId="77777777" w:rsidR="009C3903" w:rsidRPr="00FE2466" w:rsidRDefault="009C3903">
                        <w:pPr>
                          <w:rPr>
                            <w:rFonts w:ascii="Times New Roman" w:hAnsi="Times New Roman" w:cs="Times New Roman"/>
                            <w:sz w:val="28"/>
                            <w:szCs w:val="28"/>
                          </w:rPr>
                        </w:pPr>
                      </w:p>
                      <w:p w14:paraId="50DB4BEA" w14:textId="77777777" w:rsidR="009C3903" w:rsidRDefault="009C3903">
                        <w:pPr>
                          <w:rPr>
                            <w:rFonts w:ascii="Times New Roman" w:hAnsi="Times New Roman" w:cs="Times New Roman"/>
                            <w:sz w:val="28"/>
                            <w:szCs w:val="28"/>
                          </w:rPr>
                        </w:pPr>
                      </w:p>
                      <w:p w14:paraId="784507DC" w14:textId="77777777" w:rsidR="009C3903" w:rsidRPr="00FE2466" w:rsidRDefault="009C3903">
                        <w:pPr>
                          <w:rPr>
                            <w:rFonts w:ascii="Times New Roman" w:hAnsi="Times New Roman" w:cs="Times New Roman"/>
                            <w:sz w:val="28"/>
                            <w:szCs w:val="28"/>
                          </w:rPr>
                        </w:pPr>
                      </w:p>
                      <w:p w14:paraId="719EA754" w14:textId="77777777" w:rsidR="009C3903" w:rsidRPr="00FE2466" w:rsidRDefault="009C3903">
                        <w:pPr>
                          <w:rPr>
                            <w:rFonts w:ascii="Times New Roman" w:hAnsi="Times New Roman" w:cs="Times New Roman"/>
                            <w:sz w:val="28"/>
                            <w:szCs w:val="28"/>
                          </w:rPr>
                        </w:pPr>
                      </w:p>
                      <w:p w14:paraId="47841AC8" w14:textId="42D0D6D9" w:rsidR="009C3903" w:rsidRPr="00AB6291" w:rsidRDefault="009C3903">
                        <w:pPr>
                          <w:rPr>
                            <w:rFonts w:ascii="Times New Roman" w:hAnsi="Times New Roman" w:cs="Times New Roman"/>
                            <w:sz w:val="24"/>
                            <w:szCs w:val="24"/>
                          </w:rPr>
                        </w:pPr>
                        <w:r w:rsidRPr="00AB6291">
                          <w:rPr>
                            <w:rFonts w:ascii="Times New Roman" w:hAnsi="Times New Roman" w:cs="Times New Roman"/>
                            <w:sz w:val="24"/>
                            <w:szCs w:val="24"/>
                          </w:rPr>
                          <w:t>Фоторезисті кетіру</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1032" type="#_x0000_t75" style="position:absolute;width:39598;height:500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">
                  <v:imagedata r:id="rId13" o:title="" croptop="11910f" cropbottom="4237f" cropleft="2913f" cropright="7420f"/>
                </v:shape>
                <w10:anchorlock/>
              </v:group>
            </w:pict>
          </mc:Fallback>
        </mc:AlternateContent>
      </w:r>
    </w:p>
    <w:p w14:paraId="7AAB2BA1" w14:textId="1B5BB5BD" w:rsidR="009A2318" w:rsidRPr="009D5FAF" w:rsidRDefault="00366231" w:rsidP="00741056">
      <w:pPr>
        <w:tabs>
          <w:tab w:val="left" w:pos="1140"/>
        </w:tabs>
        <w:ind w:right="-143" w:firstLine="900"/>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2</w:t>
      </w:r>
      <w:r w:rsidR="00E832DA" w:rsidRPr="009D5FAF">
        <w:rPr>
          <w:rFonts w:ascii="Times New Roman" w:eastAsia="Calibri" w:hAnsi="Times New Roman" w:cs="Times New Roman"/>
          <w:sz w:val="28"/>
          <w:szCs w:val="28"/>
        </w:rPr>
        <w:t xml:space="preserve"> – </w:t>
      </w:r>
      <w:r w:rsidRPr="009D5FAF">
        <w:rPr>
          <w:rFonts w:ascii="Times New Roman" w:eastAsia="Calibri" w:hAnsi="Times New Roman" w:cs="Times New Roman"/>
          <w:sz w:val="28"/>
          <w:szCs w:val="28"/>
        </w:rPr>
        <w:t>с</w:t>
      </w:r>
      <w:r w:rsidR="009A2318" w:rsidRPr="009D5FAF">
        <w:rPr>
          <w:rFonts w:ascii="Times New Roman" w:eastAsia="Calibri" w:hAnsi="Times New Roman" w:cs="Times New Roman"/>
          <w:sz w:val="28"/>
          <w:szCs w:val="28"/>
        </w:rPr>
        <w:t>урет</w:t>
      </w:r>
      <w:r w:rsidRPr="009D5FAF">
        <w:rPr>
          <w:rFonts w:ascii="Times New Roman" w:eastAsia="Calibri" w:hAnsi="Times New Roman" w:cs="Times New Roman"/>
          <w:sz w:val="28"/>
          <w:szCs w:val="28"/>
        </w:rPr>
        <w:t>.</w:t>
      </w:r>
      <w:r w:rsidR="00AB614C" w:rsidRPr="009D5FAF">
        <w:rPr>
          <w:rFonts w:ascii="Times New Roman" w:eastAsia="Calibri" w:hAnsi="Times New Roman" w:cs="Times New Roman"/>
          <w:sz w:val="28"/>
          <w:szCs w:val="28"/>
        </w:rPr>
        <w:t xml:space="preserve"> </w:t>
      </w:r>
      <w:r w:rsidR="00400EFE" w:rsidRPr="009D5FAF">
        <w:rPr>
          <w:rFonts w:ascii="Times New Roman" w:eastAsia="Calibri" w:hAnsi="Times New Roman" w:cs="Times New Roman"/>
          <w:sz w:val="28"/>
          <w:szCs w:val="28"/>
        </w:rPr>
        <w:t>П</w:t>
      </w:r>
      <w:r w:rsidR="009A2318" w:rsidRPr="009D5FAF">
        <w:rPr>
          <w:rFonts w:ascii="Times New Roman" w:eastAsia="Calibri" w:hAnsi="Times New Roman" w:cs="Times New Roman"/>
          <w:sz w:val="28"/>
          <w:szCs w:val="28"/>
        </w:rPr>
        <w:t>озитивті және негативті резистер</w:t>
      </w:r>
    </w:p>
    <w:p w14:paraId="77FD9EBD" w14:textId="77777777" w:rsidR="009A2318" w:rsidRPr="009D5FAF" w:rsidRDefault="009A2318" w:rsidP="00741056">
      <w:pPr>
        <w:tabs>
          <w:tab w:val="left" w:pos="1140"/>
        </w:tabs>
        <w:ind w:right="-143" w:firstLine="900"/>
        <w:jc w:val="both"/>
        <w:rPr>
          <w:rFonts w:ascii="Times New Roman" w:eastAsia="Calibri" w:hAnsi="Times New Roman" w:cs="Times New Roman"/>
          <w:sz w:val="28"/>
          <w:szCs w:val="28"/>
        </w:rPr>
      </w:pPr>
    </w:p>
    <w:p w14:paraId="3C850CA8" w14:textId="77777777" w:rsidR="00B47B96" w:rsidRPr="009D5FAF" w:rsidRDefault="00B47B96" w:rsidP="00374221">
      <w:pPr>
        <w:tabs>
          <w:tab w:val="left" w:pos="1140"/>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Экспонирлеу – бұл жарыққа сезімтал материалды электромагниттік сәулеленумен сәулелендіру процесі, оның әсерінен полимерлердің түрлену өнімдері басқа полярлықтағы полимер молекулалары немесе мономерлерге айналуы мүмкін, ал төмен молекулалы заттардың түрлену өнімдері полимерлер болуы ықтимал, яғни химиялық байланыстардың немесе мономерлер арасындағы байланыстардың үзілуі мен түзілуі жүзеге асады, алайда мұндай реакциялар жоғары энергетикалық сәулеленусіз айтарлықтай жылдамдықпен жүрмейді; ультракүлгін сәуленің немесе электрондар мен иондар ағынының әсерінен резистордың қасиеттері (сәл сілтілі ерітінділерде ерігіштігі, химиялық төзімділігі) өзгереді; литографияның түрлеріне фотолитография (сәулеленудің толқын ұзындығы шамамен 250–440 нм), рентгенолитография (шамамен 0,01–1 нм), электронды литография (шамамен 0,001–1 нм) және ионолитография (шамамен 0,05–0,1 нм) жатады; фоторезисттің сәулеленуі фотошаблон арқылы жүзеге асырылады, ал фотошаблон – бұл хром немесе оның оксиді, күміс эмульсиясы, темір оксиді және басқа материалдардан жасалған мөлдір және мөлдір емес аймақтары бар трафарет түзетін жабын түріндегі маска қабаты бар </w:t>
      </w:r>
      <w:r w:rsidRPr="009D5FAF">
        <w:rPr>
          <w:rFonts w:ascii="Times New Roman" w:eastAsia="Calibri" w:hAnsi="Times New Roman" w:cs="Times New Roman"/>
          <w:sz w:val="28"/>
          <w:szCs w:val="28"/>
        </w:rPr>
        <w:lastRenderedPageBreak/>
        <w:t>шыны тілімше, фотолитография процесінде фоторезист қабаты фотошаблондағы үлгіге сәйкес ашылады.</w:t>
      </w:r>
    </w:p>
    <w:p w14:paraId="78D4DDEE" w14:textId="612852F1" w:rsidR="008F3B5C" w:rsidRPr="009D5FAF" w:rsidRDefault="005C2A2E" w:rsidP="00741056">
      <w:pPr>
        <w:ind w:right="-143" w:firstLine="900"/>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Фоторезист екі топқа бөлінеді: позитивті және негативті. </w:t>
      </w:r>
      <w:bookmarkStart w:id="5" w:name="_Hlk189054263"/>
      <w:r w:rsidRPr="009D5FAF">
        <w:rPr>
          <w:rFonts w:ascii="Times New Roman" w:eastAsia="Calibri" w:hAnsi="Times New Roman" w:cs="Times New Roman"/>
          <w:sz w:val="28"/>
          <w:szCs w:val="28"/>
        </w:rPr>
        <w:t>Негативті</w:t>
      </w:r>
      <w:bookmarkEnd w:id="5"/>
      <w:r w:rsidRPr="009D5FAF">
        <w:rPr>
          <w:rFonts w:ascii="Times New Roman" w:eastAsia="Calibri" w:hAnsi="Times New Roman" w:cs="Times New Roman"/>
          <w:sz w:val="28"/>
          <w:szCs w:val="28"/>
        </w:rPr>
        <w:t xml:space="preserve"> резисттерде жарықтың әсерінен (фоторезистерлер үшін) мономер молекулаларының полимерленуі арқылы жүреді, соның нәтижесінде сәулеленген аймақтарда резисттің ерігіштігі төмендейді, ал </w:t>
      </w:r>
      <w:r w:rsidR="00BE4C24" w:rsidRPr="009D5FAF">
        <w:rPr>
          <w:rFonts w:ascii="Times New Roman" w:eastAsia="Calibri" w:hAnsi="Times New Roman" w:cs="Times New Roman"/>
          <w:sz w:val="28"/>
          <w:szCs w:val="28"/>
        </w:rPr>
        <w:t>фоторезистті айқындау процесінен</w:t>
      </w:r>
      <w:r w:rsidRPr="009D5FAF">
        <w:rPr>
          <w:rFonts w:ascii="Times New Roman" w:eastAsia="Calibri" w:hAnsi="Times New Roman" w:cs="Times New Roman"/>
          <w:sz w:val="28"/>
          <w:szCs w:val="28"/>
        </w:rPr>
        <w:t xml:space="preserve"> кейін олар </w:t>
      </w:r>
      <w:r w:rsidR="0099392D" w:rsidRPr="009D5FAF">
        <w:rPr>
          <w:rFonts w:ascii="Times New Roman" w:eastAsia="Calibri" w:hAnsi="Times New Roman" w:cs="Times New Roman"/>
          <w:sz w:val="28"/>
          <w:szCs w:val="28"/>
        </w:rPr>
        <w:t>түптөсемнің</w:t>
      </w:r>
      <w:r w:rsidRPr="009D5FAF">
        <w:rPr>
          <w:rFonts w:ascii="Times New Roman" w:eastAsia="Calibri" w:hAnsi="Times New Roman" w:cs="Times New Roman"/>
          <w:sz w:val="28"/>
          <w:szCs w:val="28"/>
        </w:rPr>
        <w:t xml:space="preserve"> бетінде қалады</w:t>
      </w:r>
      <w:r w:rsidR="00ED4418"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 xml:space="preserve">(2-сурет). </w:t>
      </w:r>
      <w:r w:rsidR="008F3B5C" w:rsidRPr="009D5FAF">
        <w:rPr>
          <w:rFonts w:ascii="Times New Roman" w:eastAsia="Calibri" w:hAnsi="Times New Roman" w:cs="Times New Roman"/>
          <w:sz w:val="28"/>
          <w:szCs w:val="28"/>
        </w:rPr>
        <w:t>Позитивті резисттерде ыдырау реакциясы нәтижесінде полимер молекулаларындағы байланыстар үзіліп, сәулеленген аймақтарда резисттің ерігіштігі жоғарылайды.</w:t>
      </w:r>
      <w:r w:rsidR="008F3B5C" w:rsidRPr="009D5FAF">
        <w:t xml:space="preserve"> </w:t>
      </w:r>
      <w:r w:rsidR="008F3B5C" w:rsidRPr="009D5FAF">
        <w:rPr>
          <w:rFonts w:ascii="Times New Roman" w:eastAsia="Calibri" w:hAnsi="Times New Roman" w:cs="Times New Roman"/>
          <w:sz w:val="28"/>
          <w:szCs w:val="28"/>
        </w:rPr>
        <w:t xml:space="preserve">Нәтижесінде сәулеленген аумақтар </w:t>
      </w:r>
      <w:r w:rsidR="00BE4C24" w:rsidRPr="009D5FAF">
        <w:rPr>
          <w:rFonts w:ascii="Times New Roman" w:eastAsia="Calibri" w:hAnsi="Times New Roman" w:cs="Times New Roman"/>
          <w:sz w:val="28"/>
          <w:szCs w:val="28"/>
        </w:rPr>
        <w:t>фоторезистті айқындау</w:t>
      </w:r>
      <w:r w:rsidR="008F3B5C" w:rsidRPr="009D5FAF">
        <w:rPr>
          <w:rFonts w:ascii="Times New Roman" w:eastAsia="Calibri" w:hAnsi="Times New Roman" w:cs="Times New Roman"/>
          <w:sz w:val="28"/>
          <w:szCs w:val="28"/>
        </w:rPr>
        <w:t xml:space="preserve"> кезінде жойылады, ал сәулеленбеген жерлер </w:t>
      </w:r>
      <w:r w:rsidR="0099392D" w:rsidRPr="009D5FAF">
        <w:rPr>
          <w:rFonts w:ascii="Times New Roman" w:eastAsia="Calibri" w:hAnsi="Times New Roman" w:cs="Times New Roman"/>
          <w:sz w:val="28"/>
          <w:szCs w:val="28"/>
        </w:rPr>
        <w:t>түптөсемде</w:t>
      </w:r>
      <w:r w:rsidR="008F3B5C" w:rsidRPr="009D5FAF">
        <w:rPr>
          <w:rFonts w:ascii="Times New Roman" w:eastAsia="Calibri" w:hAnsi="Times New Roman" w:cs="Times New Roman"/>
          <w:sz w:val="28"/>
          <w:szCs w:val="28"/>
        </w:rPr>
        <w:t xml:space="preserve"> қалады. Негативті фоторезист кескіндерін </w:t>
      </w:r>
      <w:r w:rsidR="00BE4C24" w:rsidRPr="009D5FAF">
        <w:rPr>
          <w:rFonts w:ascii="Times New Roman" w:eastAsia="Calibri" w:hAnsi="Times New Roman" w:cs="Times New Roman"/>
          <w:sz w:val="28"/>
          <w:szCs w:val="28"/>
        </w:rPr>
        <w:t>фоторезистті айқындау</w:t>
      </w:r>
      <w:r w:rsidR="0021242C" w:rsidRPr="009D5FAF">
        <w:rPr>
          <w:rFonts w:ascii="Times New Roman" w:eastAsia="Calibri" w:hAnsi="Times New Roman" w:cs="Times New Roman"/>
          <w:sz w:val="28"/>
          <w:szCs w:val="28"/>
        </w:rPr>
        <w:t>ды</w:t>
      </w:r>
      <w:r w:rsidR="008F3B5C" w:rsidRPr="009D5FAF">
        <w:rPr>
          <w:rFonts w:ascii="Times New Roman" w:eastAsia="Calibri" w:hAnsi="Times New Roman" w:cs="Times New Roman"/>
          <w:sz w:val="28"/>
          <w:szCs w:val="28"/>
        </w:rPr>
        <w:t xml:space="preserve"> жасау үшін резистордың сәулеленбеген аймақтарын органикалық еріткіштері(толуол, диоксан, хлорбензол, трихлорэтилен және басқалар) қолданылады, ал оң резисторларда </w:t>
      </w:r>
      <w:r w:rsidR="00BE4C24" w:rsidRPr="009D5FAF">
        <w:rPr>
          <w:rFonts w:ascii="Times New Roman" w:eastAsia="Calibri" w:hAnsi="Times New Roman" w:cs="Times New Roman"/>
          <w:sz w:val="28"/>
          <w:szCs w:val="28"/>
        </w:rPr>
        <w:t>айқындау процесін</w:t>
      </w:r>
      <w:r w:rsidR="008F3B5C" w:rsidRPr="009D5FAF">
        <w:rPr>
          <w:rFonts w:ascii="Times New Roman" w:eastAsia="Calibri" w:hAnsi="Times New Roman" w:cs="Times New Roman"/>
          <w:sz w:val="28"/>
          <w:szCs w:val="28"/>
        </w:rPr>
        <w:t xml:space="preserve"> жасайтын ерітіндісі ретінде KOH және NaOH сілтілерінің сұйылтылған ерітінділері (0,1-10</w:t>
      </w:r>
      <w:r w:rsidR="00E832DA" w:rsidRPr="009D5FAF">
        <w:rPr>
          <w:rFonts w:ascii="Times New Roman" w:eastAsia="Calibri" w:hAnsi="Times New Roman" w:cs="Times New Roman"/>
          <w:sz w:val="28"/>
          <w:szCs w:val="28"/>
        </w:rPr>
        <w:t xml:space="preserve"> %</w:t>
      </w:r>
      <w:r w:rsidR="008F3B5C" w:rsidRPr="009D5FAF">
        <w:rPr>
          <w:rFonts w:ascii="Times New Roman" w:eastAsia="Calibri" w:hAnsi="Times New Roman" w:cs="Times New Roman"/>
          <w:sz w:val="28"/>
          <w:szCs w:val="28"/>
        </w:rPr>
        <w:t xml:space="preserve"> масса. H</w:t>
      </w:r>
      <w:r w:rsidR="008F3B5C" w:rsidRPr="009D5FAF">
        <w:rPr>
          <w:rFonts w:ascii="Times New Roman" w:eastAsia="Calibri" w:hAnsi="Times New Roman" w:cs="Times New Roman"/>
          <w:sz w:val="28"/>
          <w:szCs w:val="28"/>
          <w:vertAlign w:val="subscript"/>
        </w:rPr>
        <w:t>2</w:t>
      </w:r>
      <w:r w:rsidR="008F3B5C" w:rsidRPr="009D5FAF">
        <w:rPr>
          <w:rFonts w:ascii="Times New Roman" w:eastAsia="Calibri" w:hAnsi="Times New Roman" w:cs="Times New Roman"/>
          <w:sz w:val="28"/>
          <w:szCs w:val="28"/>
        </w:rPr>
        <w:t>O) немесе 1-2 % масса. Na</w:t>
      </w:r>
      <w:r w:rsidR="008F3B5C" w:rsidRPr="009D5FAF">
        <w:rPr>
          <w:rFonts w:ascii="Times New Roman" w:eastAsia="Calibri" w:hAnsi="Times New Roman" w:cs="Times New Roman"/>
          <w:sz w:val="28"/>
          <w:szCs w:val="28"/>
          <w:vertAlign w:val="subscript"/>
        </w:rPr>
        <w:t>3</w:t>
      </w:r>
      <w:r w:rsidR="008F3B5C" w:rsidRPr="009D5FAF">
        <w:rPr>
          <w:rFonts w:ascii="Times New Roman" w:eastAsia="Calibri" w:hAnsi="Times New Roman" w:cs="Times New Roman"/>
          <w:sz w:val="28"/>
          <w:szCs w:val="28"/>
        </w:rPr>
        <w:t>PO</w:t>
      </w:r>
      <w:r w:rsidR="008F3B5C" w:rsidRPr="009D5FAF">
        <w:rPr>
          <w:rFonts w:ascii="Times New Roman" w:eastAsia="Calibri" w:hAnsi="Times New Roman" w:cs="Times New Roman"/>
          <w:sz w:val="28"/>
          <w:szCs w:val="28"/>
          <w:vertAlign w:val="subscript"/>
        </w:rPr>
        <w:t>4</w:t>
      </w:r>
      <w:r w:rsidR="008F3B5C" w:rsidRPr="009D5FAF">
        <w:rPr>
          <w:rFonts w:ascii="Times New Roman" w:eastAsia="Calibri" w:hAnsi="Times New Roman" w:cs="Times New Roman"/>
          <w:sz w:val="28"/>
          <w:szCs w:val="28"/>
        </w:rPr>
        <w:t xml:space="preserve"> ерітіндісі қолданылады</w:t>
      </w:r>
      <w:r w:rsidRPr="009D5FAF">
        <w:rPr>
          <w:rFonts w:ascii="Times New Roman" w:eastAsia="Calibri" w:hAnsi="Times New Roman" w:cs="Times New Roman"/>
          <w:sz w:val="28"/>
          <w:szCs w:val="28"/>
        </w:rPr>
        <w:t xml:space="preserve"> </w:t>
      </w:r>
      <w:r w:rsidRPr="009D5FAF">
        <w:rPr>
          <w:rFonts w:ascii="Times New Roman" w:eastAsia="Times New Roman" w:hAnsi="Times New Roman" w:cs="Times New Roman"/>
          <w:sz w:val="28"/>
          <w:szCs w:val="28"/>
          <w:lang w:eastAsia="ru-RU"/>
        </w:rPr>
        <w:t>[27]</w:t>
      </w:r>
      <w:r w:rsidR="008F3B5C" w:rsidRPr="009D5FAF">
        <w:rPr>
          <w:rFonts w:ascii="Times New Roman" w:eastAsia="Calibri" w:hAnsi="Times New Roman" w:cs="Times New Roman"/>
          <w:sz w:val="28"/>
          <w:szCs w:val="28"/>
        </w:rPr>
        <w:t>.</w:t>
      </w:r>
    </w:p>
    <w:p w14:paraId="1952FCBB" w14:textId="6658E231" w:rsidR="008F3B5C" w:rsidRPr="009D5FAF" w:rsidRDefault="003F6D83" w:rsidP="00374221">
      <w:pPr>
        <w:tabs>
          <w:tab w:val="left" w:pos="1140"/>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Фоторезисті</w:t>
      </w:r>
      <w:r w:rsidR="00BE4C24" w:rsidRPr="009D5FAF">
        <w:rPr>
          <w:rFonts w:ascii="Times New Roman" w:eastAsia="Calibri" w:hAnsi="Times New Roman" w:cs="Times New Roman"/>
          <w:sz w:val="28"/>
          <w:szCs w:val="28"/>
        </w:rPr>
        <w:t xml:space="preserve"> айқындау процесі</w:t>
      </w:r>
      <w:r w:rsidR="008F3B5C" w:rsidRPr="009D5FAF">
        <w:rPr>
          <w:rFonts w:ascii="Times New Roman" w:eastAsia="Calibri" w:hAnsi="Times New Roman" w:cs="Times New Roman"/>
          <w:sz w:val="28"/>
          <w:szCs w:val="28"/>
        </w:rPr>
        <w:t xml:space="preserve"> кейін қалған іздерді жуып, кептіргеннен кейін алынған маска термиялық «қатайтуға» печке салынады (резистенттік маркасына байланысты 120÷180°C), бұл резистивті маскалар пайда болған кезде контрастты жақсартады.</w:t>
      </w:r>
      <w:r w:rsidR="00ED4418" w:rsidRPr="009D5FAF">
        <w:rPr>
          <w:rFonts w:ascii="Times New Roman" w:eastAsia="Calibri" w:hAnsi="Times New Roman" w:cs="Times New Roman"/>
          <w:sz w:val="28"/>
          <w:szCs w:val="28"/>
        </w:rPr>
        <w:t xml:space="preserve"> </w:t>
      </w:r>
      <w:r w:rsidR="008F3B5C" w:rsidRPr="009D5FAF">
        <w:rPr>
          <w:rFonts w:ascii="Times New Roman" w:eastAsia="Calibri" w:hAnsi="Times New Roman" w:cs="Times New Roman"/>
          <w:sz w:val="28"/>
          <w:szCs w:val="28"/>
        </w:rPr>
        <w:t xml:space="preserve">Әрі қарай, </w:t>
      </w:r>
      <w:r w:rsidR="009D45C4" w:rsidRPr="009D5FAF">
        <w:rPr>
          <w:rFonts w:ascii="Times New Roman" w:eastAsia="Calibri" w:hAnsi="Times New Roman" w:cs="Times New Roman"/>
          <w:sz w:val="28"/>
          <w:szCs w:val="28"/>
        </w:rPr>
        <w:t>қабыршақ</w:t>
      </w:r>
      <w:r w:rsidR="008F3B5C" w:rsidRPr="009D5FAF">
        <w:rPr>
          <w:rFonts w:ascii="Times New Roman" w:eastAsia="Calibri" w:hAnsi="Times New Roman" w:cs="Times New Roman"/>
          <w:sz w:val="28"/>
          <w:szCs w:val="28"/>
        </w:rPr>
        <w:t xml:space="preserve"> мен </w:t>
      </w:r>
      <w:r w:rsidR="0099392D" w:rsidRPr="009D5FAF">
        <w:rPr>
          <w:rFonts w:ascii="Times New Roman" w:eastAsia="Calibri" w:hAnsi="Times New Roman" w:cs="Times New Roman"/>
          <w:sz w:val="28"/>
          <w:szCs w:val="28"/>
        </w:rPr>
        <w:t>түптөсемнің</w:t>
      </w:r>
      <w:r w:rsidR="008F3B5C" w:rsidRPr="009D5FAF">
        <w:rPr>
          <w:rFonts w:ascii="Times New Roman" w:eastAsia="Calibri" w:hAnsi="Times New Roman" w:cs="Times New Roman"/>
          <w:sz w:val="28"/>
          <w:szCs w:val="28"/>
        </w:rPr>
        <w:t xml:space="preserve"> фоторезистпен жабылмаған беткі аймақтарын өңдеу және суретті </w:t>
      </w:r>
      <w:r w:rsidR="00B47B96" w:rsidRPr="009D5FAF">
        <w:rPr>
          <w:rFonts w:ascii="Times New Roman" w:eastAsia="Calibri" w:hAnsi="Times New Roman" w:cs="Times New Roman"/>
          <w:sz w:val="28"/>
          <w:szCs w:val="28"/>
        </w:rPr>
        <w:t>түптөсемге</w:t>
      </w:r>
      <w:r w:rsidR="008F3B5C" w:rsidRPr="009D5FAF">
        <w:rPr>
          <w:rFonts w:ascii="Times New Roman" w:eastAsia="Calibri" w:hAnsi="Times New Roman" w:cs="Times New Roman"/>
          <w:sz w:val="28"/>
          <w:szCs w:val="28"/>
        </w:rPr>
        <w:t xml:space="preserve"> ауыстыру жүргізіледі. Өңдеу - бұрын </w:t>
      </w:r>
      <w:r w:rsidR="00B47B96" w:rsidRPr="009D5FAF">
        <w:rPr>
          <w:rFonts w:ascii="Times New Roman" w:eastAsia="Calibri" w:hAnsi="Times New Roman" w:cs="Times New Roman"/>
          <w:sz w:val="28"/>
          <w:szCs w:val="28"/>
        </w:rPr>
        <w:t>түптөсемге</w:t>
      </w:r>
      <w:r w:rsidR="008F3B5C" w:rsidRPr="009D5FAF">
        <w:rPr>
          <w:rFonts w:ascii="Times New Roman" w:eastAsia="Calibri" w:hAnsi="Times New Roman" w:cs="Times New Roman"/>
          <w:sz w:val="28"/>
          <w:szCs w:val="28"/>
        </w:rPr>
        <w:t xml:space="preserve"> тұндырылған </w:t>
      </w:r>
      <w:r w:rsidR="009D45C4"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w:t>
      </w:r>
      <w:r w:rsidR="008F3B5C" w:rsidRPr="009D5FAF">
        <w:rPr>
          <w:rFonts w:ascii="Times New Roman" w:eastAsia="Calibri" w:hAnsi="Times New Roman" w:cs="Times New Roman"/>
          <w:sz w:val="28"/>
          <w:szCs w:val="28"/>
        </w:rPr>
        <w:t xml:space="preserve">ды өңдеумен, </w:t>
      </w:r>
      <w:r w:rsidR="00B47B96" w:rsidRPr="009D5FAF">
        <w:rPr>
          <w:rFonts w:ascii="Times New Roman" w:eastAsia="Calibri" w:hAnsi="Times New Roman" w:cs="Times New Roman"/>
          <w:sz w:val="28"/>
          <w:szCs w:val="28"/>
        </w:rPr>
        <w:t>түптөсемді</w:t>
      </w:r>
      <w:r w:rsidR="008F3B5C" w:rsidRPr="009D5FAF">
        <w:rPr>
          <w:rFonts w:ascii="Times New Roman" w:eastAsia="Calibri" w:hAnsi="Times New Roman" w:cs="Times New Roman"/>
          <w:sz w:val="28"/>
          <w:szCs w:val="28"/>
        </w:rPr>
        <w:t xml:space="preserve"> </w:t>
      </w:r>
      <w:r w:rsidR="00EB75BE" w:rsidRPr="009D5FAF">
        <w:rPr>
          <w:rFonts w:ascii="Times New Roman" w:eastAsia="Calibri" w:hAnsi="Times New Roman" w:cs="Times New Roman"/>
          <w:sz w:val="28"/>
          <w:szCs w:val="28"/>
        </w:rPr>
        <w:t>қоспалаумен</w:t>
      </w:r>
      <w:r w:rsidR="008F3B5C" w:rsidRPr="009D5FAF">
        <w:rPr>
          <w:rFonts w:ascii="Times New Roman" w:eastAsia="Calibri" w:hAnsi="Times New Roman" w:cs="Times New Roman"/>
          <w:sz w:val="28"/>
          <w:szCs w:val="28"/>
        </w:rPr>
        <w:t xml:space="preserve">, оның ашық жерлеріне әртүрлі материалдарды </w:t>
      </w:r>
      <w:r w:rsidR="0033565F" w:rsidRPr="009D5FAF">
        <w:rPr>
          <w:rFonts w:ascii="Times New Roman" w:eastAsia="Calibri" w:hAnsi="Times New Roman" w:cs="Times New Roman"/>
          <w:sz w:val="28"/>
          <w:szCs w:val="28"/>
        </w:rPr>
        <w:t>тұндыру</w:t>
      </w:r>
      <w:r w:rsidR="008F3B5C" w:rsidRPr="009D5FAF">
        <w:rPr>
          <w:rFonts w:ascii="Times New Roman" w:eastAsia="Calibri" w:hAnsi="Times New Roman" w:cs="Times New Roman"/>
          <w:sz w:val="28"/>
          <w:szCs w:val="28"/>
        </w:rPr>
        <w:t xml:space="preserve"> және т.б</w:t>
      </w:r>
      <w:r w:rsidR="00FD1902" w:rsidRPr="009D5FAF">
        <w:rPr>
          <w:rFonts w:ascii="Times New Roman" w:eastAsia="Calibri" w:hAnsi="Times New Roman" w:cs="Times New Roman"/>
          <w:sz w:val="28"/>
          <w:szCs w:val="28"/>
        </w:rPr>
        <w:t>.</w:t>
      </w:r>
      <w:r w:rsidR="008F3B5C" w:rsidRPr="009D5FAF">
        <w:rPr>
          <w:rFonts w:ascii="Times New Roman" w:eastAsia="Calibri" w:hAnsi="Times New Roman" w:cs="Times New Roman"/>
          <w:sz w:val="28"/>
          <w:szCs w:val="28"/>
        </w:rPr>
        <w:t xml:space="preserve"> байланысты</w:t>
      </w:r>
      <w:r w:rsidR="005C2A2E" w:rsidRPr="009D5FAF">
        <w:rPr>
          <w:rFonts w:ascii="Times New Roman" w:eastAsia="Calibri" w:hAnsi="Times New Roman" w:cs="Times New Roman"/>
          <w:sz w:val="28"/>
          <w:szCs w:val="28"/>
        </w:rPr>
        <w:t xml:space="preserve"> </w:t>
      </w:r>
      <w:r w:rsidR="005C2A2E" w:rsidRPr="009D5FAF">
        <w:rPr>
          <w:rFonts w:ascii="Times New Roman" w:eastAsia="Times New Roman" w:hAnsi="Times New Roman" w:cs="Times New Roman"/>
          <w:sz w:val="28"/>
          <w:szCs w:val="28"/>
          <w:lang w:eastAsia="ru-RU"/>
        </w:rPr>
        <w:t>[27]</w:t>
      </w:r>
      <w:r w:rsidR="008F3B5C" w:rsidRPr="009D5FAF">
        <w:rPr>
          <w:rFonts w:ascii="Times New Roman" w:eastAsia="Calibri" w:hAnsi="Times New Roman" w:cs="Times New Roman"/>
          <w:sz w:val="28"/>
          <w:szCs w:val="28"/>
        </w:rPr>
        <w:t xml:space="preserve">. </w:t>
      </w:r>
    </w:p>
    <w:p w14:paraId="1FB662C9" w14:textId="77777777" w:rsidR="008F3B5C" w:rsidRPr="009D5FAF" w:rsidRDefault="008F3B5C" w:rsidP="00374221">
      <w:pPr>
        <w:tabs>
          <w:tab w:val="left" w:pos="1140"/>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Аяқтау операциясы - органикалық еріткіштерде өңдеу, қышқылдарда қайнату, О</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-де ионды плазмалық және плазмохимиялық өңдеу арқылы бетті қабаттағы  резисторды алып тастау.</w:t>
      </w:r>
    </w:p>
    <w:p w14:paraId="64BB19AD" w14:textId="77777777" w:rsidR="008F3B5C" w:rsidRPr="009D5FAF" w:rsidRDefault="008F3B5C" w:rsidP="00374221">
      <w:pPr>
        <w:tabs>
          <w:tab w:val="left" w:pos="1140"/>
        </w:tabs>
        <w:ind w:right="-143" w:firstLine="709"/>
        <w:jc w:val="both"/>
        <w:rPr>
          <w:rFonts w:ascii="Times New Roman" w:eastAsia="Calibri" w:hAnsi="Times New Roman" w:cs="Times New Roman"/>
          <w:sz w:val="28"/>
          <w:szCs w:val="28"/>
        </w:rPr>
      </w:pPr>
    </w:p>
    <w:p w14:paraId="57BF9F3C" w14:textId="5CFC3BA8" w:rsidR="003839B2" w:rsidRPr="009D5FAF" w:rsidRDefault="003839B2" w:rsidP="00374221">
      <w:pPr>
        <w:tabs>
          <w:tab w:val="left" w:pos="1140"/>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1.</w:t>
      </w:r>
      <w:r w:rsidR="00BB7172" w:rsidRPr="009D5FAF">
        <w:rPr>
          <w:rFonts w:ascii="Times New Roman" w:eastAsia="Calibri" w:hAnsi="Times New Roman" w:cs="Times New Roman"/>
          <w:sz w:val="28"/>
          <w:szCs w:val="28"/>
        </w:rPr>
        <w:t>8</w:t>
      </w:r>
      <w:r w:rsidRPr="009D5FAF">
        <w:rPr>
          <w:rFonts w:ascii="Times New Roman" w:eastAsia="Calibri" w:hAnsi="Times New Roman" w:cs="Times New Roman"/>
          <w:sz w:val="28"/>
          <w:szCs w:val="28"/>
        </w:rPr>
        <w:t xml:space="preserve"> Күн спектрінің </w:t>
      </w:r>
      <w:r w:rsidR="00833063" w:rsidRPr="009D5FAF">
        <w:rPr>
          <w:rFonts w:ascii="Times New Roman" w:eastAsia="Calibri" w:hAnsi="Times New Roman" w:cs="Times New Roman"/>
          <w:sz w:val="28"/>
          <w:szCs w:val="28"/>
        </w:rPr>
        <w:t>көк</w:t>
      </w:r>
      <w:r w:rsidRPr="009D5FAF">
        <w:rPr>
          <w:rFonts w:ascii="Times New Roman" w:eastAsia="Calibri" w:hAnsi="Times New Roman" w:cs="Times New Roman"/>
          <w:sz w:val="28"/>
          <w:szCs w:val="28"/>
        </w:rPr>
        <w:t xml:space="preserve"> бөлігін тиімді пайдалану үшін селективті эмиттерді </w:t>
      </w:r>
      <w:r w:rsidR="00833063" w:rsidRPr="009D5FAF">
        <w:rPr>
          <w:rFonts w:ascii="Times New Roman" w:eastAsia="Calibri" w:hAnsi="Times New Roman" w:cs="Times New Roman"/>
          <w:sz w:val="28"/>
          <w:szCs w:val="28"/>
        </w:rPr>
        <w:t>жасау</w:t>
      </w:r>
      <w:r w:rsidRPr="009D5FAF">
        <w:rPr>
          <w:rFonts w:ascii="Times New Roman" w:eastAsia="Calibri" w:hAnsi="Times New Roman" w:cs="Times New Roman"/>
          <w:sz w:val="28"/>
          <w:szCs w:val="28"/>
        </w:rPr>
        <w:t xml:space="preserve"> технологиясы</w:t>
      </w:r>
    </w:p>
    <w:p w14:paraId="6D4CB442" w14:textId="32487EAC" w:rsidR="003839B2" w:rsidRPr="009D5FAF" w:rsidRDefault="00BB7172" w:rsidP="00374221">
      <w:pPr>
        <w:tabs>
          <w:tab w:val="left" w:pos="1140"/>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Күн элементінде</w:t>
      </w:r>
      <w:r w:rsidR="003839B2" w:rsidRPr="009D5FAF">
        <w:rPr>
          <w:rFonts w:ascii="Times New Roman" w:eastAsia="Calibri" w:hAnsi="Times New Roman" w:cs="Times New Roman"/>
          <w:sz w:val="28"/>
          <w:szCs w:val="28"/>
        </w:rPr>
        <w:t xml:space="preserve"> тізбекті кедергінің үш көзі бар [</w:t>
      </w:r>
      <w:r w:rsidR="005E0BD8" w:rsidRPr="009D5FAF">
        <w:rPr>
          <w:rFonts w:ascii="Times New Roman" w:eastAsia="Calibri" w:hAnsi="Times New Roman" w:cs="Times New Roman"/>
          <w:sz w:val="28"/>
          <w:szCs w:val="28"/>
        </w:rPr>
        <w:t>28</w:t>
      </w:r>
      <w:r w:rsidR="003839B2" w:rsidRPr="009D5FAF">
        <w:rPr>
          <w:rFonts w:ascii="Times New Roman" w:eastAsia="Calibri" w:hAnsi="Times New Roman" w:cs="Times New Roman"/>
          <w:sz w:val="28"/>
          <w:szCs w:val="28"/>
        </w:rPr>
        <w:t>]: база мен эмит</w:t>
      </w:r>
      <w:r w:rsidR="00152D86" w:rsidRPr="009D5FAF">
        <w:rPr>
          <w:rFonts w:ascii="Times New Roman" w:eastAsia="Calibri" w:hAnsi="Times New Roman" w:cs="Times New Roman"/>
          <w:sz w:val="28"/>
          <w:szCs w:val="28"/>
        </w:rPr>
        <w:t>т</w:t>
      </w:r>
      <w:r w:rsidR="003839B2" w:rsidRPr="009D5FAF">
        <w:rPr>
          <w:rFonts w:ascii="Times New Roman" w:eastAsia="Calibri" w:hAnsi="Times New Roman" w:cs="Times New Roman"/>
          <w:sz w:val="28"/>
          <w:szCs w:val="28"/>
        </w:rPr>
        <w:t>е</w:t>
      </w:r>
      <w:r w:rsidR="00152D86" w:rsidRPr="009D5FAF">
        <w:rPr>
          <w:rFonts w:ascii="Times New Roman" w:eastAsia="Calibri" w:hAnsi="Times New Roman" w:cs="Times New Roman"/>
          <w:sz w:val="28"/>
          <w:szCs w:val="28"/>
        </w:rPr>
        <w:t>р</w:t>
      </w:r>
      <w:r w:rsidR="003839B2" w:rsidRPr="009D5FAF">
        <w:rPr>
          <w:rFonts w:ascii="Times New Roman" w:eastAsia="Calibri" w:hAnsi="Times New Roman" w:cs="Times New Roman"/>
          <w:sz w:val="28"/>
          <w:szCs w:val="28"/>
        </w:rPr>
        <w:t xml:space="preserve"> арқылы тасымалдаушылардың қозғалысы; жартылай өткізгіш пен металл арасындағы жанасу кедергісі; алдыңғы және артқы контактілердің кедергісі. Күн </w:t>
      </w:r>
      <w:r w:rsidR="002302B1" w:rsidRPr="009D5FAF">
        <w:rPr>
          <w:rFonts w:ascii="Times New Roman" w:eastAsia="Calibri" w:hAnsi="Times New Roman" w:cs="Times New Roman"/>
          <w:sz w:val="28"/>
          <w:szCs w:val="28"/>
        </w:rPr>
        <w:t>энергиясының</w:t>
      </w:r>
      <w:r w:rsidR="003839B2" w:rsidRPr="009D5FAF">
        <w:rPr>
          <w:rFonts w:ascii="Times New Roman" w:eastAsia="Calibri" w:hAnsi="Times New Roman" w:cs="Times New Roman"/>
          <w:sz w:val="28"/>
          <w:szCs w:val="28"/>
        </w:rPr>
        <w:t xml:space="preserve"> сериялық кедергісі </w:t>
      </w:r>
      <w:bookmarkStart w:id="6" w:name="_Hlk189058669"/>
      <w:r w:rsidR="002302B1" w:rsidRPr="009D5FAF">
        <w:rPr>
          <w:rFonts w:ascii="Times New Roman" w:eastAsia="Calibri" w:hAnsi="Times New Roman" w:cs="Times New Roman"/>
          <w:sz w:val="28"/>
          <w:szCs w:val="28"/>
        </w:rPr>
        <w:t xml:space="preserve">p – n өткелінің қалыптасу </w:t>
      </w:r>
      <w:bookmarkEnd w:id="6"/>
      <w:r w:rsidR="003839B2" w:rsidRPr="009D5FAF">
        <w:rPr>
          <w:rFonts w:ascii="Times New Roman" w:eastAsia="Calibri" w:hAnsi="Times New Roman" w:cs="Times New Roman"/>
          <w:sz w:val="28"/>
          <w:szCs w:val="28"/>
        </w:rPr>
        <w:t xml:space="preserve">тереңдігіне, </w:t>
      </w:r>
      <w:r w:rsidR="002302B1" w:rsidRPr="009D5FAF">
        <w:rPr>
          <w:rFonts w:ascii="Times New Roman" w:eastAsia="Calibri" w:hAnsi="Times New Roman" w:cs="Times New Roman"/>
          <w:sz w:val="28"/>
          <w:szCs w:val="28"/>
        </w:rPr>
        <w:t xml:space="preserve">n </w:t>
      </w:r>
      <w:r w:rsidR="003839B2" w:rsidRPr="009D5FAF">
        <w:rPr>
          <w:rFonts w:ascii="Times New Roman" w:eastAsia="Calibri" w:hAnsi="Times New Roman" w:cs="Times New Roman"/>
          <w:sz w:val="28"/>
          <w:szCs w:val="28"/>
        </w:rPr>
        <w:t xml:space="preserve">- және p-аймақтарындағы қоспалардың концентрациясына және </w:t>
      </w:r>
      <w:r w:rsidR="002302B1" w:rsidRPr="009D5FAF">
        <w:rPr>
          <w:rFonts w:ascii="Times New Roman" w:eastAsia="Calibri" w:hAnsi="Times New Roman" w:cs="Times New Roman"/>
          <w:sz w:val="28"/>
          <w:szCs w:val="28"/>
        </w:rPr>
        <w:t>беттік қабаттағы</w:t>
      </w:r>
      <w:r w:rsidR="003839B2" w:rsidRPr="009D5FAF">
        <w:rPr>
          <w:rFonts w:ascii="Times New Roman" w:eastAsia="Calibri" w:hAnsi="Times New Roman" w:cs="Times New Roman"/>
          <w:sz w:val="28"/>
          <w:szCs w:val="28"/>
        </w:rPr>
        <w:t xml:space="preserve"> омдық контактінің конструкциясына байланысты.</w:t>
      </w:r>
      <w:r w:rsidR="00767227" w:rsidRPr="009D5FAF">
        <w:rPr>
          <w:rFonts w:ascii="Times New Roman" w:eastAsia="Calibri" w:hAnsi="Times New Roman" w:cs="Times New Roman"/>
          <w:sz w:val="28"/>
          <w:szCs w:val="28"/>
        </w:rPr>
        <w:t xml:space="preserve"> </w:t>
      </w:r>
      <w:r w:rsidR="003839B2" w:rsidRPr="009D5FAF">
        <w:rPr>
          <w:rFonts w:ascii="Times New Roman" w:eastAsia="Calibri" w:hAnsi="Times New Roman" w:cs="Times New Roman"/>
          <w:sz w:val="28"/>
          <w:szCs w:val="28"/>
        </w:rPr>
        <w:t>Резистивті</w:t>
      </w:r>
      <w:r w:rsidR="00E046AA" w:rsidRPr="009D5FAF">
        <w:rPr>
          <w:rFonts w:ascii="Times New Roman" w:eastAsia="Calibri" w:hAnsi="Times New Roman" w:cs="Times New Roman"/>
          <w:sz w:val="28"/>
          <w:szCs w:val="28"/>
        </w:rPr>
        <w:t>ң</w:t>
      </w:r>
      <w:r w:rsidR="003839B2" w:rsidRPr="009D5FAF">
        <w:rPr>
          <w:rFonts w:ascii="Times New Roman" w:eastAsia="Calibri" w:hAnsi="Times New Roman" w:cs="Times New Roman"/>
          <w:sz w:val="28"/>
          <w:szCs w:val="28"/>
        </w:rPr>
        <w:t xml:space="preserve"> шығындар</w:t>
      </w:r>
      <w:r w:rsidR="00767227" w:rsidRPr="009D5FAF">
        <w:rPr>
          <w:rFonts w:ascii="Times New Roman" w:eastAsia="Calibri" w:hAnsi="Times New Roman" w:cs="Times New Roman"/>
          <w:sz w:val="28"/>
          <w:szCs w:val="28"/>
        </w:rPr>
        <w:t xml:space="preserve">ын </w:t>
      </w:r>
      <w:r w:rsidR="003839B2" w:rsidRPr="009D5FAF">
        <w:rPr>
          <w:rFonts w:ascii="Times New Roman" w:eastAsia="Calibri" w:hAnsi="Times New Roman" w:cs="Times New Roman"/>
          <w:sz w:val="28"/>
          <w:szCs w:val="28"/>
        </w:rPr>
        <w:t>азайту үшін трафареттік күн батареяларының эмит</w:t>
      </w:r>
      <w:r w:rsidR="00767227" w:rsidRPr="009D5FAF">
        <w:rPr>
          <w:rFonts w:ascii="Times New Roman" w:eastAsia="Calibri" w:hAnsi="Times New Roman" w:cs="Times New Roman"/>
          <w:sz w:val="28"/>
          <w:szCs w:val="28"/>
        </w:rPr>
        <w:t>т</w:t>
      </w:r>
      <w:r w:rsidR="003839B2" w:rsidRPr="009D5FAF">
        <w:rPr>
          <w:rFonts w:ascii="Times New Roman" w:eastAsia="Calibri" w:hAnsi="Times New Roman" w:cs="Times New Roman"/>
          <w:sz w:val="28"/>
          <w:szCs w:val="28"/>
        </w:rPr>
        <w:t>е</w:t>
      </w:r>
      <w:r w:rsidR="00767227" w:rsidRPr="009D5FAF">
        <w:rPr>
          <w:rFonts w:ascii="Times New Roman" w:eastAsia="Calibri" w:hAnsi="Times New Roman" w:cs="Times New Roman"/>
          <w:sz w:val="28"/>
          <w:szCs w:val="28"/>
        </w:rPr>
        <w:t>р</w:t>
      </w:r>
      <w:r w:rsidR="003839B2" w:rsidRPr="009D5FAF">
        <w:rPr>
          <w:rFonts w:ascii="Times New Roman" w:eastAsia="Calibri" w:hAnsi="Times New Roman" w:cs="Times New Roman"/>
          <w:sz w:val="28"/>
          <w:szCs w:val="28"/>
        </w:rPr>
        <w:t xml:space="preserve">і әдетте өте қатты </w:t>
      </w:r>
      <w:r w:rsidR="00EB75BE" w:rsidRPr="009D5FAF">
        <w:rPr>
          <w:rFonts w:ascii="Times New Roman" w:eastAsia="Calibri" w:hAnsi="Times New Roman" w:cs="Times New Roman"/>
          <w:sz w:val="28"/>
          <w:szCs w:val="28"/>
        </w:rPr>
        <w:t>қоспаланады</w:t>
      </w:r>
      <w:r w:rsidR="003839B2" w:rsidRPr="009D5FAF">
        <w:rPr>
          <w:rFonts w:ascii="Times New Roman" w:eastAsia="Calibri" w:hAnsi="Times New Roman" w:cs="Times New Roman"/>
          <w:sz w:val="28"/>
          <w:szCs w:val="28"/>
        </w:rPr>
        <w:t>, нәтижесінде күн батареясының бетінде «өлі» қабат пайда болады. Сондықтан олар рекомбинациялық шығындарды азайту және элемент бетінде оптикалық «өлі» қабаттың пайда болуына жол бермеу үшін эмите</w:t>
      </w:r>
      <w:r w:rsidR="00E046AA" w:rsidRPr="009D5FAF">
        <w:rPr>
          <w:rFonts w:ascii="Times New Roman" w:eastAsia="Calibri" w:hAnsi="Times New Roman" w:cs="Times New Roman"/>
          <w:sz w:val="28"/>
          <w:szCs w:val="28"/>
        </w:rPr>
        <w:t>рд</w:t>
      </w:r>
      <w:r w:rsidR="003839B2" w:rsidRPr="009D5FAF">
        <w:rPr>
          <w:rFonts w:ascii="Times New Roman" w:eastAsia="Calibri" w:hAnsi="Times New Roman" w:cs="Times New Roman"/>
          <w:sz w:val="28"/>
          <w:szCs w:val="28"/>
        </w:rPr>
        <w:t>і көп қоспауға тырысады. Дегенмен, бұл электр кедергісінің жоғарылауына және резистивті</w:t>
      </w:r>
      <w:r w:rsidR="001C4E70" w:rsidRPr="009D5FAF">
        <w:rPr>
          <w:rFonts w:ascii="Times New Roman" w:eastAsia="Calibri" w:hAnsi="Times New Roman" w:cs="Times New Roman"/>
          <w:sz w:val="28"/>
          <w:szCs w:val="28"/>
        </w:rPr>
        <w:t>к</w:t>
      </w:r>
      <w:r w:rsidR="003839B2" w:rsidRPr="009D5FAF">
        <w:rPr>
          <w:rFonts w:ascii="Times New Roman" w:eastAsia="Calibri" w:hAnsi="Times New Roman" w:cs="Times New Roman"/>
          <w:sz w:val="28"/>
          <w:szCs w:val="28"/>
        </w:rPr>
        <w:t xml:space="preserve"> </w:t>
      </w:r>
      <w:r w:rsidR="001C4E70" w:rsidRPr="009D5FAF">
        <w:rPr>
          <w:rFonts w:ascii="Times New Roman" w:eastAsia="Calibri" w:hAnsi="Times New Roman" w:cs="Times New Roman"/>
          <w:sz w:val="28"/>
          <w:szCs w:val="28"/>
        </w:rPr>
        <w:t xml:space="preserve">жойылуға алып келуі мүмкін. </w:t>
      </w:r>
    </w:p>
    <w:p w14:paraId="63BC141C" w14:textId="77777777" w:rsidR="00EF27CD" w:rsidRPr="009D5FAF" w:rsidRDefault="00EF27CD" w:rsidP="00717193">
      <w:pPr>
        <w:tabs>
          <w:tab w:val="left" w:pos="1140"/>
        </w:tabs>
        <w:ind w:right="-143" w:firstLine="709"/>
        <w:jc w:val="both"/>
        <w:rPr>
          <w:rFonts w:ascii="Times New Roman" w:eastAsia="Calibri" w:hAnsi="Times New Roman" w:cs="Times New Roman"/>
          <w:sz w:val="28"/>
          <w:szCs w:val="28"/>
        </w:rPr>
      </w:pPr>
    </w:p>
    <w:p w14:paraId="32AC44A9" w14:textId="0A395AAF" w:rsidR="001C4E70" w:rsidRPr="009D5FAF" w:rsidRDefault="001C4E70" w:rsidP="00374221">
      <w:pPr>
        <w:tabs>
          <w:tab w:val="left" w:pos="1140"/>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lastRenderedPageBreak/>
        <w:t xml:space="preserve">1.9 </w:t>
      </w:r>
      <w:r w:rsidR="00FD1902" w:rsidRPr="009D5FAF">
        <w:rPr>
          <w:rFonts w:ascii="Times New Roman" w:eastAsia="Calibri" w:hAnsi="Times New Roman" w:cs="Times New Roman"/>
          <w:sz w:val="28"/>
          <w:szCs w:val="28"/>
        </w:rPr>
        <w:t>Контакт</w:t>
      </w:r>
      <w:r w:rsidRPr="009D5FAF">
        <w:rPr>
          <w:rFonts w:ascii="Times New Roman" w:eastAsia="Calibri" w:hAnsi="Times New Roman" w:cs="Times New Roman"/>
          <w:sz w:val="28"/>
          <w:szCs w:val="28"/>
        </w:rPr>
        <w:t xml:space="preserve"> жүйесіндегі төмен кедергісі бар TiSi</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наноқабаттарын синтездеу технологиясы </w:t>
      </w:r>
    </w:p>
    <w:p w14:paraId="15D2C477" w14:textId="441404CF" w:rsidR="003839B2" w:rsidRPr="009D5FAF" w:rsidRDefault="001C4E70" w:rsidP="00374221">
      <w:pPr>
        <w:tabs>
          <w:tab w:val="left" w:pos="1140"/>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Күн батареяларының тиімділігі мен қызмет ету мерзімін арттыру үшін күн батареяларының </w:t>
      </w:r>
      <w:r w:rsidR="00FD1902" w:rsidRPr="009D5FAF">
        <w:rPr>
          <w:rFonts w:ascii="Times New Roman" w:eastAsia="Calibri" w:hAnsi="Times New Roman" w:cs="Times New Roman"/>
          <w:sz w:val="28"/>
          <w:szCs w:val="28"/>
        </w:rPr>
        <w:t>контакт</w:t>
      </w:r>
      <w:r w:rsidRPr="009D5FAF">
        <w:rPr>
          <w:rFonts w:ascii="Times New Roman" w:eastAsia="Calibri" w:hAnsi="Times New Roman" w:cs="Times New Roman"/>
          <w:sz w:val="28"/>
          <w:szCs w:val="28"/>
        </w:rPr>
        <w:t xml:space="preserve"> жүйесі үшін әртүрлі материалдар қолданылады, мысалы, титан </w:t>
      </w:r>
      <w:r w:rsidR="009D45C4"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қтары</w:t>
      </w:r>
      <w:r w:rsidRPr="009D5FAF">
        <w:rPr>
          <w:rFonts w:ascii="Times New Roman" w:eastAsia="Calibri" w:hAnsi="Times New Roman" w:cs="Times New Roman"/>
          <w:sz w:val="28"/>
          <w:szCs w:val="28"/>
        </w:rPr>
        <w:t>, титан дисилициді, титан нитриді, мыс және басқалар.</w:t>
      </w:r>
      <w:r w:rsidR="0085123B" w:rsidRPr="009D5FAF">
        <w:rPr>
          <w:rFonts w:ascii="Times New Roman" w:eastAsia="Calibri" w:hAnsi="Times New Roman" w:cs="Times New Roman"/>
          <w:sz w:val="28"/>
          <w:szCs w:val="28"/>
        </w:rPr>
        <w:t xml:space="preserve"> </w:t>
      </w:r>
      <w:r w:rsidR="003839B2" w:rsidRPr="009D5FAF">
        <w:rPr>
          <w:rFonts w:ascii="Times New Roman" w:eastAsia="Calibri" w:hAnsi="Times New Roman" w:cs="Times New Roman"/>
          <w:sz w:val="28"/>
          <w:szCs w:val="28"/>
        </w:rPr>
        <w:t>Металл силицидтері микроэлектроника үшін перспективалы материалдар болып табылады [</w:t>
      </w:r>
      <w:r w:rsidR="006A4D41" w:rsidRPr="009D5FAF">
        <w:rPr>
          <w:rFonts w:ascii="Times New Roman" w:eastAsia="Calibri" w:hAnsi="Times New Roman" w:cs="Times New Roman"/>
          <w:sz w:val="28"/>
          <w:szCs w:val="28"/>
        </w:rPr>
        <w:t>29</w:t>
      </w:r>
      <w:r w:rsidRPr="009D5FAF">
        <w:rPr>
          <w:rFonts w:ascii="Times New Roman" w:eastAsia="Calibri" w:hAnsi="Times New Roman" w:cs="Times New Roman"/>
          <w:sz w:val="28"/>
          <w:szCs w:val="28"/>
        </w:rPr>
        <w:t>,</w:t>
      </w:r>
      <w:r w:rsidR="009644FC" w:rsidRPr="009D5FAF">
        <w:rPr>
          <w:rFonts w:ascii="Times New Roman" w:eastAsia="Calibri" w:hAnsi="Times New Roman" w:cs="Times New Roman"/>
          <w:sz w:val="28"/>
          <w:szCs w:val="28"/>
        </w:rPr>
        <w:t xml:space="preserve"> </w:t>
      </w:r>
      <w:r w:rsidR="006A4D41" w:rsidRPr="009D5FAF">
        <w:rPr>
          <w:rFonts w:ascii="Times New Roman" w:eastAsia="Calibri" w:hAnsi="Times New Roman" w:cs="Times New Roman"/>
          <w:sz w:val="28"/>
          <w:szCs w:val="28"/>
        </w:rPr>
        <w:t>30</w:t>
      </w:r>
      <w:r w:rsidR="003839B2" w:rsidRPr="009D5FAF">
        <w:rPr>
          <w:rFonts w:ascii="Times New Roman" w:eastAsia="Calibri" w:hAnsi="Times New Roman" w:cs="Times New Roman"/>
          <w:sz w:val="28"/>
          <w:szCs w:val="28"/>
        </w:rPr>
        <w:t xml:space="preserve">]. </w:t>
      </w:r>
      <w:r w:rsidR="00DF7492" w:rsidRPr="009D5FAF">
        <w:rPr>
          <w:rFonts w:ascii="Times New Roman" w:eastAsia="Calibri" w:hAnsi="Times New Roman" w:cs="Times New Roman"/>
          <w:sz w:val="28"/>
          <w:szCs w:val="28"/>
        </w:rPr>
        <w:t>Титан қабатын к</w:t>
      </w:r>
      <w:r w:rsidR="003839B2" w:rsidRPr="009D5FAF">
        <w:rPr>
          <w:rFonts w:ascii="Times New Roman" w:eastAsia="Calibri" w:hAnsi="Times New Roman" w:cs="Times New Roman"/>
          <w:sz w:val="28"/>
          <w:szCs w:val="28"/>
        </w:rPr>
        <w:t xml:space="preserve">ремний бетінде </w:t>
      </w:r>
      <w:r w:rsidR="00B8542A" w:rsidRPr="009D5FAF">
        <w:rPr>
          <w:rFonts w:ascii="Times New Roman" w:eastAsia="Calibri" w:hAnsi="Times New Roman" w:cs="Times New Roman"/>
          <w:sz w:val="28"/>
          <w:szCs w:val="28"/>
        </w:rPr>
        <w:t>күйдіру</w:t>
      </w:r>
      <w:r w:rsidR="003839B2" w:rsidRPr="009D5FAF">
        <w:rPr>
          <w:rFonts w:ascii="Times New Roman" w:eastAsia="Calibri" w:hAnsi="Times New Roman" w:cs="Times New Roman"/>
          <w:sz w:val="28"/>
          <w:szCs w:val="28"/>
        </w:rPr>
        <w:t xml:space="preserve"> кезінде 12–20 мкОм∙см </w:t>
      </w:r>
      <w:r w:rsidRPr="009D5FAF">
        <w:rPr>
          <w:rFonts w:ascii="Times New Roman" w:eastAsia="Calibri" w:hAnsi="Times New Roman" w:cs="Times New Roman"/>
          <w:sz w:val="28"/>
          <w:szCs w:val="28"/>
        </w:rPr>
        <w:t>төмен</w:t>
      </w:r>
      <w:r w:rsidR="003839B2" w:rsidRPr="009D5FAF">
        <w:rPr>
          <w:rFonts w:ascii="Times New Roman" w:eastAsia="Calibri" w:hAnsi="Times New Roman" w:cs="Times New Roman"/>
          <w:sz w:val="28"/>
          <w:szCs w:val="28"/>
        </w:rPr>
        <w:t xml:space="preserve"> жанасу кедергісі бар TiSi</w:t>
      </w:r>
      <w:r w:rsidR="003839B2" w:rsidRPr="009D5FAF">
        <w:rPr>
          <w:rFonts w:ascii="Times New Roman" w:eastAsia="Calibri" w:hAnsi="Times New Roman" w:cs="Times New Roman"/>
          <w:sz w:val="28"/>
          <w:szCs w:val="28"/>
          <w:vertAlign w:val="subscript"/>
        </w:rPr>
        <w:t>2</w:t>
      </w:r>
      <w:r w:rsidR="003839B2" w:rsidRPr="009D5FAF">
        <w:rPr>
          <w:rFonts w:ascii="Times New Roman" w:eastAsia="Calibri" w:hAnsi="Times New Roman" w:cs="Times New Roman"/>
          <w:sz w:val="28"/>
          <w:szCs w:val="28"/>
        </w:rPr>
        <w:t xml:space="preserve"> қосылысының түзілуі үшін қажет. Титанның екі кристалдық модификациясы бар: α-Ti </w:t>
      </w:r>
      <w:r w:rsidR="0085123B" w:rsidRPr="009D5FAF">
        <w:rPr>
          <w:rFonts w:ascii="Times New Roman" w:eastAsia="Calibri" w:hAnsi="Times New Roman" w:cs="Times New Roman"/>
          <w:sz w:val="28"/>
          <w:szCs w:val="28"/>
        </w:rPr>
        <w:t>гексагоналды</w:t>
      </w:r>
      <w:r w:rsidR="003839B2" w:rsidRPr="009D5FAF">
        <w:rPr>
          <w:rFonts w:ascii="Times New Roman" w:eastAsia="Calibri" w:hAnsi="Times New Roman" w:cs="Times New Roman"/>
          <w:sz w:val="28"/>
          <w:szCs w:val="28"/>
        </w:rPr>
        <w:t xml:space="preserve"> тығыз оралған тормен (a = 0,2951 нм, с = 0,4697 нм); β-Ti текше</w:t>
      </w:r>
      <w:r w:rsidR="00CA0673" w:rsidRPr="009D5FAF">
        <w:rPr>
          <w:rFonts w:ascii="Times New Roman" w:eastAsia="Calibri" w:hAnsi="Times New Roman" w:cs="Times New Roman"/>
          <w:sz w:val="28"/>
          <w:szCs w:val="28"/>
        </w:rPr>
        <w:t>лік</w:t>
      </w:r>
      <w:r w:rsidR="003839B2" w:rsidRPr="009D5FAF">
        <w:rPr>
          <w:rFonts w:ascii="Times New Roman" w:eastAsia="Calibri" w:hAnsi="Times New Roman" w:cs="Times New Roman"/>
          <w:sz w:val="28"/>
          <w:szCs w:val="28"/>
        </w:rPr>
        <w:t xml:space="preserve"> </w:t>
      </w:r>
      <w:r w:rsidR="0085123B" w:rsidRPr="009D5FAF">
        <w:rPr>
          <w:rFonts w:ascii="Times New Roman" w:eastAsia="Calibri" w:hAnsi="Times New Roman" w:cs="Times New Roman"/>
          <w:sz w:val="28"/>
          <w:szCs w:val="28"/>
        </w:rPr>
        <w:t>көлем</w:t>
      </w:r>
      <w:r w:rsidR="00CA0673" w:rsidRPr="009D5FAF">
        <w:rPr>
          <w:rFonts w:ascii="Times New Roman" w:eastAsia="Calibri" w:hAnsi="Times New Roman" w:cs="Times New Roman"/>
          <w:sz w:val="28"/>
          <w:szCs w:val="28"/>
        </w:rPr>
        <w:t>ге</w:t>
      </w:r>
      <w:r w:rsidR="003839B2" w:rsidRPr="009D5FAF">
        <w:rPr>
          <w:rFonts w:ascii="Times New Roman" w:eastAsia="Calibri" w:hAnsi="Times New Roman" w:cs="Times New Roman"/>
          <w:sz w:val="28"/>
          <w:szCs w:val="28"/>
        </w:rPr>
        <w:t xml:space="preserve"> центрленген торы бар (a = 0,3269 нм); α-Ti-нің β-Ti-ге фазалық ауысу температурасы 883°С, a-Ti және β-Ti тығыздығы сәйкесінше 4,505</w:t>
      </w:r>
      <w:r w:rsidR="00EB31EB" w:rsidRPr="009D5FAF">
        <w:t xml:space="preserve"> </w:t>
      </w:r>
      <w:r w:rsidR="00EB31EB" w:rsidRPr="009D5FAF">
        <w:rPr>
          <w:rFonts w:ascii="Times New Roman" w:eastAsia="Calibri" w:hAnsi="Times New Roman" w:cs="Times New Roman"/>
          <w:sz w:val="28"/>
          <w:szCs w:val="28"/>
        </w:rPr>
        <w:t>г/см</w:t>
      </w:r>
      <w:r w:rsidR="00EB31EB" w:rsidRPr="009D5FAF">
        <w:rPr>
          <w:rFonts w:ascii="Times New Roman" w:eastAsia="Calibri" w:hAnsi="Times New Roman" w:cs="Times New Roman"/>
          <w:sz w:val="28"/>
          <w:szCs w:val="28"/>
          <w:vertAlign w:val="superscript"/>
        </w:rPr>
        <w:t>3</w:t>
      </w:r>
      <w:r w:rsidR="003839B2" w:rsidRPr="009D5FAF">
        <w:rPr>
          <w:rFonts w:ascii="Times New Roman" w:eastAsia="Calibri" w:hAnsi="Times New Roman" w:cs="Times New Roman"/>
          <w:sz w:val="28"/>
          <w:szCs w:val="28"/>
        </w:rPr>
        <w:t xml:space="preserve"> (20°С) және 4,32 (900°С) г/см</w:t>
      </w:r>
      <w:r w:rsidR="003839B2" w:rsidRPr="009D5FAF">
        <w:rPr>
          <w:rFonts w:ascii="Times New Roman" w:eastAsia="Calibri" w:hAnsi="Times New Roman" w:cs="Times New Roman"/>
          <w:sz w:val="28"/>
          <w:szCs w:val="28"/>
          <w:vertAlign w:val="superscript"/>
        </w:rPr>
        <w:t>3</w:t>
      </w:r>
      <w:r w:rsidR="003839B2" w:rsidRPr="009D5FAF">
        <w:rPr>
          <w:rFonts w:ascii="Times New Roman" w:eastAsia="Calibri" w:hAnsi="Times New Roman" w:cs="Times New Roman"/>
          <w:sz w:val="28"/>
          <w:szCs w:val="28"/>
        </w:rPr>
        <w:t>; Титанның меншікті кедергісі 42 мкОм см (20°C) және 180 мкОм см (800°C) құрайды.</w:t>
      </w:r>
    </w:p>
    <w:p w14:paraId="51C7BE21" w14:textId="73F977F0" w:rsidR="003839B2" w:rsidRPr="009D5FAF" w:rsidRDefault="003839B2" w:rsidP="00374221">
      <w:pPr>
        <w:tabs>
          <w:tab w:val="left" w:pos="1140"/>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Титан дисилицидінің TiSi</w:t>
      </w:r>
      <w:r w:rsidRPr="009D5FAF">
        <w:rPr>
          <w:rFonts w:ascii="Times New Roman" w:eastAsia="Calibri" w:hAnsi="Times New Roman" w:cs="Times New Roman"/>
          <w:sz w:val="28"/>
          <w:szCs w:val="28"/>
          <w:vertAlign w:val="subscript"/>
        </w:rPr>
        <w:t xml:space="preserve">2 </w:t>
      </w:r>
      <w:r w:rsidRPr="009D5FAF">
        <w:rPr>
          <w:rFonts w:ascii="Times New Roman" w:eastAsia="Calibri" w:hAnsi="Times New Roman" w:cs="Times New Roman"/>
          <w:sz w:val="28"/>
          <w:szCs w:val="28"/>
        </w:rPr>
        <w:t>төмен температуралық модификациясы (C49) орторомбты негізге бағытталған торға ие [</w:t>
      </w:r>
      <w:r w:rsidR="006A4D41" w:rsidRPr="009D5FAF">
        <w:rPr>
          <w:rFonts w:ascii="Times New Roman" w:eastAsia="Calibri" w:hAnsi="Times New Roman" w:cs="Times New Roman"/>
          <w:sz w:val="28"/>
          <w:szCs w:val="28"/>
        </w:rPr>
        <w:t>31</w:t>
      </w:r>
      <w:r w:rsidRPr="009D5FAF">
        <w:rPr>
          <w:rFonts w:ascii="Times New Roman" w:eastAsia="Calibri" w:hAnsi="Times New Roman" w:cs="Times New Roman"/>
          <w:sz w:val="28"/>
          <w:szCs w:val="28"/>
        </w:rPr>
        <w:t xml:space="preserve">] және кремний </w:t>
      </w:r>
      <w:r w:rsidR="0099392D" w:rsidRPr="009D5FAF">
        <w:rPr>
          <w:rFonts w:ascii="Times New Roman" w:eastAsia="Calibri" w:hAnsi="Times New Roman" w:cs="Times New Roman"/>
          <w:sz w:val="28"/>
          <w:szCs w:val="28"/>
        </w:rPr>
        <w:t>түптөсемде</w:t>
      </w:r>
      <w:r w:rsidRPr="009D5FAF">
        <w:rPr>
          <w:rFonts w:ascii="Times New Roman" w:eastAsia="Calibri" w:hAnsi="Times New Roman" w:cs="Times New Roman"/>
          <w:sz w:val="28"/>
          <w:szCs w:val="28"/>
        </w:rPr>
        <w:t xml:space="preserve"> 450–600°C температурада түзіледі. 650°C жоғары температурада бұл модификация жоғары температуралық модификацияға (C54) айналады, оның ромб тәрізді бетке орталықтандырылған торы бар. Төмен температуралық және жоғары температуралық фазалардың меншікті электрлік кедергісі сәйкесінше 60–70 және 12–20 μΩ∙см [</w:t>
      </w:r>
      <w:r w:rsidR="006A4D41" w:rsidRPr="009D5FAF">
        <w:rPr>
          <w:rFonts w:ascii="Times New Roman" w:eastAsia="Calibri" w:hAnsi="Times New Roman" w:cs="Times New Roman"/>
          <w:sz w:val="28"/>
          <w:szCs w:val="28"/>
        </w:rPr>
        <w:t>32</w:t>
      </w:r>
      <w:r w:rsidRPr="009D5FAF">
        <w:rPr>
          <w:rFonts w:ascii="Times New Roman" w:eastAsia="Calibri" w:hAnsi="Times New Roman" w:cs="Times New Roman"/>
          <w:sz w:val="28"/>
          <w:szCs w:val="28"/>
        </w:rPr>
        <w:t>]. TiSi</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кристаллит өлшемін 100-ден 10 нм-ге дейін азайту </w:t>
      </w:r>
      <w:r w:rsidR="00EB31EB" w:rsidRPr="009D5FAF">
        <w:rPr>
          <w:rFonts w:ascii="Times New Roman" w:eastAsia="Calibri" w:hAnsi="Times New Roman" w:cs="Times New Roman"/>
          <w:sz w:val="28"/>
          <w:szCs w:val="28"/>
        </w:rPr>
        <w:t xml:space="preserve">тыйым салынған аймақтың енін </w:t>
      </w:r>
      <w:r w:rsidRPr="009D5FAF">
        <w:rPr>
          <w:rFonts w:ascii="Times New Roman" w:eastAsia="Calibri" w:hAnsi="Times New Roman" w:cs="Times New Roman"/>
          <w:sz w:val="28"/>
          <w:szCs w:val="28"/>
        </w:rPr>
        <w:t>0,5-тен 3,7 эВ-қа дейін арттырады [</w:t>
      </w:r>
      <w:r w:rsidR="006A4D41" w:rsidRPr="009D5FAF">
        <w:rPr>
          <w:rFonts w:ascii="Times New Roman" w:eastAsia="Calibri" w:hAnsi="Times New Roman" w:cs="Times New Roman"/>
          <w:sz w:val="28"/>
          <w:szCs w:val="28"/>
        </w:rPr>
        <w:t>31</w:t>
      </w:r>
      <w:r w:rsidRPr="009D5FAF">
        <w:rPr>
          <w:rFonts w:ascii="Times New Roman" w:eastAsia="Calibri" w:hAnsi="Times New Roman" w:cs="Times New Roman"/>
          <w:sz w:val="28"/>
          <w:szCs w:val="28"/>
        </w:rPr>
        <w:t>].</w:t>
      </w:r>
    </w:p>
    <w:p w14:paraId="76D5DAF7" w14:textId="6D704EBC" w:rsidR="003839B2" w:rsidRPr="009D5FAF" w:rsidRDefault="003839B2" w:rsidP="00374221">
      <w:pPr>
        <w:tabs>
          <w:tab w:val="left" w:pos="1140"/>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Зерттеушілердің TiSi</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w:t>
      </w:r>
      <w:r w:rsidR="00393EED" w:rsidRPr="009D5FAF">
        <w:rPr>
          <w:rFonts w:ascii="Times New Roman" w:eastAsia="Calibri" w:hAnsi="Times New Roman" w:cs="Times New Roman"/>
          <w:sz w:val="28"/>
          <w:szCs w:val="28"/>
        </w:rPr>
        <w:t>33</w:t>
      </w:r>
      <w:r w:rsidR="00A976ED" w:rsidRPr="009D5FAF">
        <w:rPr>
          <w:rFonts w:ascii="Times New Roman" w:eastAsia="Calibri" w:hAnsi="Times New Roman" w:cs="Times New Roman"/>
          <w:sz w:val="28"/>
          <w:szCs w:val="28"/>
        </w:rPr>
        <w:t>,</w:t>
      </w:r>
      <w:r w:rsidR="00393EED" w:rsidRPr="009D5FAF">
        <w:rPr>
          <w:rFonts w:ascii="Times New Roman" w:eastAsia="Calibri" w:hAnsi="Times New Roman" w:cs="Times New Roman"/>
          <w:sz w:val="28"/>
          <w:szCs w:val="28"/>
        </w:rPr>
        <w:t>34</w:t>
      </w:r>
      <w:r w:rsidRPr="009D5FAF">
        <w:rPr>
          <w:rFonts w:ascii="Times New Roman" w:eastAsia="Calibri" w:hAnsi="Times New Roman" w:cs="Times New Roman"/>
          <w:sz w:val="28"/>
          <w:szCs w:val="28"/>
        </w:rPr>
        <w:t xml:space="preserve">]-ға кең көңіл бөлуі оны </w:t>
      </w:r>
      <w:r w:rsidR="009F0E0C" w:rsidRPr="009D5FAF">
        <w:rPr>
          <w:rFonts w:ascii="Times New Roman" w:eastAsia="Calibri" w:hAnsi="Times New Roman" w:cs="Times New Roman"/>
          <w:sz w:val="28"/>
          <w:szCs w:val="28"/>
        </w:rPr>
        <w:t>МТЖ</w:t>
      </w:r>
      <w:r w:rsidRPr="009D5FAF">
        <w:rPr>
          <w:rFonts w:ascii="Times New Roman" w:eastAsia="Calibri" w:hAnsi="Times New Roman" w:cs="Times New Roman"/>
          <w:sz w:val="28"/>
          <w:szCs w:val="28"/>
        </w:rPr>
        <w:t xml:space="preserve"> микроэлектрондық элементтерін жасау үшін «</w:t>
      </w:r>
      <w:r w:rsidR="00A976ED" w:rsidRPr="009D5FAF">
        <w:rPr>
          <w:rFonts w:ascii="Times New Roman" w:eastAsia="Calibri" w:hAnsi="Times New Roman" w:cs="Times New Roman"/>
          <w:sz w:val="28"/>
          <w:szCs w:val="28"/>
        </w:rPr>
        <w:t>self-aligned silicide</w:t>
      </w:r>
      <w:r w:rsidRPr="009D5FAF">
        <w:rPr>
          <w:rFonts w:ascii="Times New Roman" w:eastAsia="Calibri" w:hAnsi="Times New Roman" w:cs="Times New Roman"/>
          <w:sz w:val="28"/>
          <w:szCs w:val="28"/>
        </w:rPr>
        <w:t>» технологиясында қолдануымен байланысты. TiSi</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/Si жүйесі төмен </w:t>
      </w:r>
      <w:r w:rsidR="00A976ED" w:rsidRPr="009D5FAF">
        <w:rPr>
          <w:rFonts w:ascii="Times New Roman" w:eastAsia="Calibri" w:hAnsi="Times New Roman" w:cs="Times New Roman"/>
          <w:sz w:val="28"/>
          <w:szCs w:val="28"/>
        </w:rPr>
        <w:t>кедергілік</w:t>
      </w:r>
      <w:r w:rsidRPr="009D5FAF">
        <w:rPr>
          <w:rFonts w:ascii="Times New Roman" w:eastAsia="Calibri" w:hAnsi="Times New Roman" w:cs="Times New Roman"/>
          <w:sz w:val="28"/>
          <w:szCs w:val="28"/>
        </w:rPr>
        <w:t xml:space="preserve"> (13–25 μΩ-см) және Шоттки </w:t>
      </w:r>
      <w:r w:rsidR="00A976ED" w:rsidRPr="009D5FAF">
        <w:rPr>
          <w:rFonts w:ascii="Times New Roman" w:eastAsia="Calibri" w:hAnsi="Times New Roman" w:cs="Times New Roman"/>
          <w:sz w:val="28"/>
          <w:szCs w:val="28"/>
        </w:rPr>
        <w:t>кедергісінің</w:t>
      </w:r>
      <w:r w:rsidRPr="009D5FAF">
        <w:rPr>
          <w:rFonts w:ascii="Times New Roman" w:eastAsia="Calibri" w:hAnsi="Times New Roman" w:cs="Times New Roman"/>
          <w:sz w:val="28"/>
          <w:szCs w:val="28"/>
        </w:rPr>
        <w:t xml:space="preserve"> биіктігіне (0,6 эВ), жоғары температура тұрақтылығына және күшті адгезияға ие [</w:t>
      </w:r>
      <w:r w:rsidR="00393EED" w:rsidRPr="009D5FAF">
        <w:rPr>
          <w:rFonts w:ascii="Times New Roman" w:eastAsia="Calibri" w:hAnsi="Times New Roman" w:cs="Times New Roman"/>
          <w:sz w:val="28"/>
          <w:szCs w:val="28"/>
        </w:rPr>
        <w:t>33</w:t>
      </w:r>
      <w:r w:rsidRPr="009D5FAF">
        <w:rPr>
          <w:rFonts w:ascii="Times New Roman" w:eastAsia="Calibri" w:hAnsi="Times New Roman" w:cs="Times New Roman"/>
          <w:sz w:val="28"/>
          <w:szCs w:val="28"/>
        </w:rPr>
        <w:t xml:space="preserve">]. Салицидтік процесс Si бетіне Ti </w:t>
      </w:r>
      <w:r w:rsidR="00E36BFC" w:rsidRPr="009D5FAF">
        <w:rPr>
          <w:rFonts w:ascii="Times New Roman" w:eastAsia="Calibri" w:hAnsi="Times New Roman" w:cs="Times New Roman"/>
          <w:sz w:val="28"/>
          <w:szCs w:val="28"/>
        </w:rPr>
        <w:t>қабыршағын</w:t>
      </w:r>
      <w:r w:rsidRPr="009D5FAF">
        <w:rPr>
          <w:rFonts w:ascii="Times New Roman" w:eastAsia="Calibri" w:hAnsi="Times New Roman" w:cs="Times New Roman"/>
          <w:sz w:val="28"/>
          <w:szCs w:val="28"/>
        </w:rPr>
        <w:t xml:space="preserve">ың тұндырылуын қамтиды; Si және Ti атомдарының </w:t>
      </w:r>
      <w:r w:rsidR="00A976ED" w:rsidRPr="009D5FAF">
        <w:rPr>
          <w:rFonts w:ascii="Times New Roman" w:eastAsia="Calibri" w:hAnsi="Times New Roman" w:cs="Times New Roman"/>
          <w:sz w:val="28"/>
          <w:szCs w:val="28"/>
        </w:rPr>
        <w:t>өзара</w:t>
      </w:r>
      <w:r w:rsidRPr="009D5FAF">
        <w:rPr>
          <w:rFonts w:ascii="Times New Roman" w:eastAsia="Calibri" w:hAnsi="Times New Roman" w:cs="Times New Roman"/>
          <w:sz w:val="28"/>
          <w:szCs w:val="28"/>
        </w:rPr>
        <w:t xml:space="preserve">дифузиясы үшін 700°С төмен температурада </w:t>
      </w:r>
      <w:r w:rsidR="00B8542A" w:rsidRPr="009D5FAF">
        <w:rPr>
          <w:rFonts w:ascii="Times New Roman" w:eastAsia="Calibri" w:hAnsi="Times New Roman" w:cs="Times New Roman"/>
          <w:sz w:val="28"/>
          <w:szCs w:val="28"/>
        </w:rPr>
        <w:t>күйдіру</w:t>
      </w:r>
      <w:r w:rsidRPr="009D5FAF">
        <w:rPr>
          <w:rFonts w:ascii="Times New Roman" w:eastAsia="Calibri" w:hAnsi="Times New Roman" w:cs="Times New Roman"/>
          <w:sz w:val="28"/>
          <w:szCs w:val="28"/>
        </w:rPr>
        <w:t>; TiO</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қабатын немесе қалдық Ti қабатын жою; 800-900°C температурада гомогенді </w:t>
      </w:r>
      <w:r w:rsidR="00B8542A" w:rsidRPr="009D5FAF">
        <w:rPr>
          <w:rFonts w:ascii="Times New Roman" w:eastAsia="Calibri" w:hAnsi="Times New Roman" w:cs="Times New Roman"/>
          <w:sz w:val="28"/>
          <w:szCs w:val="28"/>
        </w:rPr>
        <w:t>күйдіру</w:t>
      </w:r>
      <w:r w:rsidRPr="009D5FAF">
        <w:rPr>
          <w:rFonts w:ascii="Times New Roman" w:eastAsia="Calibri" w:hAnsi="Times New Roman" w:cs="Times New Roman"/>
          <w:sz w:val="28"/>
          <w:szCs w:val="28"/>
        </w:rPr>
        <w:t xml:space="preserve"> [</w:t>
      </w:r>
      <w:r w:rsidR="00393EED" w:rsidRPr="009D5FAF">
        <w:rPr>
          <w:rFonts w:ascii="Times New Roman" w:eastAsia="Calibri" w:hAnsi="Times New Roman" w:cs="Times New Roman"/>
          <w:sz w:val="28"/>
          <w:szCs w:val="28"/>
        </w:rPr>
        <w:t>34</w:t>
      </w:r>
      <w:r w:rsidRPr="009D5FAF">
        <w:rPr>
          <w:rFonts w:ascii="Times New Roman" w:eastAsia="Calibri" w:hAnsi="Times New Roman" w:cs="Times New Roman"/>
          <w:sz w:val="28"/>
          <w:szCs w:val="28"/>
        </w:rPr>
        <w:t>].</w:t>
      </w:r>
      <w:r w:rsidR="00767227" w:rsidRPr="009D5FAF">
        <w:rPr>
          <w:rFonts w:ascii="Times New Roman" w:eastAsia="Calibri" w:hAnsi="Times New Roman" w:cs="Times New Roman"/>
          <w:sz w:val="28"/>
          <w:szCs w:val="28"/>
        </w:rPr>
        <w:t xml:space="preserve"> </w:t>
      </w:r>
      <w:r w:rsidR="0004167A" w:rsidRPr="009D5FAF">
        <w:rPr>
          <w:rFonts w:ascii="Times New Roman" w:eastAsia="Calibri" w:hAnsi="Times New Roman" w:cs="Times New Roman"/>
          <w:sz w:val="28"/>
          <w:szCs w:val="28"/>
        </w:rPr>
        <w:t>«Ti</w:t>
      </w:r>
      <w:r w:rsidR="009D45C4" w:rsidRPr="009D5FAF">
        <w:rPr>
          <w:rFonts w:ascii="Times New Roman" w:eastAsia="Calibri" w:hAnsi="Times New Roman" w:cs="Times New Roman"/>
          <w:sz w:val="28"/>
          <w:szCs w:val="28"/>
          <w:vertAlign w:val="subscript"/>
        </w:rPr>
        <w:t>қабырша</w:t>
      </w:r>
      <w:r w:rsidR="0004167A" w:rsidRPr="009D5FAF">
        <w:rPr>
          <w:rFonts w:ascii="Times New Roman" w:eastAsia="Calibri" w:hAnsi="Times New Roman" w:cs="Times New Roman"/>
          <w:sz w:val="28"/>
          <w:szCs w:val="28"/>
        </w:rPr>
        <w:t xml:space="preserve"> /с-Si» шекарасында </w:t>
      </w:r>
      <w:r w:rsidRPr="009D5FAF">
        <w:rPr>
          <w:rFonts w:ascii="Times New Roman" w:eastAsia="Calibri" w:hAnsi="Times New Roman" w:cs="Times New Roman"/>
          <w:sz w:val="28"/>
          <w:szCs w:val="28"/>
        </w:rPr>
        <w:t>700°С жоғары температурада тек TiSi</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түзіледі [</w:t>
      </w:r>
      <w:r w:rsidR="00393EED" w:rsidRPr="009D5FAF">
        <w:rPr>
          <w:rFonts w:ascii="Times New Roman" w:eastAsia="Calibri" w:hAnsi="Times New Roman" w:cs="Times New Roman"/>
          <w:sz w:val="28"/>
          <w:szCs w:val="28"/>
        </w:rPr>
        <w:t>33</w:t>
      </w:r>
      <w:r w:rsidR="0004167A" w:rsidRPr="009D5FAF">
        <w:rPr>
          <w:rFonts w:ascii="Times New Roman" w:eastAsia="Calibri" w:hAnsi="Times New Roman" w:cs="Times New Roman"/>
          <w:sz w:val="28"/>
          <w:szCs w:val="28"/>
        </w:rPr>
        <w:t>,</w:t>
      </w:r>
      <w:r w:rsidR="001249F3" w:rsidRPr="009D5FAF">
        <w:rPr>
          <w:rFonts w:ascii="Times New Roman" w:eastAsia="Calibri" w:hAnsi="Times New Roman" w:cs="Times New Roman"/>
          <w:sz w:val="28"/>
          <w:szCs w:val="28"/>
          <w:lang w:val="ru-RU"/>
        </w:rPr>
        <w:t xml:space="preserve"> </w:t>
      </w:r>
      <w:r w:rsidR="00393EED" w:rsidRPr="009D5FAF">
        <w:rPr>
          <w:rFonts w:ascii="Times New Roman" w:eastAsia="Calibri" w:hAnsi="Times New Roman" w:cs="Times New Roman"/>
          <w:sz w:val="28"/>
          <w:szCs w:val="28"/>
        </w:rPr>
        <w:t>34</w:t>
      </w:r>
      <w:r w:rsidRPr="009D5FAF">
        <w:rPr>
          <w:rFonts w:ascii="Times New Roman" w:eastAsia="Calibri" w:hAnsi="Times New Roman" w:cs="Times New Roman"/>
          <w:sz w:val="28"/>
          <w:szCs w:val="28"/>
        </w:rPr>
        <w:t xml:space="preserve">]. Аморфты a-Si </w:t>
      </w:r>
      <w:r w:rsidR="0099392D" w:rsidRPr="009D5FAF">
        <w:rPr>
          <w:rFonts w:ascii="Times New Roman" w:eastAsia="Calibri" w:hAnsi="Times New Roman" w:cs="Times New Roman"/>
          <w:sz w:val="28"/>
          <w:szCs w:val="28"/>
        </w:rPr>
        <w:t>түптөсем</w:t>
      </w:r>
      <w:r w:rsidRPr="009D5FAF">
        <w:rPr>
          <w:rFonts w:ascii="Times New Roman" w:eastAsia="Calibri" w:hAnsi="Times New Roman" w:cs="Times New Roman"/>
          <w:sz w:val="28"/>
          <w:szCs w:val="28"/>
        </w:rPr>
        <w:t xml:space="preserve"> үшін TiSi</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қабатының өсу жылдамдығы </w:t>
      </w:r>
      <w:r w:rsidR="00B8542A" w:rsidRPr="009D5FAF">
        <w:rPr>
          <w:rFonts w:ascii="Times New Roman" w:eastAsia="Calibri" w:hAnsi="Times New Roman" w:cs="Times New Roman"/>
          <w:sz w:val="28"/>
          <w:szCs w:val="28"/>
        </w:rPr>
        <w:t>күйдіру</w:t>
      </w:r>
      <w:r w:rsidRPr="009D5FAF">
        <w:rPr>
          <w:rFonts w:ascii="Times New Roman" w:eastAsia="Calibri" w:hAnsi="Times New Roman" w:cs="Times New Roman"/>
          <w:sz w:val="28"/>
          <w:szCs w:val="28"/>
        </w:rPr>
        <w:t xml:space="preserve"> ұзақтығының квадрат түбіріне пропорционал </w:t>
      </w:r>
      <w:r w:rsidR="0004167A" w:rsidRPr="009D5FAF">
        <w:rPr>
          <w:rFonts w:ascii="Times New Roman" w:eastAsia="Calibri" w:hAnsi="Times New Roman" w:cs="Times New Roman"/>
          <w:sz w:val="28"/>
          <w:szCs w:val="28"/>
        </w:rPr>
        <w:t>(</w:t>
      </w:r>
      <w:r w:rsidR="0004167A" w:rsidRPr="009D5FAF">
        <w:rPr>
          <w:rFonts w:ascii="Times New Roman" w:eastAsia="Calibri" w:hAnsi="Times New Roman" w:cs="Times New Roman"/>
          <w:i/>
          <w:iCs/>
          <w:sz w:val="28"/>
          <w:szCs w:val="28"/>
        </w:rPr>
        <w:t>t</w:t>
      </w:r>
      <w:r w:rsidR="0004167A" w:rsidRPr="009D5FAF">
        <w:rPr>
          <w:rFonts w:ascii="Times New Roman" w:eastAsia="Calibri" w:hAnsi="Times New Roman" w:cs="Times New Roman"/>
          <w:sz w:val="28"/>
          <w:szCs w:val="28"/>
          <w:vertAlign w:val="superscript"/>
        </w:rPr>
        <w:t>0,5</w:t>
      </w:r>
      <w:r w:rsidR="0004167A" w:rsidRPr="009D5FAF">
        <w:rPr>
          <w:rFonts w:ascii="Times New Roman" w:eastAsia="Calibri" w:hAnsi="Times New Roman" w:cs="Times New Roman"/>
          <w:sz w:val="28"/>
          <w:szCs w:val="28"/>
        </w:rPr>
        <w:t>)</w:t>
      </w:r>
      <w:r w:rsidRPr="009D5FAF">
        <w:rPr>
          <w:rFonts w:ascii="Times New Roman" w:eastAsia="Calibri" w:hAnsi="Times New Roman" w:cs="Times New Roman"/>
          <w:sz w:val="28"/>
          <w:szCs w:val="28"/>
        </w:rPr>
        <w:t xml:space="preserve">. </w:t>
      </w:r>
      <w:r w:rsidR="0004167A" w:rsidRPr="009D5FAF">
        <w:rPr>
          <w:rFonts w:ascii="Times New Roman" w:eastAsia="Calibri" w:hAnsi="Times New Roman" w:cs="Times New Roman"/>
          <w:sz w:val="28"/>
          <w:szCs w:val="28"/>
        </w:rPr>
        <w:t>Моно</w:t>
      </w:r>
      <w:r w:rsidRPr="009D5FAF">
        <w:rPr>
          <w:rFonts w:ascii="Times New Roman" w:eastAsia="Calibri" w:hAnsi="Times New Roman" w:cs="Times New Roman"/>
          <w:sz w:val="28"/>
          <w:szCs w:val="28"/>
        </w:rPr>
        <w:t xml:space="preserve">кристалды кремний </w:t>
      </w:r>
      <w:r w:rsidR="0099392D" w:rsidRPr="009D5FAF">
        <w:rPr>
          <w:rFonts w:ascii="Times New Roman" w:eastAsia="Calibri" w:hAnsi="Times New Roman" w:cs="Times New Roman"/>
          <w:sz w:val="28"/>
          <w:szCs w:val="28"/>
        </w:rPr>
        <w:t>түптөсемдегі</w:t>
      </w:r>
      <w:r w:rsidRPr="009D5FAF">
        <w:rPr>
          <w:rFonts w:ascii="Times New Roman" w:eastAsia="Calibri" w:hAnsi="Times New Roman" w:cs="Times New Roman"/>
          <w:sz w:val="28"/>
          <w:szCs w:val="28"/>
        </w:rPr>
        <w:t xml:space="preserve"> Ti қабаты үшін TiSi</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өсу жылдамдығы баяуырақ [</w:t>
      </w:r>
      <w:r w:rsidR="00393EED" w:rsidRPr="009D5FAF">
        <w:rPr>
          <w:rFonts w:ascii="Times New Roman" w:eastAsia="Calibri" w:hAnsi="Times New Roman" w:cs="Times New Roman"/>
          <w:sz w:val="28"/>
          <w:szCs w:val="28"/>
        </w:rPr>
        <w:t>35</w:t>
      </w:r>
      <w:r w:rsidRPr="009D5FAF">
        <w:rPr>
          <w:rFonts w:ascii="Times New Roman" w:eastAsia="Calibri" w:hAnsi="Times New Roman" w:cs="Times New Roman"/>
          <w:sz w:val="28"/>
          <w:szCs w:val="28"/>
        </w:rPr>
        <w:t xml:space="preserve">]. </w:t>
      </w:r>
      <w:r w:rsidR="0004167A" w:rsidRPr="009D5FAF">
        <w:rPr>
          <w:rFonts w:ascii="Times New Roman" w:eastAsia="Calibri" w:hAnsi="Times New Roman" w:cs="Times New Roman"/>
          <w:sz w:val="28"/>
          <w:szCs w:val="28"/>
        </w:rPr>
        <w:t>«</w:t>
      </w:r>
      <w:r w:rsidRPr="009D5FAF">
        <w:rPr>
          <w:rFonts w:ascii="Times New Roman" w:eastAsia="Calibri" w:hAnsi="Times New Roman" w:cs="Times New Roman"/>
          <w:sz w:val="28"/>
          <w:szCs w:val="28"/>
        </w:rPr>
        <w:t>Ti</w:t>
      </w:r>
      <w:r w:rsidR="009D45C4" w:rsidRPr="009D5FAF">
        <w:rPr>
          <w:rFonts w:ascii="Times New Roman" w:eastAsia="Calibri" w:hAnsi="Times New Roman" w:cs="Times New Roman"/>
          <w:sz w:val="28"/>
          <w:szCs w:val="28"/>
          <w:vertAlign w:val="subscript"/>
        </w:rPr>
        <w:t>қабырша</w:t>
      </w:r>
      <w:r w:rsidRPr="009D5FAF">
        <w:rPr>
          <w:rFonts w:ascii="Times New Roman" w:eastAsia="Calibri" w:hAnsi="Times New Roman" w:cs="Times New Roman"/>
          <w:sz w:val="28"/>
          <w:szCs w:val="28"/>
        </w:rPr>
        <w:t>/c-Si</w:t>
      </w:r>
      <w:r w:rsidR="0004167A" w:rsidRPr="009D5FAF">
        <w:rPr>
          <w:rFonts w:ascii="Times New Roman" w:eastAsia="Calibri" w:hAnsi="Times New Roman" w:cs="Times New Roman"/>
          <w:sz w:val="28"/>
          <w:szCs w:val="28"/>
        </w:rPr>
        <w:t>»</w:t>
      </w:r>
      <w:r w:rsidRPr="009D5FAF">
        <w:rPr>
          <w:rFonts w:ascii="Times New Roman" w:eastAsia="Calibri" w:hAnsi="Times New Roman" w:cs="Times New Roman"/>
          <w:sz w:val="28"/>
          <w:szCs w:val="28"/>
        </w:rPr>
        <w:t xml:space="preserve"> </w:t>
      </w:r>
      <w:r w:rsidR="0004167A" w:rsidRPr="009D5FAF">
        <w:rPr>
          <w:rFonts w:ascii="Times New Roman" w:eastAsia="Calibri" w:hAnsi="Times New Roman" w:cs="Times New Roman"/>
          <w:sz w:val="28"/>
          <w:szCs w:val="28"/>
        </w:rPr>
        <w:t xml:space="preserve">структурасын 600°С температурада </w:t>
      </w:r>
      <w:r w:rsidRPr="009D5FAF">
        <w:rPr>
          <w:rFonts w:ascii="Times New Roman" w:eastAsia="Calibri" w:hAnsi="Times New Roman" w:cs="Times New Roman"/>
          <w:sz w:val="28"/>
          <w:szCs w:val="28"/>
        </w:rPr>
        <w:t>O</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немесе O</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+N</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ортада </w:t>
      </w:r>
      <w:r w:rsidR="00B8542A" w:rsidRPr="009D5FAF">
        <w:rPr>
          <w:rFonts w:ascii="Times New Roman" w:eastAsia="Calibri" w:hAnsi="Times New Roman" w:cs="Times New Roman"/>
          <w:sz w:val="28"/>
          <w:szCs w:val="28"/>
        </w:rPr>
        <w:t>күйдіру</w:t>
      </w:r>
      <w:r w:rsidRPr="009D5FAF">
        <w:rPr>
          <w:rFonts w:ascii="Times New Roman" w:eastAsia="Calibri" w:hAnsi="Times New Roman" w:cs="Times New Roman"/>
          <w:sz w:val="28"/>
          <w:szCs w:val="28"/>
        </w:rPr>
        <w:t xml:space="preserve"> TiO</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және TiSi</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түзуге, ал N</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ортада TiN, Ti</w:t>
      </w:r>
      <w:r w:rsidRPr="009D5FAF">
        <w:rPr>
          <w:rFonts w:ascii="Times New Roman" w:eastAsia="Calibri" w:hAnsi="Times New Roman" w:cs="Times New Roman"/>
          <w:sz w:val="28"/>
          <w:szCs w:val="28"/>
          <w:vertAlign w:val="subscript"/>
        </w:rPr>
        <w:t>5</w:t>
      </w:r>
      <w:r w:rsidRPr="009D5FAF">
        <w:rPr>
          <w:rFonts w:ascii="Times New Roman" w:eastAsia="Calibri" w:hAnsi="Times New Roman" w:cs="Times New Roman"/>
          <w:sz w:val="28"/>
          <w:szCs w:val="28"/>
        </w:rPr>
        <w:t>Si</w:t>
      </w:r>
      <w:r w:rsidRPr="009D5FAF">
        <w:rPr>
          <w:rFonts w:ascii="Times New Roman" w:eastAsia="Calibri" w:hAnsi="Times New Roman" w:cs="Times New Roman"/>
          <w:sz w:val="28"/>
          <w:szCs w:val="28"/>
          <w:vertAlign w:val="subscript"/>
        </w:rPr>
        <w:t>3</w:t>
      </w:r>
      <w:r w:rsidRPr="009D5FAF">
        <w:rPr>
          <w:rFonts w:ascii="Times New Roman" w:eastAsia="Calibri" w:hAnsi="Times New Roman" w:cs="Times New Roman"/>
          <w:sz w:val="28"/>
          <w:szCs w:val="28"/>
        </w:rPr>
        <w:t xml:space="preserve"> және TiSi түзілуіне әкеледі. </w:t>
      </w:r>
    </w:p>
    <w:p w14:paraId="7D26CD7E" w14:textId="42C833D1" w:rsidR="00B77406" w:rsidRPr="009D5FAF" w:rsidRDefault="003839B2" w:rsidP="00374221">
      <w:pPr>
        <w:tabs>
          <w:tab w:val="left" w:pos="1140"/>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«Ti</w:t>
      </w:r>
      <w:r w:rsidR="009D45C4" w:rsidRPr="009D5FAF">
        <w:rPr>
          <w:rFonts w:ascii="Times New Roman" w:eastAsia="Calibri" w:hAnsi="Times New Roman" w:cs="Times New Roman"/>
          <w:sz w:val="28"/>
          <w:szCs w:val="28"/>
          <w:vertAlign w:val="subscript"/>
        </w:rPr>
        <w:t>қабырша</w:t>
      </w:r>
      <w:r w:rsidR="00374221" w:rsidRPr="009D5FAF">
        <w:rPr>
          <w:rFonts w:ascii="Times New Roman" w:eastAsia="Calibri" w:hAnsi="Times New Roman" w:cs="Times New Roman"/>
          <w:sz w:val="28"/>
          <w:szCs w:val="28"/>
          <w:vertAlign w:val="subscript"/>
        </w:rPr>
        <w:t>қ</w:t>
      </w:r>
      <w:r w:rsidR="00B631AD"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w:t>
      </w:r>
      <w:r w:rsidR="00B631AD" w:rsidRPr="009D5FAF">
        <w:rPr>
          <w:rFonts w:ascii="Times New Roman" w:eastAsia="Calibri" w:hAnsi="Times New Roman" w:cs="Times New Roman"/>
          <w:sz w:val="28"/>
          <w:szCs w:val="28"/>
        </w:rPr>
        <w:t>с-</w:t>
      </w:r>
      <w:r w:rsidRPr="009D5FAF">
        <w:rPr>
          <w:rFonts w:ascii="Times New Roman" w:eastAsia="Calibri" w:hAnsi="Times New Roman" w:cs="Times New Roman"/>
          <w:sz w:val="28"/>
          <w:szCs w:val="28"/>
        </w:rPr>
        <w:t>Si» жүйесінде 620</w:t>
      </w:r>
      <w:r w:rsidR="0033222D"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°С</w:t>
      </w:r>
      <w:r w:rsidR="000D3F63" w:rsidRPr="009D5FAF">
        <w:rPr>
          <w:rFonts w:ascii="Times New Roman" w:eastAsia="Calibri" w:hAnsi="Times New Roman" w:cs="Times New Roman"/>
          <w:sz w:val="28"/>
          <w:szCs w:val="28"/>
        </w:rPr>
        <w:t xml:space="preserve"> - тан</w:t>
      </w:r>
      <w:r w:rsidRPr="009D5FAF">
        <w:rPr>
          <w:rFonts w:ascii="Times New Roman" w:eastAsia="Calibri" w:hAnsi="Times New Roman" w:cs="Times New Roman"/>
          <w:sz w:val="28"/>
          <w:szCs w:val="28"/>
        </w:rPr>
        <w:t xml:space="preserve"> жоғары температурада жылдам термиялық </w:t>
      </w:r>
      <w:r w:rsidR="005D56ED" w:rsidRPr="009D5FAF">
        <w:rPr>
          <w:rFonts w:ascii="Times New Roman" w:eastAsia="Calibri" w:hAnsi="Times New Roman" w:cs="Times New Roman"/>
          <w:sz w:val="28"/>
          <w:szCs w:val="28"/>
        </w:rPr>
        <w:t>күйдіру</w:t>
      </w:r>
      <w:r w:rsidRPr="009D5FAF">
        <w:rPr>
          <w:rFonts w:ascii="Times New Roman" w:eastAsia="Calibri" w:hAnsi="Times New Roman" w:cs="Times New Roman"/>
          <w:sz w:val="28"/>
          <w:szCs w:val="28"/>
        </w:rPr>
        <w:t xml:space="preserve"> (ЖТ</w:t>
      </w:r>
      <w:r w:rsidR="005D56ED" w:rsidRPr="009D5FAF">
        <w:rPr>
          <w:rFonts w:ascii="Times New Roman" w:eastAsia="Calibri" w:hAnsi="Times New Roman" w:cs="Times New Roman"/>
          <w:sz w:val="28"/>
          <w:szCs w:val="28"/>
        </w:rPr>
        <w:t>К</w:t>
      </w:r>
      <w:r w:rsidRPr="009D5FAF">
        <w:rPr>
          <w:rFonts w:ascii="Times New Roman" w:eastAsia="Calibri" w:hAnsi="Times New Roman" w:cs="Times New Roman"/>
          <w:sz w:val="28"/>
          <w:szCs w:val="28"/>
        </w:rPr>
        <w:t>) кезінде кремнийдің титанға диффузиясы нәтижесінде Ti</w:t>
      </w:r>
      <w:r w:rsidRPr="009D5FAF">
        <w:rPr>
          <w:rFonts w:ascii="Times New Roman" w:eastAsia="Calibri" w:hAnsi="Times New Roman" w:cs="Times New Roman"/>
          <w:sz w:val="28"/>
          <w:szCs w:val="28"/>
          <w:vertAlign w:val="subscript"/>
        </w:rPr>
        <w:t>5</w:t>
      </w:r>
      <w:r w:rsidRPr="009D5FAF">
        <w:rPr>
          <w:rFonts w:ascii="Times New Roman" w:eastAsia="Calibri" w:hAnsi="Times New Roman" w:cs="Times New Roman"/>
          <w:sz w:val="28"/>
          <w:szCs w:val="28"/>
        </w:rPr>
        <w:t>Si</w:t>
      </w:r>
      <w:r w:rsidRPr="009D5FAF">
        <w:rPr>
          <w:rFonts w:ascii="Times New Roman" w:eastAsia="Calibri" w:hAnsi="Times New Roman" w:cs="Times New Roman"/>
          <w:sz w:val="28"/>
          <w:szCs w:val="28"/>
          <w:vertAlign w:val="subscript"/>
        </w:rPr>
        <w:t>3</w:t>
      </w:r>
      <w:r w:rsidRPr="009D5FAF">
        <w:rPr>
          <w:rFonts w:ascii="Times New Roman" w:eastAsia="Calibri" w:hAnsi="Times New Roman" w:cs="Times New Roman"/>
          <w:sz w:val="28"/>
          <w:szCs w:val="28"/>
        </w:rPr>
        <w:t xml:space="preserve"> және TiSi түзілуі басталады [</w:t>
      </w:r>
      <w:r w:rsidR="00393EED" w:rsidRPr="009D5FAF">
        <w:rPr>
          <w:rFonts w:ascii="Times New Roman" w:eastAsia="Calibri" w:hAnsi="Times New Roman" w:cs="Times New Roman"/>
          <w:sz w:val="28"/>
          <w:szCs w:val="28"/>
        </w:rPr>
        <w:t>29</w:t>
      </w:r>
      <w:r w:rsidRPr="009D5FAF">
        <w:rPr>
          <w:rFonts w:ascii="Times New Roman" w:eastAsia="Calibri" w:hAnsi="Times New Roman" w:cs="Times New Roman"/>
          <w:sz w:val="28"/>
          <w:szCs w:val="28"/>
        </w:rPr>
        <w:t>]. Осыдан кейін кремнийге бай фаза түзіледі [</w:t>
      </w:r>
      <w:r w:rsidR="00393EED" w:rsidRPr="009D5FAF">
        <w:rPr>
          <w:rFonts w:ascii="Times New Roman" w:eastAsia="Calibri" w:hAnsi="Times New Roman" w:cs="Times New Roman"/>
          <w:sz w:val="28"/>
          <w:szCs w:val="28"/>
        </w:rPr>
        <w:t>33</w:t>
      </w:r>
      <w:r w:rsidRPr="009D5FAF">
        <w:rPr>
          <w:rFonts w:ascii="Times New Roman" w:eastAsia="Calibri" w:hAnsi="Times New Roman" w:cs="Times New Roman"/>
          <w:sz w:val="28"/>
          <w:szCs w:val="28"/>
        </w:rPr>
        <w:t xml:space="preserve">]. Титанның кремнийге диффузиясымен жүретін ұзақ </w:t>
      </w:r>
      <w:r w:rsidR="00B8542A" w:rsidRPr="009D5FAF">
        <w:rPr>
          <w:rFonts w:ascii="Times New Roman" w:eastAsia="Calibri" w:hAnsi="Times New Roman" w:cs="Times New Roman"/>
          <w:sz w:val="28"/>
          <w:szCs w:val="28"/>
        </w:rPr>
        <w:t>күйдіру</w:t>
      </w:r>
      <w:r w:rsidRPr="009D5FAF">
        <w:rPr>
          <w:rFonts w:ascii="Times New Roman" w:eastAsia="Calibri" w:hAnsi="Times New Roman" w:cs="Times New Roman"/>
          <w:sz w:val="28"/>
          <w:szCs w:val="28"/>
        </w:rPr>
        <w:t xml:space="preserve"> кезінде </w:t>
      </w:r>
      <w:r w:rsidR="009D45C4" w:rsidRPr="009D5FAF">
        <w:rPr>
          <w:rFonts w:ascii="Times New Roman" w:eastAsia="Calibri" w:hAnsi="Times New Roman" w:cs="Times New Roman"/>
          <w:sz w:val="28"/>
          <w:szCs w:val="28"/>
        </w:rPr>
        <w:t>қабыршақт</w:t>
      </w:r>
      <w:r w:rsidR="0022464E" w:rsidRPr="009D5FAF">
        <w:rPr>
          <w:rFonts w:ascii="Times New Roman" w:eastAsia="Calibri" w:hAnsi="Times New Roman" w:cs="Times New Roman"/>
          <w:sz w:val="28"/>
          <w:szCs w:val="28"/>
        </w:rPr>
        <w:t>ағы</w:t>
      </w:r>
      <w:r w:rsidRPr="009D5FAF">
        <w:rPr>
          <w:rFonts w:ascii="Times New Roman" w:eastAsia="Calibri" w:hAnsi="Times New Roman" w:cs="Times New Roman"/>
          <w:sz w:val="28"/>
          <w:szCs w:val="28"/>
        </w:rPr>
        <w:t xml:space="preserve"> екі силицидтің бірлескен</w:t>
      </w:r>
      <w:r w:rsidR="0022464E" w:rsidRPr="009D5FAF">
        <w:rPr>
          <w:rFonts w:ascii="Times New Roman" w:eastAsia="Calibri" w:hAnsi="Times New Roman" w:cs="Times New Roman"/>
          <w:sz w:val="28"/>
          <w:szCs w:val="28"/>
        </w:rPr>
        <w:t>і</w:t>
      </w:r>
      <w:r w:rsidRPr="009D5FAF">
        <w:rPr>
          <w:rFonts w:ascii="Times New Roman" w:eastAsia="Calibri" w:hAnsi="Times New Roman" w:cs="Times New Roman"/>
          <w:sz w:val="28"/>
          <w:szCs w:val="28"/>
        </w:rPr>
        <w:t xml:space="preserve"> болуы мүмкін емес. </w:t>
      </w:r>
      <w:r w:rsidR="00374FE9" w:rsidRPr="009D5FAF">
        <w:rPr>
          <w:rFonts w:ascii="Times New Roman" w:eastAsia="Calibri" w:hAnsi="Times New Roman" w:cs="Times New Roman"/>
          <w:sz w:val="28"/>
          <w:szCs w:val="28"/>
        </w:rPr>
        <w:t>ЖТ</w:t>
      </w:r>
      <w:r w:rsidR="005D56ED" w:rsidRPr="009D5FAF">
        <w:rPr>
          <w:rFonts w:ascii="Times New Roman" w:eastAsia="Calibri" w:hAnsi="Times New Roman" w:cs="Times New Roman"/>
          <w:sz w:val="28"/>
          <w:szCs w:val="28"/>
        </w:rPr>
        <w:t>К</w:t>
      </w:r>
      <w:r w:rsidRPr="009D5FAF">
        <w:rPr>
          <w:rFonts w:ascii="Times New Roman" w:eastAsia="Calibri" w:hAnsi="Times New Roman" w:cs="Times New Roman"/>
          <w:sz w:val="28"/>
          <w:szCs w:val="28"/>
        </w:rPr>
        <w:t xml:space="preserve"> кезінде металл </w:t>
      </w:r>
      <w:r w:rsidR="009D45C4" w:rsidRPr="009D5FAF">
        <w:rPr>
          <w:rFonts w:ascii="Times New Roman" w:eastAsia="Calibri" w:hAnsi="Times New Roman" w:cs="Times New Roman"/>
          <w:sz w:val="28"/>
          <w:szCs w:val="28"/>
        </w:rPr>
        <w:t>қабыршақ</w:t>
      </w:r>
      <w:r w:rsidRPr="009D5FAF">
        <w:rPr>
          <w:rFonts w:ascii="Times New Roman" w:eastAsia="Calibri" w:hAnsi="Times New Roman" w:cs="Times New Roman"/>
          <w:sz w:val="28"/>
          <w:szCs w:val="28"/>
        </w:rPr>
        <w:t xml:space="preserve">да бірден титанмен байытылған екі силицид түзіледі. </w:t>
      </w:r>
      <w:r w:rsidR="00733F70" w:rsidRPr="009D5FAF">
        <w:rPr>
          <w:rFonts w:ascii="Times New Roman" w:eastAsia="Calibri" w:hAnsi="Times New Roman" w:cs="Times New Roman"/>
          <w:sz w:val="28"/>
          <w:szCs w:val="28"/>
        </w:rPr>
        <w:t>Температураның 660°C</w:t>
      </w:r>
      <w:r w:rsidR="00A378E4" w:rsidRPr="009D5FAF">
        <w:rPr>
          <w:rFonts w:ascii="Times New Roman" w:eastAsia="Calibri" w:hAnsi="Times New Roman" w:cs="Times New Roman"/>
          <w:sz w:val="28"/>
          <w:szCs w:val="28"/>
        </w:rPr>
        <w:t xml:space="preserve"> - ға</w:t>
      </w:r>
      <w:r w:rsidR="00733F70" w:rsidRPr="009D5FAF">
        <w:rPr>
          <w:rFonts w:ascii="Times New Roman" w:eastAsia="Calibri" w:hAnsi="Times New Roman" w:cs="Times New Roman"/>
          <w:sz w:val="28"/>
          <w:szCs w:val="28"/>
        </w:rPr>
        <w:t xml:space="preserve"> дейін көтерілуі силицид </w:t>
      </w:r>
      <w:r w:rsidR="00E36BFC" w:rsidRPr="009D5FAF">
        <w:rPr>
          <w:rFonts w:ascii="Times New Roman" w:eastAsia="Calibri" w:hAnsi="Times New Roman" w:cs="Times New Roman"/>
          <w:sz w:val="28"/>
          <w:szCs w:val="28"/>
        </w:rPr>
        <w:t>қабыршағын</w:t>
      </w:r>
      <w:r w:rsidR="00733F70" w:rsidRPr="009D5FAF">
        <w:rPr>
          <w:rFonts w:ascii="Times New Roman" w:eastAsia="Calibri" w:hAnsi="Times New Roman" w:cs="Times New Roman"/>
          <w:sz w:val="28"/>
          <w:szCs w:val="28"/>
        </w:rPr>
        <w:t xml:space="preserve">ың </w:t>
      </w:r>
      <w:r w:rsidR="00733F70" w:rsidRPr="009D5FAF">
        <w:rPr>
          <w:rFonts w:ascii="Times New Roman" w:eastAsia="Calibri" w:hAnsi="Times New Roman" w:cs="Times New Roman"/>
          <w:sz w:val="28"/>
          <w:szCs w:val="28"/>
        </w:rPr>
        <w:lastRenderedPageBreak/>
        <w:t xml:space="preserve">қалыңдығының жоғарылауына және кремний атомдарының силицид </w:t>
      </w:r>
      <w:r w:rsidR="00E36BFC" w:rsidRPr="009D5FAF">
        <w:rPr>
          <w:rFonts w:ascii="Times New Roman" w:eastAsia="Calibri" w:hAnsi="Times New Roman" w:cs="Times New Roman"/>
          <w:sz w:val="28"/>
          <w:szCs w:val="28"/>
        </w:rPr>
        <w:t>қабыршағын</w:t>
      </w:r>
      <w:r w:rsidR="00733F70" w:rsidRPr="009D5FAF">
        <w:rPr>
          <w:rFonts w:ascii="Times New Roman" w:eastAsia="Calibri" w:hAnsi="Times New Roman" w:cs="Times New Roman"/>
          <w:sz w:val="28"/>
          <w:szCs w:val="28"/>
        </w:rPr>
        <w:t>а диффузиясы арқылы кремнийдің көп мөлшері бар TiSi</w:t>
      </w:r>
      <w:r w:rsidR="00733F70" w:rsidRPr="009D5FAF">
        <w:rPr>
          <w:rFonts w:ascii="Times New Roman" w:eastAsia="Calibri" w:hAnsi="Times New Roman" w:cs="Times New Roman"/>
          <w:sz w:val="28"/>
          <w:szCs w:val="28"/>
          <w:vertAlign w:val="subscript"/>
        </w:rPr>
        <w:t>2</w:t>
      </w:r>
      <w:r w:rsidR="00733F70" w:rsidRPr="009D5FAF">
        <w:rPr>
          <w:rFonts w:ascii="Times New Roman" w:eastAsia="Calibri" w:hAnsi="Times New Roman" w:cs="Times New Roman"/>
          <w:sz w:val="28"/>
          <w:szCs w:val="28"/>
        </w:rPr>
        <w:t xml:space="preserve"> қосылыстарының түзілуіне әкеледі.</w:t>
      </w:r>
      <w:r w:rsidR="00A378E4" w:rsidRPr="009D5FAF">
        <w:rPr>
          <w:rFonts w:ascii="Times New Roman" w:eastAsia="Calibri" w:hAnsi="Times New Roman" w:cs="Times New Roman"/>
          <w:sz w:val="28"/>
          <w:szCs w:val="28"/>
        </w:rPr>
        <w:t xml:space="preserve"> </w:t>
      </w:r>
      <w:r w:rsidR="00733F70" w:rsidRPr="009D5FAF">
        <w:rPr>
          <w:rFonts w:ascii="Times New Roman" w:eastAsia="Calibri" w:hAnsi="Times New Roman" w:cs="Times New Roman"/>
          <w:sz w:val="28"/>
          <w:szCs w:val="28"/>
        </w:rPr>
        <w:t>ЖТ</w:t>
      </w:r>
      <w:r w:rsidR="005D56ED" w:rsidRPr="009D5FAF">
        <w:rPr>
          <w:rFonts w:ascii="Times New Roman" w:eastAsia="Calibri" w:hAnsi="Times New Roman" w:cs="Times New Roman"/>
          <w:sz w:val="28"/>
          <w:szCs w:val="28"/>
        </w:rPr>
        <w:t>К</w:t>
      </w:r>
      <w:r w:rsidRPr="009D5FAF">
        <w:rPr>
          <w:rFonts w:ascii="Times New Roman" w:eastAsia="Calibri" w:hAnsi="Times New Roman" w:cs="Times New Roman"/>
          <w:sz w:val="28"/>
          <w:szCs w:val="28"/>
        </w:rPr>
        <w:t xml:space="preserve"> температурасын 720°C дейін арттыру бетке бағытталған құрылымы бар </w:t>
      </w:r>
      <w:r w:rsidR="00733F70" w:rsidRPr="009D5FAF">
        <w:rPr>
          <w:rFonts w:ascii="Times New Roman" w:eastAsia="Calibri" w:hAnsi="Times New Roman" w:cs="Times New Roman"/>
          <w:sz w:val="28"/>
          <w:szCs w:val="28"/>
        </w:rPr>
        <w:t xml:space="preserve">C54- </w:t>
      </w:r>
      <w:r w:rsidRPr="009D5FAF">
        <w:rPr>
          <w:rFonts w:ascii="Times New Roman" w:eastAsia="Calibri" w:hAnsi="Times New Roman" w:cs="Times New Roman"/>
          <w:sz w:val="28"/>
          <w:szCs w:val="28"/>
        </w:rPr>
        <w:t>TiSi</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түзілуіне әкеледі [</w:t>
      </w:r>
      <w:r w:rsidR="00393EED" w:rsidRPr="009D5FAF">
        <w:rPr>
          <w:rFonts w:ascii="Times New Roman" w:eastAsia="Calibri" w:hAnsi="Times New Roman" w:cs="Times New Roman"/>
          <w:sz w:val="28"/>
          <w:szCs w:val="28"/>
        </w:rPr>
        <w:t>36</w:t>
      </w:r>
      <w:r w:rsidRPr="009D5FAF">
        <w:rPr>
          <w:rFonts w:ascii="Times New Roman" w:eastAsia="Calibri" w:hAnsi="Times New Roman" w:cs="Times New Roman"/>
          <w:sz w:val="28"/>
          <w:szCs w:val="28"/>
        </w:rPr>
        <w:t>]:</w:t>
      </w:r>
    </w:p>
    <w:p w14:paraId="402B20B9" w14:textId="77777777" w:rsidR="00DD2B5C" w:rsidRPr="009D5FAF" w:rsidRDefault="00DD2B5C" w:rsidP="001905BC">
      <w:pPr>
        <w:tabs>
          <w:tab w:val="left" w:pos="1140"/>
        </w:tabs>
        <w:ind w:right="-143" w:firstLine="900"/>
        <w:jc w:val="both"/>
        <w:rPr>
          <w:rFonts w:ascii="Times New Roman" w:eastAsia="Calibri" w:hAnsi="Times New Roman" w:cs="Times New Roman"/>
          <w:sz w:val="28"/>
          <w:szCs w:val="28"/>
        </w:rPr>
      </w:pPr>
    </w:p>
    <w:p w14:paraId="3E5A46FD" w14:textId="0B63B84D" w:rsidR="00733F70" w:rsidRPr="009D5FAF" w:rsidRDefault="00806BAD" w:rsidP="00374221">
      <w:pPr>
        <w:ind w:right="-143"/>
        <w:jc w:val="both"/>
        <w:rPr>
          <w:rFonts w:ascii="Times New Roman" w:eastAsia="Calibri" w:hAnsi="Times New Roman" w:cs="Times New Roman"/>
          <w:sz w:val="28"/>
          <w:szCs w:val="28"/>
        </w:rPr>
      </w:pPr>
      <w:r w:rsidRPr="009D5FAF">
        <w:rPr>
          <w:rFonts w:ascii="Times New Roman" w:eastAsia="Calibri" w:hAnsi="Times New Roman" w:cs="Times New Roman"/>
          <w:noProof/>
          <w:sz w:val="28"/>
          <w:szCs w:val="28"/>
          <w:lang w:val="ru-RU" w:eastAsia="ru-RU"/>
        </w:rPr>
        <mc:AlternateContent>
          <mc:Choice Requires="wps">
            <w:drawing>
              <wp:anchor distT="4294967295" distB="4294967295" distL="114300" distR="114300" simplePos="0" relativeHeight="251637760" behindDoc="0" locked="0" layoutInCell="1" allowOverlap="1" wp14:anchorId="72CD4A07" wp14:editId="04EDEE55">
                <wp:simplePos x="0" y="0"/>
                <wp:positionH relativeFrom="column">
                  <wp:posOffset>240358</wp:posOffset>
                </wp:positionH>
                <wp:positionV relativeFrom="paragraph">
                  <wp:posOffset>145415</wp:posOffset>
                </wp:positionV>
                <wp:extent cx="321945" cy="0"/>
                <wp:effectExtent l="0" t="76200" r="20955" b="114300"/>
                <wp:wrapNone/>
                <wp:docPr id="27706"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21945"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8F33EFF" id="_x0000_t32" coordsize="21600,21600" o:spt="32" o:oned="t" path="m,l21600,21600e" filled="f">
                <v:path arrowok="t" fillok="f" o:connecttype="none"/>
                <o:lock v:ext="edit" shapetype="t"/>
              </v:shapetype>
              <v:shape id="Прямая со стрелкой 1" o:spid="_x0000_s1026" type="#_x0000_t32" style="position:absolute;margin-left:18.95pt;margin-top:11.45pt;width:25.35pt;height:0;z-index:2516377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">
                <v:stroke endarrow="open"/>
                <o:lock v:ext="edit" shapetype="f"/>
              </v:shape>
            </w:pict>
          </mc:Fallback>
        </mc:AlternateContent>
      </w:r>
      <w:r w:rsidR="00733F70" w:rsidRPr="009D5FAF">
        <w:rPr>
          <w:rFonts w:ascii="Times New Roman" w:eastAsia="Calibri" w:hAnsi="Times New Roman" w:cs="Times New Roman"/>
          <w:noProof/>
          <w:sz w:val="28"/>
          <w:szCs w:val="28"/>
          <w:lang w:val="ru-RU" w:eastAsia="ru-RU"/>
        </w:rPr>
        <mc:AlternateContent>
          <mc:Choice Requires="wps">
            <w:drawing>
              <wp:anchor distT="4294967295" distB="4294967295" distL="114300" distR="114300" simplePos="0" relativeHeight="251643904" behindDoc="0" locked="0" layoutInCell="1" allowOverlap="1" wp14:anchorId="2F08DE5E" wp14:editId="41BBDF23">
                <wp:simplePos x="0" y="0"/>
                <wp:positionH relativeFrom="column">
                  <wp:posOffset>31420</wp:posOffset>
                </wp:positionH>
                <wp:positionV relativeFrom="paragraph">
                  <wp:posOffset>357505</wp:posOffset>
                </wp:positionV>
                <wp:extent cx="287655" cy="0"/>
                <wp:effectExtent l="0" t="76200" r="17145" b="114300"/>
                <wp:wrapNone/>
                <wp:docPr id="27676"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87655"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3D305D" id="Прямая со стрелкой 4" o:spid="_x0000_s1026" type="#_x0000_t32" style="position:absolute;margin-left:2.45pt;margin-top:28.15pt;width:22.65pt;height:0;z-index:2516439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">
                <v:stroke endarrow="open"/>
                <o:lock v:ext="edit" shapetype="f"/>
              </v:shape>
            </w:pict>
          </mc:Fallback>
        </mc:AlternateContent>
      </w:r>
      <w:r w:rsidR="00733F70" w:rsidRPr="009D5FAF">
        <w:rPr>
          <w:rFonts w:ascii="Times New Roman" w:eastAsia="Calibri" w:hAnsi="Times New Roman" w:cs="Times New Roman"/>
          <w:noProof/>
          <w:sz w:val="28"/>
          <w:szCs w:val="28"/>
          <w:lang w:val="ru-RU" w:eastAsia="ru-RU"/>
        </w:rPr>
        <mc:AlternateContent>
          <mc:Choice Requires="wps">
            <w:drawing>
              <wp:anchor distT="4294967295" distB="4294967295" distL="114300" distR="114300" simplePos="0" relativeHeight="251641856" behindDoc="0" locked="0" layoutInCell="1" allowOverlap="1" wp14:anchorId="0F23DEA8" wp14:editId="53B78025">
                <wp:simplePos x="0" y="0"/>
                <wp:positionH relativeFrom="column">
                  <wp:posOffset>3556330</wp:posOffset>
                </wp:positionH>
                <wp:positionV relativeFrom="paragraph">
                  <wp:posOffset>146050</wp:posOffset>
                </wp:positionV>
                <wp:extent cx="307239" cy="0"/>
                <wp:effectExtent l="0" t="76200" r="17145" b="114300"/>
                <wp:wrapNone/>
                <wp:docPr id="27677"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307239"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D0FDFC" id="Прямая со стрелкой 3" o:spid="_x0000_s1026" type="#_x0000_t32" style="position:absolute;margin-left:280.05pt;margin-top:11.5pt;width:24.2pt;height:0;flip:y;z-index:2516418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">
                <v:stroke endarrow="open"/>
                <o:lock v:ext="edit" shapetype="f"/>
              </v:shape>
            </w:pict>
          </mc:Fallback>
        </mc:AlternateContent>
      </w:r>
      <w:r w:rsidR="00733F70" w:rsidRPr="009D5FAF">
        <w:rPr>
          <w:rFonts w:ascii="Times New Roman" w:eastAsia="Calibri" w:hAnsi="Times New Roman" w:cs="Times New Roman"/>
          <w:noProof/>
          <w:sz w:val="28"/>
          <w:szCs w:val="28"/>
          <w:lang w:val="ru-RU" w:eastAsia="ru-RU"/>
        </w:rPr>
        <mc:AlternateContent>
          <mc:Choice Requires="wps">
            <w:drawing>
              <wp:anchor distT="4294967295" distB="4294967295" distL="114300" distR="114300" simplePos="0" relativeHeight="251639808" behindDoc="0" locked="0" layoutInCell="1" allowOverlap="1" wp14:anchorId="1582E54E" wp14:editId="36DCE7DB">
                <wp:simplePos x="0" y="0"/>
                <wp:positionH relativeFrom="column">
                  <wp:posOffset>1443355</wp:posOffset>
                </wp:positionH>
                <wp:positionV relativeFrom="paragraph">
                  <wp:posOffset>149860</wp:posOffset>
                </wp:positionV>
                <wp:extent cx="336499" cy="0"/>
                <wp:effectExtent l="0" t="76200" r="26035" b="114300"/>
                <wp:wrapNone/>
                <wp:docPr id="27705"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36499"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035596" id="Прямая со стрелкой 2" o:spid="_x0000_s1026" type="#_x0000_t32" style="position:absolute;margin-left:113.65pt;margin-top:11.8pt;width:26.5pt;height:0;z-index:2516398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">
                <v:stroke endarrow="open"/>
                <o:lock v:ext="edit" shapetype="f"/>
              </v:shape>
            </w:pict>
          </mc:Fallback>
        </mc:AlternateContent>
      </w:r>
      <w:r w:rsidR="00733F70" w:rsidRPr="009D5FAF">
        <w:rPr>
          <w:rFonts w:ascii="Times New Roman" w:eastAsia="Calibri" w:hAnsi="Times New Roman" w:cs="Times New Roman"/>
          <w:sz w:val="28"/>
          <w:szCs w:val="28"/>
        </w:rPr>
        <w:t>Ti</w:t>
      </w:r>
      <w:r w:rsidRPr="009D5FAF">
        <w:rPr>
          <w:rFonts w:ascii="Times New Roman" w:eastAsia="Calibri" w:hAnsi="Times New Roman" w:cs="Times New Roman"/>
          <w:sz w:val="28"/>
          <w:szCs w:val="28"/>
        </w:rPr>
        <w:t xml:space="preserve"> </w:t>
      </w:r>
      <w:r w:rsidR="00733F70" w:rsidRPr="009D5FAF">
        <w:rPr>
          <w:rFonts w:ascii="Times New Roman" w:eastAsia="Calibri" w:hAnsi="Times New Roman" w:cs="Times New Roman"/>
          <w:sz w:val="28"/>
          <w:szCs w:val="28"/>
          <w:vertAlign w:val="superscript"/>
        </w:rPr>
        <w:t xml:space="preserve">620°C </w:t>
      </w:r>
      <w:r w:rsidR="00733F70" w:rsidRPr="009D5FAF">
        <w:rPr>
          <w:rFonts w:ascii="Times New Roman" w:eastAsia="Calibri" w:hAnsi="Times New Roman" w:cs="Times New Roman"/>
          <w:sz w:val="28"/>
          <w:szCs w:val="28"/>
        </w:rPr>
        <w:t>Ti</w:t>
      </w:r>
      <w:r w:rsidR="00733F70" w:rsidRPr="009D5FAF">
        <w:rPr>
          <w:rFonts w:ascii="Times New Roman" w:eastAsia="Calibri" w:hAnsi="Times New Roman" w:cs="Times New Roman"/>
          <w:sz w:val="28"/>
          <w:szCs w:val="28"/>
          <w:vertAlign w:val="subscript"/>
        </w:rPr>
        <w:t>5</w:t>
      </w:r>
      <w:r w:rsidR="00733F70" w:rsidRPr="009D5FAF">
        <w:rPr>
          <w:rFonts w:ascii="Times New Roman" w:eastAsia="Calibri" w:hAnsi="Times New Roman" w:cs="Times New Roman"/>
          <w:sz w:val="28"/>
          <w:szCs w:val="28"/>
        </w:rPr>
        <w:t>Si</w:t>
      </w:r>
      <w:r w:rsidR="00733F70" w:rsidRPr="009D5FAF">
        <w:rPr>
          <w:rFonts w:ascii="Times New Roman" w:eastAsia="Calibri" w:hAnsi="Times New Roman" w:cs="Times New Roman"/>
          <w:sz w:val="28"/>
          <w:szCs w:val="28"/>
          <w:vertAlign w:val="subscript"/>
        </w:rPr>
        <w:t>3</w:t>
      </w:r>
      <w:r w:rsidR="00733F70" w:rsidRPr="009D5FAF">
        <w:rPr>
          <w:rFonts w:ascii="Times New Roman" w:eastAsia="Calibri" w:hAnsi="Times New Roman" w:cs="Times New Roman"/>
          <w:sz w:val="28"/>
          <w:szCs w:val="28"/>
        </w:rPr>
        <w:t xml:space="preserve">+TiSi </w:t>
      </w:r>
      <w:r w:rsidR="00733F70" w:rsidRPr="009D5FAF">
        <w:rPr>
          <w:rFonts w:ascii="Times New Roman" w:eastAsia="Calibri" w:hAnsi="Times New Roman" w:cs="Times New Roman"/>
          <w:sz w:val="28"/>
          <w:szCs w:val="28"/>
          <w:vertAlign w:val="superscript"/>
        </w:rPr>
        <w:t>660°C</w:t>
      </w:r>
      <w:r w:rsidR="00733F70" w:rsidRPr="009D5FAF">
        <w:rPr>
          <w:rFonts w:ascii="Times New Roman" w:eastAsia="Calibri" w:hAnsi="Times New Roman" w:cs="Times New Roman"/>
          <w:sz w:val="28"/>
          <w:szCs w:val="28"/>
        </w:rPr>
        <w:t xml:space="preserve"> Ti</w:t>
      </w:r>
      <w:r w:rsidR="00733F70" w:rsidRPr="009D5FAF">
        <w:rPr>
          <w:rFonts w:ascii="Times New Roman" w:eastAsia="Calibri" w:hAnsi="Times New Roman" w:cs="Times New Roman"/>
          <w:sz w:val="28"/>
          <w:szCs w:val="28"/>
          <w:vertAlign w:val="subscript"/>
        </w:rPr>
        <w:t>5</w:t>
      </w:r>
      <w:r w:rsidR="00733F70" w:rsidRPr="009D5FAF">
        <w:rPr>
          <w:rFonts w:ascii="Times New Roman" w:eastAsia="Calibri" w:hAnsi="Times New Roman" w:cs="Times New Roman"/>
          <w:sz w:val="28"/>
          <w:szCs w:val="28"/>
        </w:rPr>
        <w:t>Si</w:t>
      </w:r>
      <w:r w:rsidR="00733F70" w:rsidRPr="009D5FAF">
        <w:rPr>
          <w:rFonts w:ascii="Times New Roman" w:eastAsia="Calibri" w:hAnsi="Times New Roman" w:cs="Times New Roman"/>
          <w:sz w:val="28"/>
          <w:szCs w:val="28"/>
          <w:vertAlign w:val="subscript"/>
        </w:rPr>
        <w:t>3</w:t>
      </w:r>
      <w:r w:rsidR="00733F70" w:rsidRPr="009D5FAF">
        <w:rPr>
          <w:rFonts w:ascii="Times New Roman" w:eastAsia="Calibri" w:hAnsi="Times New Roman" w:cs="Times New Roman"/>
          <w:sz w:val="28"/>
          <w:szCs w:val="28"/>
        </w:rPr>
        <w:t>+TiSi+TiSi</w:t>
      </w:r>
      <w:r w:rsidR="00733F70" w:rsidRPr="009D5FAF">
        <w:rPr>
          <w:rFonts w:ascii="Times New Roman" w:eastAsia="Calibri" w:hAnsi="Times New Roman" w:cs="Times New Roman"/>
          <w:sz w:val="28"/>
          <w:szCs w:val="28"/>
          <w:vertAlign w:val="subscript"/>
        </w:rPr>
        <w:t>2</w:t>
      </w:r>
      <w:r w:rsidR="00733F70" w:rsidRPr="009D5FAF">
        <w:rPr>
          <w:rFonts w:ascii="Times New Roman" w:eastAsia="Calibri" w:hAnsi="Times New Roman" w:cs="Times New Roman"/>
          <w:sz w:val="28"/>
          <w:szCs w:val="28"/>
        </w:rPr>
        <w:t>(C49)</w:t>
      </w:r>
      <w:r w:rsidR="00733F70" w:rsidRPr="009D5FAF">
        <w:rPr>
          <w:rFonts w:ascii="Times New Roman" w:eastAsia="Calibri" w:hAnsi="Times New Roman" w:cs="Times New Roman"/>
          <w:sz w:val="28"/>
          <w:szCs w:val="28"/>
          <w:vertAlign w:val="superscript"/>
        </w:rPr>
        <w:t xml:space="preserve"> 700°C</w:t>
      </w:r>
      <w:r w:rsidR="00733F70" w:rsidRPr="009D5FAF">
        <w:rPr>
          <w:rFonts w:ascii="Times New Roman" w:eastAsia="Calibri" w:hAnsi="Times New Roman" w:cs="Times New Roman"/>
          <w:sz w:val="28"/>
          <w:szCs w:val="28"/>
        </w:rPr>
        <w:t xml:space="preserve"> TiSi+TiSi</w:t>
      </w:r>
      <w:r w:rsidR="00733F70" w:rsidRPr="009D5FAF">
        <w:rPr>
          <w:rFonts w:ascii="Times New Roman" w:eastAsia="Calibri" w:hAnsi="Times New Roman" w:cs="Times New Roman"/>
          <w:sz w:val="28"/>
          <w:szCs w:val="28"/>
          <w:vertAlign w:val="subscript"/>
        </w:rPr>
        <w:t>2</w:t>
      </w:r>
      <w:r w:rsidR="00733F70" w:rsidRPr="009D5FAF">
        <w:rPr>
          <w:rFonts w:ascii="Times New Roman" w:eastAsia="Calibri" w:hAnsi="Times New Roman" w:cs="Times New Roman"/>
          <w:sz w:val="28"/>
          <w:szCs w:val="28"/>
        </w:rPr>
        <w:t>(C54)+TiSi</w:t>
      </w:r>
      <w:r w:rsidR="00733F70" w:rsidRPr="009D5FAF">
        <w:rPr>
          <w:rFonts w:ascii="Times New Roman" w:eastAsia="Calibri" w:hAnsi="Times New Roman" w:cs="Times New Roman"/>
          <w:sz w:val="28"/>
          <w:szCs w:val="28"/>
          <w:vertAlign w:val="subscript"/>
        </w:rPr>
        <w:t>2</w:t>
      </w:r>
      <w:r w:rsidR="00733F70" w:rsidRPr="009D5FAF">
        <w:rPr>
          <w:rFonts w:ascii="Times New Roman" w:eastAsia="Calibri" w:hAnsi="Times New Roman" w:cs="Times New Roman"/>
          <w:sz w:val="28"/>
          <w:szCs w:val="28"/>
        </w:rPr>
        <w:t>(C49)</w:t>
      </w:r>
      <w:r w:rsidR="00733F70" w:rsidRPr="009D5FAF">
        <w:rPr>
          <w:rFonts w:ascii="Times New Roman" w:eastAsia="Calibri" w:hAnsi="Times New Roman" w:cs="Times New Roman"/>
          <w:sz w:val="28"/>
          <w:szCs w:val="28"/>
          <w:vertAlign w:val="superscript"/>
        </w:rPr>
        <w:t xml:space="preserve"> 720°C</w:t>
      </w:r>
      <w:r w:rsidR="00733F70" w:rsidRPr="009D5FAF">
        <w:rPr>
          <w:rFonts w:ascii="Times New Roman" w:eastAsia="Calibri" w:hAnsi="Times New Roman" w:cs="Times New Roman"/>
          <w:sz w:val="28"/>
          <w:szCs w:val="28"/>
        </w:rPr>
        <w:t xml:space="preserve"> TiSi</w:t>
      </w:r>
      <w:r w:rsidR="00733F70" w:rsidRPr="009D5FAF">
        <w:rPr>
          <w:rFonts w:ascii="Times New Roman" w:eastAsia="Calibri" w:hAnsi="Times New Roman" w:cs="Times New Roman"/>
          <w:sz w:val="28"/>
          <w:szCs w:val="28"/>
          <w:vertAlign w:val="subscript"/>
        </w:rPr>
        <w:t>2</w:t>
      </w:r>
      <w:r w:rsidR="00733F70" w:rsidRPr="009D5FAF">
        <w:rPr>
          <w:rFonts w:ascii="Times New Roman" w:eastAsia="Calibri" w:hAnsi="Times New Roman" w:cs="Times New Roman"/>
          <w:sz w:val="28"/>
          <w:szCs w:val="28"/>
        </w:rPr>
        <w:t>(C54)</w:t>
      </w:r>
    </w:p>
    <w:p w14:paraId="18C951A3" w14:textId="77777777" w:rsidR="00DD2B5C" w:rsidRPr="009D5FAF" w:rsidRDefault="00DD2B5C" w:rsidP="001905BC">
      <w:pPr>
        <w:ind w:right="-143" w:firstLine="900"/>
        <w:jc w:val="both"/>
        <w:rPr>
          <w:rFonts w:ascii="Times New Roman" w:eastAsia="Calibri" w:hAnsi="Times New Roman" w:cs="Times New Roman"/>
          <w:sz w:val="28"/>
          <w:szCs w:val="28"/>
        </w:rPr>
      </w:pPr>
    </w:p>
    <w:p w14:paraId="28622D7B" w14:textId="098570E0" w:rsidR="003839B2" w:rsidRPr="009D5FAF" w:rsidRDefault="003418ED" w:rsidP="009B2465">
      <w:pPr>
        <w:tabs>
          <w:tab w:val="left" w:pos="1140"/>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ЖТ</w:t>
      </w:r>
      <w:r w:rsidR="005D56ED" w:rsidRPr="009D5FAF">
        <w:rPr>
          <w:rFonts w:ascii="Times New Roman" w:eastAsia="Calibri" w:hAnsi="Times New Roman" w:cs="Times New Roman"/>
          <w:sz w:val="28"/>
          <w:szCs w:val="28"/>
        </w:rPr>
        <w:t>К</w:t>
      </w:r>
      <w:r w:rsidR="003839B2" w:rsidRPr="009D5FAF">
        <w:rPr>
          <w:rFonts w:ascii="Times New Roman" w:eastAsia="Calibri" w:hAnsi="Times New Roman" w:cs="Times New Roman"/>
          <w:sz w:val="28"/>
          <w:szCs w:val="28"/>
        </w:rPr>
        <w:t xml:space="preserve"> кезінде тұрақты TiSi</w:t>
      </w:r>
      <w:r w:rsidR="003839B2" w:rsidRPr="009D5FAF">
        <w:rPr>
          <w:rFonts w:ascii="Times New Roman" w:eastAsia="Calibri" w:hAnsi="Times New Roman" w:cs="Times New Roman"/>
          <w:sz w:val="28"/>
          <w:szCs w:val="28"/>
          <w:vertAlign w:val="subscript"/>
        </w:rPr>
        <w:t>2</w:t>
      </w:r>
      <w:r w:rsidR="003839B2" w:rsidRPr="009D5FAF">
        <w:rPr>
          <w:rFonts w:ascii="Times New Roman" w:eastAsia="Calibri" w:hAnsi="Times New Roman" w:cs="Times New Roman"/>
          <w:sz w:val="28"/>
          <w:szCs w:val="28"/>
        </w:rPr>
        <w:t xml:space="preserve"> фазасы 700-720°С температурада 5 секундта, ал ұзақ термиялық өңдеу кезінде – 800°С температурада 30 минутта түзіледі. Дәннің мөлшеріне </w:t>
      </w:r>
      <w:r w:rsidR="00E0659D" w:rsidRPr="009D5FAF">
        <w:rPr>
          <w:rFonts w:ascii="Times New Roman" w:eastAsia="Calibri" w:hAnsi="Times New Roman" w:cs="Times New Roman"/>
          <w:sz w:val="28"/>
          <w:szCs w:val="28"/>
        </w:rPr>
        <w:t>ЖТ</w:t>
      </w:r>
      <w:r w:rsidR="005D56ED" w:rsidRPr="009D5FAF">
        <w:rPr>
          <w:rFonts w:ascii="Times New Roman" w:eastAsia="Calibri" w:hAnsi="Times New Roman" w:cs="Times New Roman"/>
          <w:sz w:val="28"/>
          <w:szCs w:val="28"/>
        </w:rPr>
        <w:t>К</w:t>
      </w:r>
      <w:r w:rsidR="003839B2" w:rsidRPr="009D5FAF">
        <w:rPr>
          <w:rFonts w:ascii="Times New Roman" w:eastAsia="Calibri" w:hAnsi="Times New Roman" w:cs="Times New Roman"/>
          <w:sz w:val="28"/>
          <w:szCs w:val="28"/>
        </w:rPr>
        <w:t xml:space="preserve"> температурасы әсер етеді, бірақ термиялық өңдеу ұзақтығы әсер етпейді. Дәннің орташа мөлшері 125 нм [</w:t>
      </w:r>
      <w:r w:rsidR="00393EED" w:rsidRPr="009D5FAF">
        <w:rPr>
          <w:rFonts w:ascii="Times New Roman" w:eastAsia="Calibri" w:hAnsi="Times New Roman" w:cs="Times New Roman"/>
          <w:sz w:val="28"/>
          <w:szCs w:val="28"/>
        </w:rPr>
        <w:t>29</w:t>
      </w:r>
      <w:r w:rsidR="003839B2" w:rsidRPr="009D5FAF">
        <w:rPr>
          <w:rFonts w:ascii="Times New Roman" w:eastAsia="Calibri" w:hAnsi="Times New Roman" w:cs="Times New Roman"/>
          <w:sz w:val="28"/>
          <w:szCs w:val="28"/>
        </w:rPr>
        <w:t>].</w:t>
      </w:r>
    </w:p>
    <w:p w14:paraId="59778BCB" w14:textId="69634004" w:rsidR="003839B2" w:rsidRPr="009D5FAF" w:rsidRDefault="00E0659D" w:rsidP="009B2465">
      <w:pPr>
        <w:tabs>
          <w:tab w:val="left" w:pos="1140"/>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Жарық сәулеленуі </w:t>
      </w:r>
      <w:r w:rsidR="003839B2" w:rsidRPr="009D5FAF">
        <w:rPr>
          <w:rFonts w:ascii="Times New Roman" w:eastAsia="Calibri" w:hAnsi="Times New Roman" w:cs="Times New Roman"/>
          <w:sz w:val="28"/>
          <w:szCs w:val="28"/>
        </w:rPr>
        <w:t xml:space="preserve">арқылы </w:t>
      </w:r>
      <w:r w:rsidRPr="009D5FAF">
        <w:rPr>
          <w:rFonts w:ascii="Times New Roman" w:eastAsia="Calibri" w:hAnsi="Times New Roman" w:cs="Times New Roman"/>
          <w:sz w:val="28"/>
          <w:szCs w:val="28"/>
        </w:rPr>
        <w:t>ЖТ</w:t>
      </w:r>
      <w:r w:rsidR="005D56ED" w:rsidRPr="009D5FAF">
        <w:rPr>
          <w:rFonts w:ascii="Times New Roman" w:eastAsia="Calibri" w:hAnsi="Times New Roman" w:cs="Times New Roman"/>
          <w:sz w:val="28"/>
          <w:szCs w:val="28"/>
        </w:rPr>
        <w:t>К</w:t>
      </w:r>
      <w:r w:rsidR="003839B2" w:rsidRPr="009D5FAF">
        <w:rPr>
          <w:rFonts w:ascii="Times New Roman" w:eastAsia="Calibri" w:hAnsi="Times New Roman" w:cs="Times New Roman"/>
          <w:sz w:val="28"/>
          <w:szCs w:val="28"/>
        </w:rPr>
        <w:t xml:space="preserve"> әдісімен титан силицидтерін синтездеуге қызығушылық айтарлықтай өсті [</w:t>
      </w:r>
      <w:r w:rsidR="0033222D" w:rsidRPr="009D5FAF">
        <w:rPr>
          <w:rFonts w:ascii="Times New Roman" w:eastAsia="Calibri" w:hAnsi="Times New Roman" w:cs="Times New Roman"/>
          <w:sz w:val="28"/>
          <w:szCs w:val="28"/>
        </w:rPr>
        <w:t>37</w:t>
      </w:r>
      <w:r w:rsidR="003839B2" w:rsidRPr="009D5FAF">
        <w:rPr>
          <w:rFonts w:ascii="Times New Roman" w:eastAsia="Calibri" w:hAnsi="Times New Roman" w:cs="Times New Roman"/>
          <w:sz w:val="28"/>
          <w:szCs w:val="28"/>
        </w:rPr>
        <w:t xml:space="preserve">]. </w:t>
      </w:r>
      <w:r w:rsidR="0022464E" w:rsidRPr="009D5FAF">
        <w:rPr>
          <w:rFonts w:ascii="Times New Roman" w:eastAsia="Calibri" w:hAnsi="Times New Roman" w:cs="Times New Roman"/>
          <w:sz w:val="28"/>
          <w:szCs w:val="28"/>
        </w:rPr>
        <w:t>Үйлесімсіз</w:t>
      </w:r>
      <w:r w:rsidR="003839B2" w:rsidRPr="009D5FAF">
        <w:rPr>
          <w:rFonts w:ascii="Times New Roman" w:eastAsia="Calibri" w:hAnsi="Times New Roman" w:cs="Times New Roman"/>
          <w:sz w:val="28"/>
          <w:szCs w:val="28"/>
        </w:rPr>
        <w:t xml:space="preserve"> жарықпен импульсті өңдеу кезінде ең перспективалы</w:t>
      </w:r>
      <w:r w:rsidR="00A378E4" w:rsidRPr="009D5FAF">
        <w:rPr>
          <w:rFonts w:ascii="Times New Roman" w:eastAsia="Calibri" w:hAnsi="Times New Roman" w:cs="Times New Roman"/>
          <w:sz w:val="28"/>
          <w:szCs w:val="28"/>
        </w:rPr>
        <w:t>д</w:t>
      </w:r>
      <w:r w:rsidR="003839B2" w:rsidRPr="009D5FAF">
        <w:rPr>
          <w:rFonts w:ascii="Times New Roman" w:eastAsia="Calibri" w:hAnsi="Times New Roman" w:cs="Times New Roman"/>
          <w:sz w:val="28"/>
          <w:szCs w:val="28"/>
        </w:rPr>
        <w:t>ы импульстік газ разрядты галогенді [</w:t>
      </w:r>
      <w:r w:rsidR="0033222D" w:rsidRPr="009D5FAF">
        <w:rPr>
          <w:rFonts w:ascii="Times New Roman" w:eastAsia="Calibri" w:hAnsi="Times New Roman" w:cs="Times New Roman"/>
          <w:sz w:val="28"/>
          <w:szCs w:val="28"/>
        </w:rPr>
        <w:t>38</w:t>
      </w:r>
      <w:r w:rsidR="00B5104D" w:rsidRPr="009D5FAF">
        <w:rPr>
          <w:rFonts w:ascii="Times New Roman" w:eastAsia="Calibri" w:hAnsi="Times New Roman" w:cs="Times New Roman"/>
          <w:sz w:val="28"/>
          <w:szCs w:val="28"/>
        </w:rPr>
        <w:t>,</w:t>
      </w:r>
      <w:r w:rsidR="0033222D" w:rsidRPr="009D5FAF">
        <w:rPr>
          <w:rFonts w:ascii="Times New Roman" w:eastAsia="Calibri" w:hAnsi="Times New Roman" w:cs="Times New Roman"/>
          <w:sz w:val="28"/>
          <w:szCs w:val="28"/>
        </w:rPr>
        <w:t xml:space="preserve"> 40</w:t>
      </w:r>
      <w:r w:rsidR="003839B2" w:rsidRPr="009D5FAF">
        <w:rPr>
          <w:rFonts w:ascii="Times New Roman" w:eastAsia="Calibri" w:hAnsi="Times New Roman" w:cs="Times New Roman"/>
          <w:sz w:val="28"/>
          <w:szCs w:val="28"/>
        </w:rPr>
        <w:t>] немесе ксенонды [</w:t>
      </w:r>
      <w:r w:rsidR="0033222D" w:rsidRPr="009D5FAF">
        <w:rPr>
          <w:rFonts w:ascii="Times New Roman" w:eastAsia="Calibri" w:hAnsi="Times New Roman" w:cs="Times New Roman"/>
          <w:sz w:val="28"/>
          <w:szCs w:val="28"/>
        </w:rPr>
        <w:t>39</w:t>
      </w:r>
      <w:r w:rsidR="003839B2" w:rsidRPr="009D5FAF">
        <w:rPr>
          <w:rFonts w:ascii="Times New Roman" w:eastAsia="Calibri" w:hAnsi="Times New Roman" w:cs="Times New Roman"/>
          <w:sz w:val="28"/>
          <w:szCs w:val="28"/>
        </w:rPr>
        <w:t>)] лампаларды пайдалана отырып, фракциялардан ондаған секундқа [</w:t>
      </w:r>
      <w:r w:rsidR="0033222D" w:rsidRPr="009D5FAF">
        <w:rPr>
          <w:rFonts w:ascii="Times New Roman" w:eastAsia="Calibri" w:hAnsi="Times New Roman" w:cs="Times New Roman"/>
          <w:sz w:val="28"/>
          <w:szCs w:val="28"/>
        </w:rPr>
        <w:t>38</w:t>
      </w:r>
      <w:r w:rsidR="00B5104D" w:rsidRPr="009D5FAF">
        <w:rPr>
          <w:rFonts w:ascii="Times New Roman" w:eastAsia="Calibri" w:hAnsi="Times New Roman" w:cs="Times New Roman"/>
          <w:sz w:val="28"/>
          <w:szCs w:val="28"/>
        </w:rPr>
        <w:t>,</w:t>
      </w:r>
      <w:r w:rsidR="0033222D" w:rsidRPr="009D5FAF">
        <w:rPr>
          <w:rFonts w:ascii="Times New Roman" w:eastAsia="Calibri" w:hAnsi="Times New Roman" w:cs="Times New Roman"/>
          <w:sz w:val="28"/>
          <w:szCs w:val="28"/>
        </w:rPr>
        <w:t xml:space="preserve"> 39</w:t>
      </w:r>
      <w:r w:rsidR="003839B2" w:rsidRPr="009D5FAF">
        <w:rPr>
          <w:rFonts w:ascii="Times New Roman" w:eastAsia="Calibri" w:hAnsi="Times New Roman" w:cs="Times New Roman"/>
          <w:sz w:val="28"/>
          <w:szCs w:val="28"/>
        </w:rPr>
        <w:t>] созылатын өңдеу болып табылады. Ксенон шамдарын қолданатын синтез секунд пен секундтың бір бөлігінде жүзеге асырылады. Si(001) және Si(111)</w:t>
      </w:r>
      <w:r w:rsidR="00B5104D" w:rsidRPr="009D5FAF">
        <w:rPr>
          <w:rFonts w:ascii="Times New Roman" w:eastAsia="Calibri" w:hAnsi="Times New Roman" w:cs="Times New Roman"/>
          <w:sz w:val="28"/>
          <w:szCs w:val="28"/>
        </w:rPr>
        <w:t xml:space="preserve"> [</w:t>
      </w:r>
      <w:r w:rsidR="0033222D" w:rsidRPr="009D5FAF">
        <w:rPr>
          <w:rFonts w:ascii="Times New Roman" w:eastAsia="Calibri" w:hAnsi="Times New Roman" w:cs="Times New Roman"/>
          <w:sz w:val="28"/>
          <w:szCs w:val="28"/>
        </w:rPr>
        <w:t>41</w:t>
      </w:r>
      <w:r w:rsidR="00B5104D" w:rsidRPr="009D5FAF">
        <w:rPr>
          <w:rFonts w:ascii="Times New Roman" w:eastAsia="Calibri" w:hAnsi="Times New Roman" w:cs="Times New Roman"/>
          <w:sz w:val="28"/>
          <w:szCs w:val="28"/>
        </w:rPr>
        <w:t>)]</w:t>
      </w:r>
      <w:r w:rsidR="003839B2" w:rsidRPr="009D5FAF">
        <w:rPr>
          <w:rFonts w:ascii="Times New Roman" w:eastAsia="Calibri" w:hAnsi="Times New Roman" w:cs="Times New Roman"/>
          <w:sz w:val="28"/>
          <w:szCs w:val="28"/>
        </w:rPr>
        <w:t xml:space="preserve"> бағдарлары бар кремнийге силицид түйірлерінің артықшылықты бағдарлануы маңызды. Ti 14 нм-ден жоғары технологиялардағы никельге балама болып табылады [</w:t>
      </w:r>
      <w:r w:rsidR="0033222D" w:rsidRPr="009D5FAF">
        <w:rPr>
          <w:rFonts w:ascii="Times New Roman" w:eastAsia="Calibri" w:hAnsi="Times New Roman" w:cs="Times New Roman"/>
          <w:sz w:val="28"/>
          <w:szCs w:val="28"/>
        </w:rPr>
        <w:t>42</w:t>
      </w:r>
      <w:r w:rsidR="003839B2" w:rsidRPr="009D5FAF">
        <w:rPr>
          <w:rFonts w:ascii="Times New Roman" w:eastAsia="Calibri" w:hAnsi="Times New Roman" w:cs="Times New Roman"/>
          <w:sz w:val="28"/>
          <w:szCs w:val="28"/>
        </w:rPr>
        <w:t>].</w:t>
      </w:r>
    </w:p>
    <w:p w14:paraId="5A3AC8DB" w14:textId="77777777" w:rsidR="000D3F63" w:rsidRPr="009D5FAF" w:rsidRDefault="000D3F63" w:rsidP="009B2465">
      <w:pPr>
        <w:tabs>
          <w:tab w:val="left" w:pos="1140"/>
        </w:tabs>
        <w:ind w:right="-143" w:firstLine="709"/>
        <w:jc w:val="both"/>
        <w:rPr>
          <w:rFonts w:ascii="Times New Roman" w:eastAsia="Calibri" w:hAnsi="Times New Roman" w:cs="Times New Roman"/>
          <w:sz w:val="28"/>
          <w:szCs w:val="28"/>
        </w:rPr>
      </w:pPr>
    </w:p>
    <w:p w14:paraId="1C3858CC" w14:textId="32D7C2E9" w:rsidR="003839B2" w:rsidRPr="009D5FAF" w:rsidRDefault="003839B2" w:rsidP="009B2465">
      <w:pPr>
        <w:tabs>
          <w:tab w:val="left" w:pos="1140"/>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1.1</w:t>
      </w:r>
      <w:r w:rsidR="00A16D36" w:rsidRPr="009D5FAF">
        <w:rPr>
          <w:rFonts w:ascii="Times New Roman" w:eastAsia="Calibri" w:hAnsi="Times New Roman" w:cs="Times New Roman"/>
          <w:sz w:val="28"/>
          <w:szCs w:val="28"/>
        </w:rPr>
        <w:t>0</w:t>
      </w:r>
      <w:r w:rsidRPr="009D5FAF">
        <w:rPr>
          <w:rFonts w:ascii="Times New Roman" w:eastAsia="Calibri" w:hAnsi="Times New Roman" w:cs="Times New Roman"/>
          <w:sz w:val="28"/>
          <w:szCs w:val="28"/>
        </w:rPr>
        <w:t xml:space="preserve"> Көпқабатты </w:t>
      </w:r>
      <w:r w:rsidR="00FD1902" w:rsidRPr="009D5FAF">
        <w:rPr>
          <w:rFonts w:ascii="Times New Roman" w:eastAsia="Calibri" w:hAnsi="Times New Roman" w:cs="Times New Roman"/>
          <w:sz w:val="28"/>
          <w:szCs w:val="28"/>
        </w:rPr>
        <w:t>контакт</w:t>
      </w:r>
      <w:r w:rsidRPr="009D5FAF">
        <w:rPr>
          <w:rFonts w:ascii="Times New Roman" w:eastAsia="Calibri" w:hAnsi="Times New Roman" w:cs="Times New Roman"/>
          <w:sz w:val="28"/>
          <w:szCs w:val="28"/>
        </w:rPr>
        <w:t xml:space="preserve"> жүйесі үшін төмен кедергісі бар мыс қабатын және </w:t>
      </w:r>
      <w:r w:rsidR="009A2B51" w:rsidRPr="009D5FAF">
        <w:rPr>
          <w:rFonts w:ascii="Times New Roman" w:eastAsia="Calibri" w:hAnsi="Times New Roman" w:cs="Times New Roman"/>
          <w:sz w:val="28"/>
          <w:szCs w:val="28"/>
        </w:rPr>
        <w:t xml:space="preserve">TiNx </w:t>
      </w:r>
      <w:r w:rsidRPr="009D5FAF">
        <w:rPr>
          <w:rFonts w:ascii="Times New Roman" w:eastAsia="Calibri" w:hAnsi="Times New Roman" w:cs="Times New Roman"/>
          <w:sz w:val="28"/>
          <w:szCs w:val="28"/>
        </w:rPr>
        <w:t xml:space="preserve">диффузиялық </w:t>
      </w:r>
      <w:r w:rsidR="0005565D" w:rsidRPr="009D5FAF">
        <w:rPr>
          <w:rFonts w:ascii="Times New Roman" w:eastAsia="Calibri" w:hAnsi="Times New Roman" w:cs="Times New Roman"/>
          <w:sz w:val="28"/>
          <w:szCs w:val="28"/>
        </w:rPr>
        <w:t>бөгет</w:t>
      </w:r>
      <w:r w:rsidRPr="009D5FAF">
        <w:rPr>
          <w:rFonts w:ascii="Times New Roman" w:eastAsia="Calibri" w:hAnsi="Times New Roman" w:cs="Times New Roman"/>
          <w:sz w:val="28"/>
          <w:szCs w:val="28"/>
        </w:rPr>
        <w:t xml:space="preserve"> </w:t>
      </w:r>
      <w:r w:rsidR="009A2B51" w:rsidRPr="009D5FAF">
        <w:rPr>
          <w:rFonts w:ascii="Times New Roman" w:eastAsia="Calibri" w:hAnsi="Times New Roman" w:cs="Times New Roman"/>
          <w:sz w:val="28"/>
          <w:szCs w:val="28"/>
        </w:rPr>
        <w:t xml:space="preserve">қабаттарын </w:t>
      </w:r>
      <w:r w:rsidRPr="009D5FAF">
        <w:rPr>
          <w:rFonts w:ascii="Times New Roman" w:eastAsia="Calibri" w:hAnsi="Times New Roman" w:cs="Times New Roman"/>
          <w:sz w:val="28"/>
          <w:szCs w:val="28"/>
        </w:rPr>
        <w:t>қалыптастыру</w:t>
      </w:r>
    </w:p>
    <w:p w14:paraId="38B3386A" w14:textId="0507FA2C" w:rsidR="00A16D36" w:rsidRPr="009D5FAF" w:rsidRDefault="00A16D36" w:rsidP="009B2465">
      <w:pPr>
        <w:tabs>
          <w:tab w:val="left" w:pos="1140"/>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Мыс алюминиймен салыстырғанда электрлік кедергісі төмен және электромиграцияға төзімділігі жоғары болғандықтан өте ауқымды интегралдық схемалар (</w:t>
      </w:r>
      <w:r w:rsidR="0090150E" w:rsidRPr="009D5FAF">
        <w:rPr>
          <w:rFonts w:ascii="Times New Roman" w:eastAsia="Calibri" w:hAnsi="Times New Roman" w:cs="Times New Roman"/>
          <w:sz w:val="28"/>
          <w:szCs w:val="28"/>
        </w:rPr>
        <w:t>ӨАИС,СБИС</w:t>
      </w:r>
      <w:r w:rsidRPr="009D5FAF">
        <w:rPr>
          <w:rFonts w:ascii="Times New Roman" w:eastAsia="Calibri" w:hAnsi="Times New Roman" w:cs="Times New Roman"/>
          <w:sz w:val="28"/>
          <w:szCs w:val="28"/>
        </w:rPr>
        <w:t>) үшін қолайлы материал болып табылады [</w:t>
      </w:r>
      <w:r w:rsidR="00100B74" w:rsidRPr="009D5FAF">
        <w:rPr>
          <w:rFonts w:ascii="Times New Roman" w:eastAsia="Calibri" w:hAnsi="Times New Roman" w:cs="Times New Roman"/>
          <w:sz w:val="28"/>
          <w:szCs w:val="28"/>
        </w:rPr>
        <w:t>43</w:t>
      </w:r>
      <w:r w:rsidRPr="009D5FAF">
        <w:rPr>
          <w:rFonts w:ascii="Times New Roman" w:eastAsia="Calibri" w:hAnsi="Times New Roman" w:cs="Times New Roman"/>
          <w:sz w:val="28"/>
          <w:szCs w:val="28"/>
        </w:rPr>
        <w:t>].</w:t>
      </w:r>
      <w:r w:rsidRPr="009D5FAF">
        <w:t xml:space="preserve"> </w:t>
      </w:r>
      <w:r w:rsidRPr="009D5FAF">
        <w:rPr>
          <w:rFonts w:ascii="Times New Roman" w:eastAsia="Calibri" w:hAnsi="Times New Roman" w:cs="Times New Roman"/>
          <w:sz w:val="28"/>
          <w:szCs w:val="28"/>
        </w:rPr>
        <w:t xml:space="preserve">Алайда, VLSI электрлік өнімділігі мыс пен кремнийдің тікелей жанасуымен айтарлықтай нашарлайды. Себебі </w:t>
      </w:r>
      <w:r w:rsidR="00ED4418" w:rsidRPr="009D5FAF">
        <w:rPr>
          <w:rFonts w:ascii="Times New Roman" w:eastAsia="Calibri" w:hAnsi="Times New Roman" w:cs="Times New Roman"/>
          <w:sz w:val="28"/>
          <w:szCs w:val="28"/>
        </w:rPr>
        <w:t>C</w:t>
      </w:r>
      <w:r w:rsidRPr="009D5FAF">
        <w:rPr>
          <w:rFonts w:ascii="Times New Roman" w:eastAsia="Calibri" w:hAnsi="Times New Roman" w:cs="Times New Roman"/>
          <w:sz w:val="28"/>
          <w:szCs w:val="28"/>
        </w:rPr>
        <w:t xml:space="preserve">u атомдары </w:t>
      </w:r>
      <w:r w:rsidR="0022464E" w:rsidRPr="009D5FAF">
        <w:rPr>
          <w:rFonts w:ascii="Times New Roman" w:eastAsia="Calibri" w:hAnsi="Times New Roman" w:cs="Times New Roman"/>
          <w:sz w:val="28"/>
          <w:szCs w:val="28"/>
        </w:rPr>
        <w:t>S</w:t>
      </w:r>
      <w:r w:rsidRPr="009D5FAF">
        <w:rPr>
          <w:rFonts w:ascii="Times New Roman" w:eastAsia="Calibri" w:hAnsi="Times New Roman" w:cs="Times New Roman"/>
          <w:sz w:val="28"/>
          <w:szCs w:val="28"/>
        </w:rPr>
        <w:t>i немесе SiO</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-ге салыстырмалы түрде төмен температурада [</w:t>
      </w:r>
      <w:r w:rsidR="00100B74" w:rsidRPr="009D5FAF">
        <w:rPr>
          <w:rFonts w:ascii="Times New Roman" w:eastAsia="Calibri" w:hAnsi="Times New Roman" w:cs="Times New Roman"/>
          <w:sz w:val="28"/>
          <w:szCs w:val="28"/>
        </w:rPr>
        <w:t>44</w:t>
      </w:r>
      <w:r w:rsidRPr="009D5FAF">
        <w:rPr>
          <w:rFonts w:ascii="Times New Roman" w:eastAsia="Calibri" w:hAnsi="Times New Roman" w:cs="Times New Roman"/>
          <w:sz w:val="28"/>
          <w:szCs w:val="28"/>
        </w:rPr>
        <w:t>] оңай таралып, кремний жолағында терең деңгейлер түзеді.</w:t>
      </w:r>
      <w:r w:rsidRPr="009D5FAF">
        <w:t xml:space="preserve"> </w:t>
      </w:r>
      <w:r w:rsidRPr="009D5FAF">
        <w:rPr>
          <w:rFonts w:ascii="Times New Roman" w:eastAsia="Calibri" w:hAnsi="Times New Roman" w:cs="Times New Roman"/>
          <w:sz w:val="28"/>
          <w:szCs w:val="28"/>
        </w:rPr>
        <w:t xml:space="preserve">Бұл </w:t>
      </w:r>
      <w:r w:rsidR="00ED4418" w:rsidRPr="009D5FAF">
        <w:rPr>
          <w:rFonts w:ascii="Times New Roman" w:eastAsia="Calibri" w:hAnsi="Times New Roman" w:cs="Times New Roman"/>
          <w:sz w:val="28"/>
          <w:szCs w:val="28"/>
        </w:rPr>
        <w:t>н</w:t>
      </w:r>
      <w:r w:rsidRPr="009D5FAF">
        <w:rPr>
          <w:rFonts w:ascii="Times New Roman" w:eastAsia="Calibri" w:hAnsi="Times New Roman" w:cs="Times New Roman"/>
          <w:sz w:val="28"/>
          <w:szCs w:val="28"/>
        </w:rPr>
        <w:t>егізгі емес заряд тасымалдаушыларды ұстап қалыпжәне олардың өмір сүру уақытын қысқартуға әкеледі [</w:t>
      </w:r>
      <w:r w:rsidR="00100B74" w:rsidRPr="009D5FAF">
        <w:rPr>
          <w:rFonts w:ascii="Times New Roman" w:eastAsia="Calibri" w:hAnsi="Times New Roman" w:cs="Times New Roman"/>
          <w:sz w:val="28"/>
          <w:szCs w:val="28"/>
        </w:rPr>
        <w:t>43</w:t>
      </w:r>
      <w:r w:rsidRPr="009D5FAF">
        <w:rPr>
          <w:rFonts w:ascii="Times New Roman" w:eastAsia="Calibri" w:hAnsi="Times New Roman" w:cs="Times New Roman"/>
          <w:sz w:val="28"/>
          <w:szCs w:val="28"/>
        </w:rPr>
        <w:t>,</w:t>
      </w:r>
      <w:r w:rsidR="00100B74" w:rsidRPr="009D5FAF">
        <w:rPr>
          <w:rFonts w:ascii="Times New Roman" w:eastAsia="Calibri" w:hAnsi="Times New Roman" w:cs="Times New Roman"/>
          <w:sz w:val="28"/>
          <w:szCs w:val="28"/>
        </w:rPr>
        <w:t xml:space="preserve"> 45</w:t>
      </w:r>
      <w:r w:rsidRPr="009D5FAF">
        <w:rPr>
          <w:rFonts w:ascii="Times New Roman" w:eastAsia="Calibri" w:hAnsi="Times New Roman" w:cs="Times New Roman"/>
          <w:sz w:val="28"/>
          <w:szCs w:val="28"/>
        </w:rPr>
        <w:t>,</w:t>
      </w:r>
      <w:r w:rsidR="00100B74" w:rsidRPr="009D5FAF">
        <w:rPr>
          <w:rFonts w:ascii="Times New Roman" w:eastAsia="Calibri" w:hAnsi="Times New Roman" w:cs="Times New Roman"/>
          <w:sz w:val="28"/>
          <w:szCs w:val="28"/>
        </w:rPr>
        <w:t xml:space="preserve"> 46</w:t>
      </w:r>
      <w:r w:rsidRPr="009D5FAF">
        <w:rPr>
          <w:rFonts w:ascii="Times New Roman" w:eastAsia="Calibri" w:hAnsi="Times New Roman" w:cs="Times New Roman"/>
          <w:sz w:val="28"/>
          <w:szCs w:val="28"/>
        </w:rPr>
        <w:t>].</w:t>
      </w:r>
      <w:r w:rsidRPr="009D5FAF">
        <w:t xml:space="preserve"> </w:t>
      </w:r>
      <w:r w:rsidRPr="009D5FAF">
        <w:rPr>
          <w:rFonts w:ascii="Times New Roman" w:eastAsia="Calibri" w:hAnsi="Times New Roman" w:cs="Times New Roman"/>
          <w:sz w:val="28"/>
          <w:szCs w:val="28"/>
        </w:rPr>
        <w:t xml:space="preserve">Күн батареяларының </w:t>
      </w:r>
      <w:r w:rsidR="00FD1902" w:rsidRPr="009D5FAF">
        <w:rPr>
          <w:rFonts w:ascii="Times New Roman" w:eastAsia="Calibri" w:hAnsi="Times New Roman" w:cs="Times New Roman"/>
          <w:sz w:val="28"/>
          <w:szCs w:val="28"/>
        </w:rPr>
        <w:t>контакт</w:t>
      </w:r>
      <w:r w:rsidRPr="009D5FAF">
        <w:rPr>
          <w:rFonts w:ascii="Times New Roman" w:eastAsia="Calibri" w:hAnsi="Times New Roman" w:cs="Times New Roman"/>
          <w:sz w:val="28"/>
          <w:szCs w:val="28"/>
        </w:rPr>
        <w:t xml:space="preserve"> жүйесінде мыс қолданған кезде </w:t>
      </w:r>
      <w:r w:rsidR="00B8542A" w:rsidRPr="009D5FAF">
        <w:rPr>
          <w:rFonts w:ascii="Times New Roman" w:eastAsia="Calibri" w:hAnsi="Times New Roman" w:cs="Times New Roman"/>
          <w:sz w:val="28"/>
          <w:szCs w:val="28"/>
        </w:rPr>
        <w:t>күйдіру</w:t>
      </w:r>
      <w:r w:rsidRPr="009D5FAF">
        <w:rPr>
          <w:rFonts w:ascii="Times New Roman" w:eastAsia="Calibri" w:hAnsi="Times New Roman" w:cs="Times New Roman"/>
          <w:sz w:val="28"/>
          <w:szCs w:val="28"/>
        </w:rPr>
        <w:t xml:space="preserve"> температурасының жоғарылауы көптеген ақауларға және Cu</w:t>
      </w:r>
      <w:r w:rsidRPr="009D5FAF">
        <w:rPr>
          <w:rFonts w:ascii="Times New Roman" w:eastAsia="Calibri" w:hAnsi="Times New Roman" w:cs="Times New Roman"/>
          <w:sz w:val="28"/>
          <w:szCs w:val="28"/>
          <w:vertAlign w:val="subscript"/>
        </w:rPr>
        <w:t>3</w:t>
      </w:r>
      <w:r w:rsidRPr="009D5FAF">
        <w:rPr>
          <w:rFonts w:ascii="Times New Roman" w:eastAsia="Calibri" w:hAnsi="Times New Roman" w:cs="Times New Roman"/>
          <w:sz w:val="28"/>
          <w:szCs w:val="28"/>
        </w:rPr>
        <w:t>Si фазасының пайда болуына әкеледі.</w:t>
      </w:r>
      <w:r w:rsidR="00BD2D7D" w:rsidRPr="009D5FAF">
        <w:t xml:space="preserve"> </w:t>
      </w:r>
      <w:r w:rsidR="00BD2D7D" w:rsidRPr="009D5FAF">
        <w:rPr>
          <w:rFonts w:ascii="Times New Roman" w:eastAsia="Calibri" w:hAnsi="Times New Roman" w:cs="Times New Roman"/>
          <w:sz w:val="28"/>
          <w:szCs w:val="28"/>
        </w:rPr>
        <w:t>Бұл жағдайда Cu пленкаларының беткі кедергісі күрт артады және бұл күн батареяларының тиімділігінің төмендеуіне әкеледі [</w:t>
      </w:r>
      <w:r w:rsidR="00100B74" w:rsidRPr="009D5FAF">
        <w:rPr>
          <w:rFonts w:ascii="Times New Roman" w:eastAsia="Calibri" w:hAnsi="Times New Roman" w:cs="Times New Roman"/>
          <w:sz w:val="28"/>
          <w:szCs w:val="28"/>
        </w:rPr>
        <w:t>47</w:t>
      </w:r>
      <w:r w:rsidR="00BD2D7D" w:rsidRPr="009D5FAF">
        <w:rPr>
          <w:rFonts w:ascii="Times New Roman" w:eastAsia="Calibri" w:hAnsi="Times New Roman" w:cs="Times New Roman"/>
          <w:sz w:val="28"/>
          <w:szCs w:val="28"/>
        </w:rPr>
        <w:t>,</w:t>
      </w:r>
      <w:r w:rsidR="00100B74" w:rsidRPr="009D5FAF">
        <w:rPr>
          <w:rFonts w:ascii="Times New Roman" w:eastAsia="Calibri" w:hAnsi="Times New Roman" w:cs="Times New Roman"/>
          <w:sz w:val="28"/>
          <w:szCs w:val="28"/>
        </w:rPr>
        <w:t xml:space="preserve"> 48</w:t>
      </w:r>
      <w:r w:rsidR="00BD2D7D" w:rsidRPr="009D5FAF">
        <w:rPr>
          <w:rFonts w:ascii="Times New Roman" w:eastAsia="Calibri" w:hAnsi="Times New Roman" w:cs="Times New Roman"/>
          <w:sz w:val="28"/>
          <w:szCs w:val="28"/>
        </w:rPr>
        <w:t xml:space="preserve">] Si және Cu атомдарының өзара диффузиясын болдырмау және екі қабатты бөлу үшін мыс пен кремний </w:t>
      </w:r>
      <w:r w:rsidR="0099392D" w:rsidRPr="009D5FAF">
        <w:rPr>
          <w:rFonts w:ascii="Times New Roman" w:eastAsia="Calibri" w:hAnsi="Times New Roman" w:cs="Times New Roman"/>
          <w:sz w:val="28"/>
          <w:szCs w:val="28"/>
        </w:rPr>
        <w:t>түптөсемі</w:t>
      </w:r>
      <w:r w:rsidR="00BD2D7D" w:rsidRPr="009D5FAF">
        <w:rPr>
          <w:rFonts w:ascii="Times New Roman" w:eastAsia="Calibri" w:hAnsi="Times New Roman" w:cs="Times New Roman"/>
          <w:sz w:val="28"/>
          <w:szCs w:val="28"/>
        </w:rPr>
        <w:t xml:space="preserve"> арасында диффузиялық </w:t>
      </w:r>
      <w:r w:rsidR="0005565D" w:rsidRPr="009D5FAF">
        <w:rPr>
          <w:rFonts w:ascii="Times New Roman" w:eastAsia="Calibri" w:hAnsi="Times New Roman" w:cs="Times New Roman"/>
          <w:sz w:val="28"/>
          <w:szCs w:val="28"/>
        </w:rPr>
        <w:t>бөгетт</w:t>
      </w:r>
      <w:r w:rsidR="00BD2D7D" w:rsidRPr="009D5FAF">
        <w:rPr>
          <w:rFonts w:ascii="Times New Roman" w:eastAsia="Calibri" w:hAnsi="Times New Roman" w:cs="Times New Roman"/>
          <w:sz w:val="28"/>
          <w:szCs w:val="28"/>
        </w:rPr>
        <w:t>ер жасау қажет.</w:t>
      </w:r>
    </w:p>
    <w:p w14:paraId="4E881E16" w14:textId="0F966D95" w:rsidR="00BD2D7D" w:rsidRPr="009D5FAF" w:rsidRDefault="00BD2D7D" w:rsidP="009B2465">
      <w:pPr>
        <w:tabs>
          <w:tab w:val="left" w:pos="1140"/>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Титан нитридінің (TiN) нанокристалды </w:t>
      </w:r>
      <w:r w:rsidR="009D45C4"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қтары</w:t>
      </w:r>
      <w:r w:rsidRPr="009D5FAF">
        <w:rPr>
          <w:rFonts w:ascii="Times New Roman" w:eastAsia="Calibri" w:hAnsi="Times New Roman" w:cs="Times New Roman"/>
          <w:sz w:val="28"/>
          <w:szCs w:val="28"/>
        </w:rPr>
        <w:t xml:space="preserve"> қаттылық</w:t>
      </w:r>
      <w:r w:rsidR="0086633A" w:rsidRPr="009D5FAF">
        <w:rPr>
          <w:rFonts w:ascii="Times New Roman" w:eastAsia="Calibri" w:hAnsi="Times New Roman" w:cs="Times New Roman"/>
          <w:sz w:val="28"/>
          <w:szCs w:val="28"/>
        </w:rPr>
        <w:t xml:space="preserve"> дәрежесі </w:t>
      </w:r>
      <w:r w:rsidRPr="009D5FAF">
        <w:rPr>
          <w:rFonts w:ascii="Times New Roman" w:eastAsia="Calibri" w:hAnsi="Times New Roman" w:cs="Times New Roman"/>
          <w:sz w:val="28"/>
          <w:szCs w:val="28"/>
        </w:rPr>
        <w:t>айтарлықтай қызығушылық тудырады [</w:t>
      </w:r>
      <w:r w:rsidR="00100B74" w:rsidRPr="009D5FAF">
        <w:rPr>
          <w:rFonts w:ascii="Times New Roman" w:eastAsia="Calibri" w:hAnsi="Times New Roman" w:cs="Times New Roman"/>
          <w:sz w:val="28"/>
          <w:szCs w:val="28"/>
        </w:rPr>
        <w:t>49</w:t>
      </w:r>
      <w:r w:rsidRPr="009D5FAF">
        <w:rPr>
          <w:rFonts w:ascii="Times New Roman" w:eastAsia="Calibri" w:hAnsi="Times New Roman" w:cs="Times New Roman"/>
          <w:sz w:val="28"/>
          <w:szCs w:val="28"/>
        </w:rPr>
        <w:t>]. Титан нитридінің жылтырлығы мен бетінің түсі N/Ti атомдарының пропорциясына байланысты, егер N/Ti атомдарының пропорциясы 1 [</w:t>
      </w:r>
      <w:r w:rsidR="00100B74" w:rsidRPr="009D5FAF">
        <w:rPr>
          <w:rFonts w:ascii="Times New Roman" w:eastAsia="Calibri" w:hAnsi="Times New Roman" w:cs="Times New Roman"/>
          <w:sz w:val="28"/>
          <w:szCs w:val="28"/>
        </w:rPr>
        <w:t>50, 51</w:t>
      </w:r>
      <w:r w:rsidRPr="009D5FAF">
        <w:rPr>
          <w:rFonts w:ascii="Times New Roman" w:eastAsia="Calibri" w:hAnsi="Times New Roman" w:cs="Times New Roman"/>
          <w:sz w:val="28"/>
          <w:szCs w:val="28"/>
        </w:rPr>
        <w:t>] болса,  алтын түстес болады.</w:t>
      </w:r>
      <w:r w:rsidRPr="009D5FAF">
        <w:t xml:space="preserve"> </w:t>
      </w:r>
      <w:r w:rsidRPr="009D5FAF">
        <w:rPr>
          <w:rFonts w:ascii="Times New Roman" w:eastAsia="Calibri" w:hAnsi="Times New Roman" w:cs="Times New Roman"/>
          <w:sz w:val="28"/>
          <w:szCs w:val="28"/>
        </w:rPr>
        <w:t xml:space="preserve">Металл нитридтері жоғары балқу температурасы, термиялық тұрақтылық және өткізгіштік қасиеттері болғандықтан диффузиялық </w:t>
      </w:r>
      <w:r w:rsidR="0013447D" w:rsidRPr="009D5FAF">
        <w:rPr>
          <w:rFonts w:ascii="Times New Roman" w:eastAsia="Calibri" w:hAnsi="Times New Roman" w:cs="Times New Roman"/>
          <w:sz w:val="28"/>
          <w:szCs w:val="28"/>
        </w:rPr>
        <w:t>бөгет</w:t>
      </w:r>
      <w:r w:rsidRPr="009D5FAF">
        <w:rPr>
          <w:rFonts w:ascii="Times New Roman" w:eastAsia="Calibri" w:hAnsi="Times New Roman" w:cs="Times New Roman"/>
          <w:sz w:val="28"/>
          <w:szCs w:val="28"/>
        </w:rPr>
        <w:t xml:space="preserve"> ретінде </w:t>
      </w:r>
      <w:r w:rsidRPr="009D5FAF">
        <w:rPr>
          <w:rFonts w:ascii="Times New Roman" w:eastAsia="Calibri" w:hAnsi="Times New Roman" w:cs="Times New Roman"/>
          <w:sz w:val="28"/>
          <w:szCs w:val="28"/>
        </w:rPr>
        <w:lastRenderedPageBreak/>
        <w:t>қолданылуымыз [</w:t>
      </w:r>
      <w:r w:rsidR="00B15A02" w:rsidRPr="009D5FAF">
        <w:rPr>
          <w:rFonts w:ascii="Times New Roman" w:eastAsia="Calibri" w:hAnsi="Times New Roman" w:cs="Times New Roman"/>
          <w:sz w:val="28"/>
          <w:szCs w:val="28"/>
        </w:rPr>
        <w:t>46</w:t>
      </w:r>
      <w:r w:rsidRPr="009D5FAF">
        <w:rPr>
          <w:rFonts w:ascii="Times New Roman" w:eastAsia="Calibri" w:hAnsi="Times New Roman" w:cs="Times New Roman"/>
          <w:sz w:val="28"/>
          <w:szCs w:val="28"/>
        </w:rPr>
        <w:t>].</w:t>
      </w:r>
      <w:r w:rsidRPr="009D5FAF">
        <w:t xml:space="preserve"> </w:t>
      </w:r>
      <w:r w:rsidRPr="009D5FAF">
        <w:rPr>
          <w:rFonts w:ascii="Times New Roman" w:eastAsia="Calibri" w:hAnsi="Times New Roman" w:cs="Times New Roman"/>
          <w:sz w:val="28"/>
          <w:szCs w:val="28"/>
        </w:rPr>
        <w:t xml:space="preserve">Бетке бағытталған текше торы бар стехиометриялық TiN кристалды </w:t>
      </w:r>
      <w:r w:rsidR="009D45C4"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қтары</w:t>
      </w:r>
      <w:r w:rsidRPr="009D5FAF">
        <w:rPr>
          <w:rFonts w:ascii="Times New Roman" w:eastAsia="Calibri" w:hAnsi="Times New Roman" w:cs="Times New Roman"/>
          <w:sz w:val="28"/>
          <w:szCs w:val="28"/>
        </w:rPr>
        <w:t xml:space="preserve"> электр тогының жақсы өткізгіштері болып табылады және кедергісі төмен (40 мкОм-см). Осыған байланысты TiN негізіндегі диффузиялық </w:t>
      </w:r>
      <w:r w:rsidR="0013447D" w:rsidRPr="009D5FAF">
        <w:rPr>
          <w:rFonts w:ascii="Times New Roman" w:eastAsia="Calibri" w:hAnsi="Times New Roman" w:cs="Times New Roman"/>
          <w:sz w:val="28"/>
          <w:szCs w:val="28"/>
        </w:rPr>
        <w:t>бөгетт</w:t>
      </w:r>
      <w:r w:rsidRPr="009D5FAF">
        <w:rPr>
          <w:rFonts w:ascii="Times New Roman" w:eastAsia="Calibri" w:hAnsi="Times New Roman" w:cs="Times New Roman"/>
          <w:sz w:val="28"/>
          <w:szCs w:val="28"/>
        </w:rPr>
        <w:t>ер кеңінен қолданылады [</w:t>
      </w:r>
      <w:r w:rsidR="00100B74" w:rsidRPr="009D5FAF">
        <w:rPr>
          <w:rFonts w:ascii="Times New Roman" w:eastAsia="Calibri" w:hAnsi="Times New Roman" w:cs="Times New Roman"/>
          <w:sz w:val="28"/>
          <w:szCs w:val="28"/>
        </w:rPr>
        <w:t>52</w:t>
      </w:r>
      <w:r w:rsidRPr="009D5FAF">
        <w:rPr>
          <w:rFonts w:ascii="Times New Roman" w:eastAsia="Calibri" w:hAnsi="Times New Roman" w:cs="Times New Roman"/>
          <w:sz w:val="28"/>
          <w:szCs w:val="28"/>
        </w:rPr>
        <w:t>].</w:t>
      </w:r>
    </w:p>
    <w:p w14:paraId="56F71B31" w14:textId="166A7FBB" w:rsidR="002D1BED" w:rsidRPr="009D5FAF" w:rsidRDefault="002D1BED" w:rsidP="009B2465">
      <w:pPr>
        <w:tabs>
          <w:tab w:val="left" w:pos="1140"/>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Тұндыру жағдайлары TiN </w:t>
      </w:r>
      <w:r w:rsidR="009D45C4"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қтарының</w:t>
      </w:r>
      <w:r w:rsidRPr="009D5FAF">
        <w:rPr>
          <w:rFonts w:ascii="Times New Roman" w:eastAsia="Calibri" w:hAnsi="Times New Roman" w:cs="Times New Roman"/>
          <w:sz w:val="28"/>
          <w:szCs w:val="28"/>
        </w:rPr>
        <w:t xml:space="preserve"> қасиеттері мен құрылымына айтарлықтай әсер етеді [</w:t>
      </w:r>
      <w:r w:rsidR="005B00D1" w:rsidRPr="009D5FAF">
        <w:rPr>
          <w:rFonts w:ascii="Times New Roman" w:eastAsia="Calibri" w:hAnsi="Times New Roman" w:cs="Times New Roman"/>
          <w:sz w:val="28"/>
          <w:szCs w:val="28"/>
        </w:rPr>
        <w:t>44</w:t>
      </w:r>
      <w:r w:rsidRPr="009D5FAF">
        <w:rPr>
          <w:rFonts w:ascii="Times New Roman" w:eastAsia="Calibri" w:hAnsi="Times New Roman" w:cs="Times New Roman"/>
          <w:sz w:val="28"/>
          <w:szCs w:val="28"/>
        </w:rPr>
        <w:t>,</w:t>
      </w:r>
      <w:r w:rsidR="005B00D1" w:rsidRPr="009D5FAF">
        <w:rPr>
          <w:rFonts w:ascii="Times New Roman" w:eastAsia="Calibri" w:hAnsi="Times New Roman" w:cs="Times New Roman"/>
          <w:sz w:val="28"/>
          <w:szCs w:val="28"/>
        </w:rPr>
        <w:t xml:space="preserve"> 49</w:t>
      </w:r>
      <w:r w:rsidRPr="009D5FAF">
        <w:rPr>
          <w:rFonts w:ascii="Times New Roman" w:eastAsia="Calibri" w:hAnsi="Times New Roman" w:cs="Times New Roman"/>
          <w:sz w:val="28"/>
          <w:szCs w:val="28"/>
        </w:rPr>
        <w:t xml:space="preserve">]. Тұрақты ток </w:t>
      </w:r>
      <w:r w:rsidR="0090150E" w:rsidRPr="009D5FAF">
        <w:rPr>
          <w:rFonts w:ascii="Times New Roman" w:eastAsia="Calibri" w:hAnsi="Times New Roman" w:cs="Times New Roman"/>
          <w:sz w:val="28"/>
          <w:szCs w:val="28"/>
        </w:rPr>
        <w:t xml:space="preserve">(DC) </w:t>
      </w:r>
      <w:r w:rsidRPr="009D5FAF">
        <w:rPr>
          <w:rFonts w:ascii="Times New Roman" w:eastAsia="Calibri" w:hAnsi="Times New Roman" w:cs="Times New Roman"/>
          <w:sz w:val="28"/>
          <w:szCs w:val="28"/>
        </w:rPr>
        <w:t xml:space="preserve">магнетронды </w:t>
      </w:r>
      <w:r w:rsidR="00CF0DE0" w:rsidRPr="009D5FAF">
        <w:rPr>
          <w:rFonts w:ascii="Times New Roman" w:eastAsia="Calibri" w:hAnsi="Times New Roman" w:cs="Times New Roman"/>
          <w:sz w:val="28"/>
          <w:szCs w:val="28"/>
        </w:rPr>
        <w:t>тозаңдату</w:t>
      </w:r>
      <w:r w:rsidRPr="009D5FAF">
        <w:rPr>
          <w:rFonts w:ascii="Times New Roman" w:eastAsia="Calibri" w:hAnsi="Times New Roman" w:cs="Times New Roman"/>
          <w:sz w:val="28"/>
          <w:szCs w:val="28"/>
        </w:rPr>
        <w:t xml:space="preserve"> стехиометриялық TiN </w:t>
      </w:r>
      <w:r w:rsidR="009D45C4"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қтарын</w:t>
      </w:r>
      <w:r w:rsidRPr="009D5FAF">
        <w:rPr>
          <w:rFonts w:ascii="Times New Roman" w:eastAsia="Calibri" w:hAnsi="Times New Roman" w:cs="Times New Roman"/>
          <w:sz w:val="28"/>
          <w:szCs w:val="28"/>
        </w:rPr>
        <w:t xml:space="preserve"> тұндырудың ең </w:t>
      </w:r>
      <w:r w:rsidR="004C7F83" w:rsidRPr="009D5FAF">
        <w:rPr>
          <w:rFonts w:ascii="Times New Roman" w:eastAsia="Calibri" w:hAnsi="Times New Roman" w:cs="Times New Roman"/>
          <w:sz w:val="28"/>
          <w:szCs w:val="28"/>
        </w:rPr>
        <w:t>оңтайлы</w:t>
      </w:r>
      <w:r w:rsidRPr="009D5FAF">
        <w:rPr>
          <w:rFonts w:ascii="Times New Roman" w:eastAsia="Calibri" w:hAnsi="Times New Roman" w:cs="Times New Roman"/>
          <w:sz w:val="28"/>
          <w:szCs w:val="28"/>
        </w:rPr>
        <w:t xml:space="preserve"> әдістерінің бірі [</w:t>
      </w:r>
      <w:r w:rsidR="005B00D1" w:rsidRPr="009D5FAF">
        <w:rPr>
          <w:rFonts w:ascii="Times New Roman" w:eastAsia="Calibri" w:hAnsi="Times New Roman" w:cs="Times New Roman"/>
          <w:sz w:val="28"/>
          <w:szCs w:val="28"/>
        </w:rPr>
        <w:t>48</w:t>
      </w:r>
      <w:r w:rsidRPr="009D5FAF">
        <w:rPr>
          <w:rFonts w:ascii="Times New Roman" w:eastAsia="Calibri" w:hAnsi="Times New Roman" w:cs="Times New Roman"/>
          <w:sz w:val="28"/>
          <w:szCs w:val="28"/>
        </w:rPr>
        <w:t>].</w:t>
      </w:r>
      <w:r w:rsidR="0086633A" w:rsidRPr="009D5FAF">
        <w:t xml:space="preserve"> </w:t>
      </w:r>
      <w:r w:rsidR="0086633A" w:rsidRPr="009D5FAF">
        <w:rPr>
          <w:rFonts w:ascii="Times New Roman" w:eastAsia="Calibri" w:hAnsi="Times New Roman" w:cs="Times New Roman"/>
          <w:sz w:val="28"/>
          <w:szCs w:val="28"/>
        </w:rPr>
        <w:t xml:space="preserve">Бұл </w:t>
      </w:r>
      <w:r w:rsidR="00CF0DE0" w:rsidRPr="009D5FAF">
        <w:rPr>
          <w:rFonts w:ascii="Times New Roman" w:eastAsia="Calibri" w:hAnsi="Times New Roman" w:cs="Times New Roman"/>
          <w:sz w:val="28"/>
          <w:szCs w:val="28"/>
        </w:rPr>
        <w:t>тозаңдату</w:t>
      </w:r>
      <w:r w:rsidR="0086633A" w:rsidRPr="009D5FAF">
        <w:rPr>
          <w:rFonts w:ascii="Times New Roman" w:eastAsia="Calibri" w:hAnsi="Times New Roman" w:cs="Times New Roman"/>
          <w:sz w:val="28"/>
          <w:szCs w:val="28"/>
        </w:rPr>
        <w:t xml:space="preserve"> әдісі газдың ластануын азайтып, құрамның біркелкілігін және </w:t>
      </w:r>
      <w:r w:rsidR="0099392D" w:rsidRPr="009D5FAF">
        <w:rPr>
          <w:rFonts w:ascii="Times New Roman" w:eastAsia="Calibri" w:hAnsi="Times New Roman" w:cs="Times New Roman"/>
          <w:sz w:val="28"/>
          <w:szCs w:val="28"/>
        </w:rPr>
        <w:t>түптөсем</w:t>
      </w:r>
      <w:r w:rsidR="0086633A" w:rsidRPr="009D5FAF">
        <w:rPr>
          <w:rFonts w:ascii="Times New Roman" w:eastAsia="Calibri" w:hAnsi="Times New Roman" w:cs="Times New Roman"/>
          <w:sz w:val="28"/>
          <w:szCs w:val="28"/>
        </w:rPr>
        <w:t xml:space="preserve"> пен </w:t>
      </w:r>
      <w:r w:rsidR="009D45C4"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w:t>
      </w:r>
      <w:r w:rsidR="0086633A" w:rsidRPr="009D5FAF">
        <w:rPr>
          <w:rFonts w:ascii="Times New Roman" w:eastAsia="Calibri" w:hAnsi="Times New Roman" w:cs="Times New Roman"/>
          <w:sz w:val="28"/>
          <w:szCs w:val="28"/>
        </w:rPr>
        <w:t xml:space="preserve"> арасында жақсы адгезияны қамтамасыз етеді. Сонымен қатар, әртүрлі морфологиялық және кристалдық құрылымы бар </w:t>
      </w:r>
      <w:r w:rsidR="009D45C4"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w:t>
      </w:r>
      <w:r w:rsidR="0086633A" w:rsidRPr="009D5FAF">
        <w:rPr>
          <w:rFonts w:ascii="Times New Roman" w:eastAsia="Calibri" w:hAnsi="Times New Roman" w:cs="Times New Roman"/>
          <w:sz w:val="28"/>
          <w:szCs w:val="28"/>
        </w:rPr>
        <w:t xml:space="preserve"> алуға болады [</w:t>
      </w:r>
      <w:r w:rsidR="005B00D1" w:rsidRPr="009D5FAF">
        <w:rPr>
          <w:rFonts w:ascii="Times New Roman" w:eastAsia="Calibri" w:hAnsi="Times New Roman" w:cs="Times New Roman"/>
          <w:sz w:val="28"/>
          <w:szCs w:val="28"/>
        </w:rPr>
        <w:t>53</w:t>
      </w:r>
      <w:r w:rsidR="0086633A" w:rsidRPr="009D5FAF">
        <w:rPr>
          <w:rFonts w:ascii="Times New Roman" w:eastAsia="Calibri" w:hAnsi="Times New Roman" w:cs="Times New Roman"/>
          <w:sz w:val="28"/>
          <w:szCs w:val="28"/>
        </w:rPr>
        <w:t>]. Кейбір жұмыстар N</w:t>
      </w:r>
      <w:r w:rsidR="0086633A" w:rsidRPr="009D5FAF">
        <w:rPr>
          <w:rFonts w:ascii="Times New Roman" w:eastAsia="Calibri" w:hAnsi="Times New Roman" w:cs="Times New Roman"/>
          <w:sz w:val="28"/>
          <w:szCs w:val="28"/>
          <w:vertAlign w:val="subscript"/>
        </w:rPr>
        <w:t>2</w:t>
      </w:r>
      <w:r w:rsidR="0086633A" w:rsidRPr="009D5FAF">
        <w:rPr>
          <w:rFonts w:ascii="Times New Roman" w:eastAsia="Calibri" w:hAnsi="Times New Roman" w:cs="Times New Roman"/>
          <w:sz w:val="28"/>
          <w:szCs w:val="28"/>
        </w:rPr>
        <w:t xml:space="preserve"> ағынының жылдамдығының TiN пленкаларының құрылымдық және оптикалық қасиеттеріне әсерін зерттеді, бірақ камерадағы қысым әртүрлі [</w:t>
      </w:r>
      <w:r w:rsidR="005B00D1" w:rsidRPr="009D5FAF">
        <w:rPr>
          <w:rFonts w:ascii="Times New Roman" w:eastAsia="Calibri" w:hAnsi="Times New Roman" w:cs="Times New Roman"/>
          <w:sz w:val="28"/>
          <w:szCs w:val="28"/>
        </w:rPr>
        <w:t>54</w:t>
      </w:r>
      <w:r w:rsidR="0086633A" w:rsidRPr="009D5FAF">
        <w:rPr>
          <w:rFonts w:ascii="Times New Roman" w:eastAsia="Calibri" w:hAnsi="Times New Roman" w:cs="Times New Roman"/>
          <w:sz w:val="28"/>
          <w:szCs w:val="28"/>
        </w:rPr>
        <w:t xml:space="preserve">]. </w:t>
      </w:r>
    </w:p>
    <w:p w14:paraId="60DB018A" w14:textId="2E81DD33" w:rsidR="00AA7414" w:rsidRPr="009D5FAF" w:rsidRDefault="001D4591" w:rsidP="009B2465">
      <w:pPr>
        <w:tabs>
          <w:tab w:val="left" w:pos="1140"/>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Титан нысанасының реактивті </w:t>
      </w:r>
      <w:r w:rsidR="00CF0DE0" w:rsidRPr="009D5FAF">
        <w:rPr>
          <w:rFonts w:ascii="Times New Roman" w:eastAsia="Calibri" w:hAnsi="Times New Roman" w:cs="Times New Roman"/>
          <w:sz w:val="28"/>
          <w:szCs w:val="28"/>
        </w:rPr>
        <w:t>тозаңдату</w:t>
      </w:r>
      <w:r w:rsidRPr="009D5FAF">
        <w:rPr>
          <w:rFonts w:ascii="Times New Roman" w:eastAsia="Calibri" w:hAnsi="Times New Roman" w:cs="Times New Roman"/>
          <w:sz w:val="28"/>
          <w:szCs w:val="28"/>
        </w:rPr>
        <w:t xml:space="preserve">імен титан мен азот атомдары TiN </w:t>
      </w:r>
      <w:r w:rsidR="00E36BFC" w:rsidRPr="009D5FAF">
        <w:rPr>
          <w:rFonts w:ascii="Times New Roman" w:eastAsia="Calibri" w:hAnsi="Times New Roman" w:cs="Times New Roman"/>
          <w:sz w:val="28"/>
          <w:szCs w:val="28"/>
        </w:rPr>
        <w:t>қабыршағын</w:t>
      </w:r>
      <w:r w:rsidRPr="009D5FAF">
        <w:rPr>
          <w:rFonts w:ascii="Times New Roman" w:eastAsia="Calibri" w:hAnsi="Times New Roman" w:cs="Times New Roman"/>
          <w:sz w:val="28"/>
          <w:szCs w:val="28"/>
        </w:rPr>
        <w:t xml:space="preserve"> қалыптастыру үшін әрекеттеседі</w:t>
      </w:r>
      <w:r w:rsidR="00AA7414" w:rsidRPr="009D5FAF">
        <w:rPr>
          <w:rFonts w:ascii="Times New Roman" w:eastAsia="Calibri" w:hAnsi="Times New Roman" w:cs="Times New Roman"/>
          <w:sz w:val="28"/>
          <w:szCs w:val="28"/>
        </w:rPr>
        <w:t>.</w:t>
      </w:r>
      <w:r w:rsidRPr="009D5FAF">
        <w:t xml:space="preserve"> </w:t>
      </w:r>
      <w:r w:rsidRPr="009D5FAF">
        <w:rPr>
          <w:rFonts w:ascii="Times New Roman" w:eastAsia="Calibri" w:hAnsi="Times New Roman" w:cs="Times New Roman"/>
          <w:sz w:val="28"/>
          <w:szCs w:val="28"/>
        </w:rPr>
        <w:t>Инертті және реактивті газдардың (Ar/N</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қоспасы қолданылады, өйткені титанды тиімді </w:t>
      </w:r>
      <w:r w:rsidR="00CF0DE0" w:rsidRPr="009D5FAF">
        <w:rPr>
          <w:rFonts w:ascii="Times New Roman" w:eastAsia="Calibri" w:hAnsi="Times New Roman" w:cs="Times New Roman"/>
          <w:sz w:val="28"/>
          <w:szCs w:val="28"/>
        </w:rPr>
        <w:t>тозаңдату</w:t>
      </w:r>
      <w:r w:rsidRPr="009D5FAF">
        <w:rPr>
          <w:rFonts w:ascii="Times New Roman" w:eastAsia="Calibri" w:hAnsi="Times New Roman" w:cs="Times New Roman"/>
          <w:sz w:val="28"/>
          <w:szCs w:val="28"/>
        </w:rPr>
        <w:t xml:space="preserve"> үшін массасы жоғары аргон иондары болуы керек. Азот пен аргон атомдарының арақатынасы маңызды, өйткені азот концентрациясы жеткіліксіз болған кезде стехиометриялық құрамның TiN синтезі қиын [</w:t>
      </w:r>
      <w:r w:rsidR="005B00D1" w:rsidRPr="009D5FAF">
        <w:rPr>
          <w:rFonts w:ascii="Times New Roman" w:eastAsia="Calibri" w:hAnsi="Times New Roman" w:cs="Times New Roman"/>
          <w:sz w:val="28"/>
          <w:szCs w:val="28"/>
        </w:rPr>
        <w:t>55</w:t>
      </w:r>
      <w:r w:rsidRPr="009D5FAF">
        <w:rPr>
          <w:rFonts w:ascii="Times New Roman" w:eastAsia="Calibri" w:hAnsi="Times New Roman" w:cs="Times New Roman"/>
          <w:sz w:val="28"/>
          <w:szCs w:val="28"/>
        </w:rPr>
        <w:t>].</w:t>
      </w:r>
      <w:r w:rsidR="00456860"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Сондықтан қол жеткізілген қысымды емес, газ ағынын бақылау маңызды. TiN тек N</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/Ar шығын коэффициенті белгілі бір мәннен жоғары болған кезде ғана қалыптасады, ал бұл минималды қатынас Ar шығыны азайған кезде өседі.</w:t>
      </w:r>
      <w:r w:rsidR="00456860" w:rsidRPr="009D5FAF">
        <w:rPr>
          <w:rFonts w:ascii="Times New Roman" w:eastAsia="Calibri" w:hAnsi="Times New Roman" w:cs="Times New Roman"/>
          <w:sz w:val="28"/>
          <w:szCs w:val="28"/>
        </w:rPr>
        <w:t xml:space="preserve"> </w:t>
      </w:r>
      <w:r w:rsidR="00F83579" w:rsidRPr="009D5FAF">
        <w:t xml:space="preserve"> </w:t>
      </w:r>
      <w:r w:rsidR="00F83579" w:rsidRPr="009D5FAF">
        <w:rPr>
          <w:rFonts w:ascii="Times New Roman" w:eastAsia="Calibri" w:hAnsi="Times New Roman" w:cs="Times New Roman"/>
          <w:sz w:val="28"/>
          <w:szCs w:val="28"/>
        </w:rPr>
        <w:t xml:space="preserve">Егер азот шығыны минималды коэффициенттен едәуір асып кетсе, онда титан нитридінің түзілу процесі өте тұрақты, бірақ </w:t>
      </w:r>
      <w:r w:rsidR="009D45C4" w:rsidRPr="009D5FAF">
        <w:rPr>
          <w:rFonts w:ascii="Times New Roman" w:eastAsia="Calibri" w:hAnsi="Times New Roman" w:cs="Times New Roman"/>
          <w:sz w:val="28"/>
          <w:szCs w:val="28"/>
        </w:rPr>
        <w:t>қабыршақт</w:t>
      </w:r>
      <w:r w:rsidR="00F83579" w:rsidRPr="009D5FAF">
        <w:rPr>
          <w:rFonts w:ascii="Times New Roman" w:eastAsia="Calibri" w:hAnsi="Times New Roman" w:cs="Times New Roman"/>
          <w:sz w:val="28"/>
          <w:szCs w:val="28"/>
        </w:rPr>
        <w:t xml:space="preserve">ры азотпен қаныққан және кедергігсі жоғары болады. Керісінше, TiN </w:t>
      </w:r>
      <w:r w:rsidR="009D45C4"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қтарының</w:t>
      </w:r>
      <w:r w:rsidR="00F83579" w:rsidRPr="009D5FAF">
        <w:rPr>
          <w:rFonts w:ascii="Times New Roman" w:eastAsia="Calibri" w:hAnsi="Times New Roman" w:cs="Times New Roman"/>
          <w:sz w:val="28"/>
          <w:szCs w:val="28"/>
        </w:rPr>
        <w:t xml:space="preserve"> меншікті кедергісі </w:t>
      </w:r>
      <w:r w:rsidR="001D7FC1" w:rsidRPr="009D5FAF">
        <w:rPr>
          <w:rFonts w:ascii="Times New Roman" w:eastAsia="Calibri" w:hAnsi="Times New Roman" w:cs="Times New Roman"/>
          <w:sz w:val="28"/>
          <w:szCs w:val="28"/>
        </w:rPr>
        <w:t>Ar/N</w:t>
      </w:r>
      <w:r w:rsidR="001D7FC1" w:rsidRPr="009D5FAF">
        <w:rPr>
          <w:rFonts w:ascii="Times New Roman" w:eastAsia="Calibri" w:hAnsi="Times New Roman" w:cs="Times New Roman"/>
          <w:sz w:val="28"/>
          <w:szCs w:val="28"/>
          <w:vertAlign w:val="subscript"/>
        </w:rPr>
        <w:t>2</w:t>
      </w:r>
      <w:r w:rsidR="001D7FC1" w:rsidRPr="009D5FAF">
        <w:rPr>
          <w:rFonts w:ascii="Times New Roman" w:eastAsia="Calibri" w:hAnsi="Times New Roman" w:cs="Times New Roman"/>
          <w:sz w:val="28"/>
          <w:szCs w:val="28"/>
        </w:rPr>
        <w:t xml:space="preserve"> </w:t>
      </w:r>
      <w:r w:rsidR="00F83579" w:rsidRPr="009D5FAF">
        <w:rPr>
          <w:rFonts w:ascii="Times New Roman" w:eastAsia="Calibri" w:hAnsi="Times New Roman" w:cs="Times New Roman"/>
          <w:sz w:val="28"/>
          <w:szCs w:val="28"/>
        </w:rPr>
        <w:t xml:space="preserve">ортада шамасы өскен сайын азаяды (әсіресе оларды Si </w:t>
      </w:r>
      <w:r w:rsidR="0099392D" w:rsidRPr="009D5FAF">
        <w:rPr>
          <w:rFonts w:ascii="Times New Roman" w:eastAsia="Calibri" w:hAnsi="Times New Roman" w:cs="Times New Roman"/>
          <w:sz w:val="28"/>
          <w:szCs w:val="28"/>
        </w:rPr>
        <w:t>түптөсемінде</w:t>
      </w:r>
      <w:r w:rsidR="00F83579" w:rsidRPr="009D5FAF">
        <w:rPr>
          <w:rFonts w:ascii="Times New Roman" w:eastAsia="Calibri" w:hAnsi="Times New Roman" w:cs="Times New Roman"/>
          <w:sz w:val="28"/>
          <w:szCs w:val="28"/>
        </w:rPr>
        <w:t xml:space="preserve"> өсіргенде) [</w:t>
      </w:r>
      <w:r w:rsidR="005B00D1" w:rsidRPr="009D5FAF">
        <w:rPr>
          <w:rFonts w:ascii="Times New Roman" w:eastAsia="Calibri" w:hAnsi="Times New Roman" w:cs="Times New Roman"/>
          <w:sz w:val="28"/>
          <w:szCs w:val="28"/>
        </w:rPr>
        <w:t>55</w:t>
      </w:r>
      <w:r w:rsidR="00F83579" w:rsidRPr="009D5FAF">
        <w:rPr>
          <w:rFonts w:ascii="Times New Roman" w:eastAsia="Calibri" w:hAnsi="Times New Roman" w:cs="Times New Roman"/>
          <w:sz w:val="28"/>
          <w:szCs w:val="28"/>
        </w:rPr>
        <w:t>].</w:t>
      </w:r>
      <w:r w:rsidR="00F83579" w:rsidRPr="009D5FAF">
        <w:t xml:space="preserve"> </w:t>
      </w:r>
      <w:r w:rsidR="00F83579" w:rsidRPr="009D5FAF">
        <w:rPr>
          <w:rFonts w:ascii="Times New Roman" w:eastAsia="Calibri" w:hAnsi="Times New Roman" w:cs="Times New Roman"/>
          <w:sz w:val="28"/>
          <w:szCs w:val="28"/>
        </w:rPr>
        <w:t xml:space="preserve">Азоттың көбеюі </w:t>
      </w:r>
      <w:r w:rsidR="009D45C4"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w:t>
      </w:r>
      <w:r w:rsidR="00F83579" w:rsidRPr="009D5FAF">
        <w:rPr>
          <w:rFonts w:ascii="Times New Roman" w:eastAsia="Calibri" w:hAnsi="Times New Roman" w:cs="Times New Roman"/>
          <w:sz w:val="28"/>
          <w:szCs w:val="28"/>
        </w:rPr>
        <w:t>дың қолайлы бағытын және олардың қаттылығын өзгертеді [</w:t>
      </w:r>
      <w:r w:rsidR="005B00D1" w:rsidRPr="009D5FAF">
        <w:rPr>
          <w:rFonts w:ascii="Times New Roman" w:eastAsia="Calibri" w:hAnsi="Times New Roman" w:cs="Times New Roman"/>
          <w:sz w:val="28"/>
          <w:szCs w:val="28"/>
        </w:rPr>
        <w:t>56</w:t>
      </w:r>
      <w:r w:rsidR="00F83579" w:rsidRPr="009D5FAF">
        <w:rPr>
          <w:rFonts w:ascii="Times New Roman" w:eastAsia="Calibri" w:hAnsi="Times New Roman" w:cs="Times New Roman"/>
          <w:sz w:val="28"/>
          <w:szCs w:val="28"/>
        </w:rPr>
        <w:t>-</w:t>
      </w:r>
      <w:r w:rsidR="005B00D1" w:rsidRPr="009D5FAF">
        <w:rPr>
          <w:rFonts w:ascii="Times New Roman" w:eastAsia="Calibri" w:hAnsi="Times New Roman" w:cs="Times New Roman"/>
          <w:sz w:val="28"/>
          <w:szCs w:val="28"/>
        </w:rPr>
        <w:t>59</w:t>
      </w:r>
      <w:r w:rsidR="00F83579" w:rsidRPr="009D5FAF">
        <w:rPr>
          <w:rFonts w:ascii="Times New Roman" w:eastAsia="Calibri" w:hAnsi="Times New Roman" w:cs="Times New Roman"/>
          <w:sz w:val="28"/>
          <w:szCs w:val="28"/>
        </w:rPr>
        <w:t xml:space="preserve">]. </w:t>
      </w:r>
    </w:p>
    <w:p w14:paraId="4CD6E3B3" w14:textId="0BB2D045" w:rsidR="00866D23" w:rsidRPr="009D5FAF" w:rsidRDefault="003A3568" w:rsidP="009B2465">
      <w:pPr>
        <w:tabs>
          <w:tab w:val="left" w:pos="1140"/>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Cu/TiN/Si құрылымында 400-ден 500°C-қа дейінгі температурада </w:t>
      </w:r>
      <w:r w:rsidR="00B8542A" w:rsidRPr="009D5FAF">
        <w:rPr>
          <w:rFonts w:ascii="Times New Roman" w:eastAsia="Calibri" w:hAnsi="Times New Roman" w:cs="Times New Roman"/>
          <w:sz w:val="28"/>
          <w:szCs w:val="28"/>
        </w:rPr>
        <w:t>күйдіру</w:t>
      </w:r>
      <w:r w:rsidRPr="009D5FAF">
        <w:rPr>
          <w:rFonts w:ascii="Times New Roman" w:eastAsia="Calibri" w:hAnsi="Times New Roman" w:cs="Times New Roman"/>
          <w:sz w:val="28"/>
          <w:szCs w:val="28"/>
        </w:rPr>
        <w:t xml:space="preserve"> кезінде, егер TiN-дің айтарлықтай ыдырауы болмаса TiN қабатында Cu атомдарының миграциясы байқалады</w:t>
      </w:r>
      <w:r w:rsidR="001D7FC1" w:rsidRPr="009D5FAF">
        <w:rPr>
          <w:rFonts w:ascii="Times New Roman" w:eastAsia="Calibri" w:hAnsi="Times New Roman" w:cs="Times New Roman"/>
          <w:sz w:val="28"/>
          <w:szCs w:val="28"/>
        </w:rPr>
        <w:t>[</w:t>
      </w:r>
      <w:r w:rsidR="00CF3C9C" w:rsidRPr="009D5FAF">
        <w:rPr>
          <w:rFonts w:ascii="Times New Roman" w:eastAsia="Calibri" w:hAnsi="Times New Roman" w:cs="Times New Roman"/>
          <w:sz w:val="28"/>
          <w:szCs w:val="28"/>
        </w:rPr>
        <w:t>60</w:t>
      </w:r>
      <w:r w:rsidR="001D7FC1" w:rsidRPr="009D5FAF">
        <w:rPr>
          <w:rFonts w:ascii="Times New Roman" w:eastAsia="Calibri" w:hAnsi="Times New Roman" w:cs="Times New Roman"/>
          <w:sz w:val="28"/>
          <w:szCs w:val="28"/>
        </w:rPr>
        <w:t>]</w:t>
      </w:r>
      <w:r w:rsidR="00866D23" w:rsidRPr="009D5FAF">
        <w:rPr>
          <w:rFonts w:ascii="Times New Roman" w:eastAsia="Calibri" w:hAnsi="Times New Roman" w:cs="Times New Roman"/>
          <w:sz w:val="28"/>
          <w:szCs w:val="28"/>
        </w:rPr>
        <w:t>. Si атомдары TiN қабатына еркін таралады және Ti</w:t>
      </w:r>
      <w:r w:rsidR="00866D23" w:rsidRPr="009D5FAF">
        <w:rPr>
          <w:rFonts w:ascii="Times New Roman" w:eastAsia="Calibri" w:hAnsi="Times New Roman" w:cs="Times New Roman"/>
          <w:sz w:val="28"/>
          <w:szCs w:val="28"/>
          <w:vertAlign w:val="subscript"/>
        </w:rPr>
        <w:t>5</w:t>
      </w:r>
      <w:r w:rsidR="00866D23" w:rsidRPr="009D5FAF">
        <w:rPr>
          <w:rFonts w:ascii="Times New Roman" w:eastAsia="Calibri" w:hAnsi="Times New Roman" w:cs="Times New Roman"/>
          <w:sz w:val="28"/>
          <w:szCs w:val="28"/>
        </w:rPr>
        <w:t>Si</w:t>
      </w:r>
      <w:r w:rsidR="00866D23" w:rsidRPr="009D5FAF">
        <w:rPr>
          <w:rFonts w:ascii="Times New Roman" w:eastAsia="Calibri" w:hAnsi="Times New Roman" w:cs="Times New Roman"/>
          <w:sz w:val="28"/>
          <w:szCs w:val="28"/>
          <w:vertAlign w:val="subscript"/>
        </w:rPr>
        <w:t>3</w:t>
      </w:r>
      <w:r w:rsidR="00866D23" w:rsidRPr="009D5FAF">
        <w:rPr>
          <w:rFonts w:ascii="Times New Roman" w:eastAsia="Calibri" w:hAnsi="Times New Roman" w:cs="Times New Roman"/>
          <w:sz w:val="28"/>
          <w:szCs w:val="28"/>
        </w:rPr>
        <w:t>/TiO/SiO</w:t>
      </w:r>
      <w:r w:rsidR="00866D23" w:rsidRPr="009D5FAF">
        <w:rPr>
          <w:rFonts w:ascii="Times New Roman" w:eastAsia="Calibri" w:hAnsi="Times New Roman" w:cs="Times New Roman"/>
          <w:sz w:val="28"/>
          <w:szCs w:val="28"/>
          <w:vertAlign w:val="subscript"/>
        </w:rPr>
        <w:t>2</w:t>
      </w:r>
      <w:r w:rsidR="00866D23" w:rsidRPr="009D5FAF">
        <w:rPr>
          <w:rFonts w:ascii="Times New Roman" w:eastAsia="Calibri" w:hAnsi="Times New Roman" w:cs="Times New Roman"/>
          <w:sz w:val="28"/>
          <w:szCs w:val="28"/>
        </w:rPr>
        <w:t xml:space="preserve"> үш фазалы аймағында Ti</w:t>
      </w:r>
      <w:r w:rsidR="00866D23" w:rsidRPr="009D5FAF">
        <w:rPr>
          <w:rFonts w:ascii="Times New Roman" w:eastAsia="Calibri" w:hAnsi="Times New Roman" w:cs="Times New Roman"/>
          <w:sz w:val="28"/>
          <w:szCs w:val="28"/>
          <w:vertAlign w:val="subscript"/>
        </w:rPr>
        <w:t>5</w:t>
      </w:r>
      <w:r w:rsidR="00866D23" w:rsidRPr="009D5FAF">
        <w:rPr>
          <w:rFonts w:ascii="Times New Roman" w:eastAsia="Calibri" w:hAnsi="Times New Roman" w:cs="Times New Roman"/>
          <w:sz w:val="28"/>
          <w:szCs w:val="28"/>
        </w:rPr>
        <w:t>Si</w:t>
      </w:r>
      <w:r w:rsidR="00866D23" w:rsidRPr="009D5FAF">
        <w:rPr>
          <w:rFonts w:ascii="Times New Roman" w:eastAsia="Calibri" w:hAnsi="Times New Roman" w:cs="Times New Roman"/>
          <w:sz w:val="28"/>
          <w:szCs w:val="28"/>
          <w:vertAlign w:val="subscript"/>
        </w:rPr>
        <w:t>3</w:t>
      </w:r>
      <w:r w:rsidR="00215152" w:rsidRPr="009D5FAF">
        <w:rPr>
          <w:rFonts w:ascii="Times New Roman" w:eastAsia="Calibri" w:hAnsi="Times New Roman" w:cs="Times New Roman"/>
          <w:sz w:val="28"/>
          <w:szCs w:val="28"/>
        </w:rPr>
        <w:t xml:space="preserve"> -</w:t>
      </w:r>
      <w:r w:rsidR="00866D23" w:rsidRPr="009D5FAF">
        <w:rPr>
          <w:rFonts w:ascii="Times New Roman" w:eastAsia="Calibri" w:hAnsi="Times New Roman" w:cs="Times New Roman"/>
          <w:sz w:val="28"/>
          <w:szCs w:val="28"/>
        </w:rPr>
        <w:t xml:space="preserve"> </w:t>
      </w:r>
      <w:r w:rsidR="00215152" w:rsidRPr="009D5FAF">
        <w:rPr>
          <w:rFonts w:ascii="Times New Roman" w:eastAsia="Calibri" w:hAnsi="Times New Roman" w:cs="Times New Roman"/>
          <w:sz w:val="28"/>
          <w:szCs w:val="28"/>
        </w:rPr>
        <w:t xml:space="preserve">ті </w:t>
      </w:r>
      <w:r w:rsidR="00866D23" w:rsidRPr="009D5FAF">
        <w:rPr>
          <w:rFonts w:ascii="Times New Roman" w:eastAsia="Calibri" w:hAnsi="Times New Roman" w:cs="Times New Roman"/>
          <w:sz w:val="28"/>
          <w:szCs w:val="28"/>
        </w:rPr>
        <w:t>құрайды.</w:t>
      </w:r>
      <w:r w:rsidR="00866D23" w:rsidRPr="009D5FAF">
        <w:t xml:space="preserve"> </w:t>
      </w:r>
      <w:r w:rsidR="00866D23" w:rsidRPr="009D5FAF">
        <w:rPr>
          <w:rFonts w:ascii="Times New Roman" w:eastAsia="Calibri" w:hAnsi="Times New Roman" w:cs="Times New Roman"/>
          <w:sz w:val="28"/>
          <w:szCs w:val="28"/>
        </w:rPr>
        <w:t xml:space="preserve">Микроқұрылымның жұқа TiN </w:t>
      </w:r>
      <w:r w:rsidR="009D45C4"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қтарының</w:t>
      </w:r>
      <w:r w:rsidR="00866D23" w:rsidRPr="009D5FAF">
        <w:rPr>
          <w:rFonts w:ascii="Times New Roman" w:eastAsia="Calibri" w:hAnsi="Times New Roman" w:cs="Times New Roman"/>
          <w:sz w:val="28"/>
          <w:szCs w:val="28"/>
        </w:rPr>
        <w:t xml:space="preserve"> мысқа </w:t>
      </w:r>
      <w:r w:rsidR="0013447D" w:rsidRPr="009D5FAF">
        <w:rPr>
          <w:rFonts w:ascii="Times New Roman" w:eastAsia="Calibri" w:hAnsi="Times New Roman" w:cs="Times New Roman"/>
          <w:sz w:val="28"/>
          <w:szCs w:val="28"/>
        </w:rPr>
        <w:t>бөгетт</w:t>
      </w:r>
      <w:r w:rsidR="00866D23" w:rsidRPr="009D5FAF">
        <w:rPr>
          <w:rFonts w:ascii="Times New Roman" w:eastAsia="Calibri" w:hAnsi="Times New Roman" w:cs="Times New Roman"/>
          <w:sz w:val="28"/>
          <w:szCs w:val="28"/>
        </w:rPr>
        <w:t>ік әсері зерттелді[</w:t>
      </w:r>
      <w:r w:rsidR="00CF3C9C" w:rsidRPr="009D5FAF">
        <w:rPr>
          <w:rFonts w:ascii="Times New Roman" w:eastAsia="Calibri" w:hAnsi="Times New Roman" w:cs="Times New Roman"/>
          <w:sz w:val="28"/>
          <w:szCs w:val="28"/>
        </w:rPr>
        <w:t>61</w:t>
      </w:r>
      <w:r w:rsidR="00866D23" w:rsidRPr="009D5FAF">
        <w:rPr>
          <w:rFonts w:ascii="Times New Roman" w:eastAsia="Calibri" w:hAnsi="Times New Roman" w:cs="Times New Roman"/>
          <w:sz w:val="28"/>
          <w:szCs w:val="28"/>
        </w:rPr>
        <w:t xml:space="preserve">]. Процесс параметрлерін таңдау арқылы қалыңдығы 25 нм термиялық тұрақты TiN </w:t>
      </w:r>
      <w:r w:rsidR="009D45C4"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қтары</w:t>
      </w:r>
      <w:r w:rsidR="00866D23" w:rsidRPr="009D5FAF">
        <w:rPr>
          <w:rFonts w:ascii="Times New Roman" w:eastAsia="Calibri" w:hAnsi="Times New Roman" w:cs="Times New Roman"/>
          <w:sz w:val="28"/>
          <w:szCs w:val="28"/>
        </w:rPr>
        <w:t xml:space="preserve"> алынды, олар 850°C температурада 30 минут ішінде Cu диффузиясына </w:t>
      </w:r>
      <w:r w:rsidR="0013447D" w:rsidRPr="009D5FAF">
        <w:rPr>
          <w:rFonts w:ascii="Times New Roman" w:eastAsia="Calibri" w:hAnsi="Times New Roman" w:cs="Times New Roman"/>
          <w:sz w:val="28"/>
          <w:szCs w:val="28"/>
        </w:rPr>
        <w:t>бөгет</w:t>
      </w:r>
      <w:r w:rsidR="00866D23" w:rsidRPr="009D5FAF">
        <w:rPr>
          <w:rFonts w:ascii="Times New Roman" w:eastAsia="Calibri" w:hAnsi="Times New Roman" w:cs="Times New Roman"/>
          <w:sz w:val="28"/>
          <w:szCs w:val="28"/>
        </w:rPr>
        <w:t xml:space="preserve"> келтірді. TiN </w:t>
      </w:r>
      <w:r w:rsidR="009D45C4"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қтары</w:t>
      </w:r>
      <w:r w:rsidR="00866D23" w:rsidRPr="009D5FAF">
        <w:rPr>
          <w:rFonts w:ascii="Times New Roman" w:eastAsia="Calibri" w:hAnsi="Times New Roman" w:cs="Times New Roman"/>
          <w:sz w:val="28"/>
          <w:szCs w:val="28"/>
        </w:rPr>
        <w:t xml:space="preserve"> талшықты құрылымға, дәндердің үлкен өлшемдеріне және Сu-</w:t>
      </w:r>
      <w:r w:rsidR="00026D0F" w:rsidRPr="009D5FAF">
        <w:rPr>
          <w:rFonts w:ascii="Times New Roman" w:eastAsia="Calibri" w:hAnsi="Times New Roman" w:cs="Times New Roman"/>
          <w:sz w:val="28"/>
          <w:szCs w:val="28"/>
        </w:rPr>
        <w:t>т</w:t>
      </w:r>
      <w:r w:rsidR="00866D23" w:rsidRPr="009D5FAF">
        <w:rPr>
          <w:rFonts w:ascii="Times New Roman" w:eastAsia="Calibri" w:hAnsi="Times New Roman" w:cs="Times New Roman"/>
          <w:sz w:val="28"/>
          <w:szCs w:val="28"/>
        </w:rPr>
        <w:t>ың Si-ге диффузиясына жоғары қарсылыққа ие болды.</w:t>
      </w:r>
    </w:p>
    <w:p w14:paraId="6AEA1853" w14:textId="3F73495E" w:rsidR="00866D23" w:rsidRPr="009D5FAF" w:rsidRDefault="00866D23" w:rsidP="009B2465">
      <w:pPr>
        <w:tabs>
          <w:tab w:val="left" w:pos="1140"/>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Көп қабатты Сu/TiN/CoSi</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w:t>
      </w:r>
      <w:r w:rsidR="00215152" w:rsidRPr="009D5FAF">
        <w:rPr>
          <w:rFonts w:ascii="Times New Roman" w:eastAsia="Calibri" w:hAnsi="Times New Roman" w:cs="Times New Roman"/>
          <w:sz w:val="28"/>
          <w:szCs w:val="28"/>
        </w:rPr>
        <w:t>Si</w:t>
      </w:r>
      <w:r w:rsidRPr="009D5FAF">
        <w:rPr>
          <w:rFonts w:ascii="Times New Roman" w:eastAsia="Calibri" w:hAnsi="Times New Roman" w:cs="Times New Roman"/>
          <w:sz w:val="28"/>
          <w:szCs w:val="28"/>
        </w:rPr>
        <w:t xml:space="preserve"> жүйесінде 600°C / 1 сағ термиялық </w:t>
      </w:r>
      <w:r w:rsidR="00B8542A" w:rsidRPr="009D5FAF">
        <w:rPr>
          <w:rFonts w:ascii="Times New Roman" w:eastAsia="Calibri" w:hAnsi="Times New Roman" w:cs="Times New Roman"/>
          <w:sz w:val="28"/>
          <w:szCs w:val="28"/>
        </w:rPr>
        <w:t>күйдіру</w:t>
      </w:r>
      <w:r w:rsidRPr="009D5FAF">
        <w:rPr>
          <w:rFonts w:ascii="Times New Roman" w:eastAsia="Calibri" w:hAnsi="Times New Roman" w:cs="Times New Roman"/>
          <w:sz w:val="28"/>
          <w:szCs w:val="28"/>
        </w:rPr>
        <w:t xml:space="preserve"> кезінде TiN </w:t>
      </w:r>
      <w:r w:rsidR="009D45C4"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қтары</w:t>
      </w:r>
      <w:r w:rsidRPr="009D5FAF">
        <w:rPr>
          <w:rFonts w:ascii="Times New Roman" w:eastAsia="Calibri" w:hAnsi="Times New Roman" w:cs="Times New Roman"/>
          <w:sz w:val="28"/>
          <w:szCs w:val="28"/>
        </w:rPr>
        <w:t xml:space="preserve"> мыс атомдарын өздері арқылы өткізеді [</w:t>
      </w:r>
      <w:r w:rsidR="00112195" w:rsidRPr="009D5FAF">
        <w:rPr>
          <w:rFonts w:ascii="Times New Roman" w:eastAsia="Calibri" w:hAnsi="Times New Roman" w:cs="Times New Roman"/>
          <w:sz w:val="28"/>
          <w:szCs w:val="28"/>
        </w:rPr>
        <w:t>43</w:t>
      </w:r>
      <w:r w:rsidRPr="009D5FAF">
        <w:rPr>
          <w:rFonts w:ascii="Times New Roman" w:eastAsia="Calibri" w:hAnsi="Times New Roman" w:cs="Times New Roman"/>
          <w:sz w:val="28"/>
          <w:szCs w:val="28"/>
        </w:rPr>
        <w:t xml:space="preserve">]. 16 сағат бойы ұзақ </w:t>
      </w:r>
      <w:r w:rsidR="00B8542A" w:rsidRPr="009D5FAF">
        <w:rPr>
          <w:rFonts w:ascii="Times New Roman" w:eastAsia="Calibri" w:hAnsi="Times New Roman" w:cs="Times New Roman"/>
          <w:sz w:val="28"/>
          <w:szCs w:val="28"/>
        </w:rPr>
        <w:t>күйдіру</w:t>
      </w:r>
      <w:r w:rsidRPr="009D5FAF">
        <w:rPr>
          <w:rFonts w:ascii="Times New Roman" w:eastAsia="Calibri" w:hAnsi="Times New Roman" w:cs="Times New Roman"/>
          <w:sz w:val="28"/>
          <w:szCs w:val="28"/>
        </w:rPr>
        <w:t xml:space="preserve"> процесінде қарқынды диффузия Cu</w:t>
      </w:r>
      <w:r w:rsidRPr="009D5FAF">
        <w:rPr>
          <w:rFonts w:ascii="Times New Roman" w:eastAsia="Calibri" w:hAnsi="Times New Roman" w:cs="Times New Roman"/>
          <w:sz w:val="28"/>
          <w:szCs w:val="28"/>
          <w:vertAlign w:val="subscript"/>
        </w:rPr>
        <w:t>3</w:t>
      </w:r>
      <w:r w:rsidRPr="009D5FAF">
        <w:rPr>
          <w:rFonts w:ascii="Times New Roman" w:eastAsia="Calibri" w:hAnsi="Times New Roman" w:cs="Times New Roman"/>
          <w:sz w:val="28"/>
          <w:szCs w:val="28"/>
        </w:rPr>
        <w:t xml:space="preserve">Si түзілуіне әкеледі. Алайда </w:t>
      </w:r>
      <w:r w:rsidR="00D7007B" w:rsidRPr="009D5FAF">
        <w:rPr>
          <w:rFonts w:ascii="Times New Roman" w:eastAsia="Calibri" w:hAnsi="Times New Roman" w:cs="Times New Roman"/>
          <w:sz w:val="28"/>
          <w:szCs w:val="28"/>
        </w:rPr>
        <w:t xml:space="preserve">жылдам </w:t>
      </w:r>
      <w:r w:rsidR="0013447D" w:rsidRPr="009D5FAF">
        <w:rPr>
          <w:rFonts w:ascii="Times New Roman" w:eastAsia="Calibri" w:hAnsi="Times New Roman" w:cs="Times New Roman"/>
          <w:sz w:val="28"/>
          <w:szCs w:val="28"/>
        </w:rPr>
        <w:t>күйдіру</w:t>
      </w:r>
      <w:r w:rsidR="00D7007B" w:rsidRPr="009D5FAF">
        <w:rPr>
          <w:rFonts w:ascii="Times New Roman" w:eastAsia="Calibri" w:hAnsi="Times New Roman" w:cs="Times New Roman"/>
          <w:sz w:val="28"/>
          <w:szCs w:val="28"/>
        </w:rPr>
        <w:t xml:space="preserve"> процесінде </w:t>
      </w:r>
      <w:r w:rsidRPr="009D5FAF">
        <w:rPr>
          <w:rFonts w:ascii="Times New Roman" w:eastAsia="Calibri" w:hAnsi="Times New Roman" w:cs="Times New Roman"/>
          <w:sz w:val="28"/>
          <w:szCs w:val="28"/>
        </w:rPr>
        <w:t>Si/Ti</w:t>
      </w:r>
      <w:r w:rsidRPr="009D5FAF">
        <w:rPr>
          <w:rFonts w:ascii="Times New Roman" w:eastAsia="Calibri" w:hAnsi="Times New Roman" w:cs="Times New Roman"/>
          <w:sz w:val="28"/>
          <w:szCs w:val="28"/>
          <w:vertAlign w:val="subscript"/>
        </w:rPr>
        <w:t>55</w:t>
      </w:r>
      <w:r w:rsidRPr="009D5FAF">
        <w:rPr>
          <w:rFonts w:ascii="Times New Roman" w:eastAsia="Calibri" w:hAnsi="Times New Roman" w:cs="Times New Roman"/>
          <w:sz w:val="28"/>
          <w:szCs w:val="28"/>
        </w:rPr>
        <w:t>N</w:t>
      </w:r>
      <w:r w:rsidRPr="009D5FAF">
        <w:rPr>
          <w:rFonts w:ascii="Times New Roman" w:eastAsia="Calibri" w:hAnsi="Times New Roman" w:cs="Times New Roman"/>
          <w:sz w:val="28"/>
          <w:szCs w:val="28"/>
          <w:vertAlign w:val="subscript"/>
        </w:rPr>
        <w:t>45</w:t>
      </w:r>
      <w:r w:rsidRPr="009D5FAF">
        <w:rPr>
          <w:rFonts w:ascii="Times New Roman" w:eastAsia="Calibri" w:hAnsi="Times New Roman" w:cs="Times New Roman"/>
          <w:sz w:val="28"/>
          <w:szCs w:val="28"/>
        </w:rPr>
        <w:t>/Cu жүйесіндегі 700</w:t>
      </w:r>
      <w:r w:rsidR="00360471" w:rsidRPr="009D5FAF">
        <w:rPr>
          <w:rFonts w:ascii="Times New Roman" w:eastAsia="Calibri" w:hAnsi="Times New Roman" w:cs="Times New Roman"/>
          <w:sz w:val="28"/>
          <w:szCs w:val="28"/>
        </w:rPr>
        <w:t xml:space="preserve">°С </w:t>
      </w:r>
      <w:r w:rsidRPr="009D5FAF">
        <w:rPr>
          <w:rFonts w:ascii="Times New Roman" w:eastAsia="Calibri" w:hAnsi="Times New Roman" w:cs="Times New Roman"/>
          <w:sz w:val="28"/>
          <w:szCs w:val="28"/>
        </w:rPr>
        <w:t>/30 сек және Si/</w:t>
      </w:r>
      <w:r w:rsidR="00D7007B" w:rsidRPr="009D5FAF">
        <w:rPr>
          <w:rFonts w:ascii="Times New Roman" w:eastAsia="Calibri" w:hAnsi="Times New Roman" w:cs="Times New Roman"/>
          <w:sz w:val="28"/>
          <w:szCs w:val="28"/>
        </w:rPr>
        <w:t>T</w:t>
      </w:r>
      <w:r w:rsidRPr="009D5FAF">
        <w:rPr>
          <w:rFonts w:ascii="Times New Roman" w:eastAsia="Calibri" w:hAnsi="Times New Roman" w:cs="Times New Roman"/>
          <w:sz w:val="28"/>
          <w:szCs w:val="28"/>
        </w:rPr>
        <w:t>i</w:t>
      </w:r>
      <w:r w:rsidRPr="009D5FAF">
        <w:rPr>
          <w:rFonts w:ascii="Times New Roman" w:eastAsia="Calibri" w:hAnsi="Times New Roman" w:cs="Times New Roman"/>
          <w:sz w:val="28"/>
          <w:szCs w:val="28"/>
          <w:vertAlign w:val="subscript"/>
        </w:rPr>
        <w:t>45</w:t>
      </w:r>
      <w:r w:rsidR="00D7007B" w:rsidRPr="009D5FAF">
        <w:rPr>
          <w:rFonts w:ascii="Times New Roman" w:eastAsia="Calibri" w:hAnsi="Times New Roman" w:cs="Times New Roman"/>
          <w:sz w:val="28"/>
          <w:szCs w:val="28"/>
        </w:rPr>
        <w:t>N</w:t>
      </w:r>
      <w:r w:rsidRPr="009D5FAF">
        <w:rPr>
          <w:rFonts w:ascii="Times New Roman" w:eastAsia="Calibri" w:hAnsi="Times New Roman" w:cs="Times New Roman"/>
          <w:sz w:val="28"/>
          <w:szCs w:val="28"/>
          <w:vertAlign w:val="subscript"/>
        </w:rPr>
        <w:t>55</w:t>
      </w:r>
      <w:r w:rsidRPr="009D5FAF">
        <w:rPr>
          <w:rFonts w:ascii="Times New Roman" w:eastAsia="Calibri" w:hAnsi="Times New Roman" w:cs="Times New Roman"/>
          <w:sz w:val="28"/>
          <w:szCs w:val="28"/>
        </w:rPr>
        <w:t xml:space="preserve">/Cu жүйесінде 900°С температурада </w:t>
      </w:r>
      <w:r w:rsidR="00D7007B" w:rsidRPr="009D5FAF">
        <w:rPr>
          <w:rFonts w:ascii="Times New Roman" w:eastAsia="Calibri" w:hAnsi="Times New Roman" w:cs="Times New Roman"/>
          <w:sz w:val="28"/>
          <w:szCs w:val="28"/>
        </w:rPr>
        <w:t xml:space="preserve">диффузиялық </w:t>
      </w:r>
      <w:r w:rsidR="0013447D" w:rsidRPr="009D5FAF">
        <w:rPr>
          <w:rFonts w:ascii="Times New Roman" w:eastAsia="Calibri" w:hAnsi="Times New Roman" w:cs="Times New Roman"/>
          <w:sz w:val="28"/>
          <w:szCs w:val="28"/>
        </w:rPr>
        <w:t>бөгет</w:t>
      </w:r>
      <w:r w:rsidR="00D7007B" w:rsidRPr="009D5FAF">
        <w:rPr>
          <w:rFonts w:ascii="Times New Roman" w:eastAsia="Calibri" w:hAnsi="Times New Roman" w:cs="Times New Roman"/>
          <w:sz w:val="28"/>
          <w:szCs w:val="28"/>
        </w:rPr>
        <w:t xml:space="preserve"> арқылы </w:t>
      </w:r>
      <w:r w:rsidRPr="009D5FAF">
        <w:rPr>
          <w:rFonts w:ascii="Times New Roman" w:eastAsia="Calibri" w:hAnsi="Times New Roman" w:cs="Times New Roman"/>
          <w:sz w:val="28"/>
          <w:szCs w:val="28"/>
        </w:rPr>
        <w:t>Cu және Si атомдарының өзара диффузиясы байқалмайды [</w:t>
      </w:r>
      <w:r w:rsidR="00112195" w:rsidRPr="009D5FAF">
        <w:rPr>
          <w:rFonts w:ascii="Times New Roman" w:eastAsia="Calibri" w:hAnsi="Times New Roman" w:cs="Times New Roman"/>
          <w:sz w:val="28"/>
          <w:szCs w:val="28"/>
        </w:rPr>
        <w:t>43</w:t>
      </w:r>
      <w:r w:rsidRPr="009D5FAF">
        <w:rPr>
          <w:rFonts w:ascii="Times New Roman" w:eastAsia="Calibri" w:hAnsi="Times New Roman" w:cs="Times New Roman"/>
          <w:sz w:val="28"/>
          <w:szCs w:val="28"/>
        </w:rPr>
        <w:t>].</w:t>
      </w:r>
    </w:p>
    <w:p w14:paraId="31B4213D" w14:textId="2C03BEF0" w:rsidR="00D7007B" w:rsidRPr="009D5FAF" w:rsidRDefault="00D52F95" w:rsidP="009B2465">
      <w:pPr>
        <w:tabs>
          <w:tab w:val="left" w:pos="1140"/>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lastRenderedPageBreak/>
        <w:t>Жоғары тиімді кристал</w:t>
      </w:r>
      <w:r w:rsidR="00026D0F" w:rsidRPr="009D5FAF">
        <w:rPr>
          <w:rFonts w:ascii="Times New Roman" w:eastAsia="Calibri" w:hAnsi="Times New Roman" w:cs="Times New Roman"/>
          <w:sz w:val="28"/>
          <w:szCs w:val="28"/>
        </w:rPr>
        <w:t>л</w:t>
      </w:r>
      <w:r w:rsidRPr="009D5FAF">
        <w:rPr>
          <w:rFonts w:ascii="Times New Roman" w:eastAsia="Calibri" w:hAnsi="Times New Roman" w:cs="Times New Roman"/>
          <w:sz w:val="28"/>
          <w:szCs w:val="28"/>
        </w:rPr>
        <w:t xml:space="preserve">ды кремний күн батареялары үшін </w:t>
      </w:r>
      <w:r w:rsidR="00D7007B" w:rsidRPr="009D5FAF">
        <w:rPr>
          <w:rFonts w:ascii="Times New Roman" w:eastAsia="Calibri" w:hAnsi="Times New Roman" w:cs="Times New Roman"/>
          <w:sz w:val="28"/>
          <w:szCs w:val="28"/>
        </w:rPr>
        <w:t xml:space="preserve">Si-дегі </w:t>
      </w:r>
      <w:r w:rsidRPr="009D5FAF">
        <w:rPr>
          <w:rFonts w:ascii="Times New Roman" w:eastAsia="Calibri" w:hAnsi="Times New Roman" w:cs="Times New Roman"/>
          <w:sz w:val="28"/>
          <w:szCs w:val="28"/>
        </w:rPr>
        <w:t>SiO</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/TiN </w:t>
      </w:r>
      <w:r w:rsidR="00D7007B" w:rsidRPr="009D5FAF">
        <w:rPr>
          <w:rFonts w:ascii="Times New Roman" w:eastAsia="Calibri" w:hAnsi="Times New Roman" w:cs="Times New Roman"/>
          <w:sz w:val="28"/>
          <w:szCs w:val="28"/>
        </w:rPr>
        <w:t>қабаттары пассивт</w:t>
      </w:r>
      <w:r w:rsidRPr="009D5FAF">
        <w:rPr>
          <w:rFonts w:ascii="Times New Roman" w:eastAsia="Calibri" w:hAnsi="Times New Roman" w:cs="Times New Roman"/>
          <w:sz w:val="28"/>
          <w:szCs w:val="28"/>
        </w:rPr>
        <w:t>еуші</w:t>
      </w:r>
      <w:r w:rsidR="00D7007B" w:rsidRPr="009D5FAF">
        <w:rPr>
          <w:rFonts w:ascii="Times New Roman" w:eastAsia="Calibri" w:hAnsi="Times New Roman" w:cs="Times New Roman"/>
          <w:sz w:val="28"/>
          <w:szCs w:val="28"/>
        </w:rPr>
        <w:t xml:space="preserve"> </w:t>
      </w:r>
      <w:r w:rsidR="00FD1902" w:rsidRPr="009D5FAF">
        <w:rPr>
          <w:rFonts w:ascii="Times New Roman" w:eastAsia="Calibri" w:hAnsi="Times New Roman" w:cs="Times New Roman"/>
          <w:sz w:val="28"/>
          <w:szCs w:val="28"/>
        </w:rPr>
        <w:t>контакт</w:t>
      </w:r>
      <w:r w:rsidR="00D7007B" w:rsidRPr="009D5FAF">
        <w:rPr>
          <w:rFonts w:ascii="Times New Roman" w:eastAsia="Calibri" w:hAnsi="Times New Roman" w:cs="Times New Roman"/>
          <w:sz w:val="28"/>
          <w:szCs w:val="28"/>
        </w:rPr>
        <w:t xml:space="preserve"> ретінде қолданылады. [</w:t>
      </w:r>
      <w:r w:rsidR="00112195" w:rsidRPr="009D5FAF">
        <w:rPr>
          <w:rFonts w:ascii="Times New Roman" w:eastAsia="Calibri" w:hAnsi="Times New Roman" w:cs="Times New Roman"/>
          <w:sz w:val="28"/>
          <w:szCs w:val="28"/>
        </w:rPr>
        <w:t>62</w:t>
      </w:r>
      <w:r w:rsidR="00D7007B" w:rsidRPr="009D5FAF">
        <w:rPr>
          <w:rFonts w:ascii="Times New Roman" w:eastAsia="Calibri" w:hAnsi="Times New Roman" w:cs="Times New Roman"/>
          <w:sz w:val="28"/>
          <w:szCs w:val="28"/>
        </w:rPr>
        <w:t xml:space="preserve">] жұмысында реактивті магнетронды </w:t>
      </w:r>
      <w:r w:rsidR="00CF0DE0" w:rsidRPr="009D5FAF">
        <w:rPr>
          <w:rFonts w:ascii="Times New Roman" w:eastAsia="Calibri" w:hAnsi="Times New Roman" w:cs="Times New Roman"/>
          <w:sz w:val="28"/>
          <w:szCs w:val="28"/>
        </w:rPr>
        <w:t>тозаңдату</w:t>
      </w:r>
      <w:r w:rsidR="00D7007B" w:rsidRPr="009D5FAF">
        <w:rPr>
          <w:rFonts w:ascii="Times New Roman" w:eastAsia="Calibri" w:hAnsi="Times New Roman" w:cs="Times New Roman"/>
          <w:sz w:val="28"/>
          <w:szCs w:val="28"/>
        </w:rPr>
        <w:t xml:space="preserve"> арқылы </w:t>
      </w:r>
      <w:r w:rsidRPr="009D5FAF">
        <w:rPr>
          <w:rFonts w:ascii="Times New Roman" w:eastAsia="Calibri" w:hAnsi="Times New Roman" w:cs="Times New Roman"/>
          <w:sz w:val="28"/>
          <w:szCs w:val="28"/>
        </w:rPr>
        <w:t>алынған</w:t>
      </w:r>
      <w:r w:rsidR="00D7007B" w:rsidRPr="009D5FAF">
        <w:rPr>
          <w:rFonts w:ascii="Times New Roman" w:eastAsia="Calibri" w:hAnsi="Times New Roman" w:cs="Times New Roman"/>
          <w:sz w:val="28"/>
          <w:szCs w:val="28"/>
        </w:rPr>
        <w:t xml:space="preserve"> TiN негізіндегі электронды өткізгіш, </w:t>
      </w:r>
      <w:r w:rsidRPr="009D5FAF">
        <w:rPr>
          <w:rFonts w:ascii="Times New Roman" w:eastAsia="Calibri" w:hAnsi="Times New Roman" w:cs="Times New Roman"/>
          <w:sz w:val="28"/>
          <w:szCs w:val="28"/>
        </w:rPr>
        <w:t>кемік</w:t>
      </w:r>
      <w:r w:rsidR="00360471" w:rsidRPr="009D5FAF">
        <w:rPr>
          <w:rFonts w:ascii="Times New Roman" w:eastAsia="Calibri" w:hAnsi="Times New Roman" w:cs="Times New Roman"/>
          <w:sz w:val="28"/>
          <w:szCs w:val="28"/>
        </w:rPr>
        <w:t>ті</w:t>
      </w:r>
      <w:r w:rsidR="00D7007B" w:rsidRPr="009D5FAF">
        <w:rPr>
          <w:rFonts w:ascii="Times New Roman" w:eastAsia="Calibri" w:hAnsi="Times New Roman" w:cs="Times New Roman"/>
          <w:sz w:val="28"/>
          <w:szCs w:val="28"/>
        </w:rPr>
        <w:t xml:space="preserve"> б</w:t>
      </w:r>
      <w:r w:rsidRPr="009D5FAF">
        <w:rPr>
          <w:rFonts w:ascii="Times New Roman" w:eastAsia="Calibri" w:hAnsi="Times New Roman" w:cs="Times New Roman"/>
          <w:sz w:val="28"/>
          <w:szCs w:val="28"/>
        </w:rPr>
        <w:t>ұғаттау</w:t>
      </w:r>
      <w:r w:rsidR="00D7007B" w:rsidRPr="009D5FAF">
        <w:rPr>
          <w:rFonts w:ascii="Times New Roman" w:eastAsia="Calibri" w:hAnsi="Times New Roman" w:cs="Times New Roman"/>
          <w:sz w:val="28"/>
          <w:szCs w:val="28"/>
        </w:rPr>
        <w:t xml:space="preserve"> контактісі бар. Металл электрод және пассивті қабат ретінде қызмет ететін SiO</w:t>
      </w:r>
      <w:r w:rsidR="00D7007B" w:rsidRPr="009D5FAF">
        <w:rPr>
          <w:rFonts w:ascii="Times New Roman" w:eastAsia="Calibri" w:hAnsi="Times New Roman" w:cs="Times New Roman"/>
          <w:sz w:val="28"/>
          <w:szCs w:val="28"/>
          <w:vertAlign w:val="subscript"/>
        </w:rPr>
        <w:t>2</w:t>
      </w:r>
      <w:r w:rsidR="00D7007B" w:rsidRPr="009D5FAF">
        <w:rPr>
          <w:rFonts w:ascii="Times New Roman" w:eastAsia="Calibri" w:hAnsi="Times New Roman" w:cs="Times New Roman"/>
          <w:sz w:val="28"/>
          <w:szCs w:val="28"/>
        </w:rPr>
        <w:t xml:space="preserve">/TiN контактісін қолдану </w:t>
      </w:r>
      <w:r w:rsidRPr="009D5FAF">
        <w:rPr>
          <w:rFonts w:ascii="Times New Roman" w:eastAsia="Calibri" w:hAnsi="Times New Roman" w:cs="Times New Roman"/>
          <w:sz w:val="28"/>
          <w:szCs w:val="28"/>
        </w:rPr>
        <w:t xml:space="preserve">арқылы </w:t>
      </w:r>
      <w:r w:rsidR="00D7007B" w:rsidRPr="009D5FAF">
        <w:rPr>
          <w:rFonts w:ascii="Times New Roman" w:eastAsia="Calibri" w:hAnsi="Times New Roman" w:cs="Times New Roman"/>
          <w:sz w:val="28"/>
          <w:szCs w:val="28"/>
        </w:rPr>
        <w:t>n типті кремний (</w:t>
      </w:r>
      <w:r w:rsidRPr="009D5FAF">
        <w:rPr>
          <w:rFonts w:ascii="Times New Roman" w:eastAsia="Calibri" w:hAnsi="Times New Roman" w:cs="Times New Roman"/>
          <w:sz w:val="28"/>
          <w:szCs w:val="28"/>
        </w:rPr>
        <w:t>с</w:t>
      </w:r>
      <w:r w:rsidR="00D7007B" w:rsidRPr="009D5FAF">
        <w:rPr>
          <w:rFonts w:ascii="Times New Roman" w:eastAsia="Calibri" w:hAnsi="Times New Roman" w:cs="Times New Roman"/>
          <w:sz w:val="28"/>
          <w:szCs w:val="28"/>
        </w:rPr>
        <w:t xml:space="preserve">-Si) күн батареясының </w:t>
      </w:r>
      <w:r w:rsidRPr="009D5FAF">
        <w:rPr>
          <w:rFonts w:ascii="Times New Roman" w:eastAsia="Calibri" w:hAnsi="Times New Roman" w:cs="Times New Roman"/>
          <w:sz w:val="28"/>
          <w:szCs w:val="28"/>
        </w:rPr>
        <w:t>20% тиімділігін қамтамасыз етеді.</w:t>
      </w:r>
    </w:p>
    <w:p w14:paraId="666BE904" w14:textId="77777777" w:rsidR="00FB33E1" w:rsidRPr="009D5FAF" w:rsidRDefault="00FB33E1" w:rsidP="009B2465">
      <w:pPr>
        <w:tabs>
          <w:tab w:val="left" w:pos="1140"/>
        </w:tabs>
        <w:ind w:right="-143" w:firstLine="709"/>
        <w:jc w:val="both"/>
        <w:rPr>
          <w:rFonts w:ascii="Times New Roman" w:eastAsia="Calibri" w:hAnsi="Times New Roman" w:cs="Times New Roman"/>
          <w:sz w:val="28"/>
          <w:szCs w:val="28"/>
        </w:rPr>
      </w:pPr>
    </w:p>
    <w:p w14:paraId="54D71FB6" w14:textId="0D7CB5E3" w:rsidR="00D52F95" w:rsidRPr="009D5FAF" w:rsidRDefault="00D52F95" w:rsidP="009B2465">
      <w:pPr>
        <w:tabs>
          <w:tab w:val="left" w:pos="1140"/>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1.11 </w:t>
      </w:r>
      <w:r w:rsidR="00BF171A" w:rsidRPr="009D5FAF">
        <w:rPr>
          <w:rFonts w:ascii="Times New Roman" w:hAnsi="Times New Roman" w:cs="Times New Roman"/>
          <w:sz w:val="28"/>
          <w:szCs w:val="28"/>
        </w:rPr>
        <w:t>Күн элементтерінің шағылысуға қарсы SiC және MgF</w:t>
      </w:r>
      <w:r w:rsidR="00BF171A" w:rsidRPr="009D5FAF">
        <w:rPr>
          <w:rFonts w:ascii="Times New Roman" w:hAnsi="Times New Roman" w:cs="Times New Roman"/>
          <w:sz w:val="28"/>
          <w:szCs w:val="28"/>
          <w:vertAlign w:val="subscript"/>
        </w:rPr>
        <w:t xml:space="preserve">2 </w:t>
      </w:r>
      <w:r w:rsidR="00BF171A" w:rsidRPr="009D5FAF">
        <w:rPr>
          <w:rFonts w:ascii="Times New Roman" w:hAnsi="Times New Roman" w:cs="Times New Roman"/>
          <w:sz w:val="28"/>
          <w:szCs w:val="28"/>
        </w:rPr>
        <w:t>қабаттарын жасау</w:t>
      </w:r>
    </w:p>
    <w:p w14:paraId="44F52FEF" w14:textId="77777777" w:rsidR="00FF6434" w:rsidRPr="009D5FAF" w:rsidRDefault="00FF6434" w:rsidP="009B2465">
      <w:pPr>
        <w:tabs>
          <w:tab w:val="left" w:pos="1140"/>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Күн энергетикасы саласындағы негізгі міндеттердің бірі – күн батареяларының энергия тиімділігін арттыру және олардың өндірістік құнын төмендету. Моно- және поликристалды кремний негізіндегі күн батареялары шамалас тиімділік көрсеткіштеріне ие, бұл аморфты кремний негізіндегі батареяларға қарағанда жоғары. Мұндай айырмашылық көбінесе күн батареяларының спектрлік сезімталдығына байланысты.</w:t>
      </w:r>
    </w:p>
    <w:p w14:paraId="125A0E50" w14:textId="77777777" w:rsidR="00FF6434" w:rsidRPr="009D5FAF" w:rsidRDefault="00FF6434" w:rsidP="009B2465">
      <w:pPr>
        <w:tabs>
          <w:tab w:val="left" w:pos="1140"/>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Шағылыстыруға қарсы жабындардың әртүрлі әдістері арқылы минималды шағылысуға қол жеткізу мақсатында екі негізгі түрі кеңінен қолданылады. Олардың алғашқысы табиғаттан алынған үлгіге негізделеді: мысалы, "көбелектің көзі" тәрізді құрылымда сәулеленудің шағылысуы ұсақ проекциялардың тұрақты массивінің болуына байланысты азаяды. Бұл проекциялар арасындағы қашықтық жарықтың толқын ұзындығынан едәуір қысқа, ал олардың арасындағы шұңқырлардың тереңдігі толқын ұзындығының елеулі бөлігіне сәйкес келеді [63]. Нәтижесінде шағылыстырудың ең төменгі деңгейіне қол жеткізіледі.</w:t>
      </w:r>
    </w:p>
    <w:p w14:paraId="59AF5123" w14:textId="5EF0F2B1" w:rsidR="00F2056F" w:rsidRPr="009D5FAF" w:rsidRDefault="00F2056F" w:rsidP="009B2465">
      <w:pPr>
        <w:tabs>
          <w:tab w:val="left" w:pos="1140"/>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Шағылысуды азайтудың екінші әдісі 1880 жылы ұсынылған Лорд трейлер идеясына негізделген [</w:t>
      </w:r>
      <w:r w:rsidR="00112195" w:rsidRPr="009D5FAF">
        <w:rPr>
          <w:rFonts w:ascii="Times New Roman" w:eastAsia="Calibri" w:hAnsi="Times New Roman" w:cs="Times New Roman"/>
          <w:sz w:val="28"/>
          <w:szCs w:val="28"/>
        </w:rPr>
        <w:t>64</w:t>
      </w:r>
      <w:r w:rsidRPr="009D5FAF">
        <w:rPr>
          <w:rFonts w:ascii="Times New Roman" w:eastAsia="Calibri" w:hAnsi="Times New Roman" w:cs="Times New Roman"/>
          <w:sz w:val="28"/>
          <w:szCs w:val="28"/>
        </w:rPr>
        <w:t xml:space="preserve">]. Идеяның мәні </w:t>
      </w:r>
      <w:r w:rsidR="0099392D" w:rsidRPr="009D5FAF">
        <w:rPr>
          <w:rFonts w:ascii="Times New Roman" w:eastAsia="Calibri" w:hAnsi="Times New Roman" w:cs="Times New Roman"/>
          <w:sz w:val="28"/>
          <w:szCs w:val="28"/>
        </w:rPr>
        <w:t>түптөсемнен</w:t>
      </w:r>
      <w:r w:rsidRPr="009D5FAF">
        <w:rPr>
          <w:rFonts w:ascii="Times New Roman" w:eastAsia="Calibri" w:hAnsi="Times New Roman" w:cs="Times New Roman"/>
          <w:sz w:val="28"/>
          <w:szCs w:val="28"/>
        </w:rPr>
        <w:t xml:space="preserve"> (n</w:t>
      </w:r>
      <w:r w:rsidRPr="009D5FAF">
        <w:rPr>
          <w:rFonts w:ascii="Times New Roman" w:eastAsia="Calibri" w:hAnsi="Times New Roman" w:cs="Times New Roman"/>
          <w:sz w:val="28"/>
          <w:szCs w:val="28"/>
          <w:vertAlign w:val="subscript"/>
        </w:rPr>
        <w:t>sub</w:t>
      </w:r>
      <w:r w:rsidRPr="009D5FAF">
        <w:rPr>
          <w:rFonts w:ascii="Times New Roman" w:eastAsia="Calibri" w:hAnsi="Times New Roman" w:cs="Times New Roman"/>
          <w:sz w:val="28"/>
          <w:szCs w:val="28"/>
        </w:rPr>
        <w:t>) ортаға (N</w:t>
      </w:r>
      <w:r w:rsidRPr="009D5FAF">
        <w:rPr>
          <w:rFonts w:ascii="Times New Roman" w:eastAsia="Calibri" w:hAnsi="Times New Roman" w:cs="Times New Roman"/>
          <w:sz w:val="28"/>
          <w:szCs w:val="28"/>
          <w:vertAlign w:val="subscript"/>
        </w:rPr>
        <w:t>air</w:t>
      </w:r>
      <w:r w:rsidRPr="009D5FAF">
        <w:rPr>
          <w:rFonts w:ascii="Times New Roman" w:eastAsia="Calibri" w:hAnsi="Times New Roman" w:cs="Times New Roman"/>
          <w:sz w:val="28"/>
          <w:szCs w:val="28"/>
        </w:rPr>
        <w:t xml:space="preserve">) дейін төмендейтін сыну көрсеткіші бар материалдарды пайдалану болып табылады. Кремнийдің жоғары сыну коэффициенті (n = 4,0) күн батареясының бетіне түсетін күн радиациясы энергиясының 35% - на дейін шағылысуына әкеледі. Шағылысқан сәулелену электронды </w:t>
      </w:r>
      <w:r w:rsidR="00CF0DE0" w:rsidRPr="009D5FAF">
        <w:rPr>
          <w:rFonts w:ascii="Times New Roman" w:eastAsia="Calibri" w:hAnsi="Times New Roman" w:cs="Times New Roman"/>
          <w:sz w:val="28"/>
          <w:szCs w:val="28"/>
        </w:rPr>
        <w:t>кемтік</w:t>
      </w:r>
      <w:r w:rsidRPr="009D5FAF">
        <w:rPr>
          <w:rFonts w:ascii="Times New Roman" w:eastAsia="Calibri" w:hAnsi="Times New Roman" w:cs="Times New Roman"/>
          <w:sz w:val="28"/>
          <w:szCs w:val="28"/>
        </w:rPr>
        <w:t xml:space="preserve"> жұптарын құру процесіне ықпал етпейді, бұл тиімділіктің төмендеуіне әкеледі. Күн радиациясының шағылысуының төмендеуіне кремний бетіне шағылысуға қарсы қабаттарды қолдану арқылы қол жеткізіледі, олардың арасындағы сыну коэффициенттерінің шамалары n = 4.0 (кремний) және n = 1 (ауа) [</w:t>
      </w:r>
      <w:r w:rsidR="00254338" w:rsidRPr="009D5FAF">
        <w:rPr>
          <w:rFonts w:ascii="Times New Roman" w:eastAsia="Calibri" w:hAnsi="Times New Roman" w:cs="Times New Roman"/>
          <w:sz w:val="28"/>
          <w:szCs w:val="28"/>
        </w:rPr>
        <w:t>65</w:t>
      </w:r>
      <w:r w:rsidRPr="009D5FAF">
        <w:rPr>
          <w:rFonts w:ascii="Times New Roman" w:eastAsia="Calibri" w:hAnsi="Times New Roman" w:cs="Times New Roman"/>
          <w:sz w:val="28"/>
          <w:szCs w:val="28"/>
        </w:rPr>
        <w:t>,</w:t>
      </w:r>
      <w:r w:rsidR="00254338" w:rsidRPr="009D5FAF">
        <w:rPr>
          <w:rFonts w:ascii="Times New Roman" w:eastAsia="Calibri" w:hAnsi="Times New Roman" w:cs="Times New Roman"/>
          <w:sz w:val="28"/>
          <w:szCs w:val="28"/>
        </w:rPr>
        <w:t xml:space="preserve"> 66</w:t>
      </w:r>
      <w:r w:rsidRPr="009D5FAF">
        <w:rPr>
          <w:rFonts w:ascii="Times New Roman" w:eastAsia="Calibri" w:hAnsi="Times New Roman" w:cs="Times New Roman"/>
          <w:sz w:val="28"/>
          <w:szCs w:val="28"/>
        </w:rPr>
        <w:t>].</w:t>
      </w:r>
    </w:p>
    <w:p w14:paraId="35C89A89" w14:textId="4C1FF531" w:rsidR="00F2056F" w:rsidRPr="009D5FAF" w:rsidRDefault="00F2056F" w:rsidP="009B2465">
      <w:pPr>
        <w:tabs>
          <w:tab w:val="left" w:pos="1140"/>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Шағылысқан жарықтың қарқындылығын төмендетудің ең оңай жолы- кремнийге сыну көрсеткіші төмен бір қабатты </w:t>
      </w:r>
      <w:r w:rsidR="000D1E2E" w:rsidRPr="009D5FAF">
        <w:rPr>
          <w:rFonts w:ascii="Times New Roman" w:eastAsia="Calibri" w:hAnsi="Times New Roman" w:cs="Times New Roman"/>
          <w:sz w:val="28"/>
          <w:szCs w:val="28"/>
        </w:rPr>
        <w:t>қабырша</w:t>
      </w:r>
      <w:r w:rsidR="009D45C4" w:rsidRPr="009D5FAF">
        <w:rPr>
          <w:rFonts w:ascii="Times New Roman" w:eastAsia="Calibri" w:hAnsi="Times New Roman" w:cs="Times New Roman"/>
          <w:sz w:val="28"/>
          <w:szCs w:val="28"/>
        </w:rPr>
        <w:t>ғ</w:t>
      </w:r>
      <w:r w:rsidRPr="009D5FAF">
        <w:rPr>
          <w:rFonts w:ascii="Times New Roman" w:eastAsia="Calibri" w:hAnsi="Times New Roman" w:cs="Times New Roman"/>
          <w:sz w:val="28"/>
          <w:szCs w:val="28"/>
        </w:rPr>
        <w:t xml:space="preserve">ы тұндыру. </w:t>
      </w:r>
      <w:r w:rsidR="000D1E2E"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w:t>
      </w:r>
      <w:r w:rsidR="00F81286" w:rsidRPr="009D5FAF">
        <w:rPr>
          <w:rFonts w:ascii="Times New Roman" w:eastAsia="Calibri" w:hAnsi="Times New Roman" w:cs="Times New Roman"/>
          <w:sz w:val="28"/>
          <w:szCs w:val="28"/>
        </w:rPr>
        <w:t>дың</w:t>
      </w:r>
      <w:r w:rsidRPr="009D5FAF">
        <w:rPr>
          <w:rFonts w:ascii="Times New Roman" w:eastAsia="Calibri" w:hAnsi="Times New Roman" w:cs="Times New Roman"/>
          <w:sz w:val="28"/>
          <w:szCs w:val="28"/>
        </w:rPr>
        <w:t xml:space="preserve"> оптикалық қалыңдығының өзгеруімен минималды шағылысу спектрдің әртүрлі аймақтарына ауысады, бұл бетінің түсінің өзгеруімен бірге жүреді. Екі қабатты </w:t>
      </w:r>
      <w:r w:rsidR="000D1E2E" w:rsidRPr="009D5FAF">
        <w:rPr>
          <w:rFonts w:ascii="Times New Roman" w:eastAsia="Calibri" w:hAnsi="Times New Roman" w:cs="Times New Roman"/>
          <w:sz w:val="28"/>
          <w:szCs w:val="28"/>
        </w:rPr>
        <w:t>қабыршағ</w:t>
      </w:r>
      <w:r w:rsidR="006C5288" w:rsidRPr="009D5FAF">
        <w:rPr>
          <w:rFonts w:ascii="Times New Roman" w:eastAsia="Calibri" w:hAnsi="Times New Roman" w:cs="Times New Roman"/>
          <w:sz w:val="28"/>
          <w:szCs w:val="28"/>
        </w:rPr>
        <w:t xml:space="preserve">ы </w:t>
      </w:r>
      <w:r w:rsidRPr="009D5FAF">
        <w:rPr>
          <w:rFonts w:ascii="Times New Roman" w:eastAsia="Calibri" w:hAnsi="Times New Roman" w:cs="Times New Roman"/>
          <w:sz w:val="28"/>
          <w:szCs w:val="28"/>
        </w:rPr>
        <w:t xml:space="preserve">тұндыру арқылы спектрдің тар аймағы үшін кремний бетінен жарықтың шағылуын толығымен жоюға болады. Сонымен қатар, басқа толқын ұзындығы үшін шағылысу жеткілікті жоғары мәндерді қабылдай алады. Кең жолақты </w:t>
      </w:r>
      <w:r w:rsidR="0054508E" w:rsidRPr="009D5FAF">
        <w:rPr>
          <w:rFonts w:ascii="Times New Roman" w:eastAsia="Calibri" w:hAnsi="Times New Roman" w:cs="Times New Roman"/>
          <w:sz w:val="28"/>
          <w:szCs w:val="28"/>
        </w:rPr>
        <w:t>мөлдір</w:t>
      </w:r>
      <w:r w:rsidRPr="009D5FAF">
        <w:rPr>
          <w:rFonts w:ascii="Times New Roman" w:eastAsia="Calibri" w:hAnsi="Times New Roman" w:cs="Times New Roman"/>
          <w:sz w:val="28"/>
          <w:szCs w:val="28"/>
        </w:rPr>
        <w:t xml:space="preserve"> жабындарды алу үшін n = 4,0 (кремний) - ден n = 1 (ауа) дейін (2</w:t>
      </w:r>
      <w:r w:rsidR="001249F3"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w:t>
      </w:r>
      <w:r w:rsidR="001249F3"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 xml:space="preserve">кесте) біркелкі өзгеретін сыну көрсеткіші бар көп қабатты жабындарды пайдалану қажет. Бұл жағдайда </w:t>
      </w:r>
      <w:r w:rsidR="0054508E" w:rsidRPr="009D5FAF">
        <w:rPr>
          <w:rFonts w:ascii="Times New Roman" w:eastAsia="Calibri" w:hAnsi="Times New Roman" w:cs="Times New Roman"/>
          <w:sz w:val="28"/>
          <w:szCs w:val="28"/>
        </w:rPr>
        <w:t xml:space="preserve">қабат </w:t>
      </w:r>
      <w:r w:rsidRPr="009D5FAF">
        <w:rPr>
          <w:rFonts w:ascii="Times New Roman" w:eastAsia="Calibri" w:hAnsi="Times New Roman" w:cs="Times New Roman"/>
          <w:sz w:val="28"/>
          <w:szCs w:val="28"/>
        </w:rPr>
        <w:t xml:space="preserve">қалыңдығы d мен </w:t>
      </w:r>
      <w:r w:rsidR="0054508E" w:rsidRPr="009D5FAF">
        <w:rPr>
          <w:rFonts w:ascii="Times New Roman" w:eastAsia="Calibri" w:hAnsi="Times New Roman" w:cs="Times New Roman"/>
          <w:sz w:val="28"/>
          <w:szCs w:val="28"/>
        </w:rPr>
        <w:t xml:space="preserve">n </w:t>
      </w:r>
      <w:r w:rsidRPr="009D5FAF">
        <w:rPr>
          <w:rFonts w:ascii="Times New Roman" w:eastAsia="Calibri" w:hAnsi="Times New Roman" w:cs="Times New Roman"/>
          <w:sz w:val="28"/>
          <w:szCs w:val="28"/>
        </w:rPr>
        <w:lastRenderedPageBreak/>
        <w:t>сыну көрсеткіші</w:t>
      </w:r>
      <w:r w:rsidR="0054508E" w:rsidRPr="009D5FAF">
        <w:rPr>
          <w:rFonts w:ascii="Times New Roman" w:eastAsia="Calibri" w:hAnsi="Times New Roman" w:cs="Times New Roman"/>
          <w:sz w:val="28"/>
          <w:szCs w:val="28"/>
        </w:rPr>
        <w:t>нің</w:t>
      </w:r>
      <w:r w:rsidRPr="009D5FAF">
        <w:rPr>
          <w:rFonts w:ascii="Times New Roman" w:eastAsia="Calibri" w:hAnsi="Times New Roman" w:cs="Times New Roman"/>
          <w:sz w:val="28"/>
          <w:szCs w:val="28"/>
        </w:rPr>
        <w:t xml:space="preserve"> толқын ұзындығы</w:t>
      </w:r>
      <w:r w:rsidR="0054508E" w:rsidRPr="009D5FAF">
        <w:t xml:space="preserve"> </w:t>
      </w:r>
      <w:r w:rsidR="0054508E" w:rsidRPr="009D5FAF">
        <w:rPr>
          <w:rFonts w:ascii="Times New Roman" w:eastAsia="Calibri" w:hAnsi="Times New Roman" w:cs="Times New Roman"/>
          <w:sz w:val="28"/>
          <w:szCs w:val="28"/>
        </w:rPr>
        <w:t>λ</w:t>
      </w:r>
      <w:r w:rsidR="0054508E" w:rsidRPr="009D5FAF">
        <w:rPr>
          <w:rFonts w:ascii="Times New Roman" w:eastAsia="Calibri" w:hAnsi="Times New Roman" w:cs="Times New Roman"/>
          <w:sz w:val="28"/>
          <w:szCs w:val="28"/>
          <w:vertAlign w:val="subscript"/>
        </w:rPr>
        <w:t>0</w:t>
      </w:r>
      <w:r w:rsidRPr="009D5FAF">
        <w:rPr>
          <w:rFonts w:ascii="Times New Roman" w:eastAsia="Calibri" w:hAnsi="Times New Roman" w:cs="Times New Roman"/>
          <w:sz w:val="28"/>
          <w:szCs w:val="28"/>
          <w:vertAlign w:val="subscript"/>
        </w:rPr>
        <w:t xml:space="preserve"> </w:t>
      </w:r>
      <w:r w:rsidRPr="009D5FAF">
        <w:rPr>
          <w:rFonts w:ascii="Times New Roman" w:eastAsia="Calibri" w:hAnsi="Times New Roman" w:cs="Times New Roman"/>
          <w:sz w:val="28"/>
          <w:szCs w:val="28"/>
        </w:rPr>
        <w:t>үшін шағылысу коэффициентінің ең кіші мәндері λ</w:t>
      </w:r>
      <w:r w:rsidRPr="009D5FAF">
        <w:rPr>
          <w:rFonts w:ascii="Times New Roman" w:eastAsia="Calibri" w:hAnsi="Times New Roman" w:cs="Times New Roman"/>
          <w:sz w:val="28"/>
          <w:szCs w:val="28"/>
          <w:vertAlign w:val="subscript"/>
        </w:rPr>
        <w:t>0</w:t>
      </w:r>
      <w:r w:rsidRPr="009D5FAF">
        <w:rPr>
          <w:rFonts w:ascii="Times New Roman" w:eastAsia="Calibri" w:hAnsi="Times New Roman" w:cs="Times New Roman"/>
          <w:sz w:val="28"/>
          <w:szCs w:val="28"/>
        </w:rPr>
        <w:t xml:space="preserve"> = 4 </w:t>
      </w:r>
      <w:r w:rsidR="0054508E" w:rsidRPr="009D5FAF">
        <w:rPr>
          <w:rFonts w:ascii="Times New Roman" w:eastAsia="Calibri" w:hAnsi="Times New Roman" w:cs="Times New Roman"/>
          <w:sz w:val="28"/>
          <w:szCs w:val="28"/>
        </w:rPr>
        <w:t>∙</w:t>
      </w:r>
      <w:r w:rsidRPr="009D5FAF">
        <w:rPr>
          <w:rFonts w:ascii="Times New Roman" w:eastAsia="Calibri" w:hAnsi="Times New Roman" w:cs="Times New Roman"/>
          <w:sz w:val="28"/>
          <w:szCs w:val="28"/>
        </w:rPr>
        <w:t xml:space="preserve"> nd шартына сәйкес қол жеткізіледі немесе </w:t>
      </w:r>
      <w:r w:rsidR="000D1E2E" w:rsidRPr="009D5FAF">
        <w:rPr>
          <w:rFonts w:ascii="Times New Roman" w:eastAsia="Calibri" w:hAnsi="Times New Roman" w:cs="Times New Roman"/>
          <w:sz w:val="28"/>
          <w:szCs w:val="28"/>
        </w:rPr>
        <w:t>ғ</w:t>
      </w:r>
      <w:r w:rsidRPr="009D5FAF">
        <w:rPr>
          <w:rFonts w:ascii="Times New Roman" w:eastAsia="Calibri" w:hAnsi="Times New Roman" w:cs="Times New Roman"/>
          <w:sz w:val="28"/>
          <w:szCs w:val="28"/>
        </w:rPr>
        <w:t>қалыңдығы d = λ</w:t>
      </w:r>
      <w:r w:rsidRPr="009D5FAF">
        <w:rPr>
          <w:rFonts w:ascii="Times New Roman" w:eastAsia="Calibri" w:hAnsi="Times New Roman" w:cs="Times New Roman"/>
          <w:sz w:val="28"/>
          <w:szCs w:val="28"/>
          <w:vertAlign w:val="subscript"/>
        </w:rPr>
        <w:t>0</w:t>
      </w:r>
      <w:r w:rsidRPr="009D5FAF">
        <w:rPr>
          <w:rFonts w:ascii="Times New Roman" w:eastAsia="Calibri" w:hAnsi="Times New Roman" w:cs="Times New Roman"/>
          <w:sz w:val="28"/>
          <w:szCs w:val="28"/>
        </w:rPr>
        <w:t>/4n болуы керек.</w:t>
      </w:r>
    </w:p>
    <w:p w14:paraId="2CAC3780" w14:textId="577694DC" w:rsidR="00393EED" w:rsidRPr="009D5FAF" w:rsidRDefault="00393EED" w:rsidP="009B2465">
      <w:pPr>
        <w:tabs>
          <w:tab w:val="left" w:pos="1140"/>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Бір қабатты жабын үшін n</w:t>
      </w:r>
      <w:r w:rsidRPr="009D5FAF">
        <w:rPr>
          <w:rFonts w:ascii="Times New Roman" w:eastAsia="Calibri" w:hAnsi="Times New Roman" w:cs="Times New Roman"/>
          <w:sz w:val="28"/>
          <w:szCs w:val="28"/>
          <w:vertAlign w:val="superscript"/>
        </w:rPr>
        <w:t>2</w:t>
      </w:r>
      <w:r w:rsidRPr="009D5FAF">
        <w:rPr>
          <w:rFonts w:ascii="Times New Roman" w:eastAsia="Calibri" w:hAnsi="Times New Roman" w:cs="Times New Roman"/>
          <w:sz w:val="28"/>
          <w:szCs w:val="28"/>
        </w:rPr>
        <w:t xml:space="preserve"> = n</w:t>
      </w:r>
      <w:r w:rsidRPr="009D5FAF">
        <w:rPr>
          <w:rFonts w:ascii="Times New Roman" w:eastAsia="Calibri" w:hAnsi="Times New Roman" w:cs="Times New Roman"/>
          <w:sz w:val="28"/>
          <w:szCs w:val="28"/>
          <w:vertAlign w:val="subscript"/>
        </w:rPr>
        <w:t>air ∙</w:t>
      </w:r>
      <w:r w:rsidRPr="009D5FAF">
        <w:rPr>
          <w:rFonts w:ascii="Times New Roman" w:eastAsia="Calibri" w:hAnsi="Times New Roman" w:cs="Times New Roman"/>
          <w:sz w:val="28"/>
          <w:szCs w:val="28"/>
        </w:rPr>
        <w:t xml:space="preserve"> n</w:t>
      </w:r>
      <w:r w:rsidRPr="009D5FAF">
        <w:rPr>
          <w:rFonts w:ascii="Times New Roman" w:eastAsia="Calibri" w:hAnsi="Times New Roman" w:cs="Times New Roman"/>
          <w:sz w:val="28"/>
          <w:szCs w:val="28"/>
          <w:vertAlign w:val="subscript"/>
        </w:rPr>
        <w:t>sub</w:t>
      </w:r>
      <w:r w:rsidRPr="009D5FAF">
        <w:rPr>
          <w:rFonts w:ascii="Times New Roman" w:eastAsia="Calibri" w:hAnsi="Times New Roman" w:cs="Times New Roman"/>
          <w:sz w:val="28"/>
          <w:szCs w:val="28"/>
        </w:rPr>
        <w:t xml:space="preserve"> [</w:t>
      </w:r>
      <w:r w:rsidR="00254338" w:rsidRPr="009D5FAF">
        <w:rPr>
          <w:rFonts w:ascii="Times New Roman" w:eastAsia="Calibri" w:hAnsi="Times New Roman" w:cs="Times New Roman"/>
          <w:sz w:val="28"/>
          <w:szCs w:val="28"/>
        </w:rPr>
        <w:t>67</w:t>
      </w:r>
      <w:r w:rsidRPr="009D5FAF">
        <w:rPr>
          <w:rFonts w:ascii="Times New Roman" w:eastAsia="Calibri" w:hAnsi="Times New Roman" w:cs="Times New Roman"/>
          <w:sz w:val="28"/>
          <w:szCs w:val="28"/>
        </w:rPr>
        <w:t>] өрнегін, сондай-ақ «</w:t>
      </w:r>
      <w:r w:rsidR="0099392D" w:rsidRPr="009D5FAF">
        <w:rPr>
          <w:rFonts w:ascii="Times New Roman" w:eastAsia="Calibri" w:hAnsi="Times New Roman" w:cs="Times New Roman"/>
          <w:sz w:val="28"/>
          <w:szCs w:val="28"/>
        </w:rPr>
        <w:t>түптөсем</w:t>
      </w:r>
      <w:r w:rsidRPr="009D5FAF">
        <w:rPr>
          <w:rFonts w:ascii="Times New Roman" w:eastAsia="Calibri" w:hAnsi="Times New Roman" w:cs="Times New Roman"/>
          <w:sz w:val="28"/>
          <w:szCs w:val="28"/>
        </w:rPr>
        <w:t>/қабат2/қабат1/ауа» екі қабатты жүйе үшін n</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vertAlign w:val="superscript"/>
        </w:rPr>
        <w:t>2</w:t>
      </w:r>
      <w:r w:rsidRPr="009D5FAF">
        <w:rPr>
          <w:rFonts w:ascii="Times New Roman" w:eastAsia="Calibri" w:hAnsi="Times New Roman" w:cs="Times New Roman"/>
          <w:sz w:val="28"/>
          <w:szCs w:val="28"/>
        </w:rPr>
        <w:t xml:space="preserve"> = n</w:t>
      </w:r>
      <w:r w:rsidRPr="009D5FAF">
        <w:rPr>
          <w:rFonts w:ascii="Times New Roman" w:eastAsia="Calibri" w:hAnsi="Times New Roman" w:cs="Times New Roman"/>
          <w:sz w:val="28"/>
          <w:szCs w:val="28"/>
          <w:vertAlign w:val="subscript"/>
        </w:rPr>
        <w:t xml:space="preserve">1 ∙ </w:t>
      </w:r>
      <w:r w:rsidRPr="009D5FAF">
        <w:rPr>
          <w:rFonts w:ascii="Times New Roman" w:eastAsia="Calibri" w:hAnsi="Times New Roman" w:cs="Times New Roman"/>
          <w:sz w:val="28"/>
          <w:szCs w:val="28"/>
        </w:rPr>
        <w:t>n</w:t>
      </w:r>
      <w:r w:rsidRPr="009D5FAF">
        <w:rPr>
          <w:rFonts w:ascii="Times New Roman" w:eastAsia="Calibri" w:hAnsi="Times New Roman" w:cs="Times New Roman"/>
          <w:sz w:val="28"/>
          <w:szCs w:val="28"/>
          <w:vertAlign w:val="subscript"/>
        </w:rPr>
        <w:t>sub</w:t>
      </w:r>
      <w:r w:rsidRPr="009D5FAF">
        <w:rPr>
          <w:rFonts w:ascii="Times New Roman" w:eastAsia="Calibri" w:hAnsi="Times New Roman" w:cs="Times New Roman"/>
          <w:sz w:val="28"/>
          <w:szCs w:val="28"/>
        </w:rPr>
        <w:t xml:space="preserve"> және n</w:t>
      </w:r>
      <w:r w:rsidRPr="009D5FAF">
        <w:rPr>
          <w:rFonts w:ascii="Times New Roman" w:eastAsia="Calibri" w:hAnsi="Times New Roman" w:cs="Times New Roman"/>
          <w:sz w:val="28"/>
          <w:szCs w:val="28"/>
          <w:vertAlign w:val="subscript"/>
        </w:rPr>
        <w:t>1</w:t>
      </w:r>
      <w:r w:rsidRPr="009D5FAF">
        <w:rPr>
          <w:rFonts w:ascii="Times New Roman" w:eastAsia="Calibri" w:hAnsi="Times New Roman" w:cs="Times New Roman"/>
          <w:sz w:val="28"/>
          <w:szCs w:val="28"/>
          <w:vertAlign w:val="superscript"/>
        </w:rPr>
        <w:t>2</w:t>
      </w:r>
      <w:r w:rsidRPr="009D5FAF">
        <w:rPr>
          <w:rFonts w:ascii="Times New Roman" w:eastAsia="Calibri" w:hAnsi="Times New Roman" w:cs="Times New Roman"/>
          <w:sz w:val="28"/>
          <w:szCs w:val="28"/>
        </w:rPr>
        <w:t xml:space="preserve"> = n</w:t>
      </w:r>
      <w:r w:rsidRPr="009D5FAF">
        <w:rPr>
          <w:rFonts w:ascii="Times New Roman" w:eastAsia="Calibri" w:hAnsi="Times New Roman" w:cs="Times New Roman"/>
          <w:sz w:val="28"/>
          <w:szCs w:val="28"/>
          <w:vertAlign w:val="subscript"/>
        </w:rPr>
        <w:t>air ∙</w:t>
      </w:r>
      <w:r w:rsidRPr="009D5FAF">
        <w:rPr>
          <w:rFonts w:ascii="Times New Roman" w:eastAsia="Calibri" w:hAnsi="Times New Roman" w:cs="Times New Roman"/>
          <w:sz w:val="28"/>
          <w:szCs w:val="28"/>
        </w:rPr>
        <w:t xml:space="preserve"> n</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өрнектері қолданылады, екі қабатты мөлдір шағылысуға қарсы  жабын үшін оңтайлы сыну көрсеткіштерін оңай алуға болады: </w:t>
      </w:r>
      <m:oMath>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n</m:t>
            </m:r>
          </m:e>
          <m:sub>
            <m:r>
              <w:rPr>
                <w:rFonts w:ascii="Cambria Math" w:eastAsia="Calibri" w:hAnsi="Cambria Math" w:cs="Times New Roman"/>
                <w:sz w:val="28"/>
                <w:szCs w:val="28"/>
              </w:rPr>
              <m:t>1</m:t>
            </m:r>
          </m:sub>
        </m:sSub>
        <m:r>
          <w:rPr>
            <w:rFonts w:ascii="Cambria Math" w:eastAsia="Calibri" w:hAnsi="Cambria Math" w:cs="Times New Roman"/>
            <w:sz w:val="28"/>
            <w:szCs w:val="28"/>
          </w:rPr>
          <m:t>=</m:t>
        </m:r>
        <m:rad>
          <m:radPr>
            <m:ctrlPr>
              <w:rPr>
                <w:rFonts w:ascii="Cambria Math" w:eastAsia="Calibri" w:hAnsi="Cambria Math" w:cs="Times New Roman"/>
                <w:i/>
                <w:sz w:val="28"/>
                <w:szCs w:val="28"/>
              </w:rPr>
            </m:ctrlPr>
          </m:radPr>
          <m:deg>
            <m:r>
              <w:rPr>
                <w:rFonts w:ascii="Cambria Math" w:eastAsia="Calibri" w:hAnsi="Cambria Math" w:cs="Times New Roman"/>
                <w:sz w:val="28"/>
                <w:szCs w:val="28"/>
              </w:rPr>
              <m:t>3</m:t>
            </m:r>
          </m:deg>
          <m:e>
            <m:sSubSup>
              <m:sSubSupPr>
                <m:ctrlPr>
                  <w:rPr>
                    <w:rFonts w:ascii="Cambria Math" w:eastAsia="Calibri" w:hAnsi="Cambria Math" w:cs="Times New Roman"/>
                    <w:i/>
                    <w:sz w:val="28"/>
                    <w:szCs w:val="28"/>
                  </w:rPr>
                </m:ctrlPr>
              </m:sSubSupPr>
              <m:e>
                <m:r>
                  <w:rPr>
                    <w:rFonts w:ascii="Cambria Math" w:eastAsia="Calibri" w:hAnsi="Cambria Math" w:cs="Times New Roman"/>
                    <w:sz w:val="28"/>
                    <w:szCs w:val="28"/>
                  </w:rPr>
                  <m:t>n</m:t>
                </m:r>
              </m:e>
              <m:sub>
                <m:r>
                  <w:rPr>
                    <w:rFonts w:ascii="Cambria Math" w:eastAsia="Calibri" w:hAnsi="Cambria Math" w:cs="Times New Roman"/>
                    <w:sz w:val="28"/>
                    <w:szCs w:val="28"/>
                  </w:rPr>
                  <m:t>air</m:t>
                </m:r>
              </m:sub>
              <m:sup>
                <m:r>
                  <w:rPr>
                    <w:rFonts w:ascii="Cambria Math" w:eastAsia="Calibri" w:hAnsi="Cambria Math" w:cs="Times New Roman"/>
                    <w:sz w:val="28"/>
                    <w:szCs w:val="28"/>
                  </w:rPr>
                  <m:t>2</m:t>
                </m:r>
              </m:sup>
            </m:sSubSup>
            <m:r>
              <w:rPr>
                <w:rFonts w:ascii="Cambria Math" w:eastAsia="Calibri" w:hAnsi="Cambria Math" w:cs="Times New Roman"/>
                <w:sz w:val="28"/>
                <w:szCs w:val="28"/>
              </w:rPr>
              <m:t>×</m:t>
            </m:r>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n</m:t>
                </m:r>
              </m:e>
              <m:sub>
                <m:r>
                  <w:rPr>
                    <w:rFonts w:ascii="Cambria Math" w:eastAsia="Calibri" w:hAnsi="Cambria Math" w:cs="Times New Roman"/>
                    <w:sz w:val="28"/>
                    <w:szCs w:val="28"/>
                  </w:rPr>
                  <m:t>sub</m:t>
                </m:r>
              </m:sub>
            </m:sSub>
          </m:e>
        </m:rad>
      </m:oMath>
      <w:r w:rsidRPr="009D5FAF">
        <w:rPr>
          <w:rFonts w:ascii="Times New Roman" w:eastAsia="Times New Roman" w:hAnsi="Times New Roman" w:cs="Times New Roman"/>
          <w:sz w:val="28"/>
          <w:szCs w:val="28"/>
        </w:rPr>
        <w:t xml:space="preserve">   </w:t>
      </w:r>
      <w:r w:rsidRPr="009D5FAF">
        <w:rPr>
          <w:rFonts w:ascii="Times New Roman" w:eastAsia="Calibri" w:hAnsi="Times New Roman" w:cs="Times New Roman"/>
          <w:sz w:val="28"/>
          <w:szCs w:val="28"/>
        </w:rPr>
        <w:t xml:space="preserve">және </w:t>
      </w:r>
      <m:oMath>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n</m:t>
            </m:r>
          </m:e>
          <m:sub>
            <m:r>
              <w:rPr>
                <w:rFonts w:ascii="Cambria Math" w:eastAsia="Calibri" w:hAnsi="Cambria Math" w:cs="Times New Roman"/>
                <w:sz w:val="28"/>
                <w:szCs w:val="28"/>
              </w:rPr>
              <m:t>2</m:t>
            </m:r>
          </m:sub>
        </m:sSub>
        <m:r>
          <w:rPr>
            <w:rFonts w:ascii="Cambria Math" w:eastAsia="Calibri" w:hAnsi="Cambria Math" w:cs="Times New Roman"/>
            <w:sz w:val="28"/>
            <w:szCs w:val="28"/>
          </w:rPr>
          <m:t>=</m:t>
        </m:r>
        <m:rad>
          <m:radPr>
            <m:ctrlPr>
              <w:rPr>
                <w:rFonts w:ascii="Cambria Math" w:eastAsia="Calibri" w:hAnsi="Cambria Math" w:cs="Times New Roman"/>
                <w:i/>
                <w:sz w:val="28"/>
                <w:szCs w:val="28"/>
              </w:rPr>
            </m:ctrlPr>
          </m:radPr>
          <m:deg>
            <m:r>
              <w:rPr>
                <w:rFonts w:ascii="Cambria Math" w:eastAsia="Calibri" w:hAnsi="Cambria Math" w:cs="Times New Roman"/>
                <w:sz w:val="28"/>
                <w:szCs w:val="28"/>
              </w:rPr>
              <m:t>3</m:t>
            </m:r>
          </m:deg>
          <m:e>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n</m:t>
                </m:r>
              </m:e>
              <m:sub>
                <m:r>
                  <w:rPr>
                    <w:rFonts w:ascii="Cambria Math" w:eastAsia="Calibri" w:hAnsi="Cambria Math" w:cs="Times New Roman"/>
                    <w:sz w:val="28"/>
                    <w:szCs w:val="28"/>
                  </w:rPr>
                  <m:t>air</m:t>
                </m:r>
              </m:sub>
            </m:sSub>
            <m:r>
              <w:rPr>
                <w:rFonts w:ascii="Cambria Math" w:eastAsia="Calibri" w:hAnsi="Cambria Math" w:cs="Times New Roman"/>
                <w:sz w:val="28"/>
                <w:szCs w:val="28"/>
              </w:rPr>
              <m:t>×</m:t>
            </m:r>
            <m:sSubSup>
              <m:sSubSupPr>
                <m:ctrlPr>
                  <w:rPr>
                    <w:rFonts w:ascii="Cambria Math" w:eastAsia="Calibri" w:hAnsi="Cambria Math" w:cs="Times New Roman"/>
                    <w:i/>
                    <w:sz w:val="28"/>
                    <w:szCs w:val="28"/>
                  </w:rPr>
                </m:ctrlPr>
              </m:sSubSupPr>
              <m:e>
                <m:r>
                  <w:rPr>
                    <w:rFonts w:ascii="Cambria Math" w:eastAsia="Calibri" w:hAnsi="Cambria Math" w:cs="Times New Roman"/>
                    <w:sz w:val="28"/>
                    <w:szCs w:val="28"/>
                  </w:rPr>
                  <m:t>n</m:t>
                </m:r>
              </m:e>
              <m:sub>
                <m:r>
                  <w:rPr>
                    <w:rFonts w:ascii="Cambria Math" w:eastAsia="Calibri" w:hAnsi="Cambria Math" w:cs="Times New Roman"/>
                    <w:sz w:val="28"/>
                    <w:szCs w:val="28"/>
                  </w:rPr>
                  <m:t>sub</m:t>
                </m:r>
              </m:sub>
              <m:sup>
                <m:r>
                  <w:rPr>
                    <w:rFonts w:ascii="Cambria Math" w:eastAsia="Calibri" w:hAnsi="Cambria Math" w:cs="Times New Roman"/>
                    <w:sz w:val="28"/>
                    <w:szCs w:val="28"/>
                  </w:rPr>
                  <m:t>2</m:t>
                </m:r>
              </m:sup>
            </m:sSubSup>
          </m:e>
        </m:rad>
      </m:oMath>
      <w:r w:rsidRPr="009D5FAF">
        <w:rPr>
          <w:rFonts w:ascii="Times New Roman" w:eastAsia="Times New Roman" w:hAnsi="Times New Roman" w:cs="Times New Roman"/>
          <w:sz w:val="28"/>
          <w:szCs w:val="28"/>
        </w:rPr>
        <w:t xml:space="preserve"> . </w:t>
      </w:r>
      <w:r w:rsidRPr="009D5FAF">
        <w:rPr>
          <w:rFonts w:ascii="Times New Roman" w:eastAsia="Calibri" w:hAnsi="Times New Roman" w:cs="Times New Roman"/>
          <w:sz w:val="28"/>
          <w:szCs w:val="28"/>
        </w:rPr>
        <w:t xml:space="preserve"> . Егер n</w:t>
      </w:r>
      <w:r w:rsidRPr="009D5FAF">
        <w:rPr>
          <w:rFonts w:ascii="Times New Roman" w:eastAsia="Calibri" w:hAnsi="Times New Roman" w:cs="Times New Roman"/>
          <w:sz w:val="28"/>
          <w:szCs w:val="28"/>
          <w:vertAlign w:val="subscript"/>
        </w:rPr>
        <w:t>air</w:t>
      </w:r>
      <w:r w:rsidRPr="009D5FAF">
        <w:rPr>
          <w:rFonts w:ascii="Times New Roman" w:eastAsia="Calibri" w:hAnsi="Times New Roman" w:cs="Times New Roman"/>
          <w:sz w:val="28"/>
          <w:szCs w:val="28"/>
        </w:rPr>
        <w:t xml:space="preserve"> ≈ 1 және n</w:t>
      </w:r>
      <w:r w:rsidRPr="009D5FAF">
        <w:rPr>
          <w:rFonts w:ascii="Times New Roman" w:eastAsia="Calibri" w:hAnsi="Times New Roman" w:cs="Times New Roman"/>
          <w:sz w:val="28"/>
          <w:szCs w:val="28"/>
          <w:vertAlign w:val="subscript"/>
        </w:rPr>
        <w:t>sub</w:t>
      </w:r>
      <w:r w:rsidRPr="009D5FAF">
        <w:rPr>
          <w:rFonts w:ascii="Times New Roman" w:eastAsia="Calibri" w:hAnsi="Times New Roman" w:cs="Times New Roman"/>
          <w:sz w:val="28"/>
          <w:szCs w:val="28"/>
        </w:rPr>
        <w:t xml:space="preserve"> ≈ 3,9 болса, онда үстіңгі қабаттың сыну көрсеткіші n</w:t>
      </w:r>
      <w:r w:rsidRPr="009D5FAF">
        <w:rPr>
          <w:rFonts w:ascii="Times New Roman" w:eastAsia="Calibri" w:hAnsi="Times New Roman" w:cs="Times New Roman"/>
          <w:sz w:val="28"/>
          <w:szCs w:val="28"/>
          <w:vertAlign w:val="subscript"/>
        </w:rPr>
        <w:t>1</w:t>
      </w:r>
      <w:r w:rsidRPr="009D5FAF">
        <w:rPr>
          <w:rFonts w:ascii="Times New Roman" w:eastAsia="Calibri" w:hAnsi="Times New Roman" w:cs="Times New Roman"/>
          <w:sz w:val="28"/>
          <w:szCs w:val="28"/>
        </w:rPr>
        <w:t xml:space="preserve"> ≈ 1,57 болуы керек, ол 300-1100 нм диапазонында шамамен MgF</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(n = 1,42-1,44) сәйкес келеді. Төменгі қабаттың сыну көрсеткіші n</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 2,47 болуы керек, ол SiC (n = 2,60 – 2,73) сыну көрсеткішімен салыстырылады</w:t>
      </w:r>
      <w:r w:rsidR="003B1E0A" w:rsidRPr="009D5FAF">
        <w:rPr>
          <w:rFonts w:ascii="Times New Roman" w:eastAsia="Calibri" w:hAnsi="Times New Roman" w:cs="Times New Roman"/>
          <w:sz w:val="28"/>
          <w:szCs w:val="28"/>
        </w:rPr>
        <w:t xml:space="preserve"> [68]</w:t>
      </w:r>
      <w:r w:rsidRPr="009D5FAF">
        <w:rPr>
          <w:rFonts w:ascii="Times New Roman" w:eastAsia="Calibri" w:hAnsi="Times New Roman" w:cs="Times New Roman"/>
          <w:sz w:val="28"/>
          <w:szCs w:val="28"/>
        </w:rPr>
        <w:t>.</w:t>
      </w:r>
    </w:p>
    <w:p w14:paraId="732FE6C8" w14:textId="77777777" w:rsidR="00393EED" w:rsidRPr="009D5FAF" w:rsidRDefault="00393EED" w:rsidP="00517C41">
      <w:pPr>
        <w:tabs>
          <w:tab w:val="left" w:pos="1140"/>
        </w:tabs>
        <w:ind w:right="-143" w:firstLine="900"/>
        <w:jc w:val="both"/>
        <w:rPr>
          <w:rFonts w:ascii="Times New Roman" w:eastAsia="Calibri" w:hAnsi="Times New Roman" w:cs="Times New Roman"/>
          <w:sz w:val="28"/>
          <w:szCs w:val="28"/>
        </w:rPr>
      </w:pPr>
    </w:p>
    <w:p w14:paraId="22D510C1" w14:textId="23DD6C02" w:rsidR="0062020E" w:rsidRPr="009D5FAF" w:rsidRDefault="0062020E" w:rsidP="00FF2B33">
      <w:pPr>
        <w:tabs>
          <w:tab w:val="left" w:pos="1140"/>
        </w:tabs>
        <w:spacing w:after="120"/>
        <w:ind w:right="-144"/>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2</w:t>
      </w:r>
      <w:r w:rsidR="001249F3" w:rsidRPr="009D5FAF">
        <w:rPr>
          <w:rFonts w:ascii="Times New Roman" w:eastAsia="Calibri" w:hAnsi="Times New Roman" w:cs="Times New Roman"/>
          <w:sz w:val="28"/>
          <w:szCs w:val="28"/>
        </w:rPr>
        <w:t xml:space="preserve"> – к</w:t>
      </w:r>
      <w:r w:rsidRPr="009D5FAF">
        <w:rPr>
          <w:rFonts w:ascii="Times New Roman" w:eastAsia="Calibri" w:hAnsi="Times New Roman" w:cs="Times New Roman"/>
          <w:sz w:val="28"/>
          <w:szCs w:val="28"/>
        </w:rPr>
        <w:t>есте</w:t>
      </w:r>
      <w:r w:rsidR="001249F3" w:rsidRPr="009D5FAF">
        <w:rPr>
          <w:rFonts w:ascii="Times New Roman" w:eastAsia="Calibri" w:hAnsi="Times New Roman" w:cs="Times New Roman"/>
          <w:sz w:val="28"/>
          <w:szCs w:val="28"/>
        </w:rPr>
        <w:t>. Ә</w:t>
      </w:r>
      <w:r w:rsidRPr="009D5FAF">
        <w:rPr>
          <w:rFonts w:ascii="Times New Roman" w:eastAsia="Calibri" w:hAnsi="Times New Roman" w:cs="Times New Roman"/>
          <w:sz w:val="28"/>
          <w:szCs w:val="28"/>
        </w:rPr>
        <w:t>ртүрлі материалдардың сыну көрсеткішінің шамалары</w:t>
      </w:r>
      <w:r w:rsidR="009B2465" w:rsidRPr="009D5FAF">
        <w:rPr>
          <w:rFonts w:ascii="Times New Roman" w:eastAsia="Calibri" w:hAnsi="Times New Roman" w:cs="Times New Roman"/>
          <w:sz w:val="28"/>
          <w:szCs w:val="28"/>
        </w:rPr>
        <w:t>.</w:t>
      </w:r>
    </w:p>
    <w:tbl>
      <w:tblPr>
        <w:tblStyle w:val="23"/>
        <w:tblW w:w="9493" w:type="dxa"/>
        <w:tblLayout w:type="fixed"/>
        <w:tblLook w:val="04A0" w:firstRow="1" w:lastRow="0" w:firstColumn="1" w:lastColumn="0" w:noHBand="0" w:noVBand="1"/>
      </w:tblPr>
      <w:tblGrid>
        <w:gridCol w:w="1043"/>
        <w:gridCol w:w="624"/>
        <w:gridCol w:w="624"/>
        <w:gridCol w:w="907"/>
        <w:gridCol w:w="1021"/>
        <w:gridCol w:w="738"/>
        <w:gridCol w:w="680"/>
        <w:gridCol w:w="624"/>
        <w:gridCol w:w="624"/>
        <w:gridCol w:w="624"/>
        <w:gridCol w:w="624"/>
        <w:gridCol w:w="680"/>
        <w:gridCol w:w="680"/>
      </w:tblGrid>
      <w:tr w:rsidR="00C77105" w:rsidRPr="009D5FAF" w14:paraId="7BEB5172" w14:textId="77777777" w:rsidTr="00F81F39">
        <w:tc>
          <w:tcPr>
            <w:tcW w:w="1043" w:type="dxa"/>
          </w:tcPr>
          <w:p w14:paraId="62F08039"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λ, мкм</w:t>
            </w:r>
          </w:p>
        </w:tc>
        <w:tc>
          <w:tcPr>
            <w:tcW w:w="624" w:type="dxa"/>
          </w:tcPr>
          <w:p w14:paraId="3F73E8D1"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0,21</w:t>
            </w:r>
          </w:p>
        </w:tc>
        <w:tc>
          <w:tcPr>
            <w:tcW w:w="624" w:type="dxa"/>
          </w:tcPr>
          <w:p w14:paraId="5CB77929"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0,27</w:t>
            </w:r>
          </w:p>
        </w:tc>
        <w:tc>
          <w:tcPr>
            <w:tcW w:w="907" w:type="dxa"/>
          </w:tcPr>
          <w:p w14:paraId="05AFEE91"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0,40</w:t>
            </w:r>
          </w:p>
        </w:tc>
        <w:tc>
          <w:tcPr>
            <w:tcW w:w="1021" w:type="dxa"/>
          </w:tcPr>
          <w:p w14:paraId="495FEDE4"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0,5</w:t>
            </w:r>
          </w:p>
        </w:tc>
        <w:tc>
          <w:tcPr>
            <w:tcW w:w="738" w:type="dxa"/>
          </w:tcPr>
          <w:p w14:paraId="00362D08"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0,6</w:t>
            </w:r>
          </w:p>
        </w:tc>
        <w:tc>
          <w:tcPr>
            <w:tcW w:w="680" w:type="dxa"/>
          </w:tcPr>
          <w:p w14:paraId="396A4048"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0,72</w:t>
            </w:r>
          </w:p>
        </w:tc>
        <w:tc>
          <w:tcPr>
            <w:tcW w:w="624" w:type="dxa"/>
          </w:tcPr>
          <w:p w14:paraId="3C30E2B9"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0,8</w:t>
            </w:r>
          </w:p>
        </w:tc>
        <w:tc>
          <w:tcPr>
            <w:tcW w:w="624" w:type="dxa"/>
          </w:tcPr>
          <w:p w14:paraId="3A76AFE5"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0,9</w:t>
            </w:r>
          </w:p>
        </w:tc>
        <w:tc>
          <w:tcPr>
            <w:tcW w:w="624" w:type="dxa"/>
          </w:tcPr>
          <w:p w14:paraId="7646B21D"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1</w:t>
            </w:r>
          </w:p>
        </w:tc>
        <w:tc>
          <w:tcPr>
            <w:tcW w:w="624" w:type="dxa"/>
          </w:tcPr>
          <w:p w14:paraId="112BFF25"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1,1</w:t>
            </w:r>
          </w:p>
        </w:tc>
        <w:tc>
          <w:tcPr>
            <w:tcW w:w="680" w:type="dxa"/>
          </w:tcPr>
          <w:p w14:paraId="5FE7E49D"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1,50</w:t>
            </w:r>
          </w:p>
        </w:tc>
        <w:tc>
          <w:tcPr>
            <w:tcW w:w="680" w:type="dxa"/>
          </w:tcPr>
          <w:p w14:paraId="5E3A4163"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1,66</w:t>
            </w:r>
          </w:p>
        </w:tc>
      </w:tr>
      <w:tr w:rsidR="00C77105" w:rsidRPr="009D5FAF" w14:paraId="06CFE45C" w14:textId="77777777" w:rsidTr="00F81F39">
        <w:tc>
          <w:tcPr>
            <w:tcW w:w="1043" w:type="dxa"/>
          </w:tcPr>
          <w:p w14:paraId="0DA0847E"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n(c-Si)</w:t>
            </w:r>
          </w:p>
        </w:tc>
        <w:tc>
          <w:tcPr>
            <w:tcW w:w="624" w:type="dxa"/>
          </w:tcPr>
          <w:p w14:paraId="620795D6" w14:textId="77777777" w:rsidR="0062020E" w:rsidRPr="009D5FAF" w:rsidRDefault="0062020E" w:rsidP="00717193">
            <w:pPr>
              <w:ind w:left="-142" w:right="-143"/>
              <w:jc w:val="center"/>
              <w:rPr>
                <w:rFonts w:eastAsia="Calibri"/>
                <w:sz w:val="24"/>
                <w:szCs w:val="24"/>
                <w:shd w:val="clear" w:color="auto" w:fill="FFFFFF"/>
              </w:rPr>
            </w:pPr>
          </w:p>
        </w:tc>
        <w:tc>
          <w:tcPr>
            <w:tcW w:w="624" w:type="dxa"/>
          </w:tcPr>
          <w:p w14:paraId="580C1832" w14:textId="77777777" w:rsidR="0062020E" w:rsidRPr="009D5FAF" w:rsidRDefault="0062020E" w:rsidP="00717193">
            <w:pPr>
              <w:ind w:left="-142" w:right="-143"/>
              <w:jc w:val="center"/>
              <w:rPr>
                <w:rFonts w:eastAsia="Calibri"/>
                <w:sz w:val="24"/>
                <w:szCs w:val="24"/>
                <w:shd w:val="clear" w:color="auto" w:fill="FFFFFF"/>
              </w:rPr>
            </w:pPr>
          </w:p>
        </w:tc>
        <w:tc>
          <w:tcPr>
            <w:tcW w:w="907" w:type="dxa"/>
          </w:tcPr>
          <w:p w14:paraId="63090DC1"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5,3</w:t>
            </w:r>
          </w:p>
        </w:tc>
        <w:tc>
          <w:tcPr>
            <w:tcW w:w="1021" w:type="dxa"/>
          </w:tcPr>
          <w:p w14:paraId="6D618BEA"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4,24</w:t>
            </w:r>
          </w:p>
        </w:tc>
        <w:tc>
          <w:tcPr>
            <w:tcW w:w="738" w:type="dxa"/>
          </w:tcPr>
          <w:p w14:paraId="524171F0"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3,94</w:t>
            </w:r>
          </w:p>
        </w:tc>
        <w:tc>
          <w:tcPr>
            <w:tcW w:w="680" w:type="dxa"/>
          </w:tcPr>
          <w:p w14:paraId="33BCED9D"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3,72</w:t>
            </w:r>
          </w:p>
        </w:tc>
        <w:tc>
          <w:tcPr>
            <w:tcW w:w="624" w:type="dxa"/>
          </w:tcPr>
          <w:p w14:paraId="71F46950"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3,64</w:t>
            </w:r>
          </w:p>
        </w:tc>
        <w:tc>
          <w:tcPr>
            <w:tcW w:w="624" w:type="dxa"/>
          </w:tcPr>
          <w:p w14:paraId="487914A1"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3,54</w:t>
            </w:r>
          </w:p>
        </w:tc>
        <w:tc>
          <w:tcPr>
            <w:tcW w:w="624" w:type="dxa"/>
          </w:tcPr>
          <w:p w14:paraId="681933FC"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3,49</w:t>
            </w:r>
          </w:p>
        </w:tc>
        <w:tc>
          <w:tcPr>
            <w:tcW w:w="624" w:type="dxa"/>
          </w:tcPr>
          <w:p w14:paraId="29EC4009"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3,49</w:t>
            </w:r>
          </w:p>
        </w:tc>
        <w:tc>
          <w:tcPr>
            <w:tcW w:w="680" w:type="dxa"/>
          </w:tcPr>
          <w:p w14:paraId="67616BEA"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3,48</w:t>
            </w:r>
          </w:p>
        </w:tc>
        <w:tc>
          <w:tcPr>
            <w:tcW w:w="680" w:type="dxa"/>
          </w:tcPr>
          <w:p w14:paraId="1F75D743"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3,47</w:t>
            </w:r>
          </w:p>
        </w:tc>
      </w:tr>
      <w:tr w:rsidR="00C77105" w:rsidRPr="009D5FAF" w14:paraId="652C39C9" w14:textId="77777777" w:rsidTr="00F81F39">
        <w:tc>
          <w:tcPr>
            <w:tcW w:w="1043" w:type="dxa"/>
          </w:tcPr>
          <w:p w14:paraId="707847AE"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n(ZnS)</w:t>
            </w:r>
          </w:p>
        </w:tc>
        <w:tc>
          <w:tcPr>
            <w:tcW w:w="624" w:type="dxa"/>
          </w:tcPr>
          <w:p w14:paraId="5162C922" w14:textId="77777777" w:rsidR="0062020E" w:rsidRPr="009D5FAF" w:rsidRDefault="0062020E" w:rsidP="00717193">
            <w:pPr>
              <w:ind w:left="-142" w:right="-143"/>
              <w:jc w:val="center"/>
              <w:rPr>
                <w:rFonts w:eastAsia="Calibri"/>
                <w:sz w:val="24"/>
                <w:szCs w:val="24"/>
                <w:shd w:val="clear" w:color="auto" w:fill="FFFFFF"/>
              </w:rPr>
            </w:pPr>
          </w:p>
        </w:tc>
        <w:tc>
          <w:tcPr>
            <w:tcW w:w="624" w:type="dxa"/>
          </w:tcPr>
          <w:p w14:paraId="55CAFEFB" w14:textId="77777777" w:rsidR="0062020E" w:rsidRPr="009D5FAF" w:rsidRDefault="0062020E" w:rsidP="00717193">
            <w:pPr>
              <w:ind w:left="-142" w:right="-143"/>
              <w:jc w:val="center"/>
              <w:rPr>
                <w:rFonts w:eastAsia="Calibri"/>
                <w:sz w:val="24"/>
                <w:szCs w:val="24"/>
                <w:shd w:val="clear" w:color="auto" w:fill="FFFFFF"/>
              </w:rPr>
            </w:pPr>
          </w:p>
        </w:tc>
        <w:tc>
          <w:tcPr>
            <w:tcW w:w="907" w:type="dxa"/>
          </w:tcPr>
          <w:p w14:paraId="67A4D705"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2,56</w:t>
            </w:r>
          </w:p>
        </w:tc>
        <w:tc>
          <w:tcPr>
            <w:tcW w:w="1021" w:type="dxa"/>
          </w:tcPr>
          <w:p w14:paraId="39D9D3FA"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2,4</w:t>
            </w:r>
          </w:p>
        </w:tc>
        <w:tc>
          <w:tcPr>
            <w:tcW w:w="738" w:type="dxa"/>
          </w:tcPr>
          <w:p w14:paraId="74A5ECA4"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2,34</w:t>
            </w:r>
          </w:p>
        </w:tc>
        <w:tc>
          <w:tcPr>
            <w:tcW w:w="680" w:type="dxa"/>
          </w:tcPr>
          <w:p w14:paraId="1C745314"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2,3</w:t>
            </w:r>
          </w:p>
        </w:tc>
        <w:tc>
          <w:tcPr>
            <w:tcW w:w="624" w:type="dxa"/>
          </w:tcPr>
          <w:p w14:paraId="35A3F7B7"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2,3</w:t>
            </w:r>
          </w:p>
        </w:tc>
        <w:tc>
          <w:tcPr>
            <w:tcW w:w="624" w:type="dxa"/>
          </w:tcPr>
          <w:p w14:paraId="6E62EBF6"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2,3</w:t>
            </w:r>
          </w:p>
        </w:tc>
        <w:tc>
          <w:tcPr>
            <w:tcW w:w="624" w:type="dxa"/>
          </w:tcPr>
          <w:p w14:paraId="64033D51"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2,3</w:t>
            </w:r>
          </w:p>
        </w:tc>
        <w:tc>
          <w:tcPr>
            <w:tcW w:w="624" w:type="dxa"/>
          </w:tcPr>
          <w:p w14:paraId="6B543D7E"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2,3</w:t>
            </w:r>
          </w:p>
        </w:tc>
        <w:tc>
          <w:tcPr>
            <w:tcW w:w="680" w:type="dxa"/>
          </w:tcPr>
          <w:p w14:paraId="19C7E849" w14:textId="77777777" w:rsidR="0062020E" w:rsidRPr="009D5FAF" w:rsidRDefault="0062020E" w:rsidP="00717193">
            <w:pPr>
              <w:ind w:left="-142" w:right="-143"/>
              <w:jc w:val="center"/>
              <w:rPr>
                <w:rFonts w:eastAsia="Calibri"/>
                <w:sz w:val="24"/>
                <w:szCs w:val="24"/>
                <w:shd w:val="clear" w:color="auto" w:fill="FFFFFF"/>
              </w:rPr>
            </w:pPr>
          </w:p>
        </w:tc>
        <w:tc>
          <w:tcPr>
            <w:tcW w:w="680" w:type="dxa"/>
          </w:tcPr>
          <w:p w14:paraId="2527065F" w14:textId="77777777" w:rsidR="0062020E" w:rsidRPr="009D5FAF" w:rsidRDefault="0062020E" w:rsidP="00717193">
            <w:pPr>
              <w:ind w:left="-142" w:right="-143"/>
              <w:jc w:val="center"/>
              <w:rPr>
                <w:rFonts w:eastAsia="Calibri"/>
                <w:sz w:val="24"/>
                <w:szCs w:val="24"/>
                <w:shd w:val="clear" w:color="auto" w:fill="FFFFFF"/>
              </w:rPr>
            </w:pPr>
          </w:p>
        </w:tc>
      </w:tr>
      <w:tr w:rsidR="00C77105" w:rsidRPr="009D5FAF" w14:paraId="5AF4BC17" w14:textId="77777777" w:rsidTr="00F81F39">
        <w:tc>
          <w:tcPr>
            <w:tcW w:w="1043" w:type="dxa"/>
          </w:tcPr>
          <w:p w14:paraId="6CB1B49A"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n(SiO)</w:t>
            </w:r>
          </w:p>
        </w:tc>
        <w:tc>
          <w:tcPr>
            <w:tcW w:w="624" w:type="dxa"/>
          </w:tcPr>
          <w:p w14:paraId="786A56F4" w14:textId="77777777" w:rsidR="0062020E" w:rsidRPr="009D5FAF" w:rsidRDefault="0062020E" w:rsidP="00717193">
            <w:pPr>
              <w:ind w:left="-142" w:right="-143"/>
              <w:jc w:val="center"/>
              <w:rPr>
                <w:rFonts w:eastAsia="Calibri"/>
                <w:sz w:val="24"/>
                <w:szCs w:val="24"/>
                <w:shd w:val="clear" w:color="auto" w:fill="FFFFFF"/>
              </w:rPr>
            </w:pPr>
          </w:p>
        </w:tc>
        <w:tc>
          <w:tcPr>
            <w:tcW w:w="624" w:type="dxa"/>
          </w:tcPr>
          <w:p w14:paraId="2296B4C5" w14:textId="77777777" w:rsidR="0062020E" w:rsidRPr="009D5FAF" w:rsidRDefault="0062020E" w:rsidP="00717193">
            <w:pPr>
              <w:ind w:left="-142" w:right="-143"/>
              <w:jc w:val="center"/>
              <w:rPr>
                <w:rFonts w:eastAsia="Calibri"/>
                <w:sz w:val="24"/>
                <w:szCs w:val="24"/>
                <w:shd w:val="clear" w:color="auto" w:fill="FFFFFF"/>
              </w:rPr>
            </w:pPr>
          </w:p>
        </w:tc>
        <w:tc>
          <w:tcPr>
            <w:tcW w:w="907" w:type="dxa"/>
          </w:tcPr>
          <w:p w14:paraId="0AA1B339"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2,25</w:t>
            </w:r>
          </w:p>
        </w:tc>
        <w:tc>
          <w:tcPr>
            <w:tcW w:w="1021" w:type="dxa"/>
          </w:tcPr>
          <w:p w14:paraId="78655A62"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2,0</w:t>
            </w:r>
          </w:p>
        </w:tc>
        <w:tc>
          <w:tcPr>
            <w:tcW w:w="738" w:type="dxa"/>
          </w:tcPr>
          <w:p w14:paraId="63496925"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1,92</w:t>
            </w:r>
          </w:p>
        </w:tc>
        <w:tc>
          <w:tcPr>
            <w:tcW w:w="680" w:type="dxa"/>
          </w:tcPr>
          <w:p w14:paraId="1253A0E9"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1,88</w:t>
            </w:r>
          </w:p>
        </w:tc>
        <w:tc>
          <w:tcPr>
            <w:tcW w:w="624" w:type="dxa"/>
          </w:tcPr>
          <w:p w14:paraId="2D50D6C6"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1,87</w:t>
            </w:r>
          </w:p>
        </w:tc>
        <w:tc>
          <w:tcPr>
            <w:tcW w:w="624" w:type="dxa"/>
          </w:tcPr>
          <w:p w14:paraId="114C3263"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1,86</w:t>
            </w:r>
          </w:p>
        </w:tc>
        <w:tc>
          <w:tcPr>
            <w:tcW w:w="624" w:type="dxa"/>
          </w:tcPr>
          <w:p w14:paraId="3335CC3E"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1,85</w:t>
            </w:r>
          </w:p>
        </w:tc>
        <w:tc>
          <w:tcPr>
            <w:tcW w:w="624" w:type="dxa"/>
          </w:tcPr>
          <w:p w14:paraId="31E93CEB"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1,84</w:t>
            </w:r>
          </w:p>
        </w:tc>
        <w:tc>
          <w:tcPr>
            <w:tcW w:w="680" w:type="dxa"/>
          </w:tcPr>
          <w:p w14:paraId="5BD2C768" w14:textId="77777777" w:rsidR="0062020E" w:rsidRPr="009D5FAF" w:rsidRDefault="0062020E" w:rsidP="00717193">
            <w:pPr>
              <w:ind w:left="-142" w:right="-143"/>
              <w:jc w:val="center"/>
              <w:rPr>
                <w:rFonts w:eastAsia="Calibri"/>
                <w:sz w:val="24"/>
                <w:szCs w:val="24"/>
                <w:shd w:val="clear" w:color="auto" w:fill="FFFFFF"/>
              </w:rPr>
            </w:pPr>
          </w:p>
        </w:tc>
        <w:tc>
          <w:tcPr>
            <w:tcW w:w="680" w:type="dxa"/>
          </w:tcPr>
          <w:p w14:paraId="4038B7EC" w14:textId="77777777" w:rsidR="0062020E" w:rsidRPr="009D5FAF" w:rsidRDefault="0062020E" w:rsidP="00717193">
            <w:pPr>
              <w:ind w:left="-142" w:right="-143"/>
              <w:jc w:val="center"/>
              <w:rPr>
                <w:rFonts w:eastAsia="Calibri"/>
                <w:sz w:val="24"/>
                <w:szCs w:val="24"/>
                <w:shd w:val="clear" w:color="auto" w:fill="FFFFFF"/>
              </w:rPr>
            </w:pPr>
          </w:p>
        </w:tc>
      </w:tr>
      <w:tr w:rsidR="00C77105" w:rsidRPr="009D5FAF" w14:paraId="291D8222" w14:textId="77777777" w:rsidTr="00F81F39">
        <w:tc>
          <w:tcPr>
            <w:tcW w:w="1043" w:type="dxa"/>
          </w:tcPr>
          <w:p w14:paraId="79E092A6"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n(SiO</w:t>
            </w:r>
            <w:r w:rsidRPr="009D5FAF">
              <w:rPr>
                <w:rFonts w:eastAsia="Calibri"/>
                <w:sz w:val="24"/>
                <w:szCs w:val="24"/>
                <w:shd w:val="clear" w:color="auto" w:fill="FFFFFF"/>
                <w:vertAlign w:val="subscript"/>
              </w:rPr>
              <w:t>2</w:t>
            </w:r>
            <w:r w:rsidRPr="009D5FAF">
              <w:rPr>
                <w:rFonts w:eastAsia="Calibri"/>
                <w:sz w:val="24"/>
                <w:szCs w:val="24"/>
                <w:shd w:val="clear" w:color="auto" w:fill="FFFFFF"/>
              </w:rPr>
              <w:t>)</w:t>
            </w:r>
          </w:p>
        </w:tc>
        <w:tc>
          <w:tcPr>
            <w:tcW w:w="624" w:type="dxa"/>
          </w:tcPr>
          <w:p w14:paraId="3766D168"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1,538</w:t>
            </w:r>
          </w:p>
        </w:tc>
        <w:tc>
          <w:tcPr>
            <w:tcW w:w="624" w:type="dxa"/>
          </w:tcPr>
          <w:p w14:paraId="7E7C5A38" w14:textId="77777777" w:rsidR="0062020E" w:rsidRPr="009D5FAF" w:rsidRDefault="0062020E" w:rsidP="00717193">
            <w:pPr>
              <w:ind w:left="-142" w:right="-143"/>
              <w:rPr>
                <w:rFonts w:eastAsia="Calibri"/>
                <w:sz w:val="24"/>
                <w:szCs w:val="24"/>
                <w:shd w:val="clear" w:color="auto" w:fill="FFFFFF"/>
              </w:rPr>
            </w:pPr>
            <w:r w:rsidRPr="009D5FAF">
              <w:rPr>
                <w:rFonts w:eastAsia="Calibri"/>
                <w:sz w:val="24"/>
                <w:szCs w:val="24"/>
                <w:shd w:val="clear" w:color="auto" w:fill="FFFFFF"/>
              </w:rPr>
              <w:t>1,498</w:t>
            </w:r>
          </w:p>
        </w:tc>
        <w:tc>
          <w:tcPr>
            <w:tcW w:w="907" w:type="dxa"/>
          </w:tcPr>
          <w:p w14:paraId="039E1593"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1,470</w:t>
            </w:r>
          </w:p>
        </w:tc>
        <w:tc>
          <w:tcPr>
            <w:tcW w:w="1021" w:type="dxa"/>
          </w:tcPr>
          <w:p w14:paraId="62AE6C5C"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1,462</w:t>
            </w:r>
          </w:p>
        </w:tc>
        <w:tc>
          <w:tcPr>
            <w:tcW w:w="738" w:type="dxa"/>
          </w:tcPr>
          <w:p w14:paraId="587FFBF5"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1,458</w:t>
            </w:r>
          </w:p>
        </w:tc>
        <w:tc>
          <w:tcPr>
            <w:tcW w:w="680" w:type="dxa"/>
          </w:tcPr>
          <w:p w14:paraId="40F1CD7B"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1,455</w:t>
            </w:r>
          </w:p>
        </w:tc>
        <w:tc>
          <w:tcPr>
            <w:tcW w:w="624" w:type="dxa"/>
          </w:tcPr>
          <w:p w14:paraId="1764BB9B"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1,453</w:t>
            </w:r>
          </w:p>
        </w:tc>
        <w:tc>
          <w:tcPr>
            <w:tcW w:w="624" w:type="dxa"/>
          </w:tcPr>
          <w:p w14:paraId="0E7DED92"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1,452</w:t>
            </w:r>
          </w:p>
        </w:tc>
        <w:tc>
          <w:tcPr>
            <w:tcW w:w="624" w:type="dxa"/>
          </w:tcPr>
          <w:p w14:paraId="100FBFBA" w14:textId="77777777" w:rsidR="0062020E" w:rsidRPr="009D5FAF" w:rsidRDefault="0062020E" w:rsidP="00717193">
            <w:pPr>
              <w:ind w:left="-142" w:right="-143"/>
              <w:rPr>
                <w:rFonts w:eastAsia="Calibri"/>
                <w:sz w:val="24"/>
                <w:szCs w:val="24"/>
                <w:shd w:val="clear" w:color="auto" w:fill="FFFFFF"/>
              </w:rPr>
            </w:pPr>
            <w:r w:rsidRPr="009D5FAF">
              <w:rPr>
                <w:rFonts w:eastAsia="Calibri"/>
                <w:sz w:val="24"/>
                <w:szCs w:val="24"/>
                <w:shd w:val="clear" w:color="auto" w:fill="FFFFFF"/>
              </w:rPr>
              <w:t>1,450</w:t>
            </w:r>
          </w:p>
        </w:tc>
        <w:tc>
          <w:tcPr>
            <w:tcW w:w="624" w:type="dxa"/>
          </w:tcPr>
          <w:p w14:paraId="473AF333" w14:textId="77777777" w:rsidR="0062020E" w:rsidRPr="009D5FAF" w:rsidRDefault="0062020E" w:rsidP="00717193">
            <w:pPr>
              <w:ind w:left="-142" w:right="-143"/>
              <w:jc w:val="center"/>
              <w:rPr>
                <w:rFonts w:eastAsia="Calibri"/>
                <w:sz w:val="24"/>
                <w:szCs w:val="24"/>
                <w:shd w:val="clear" w:color="auto" w:fill="FFFFFF"/>
              </w:rPr>
            </w:pPr>
          </w:p>
        </w:tc>
        <w:tc>
          <w:tcPr>
            <w:tcW w:w="680" w:type="dxa"/>
          </w:tcPr>
          <w:p w14:paraId="3B90C0F2" w14:textId="77777777" w:rsidR="0062020E" w:rsidRPr="009D5FAF" w:rsidRDefault="0062020E" w:rsidP="00717193">
            <w:pPr>
              <w:ind w:left="-142" w:right="-143"/>
              <w:jc w:val="center"/>
              <w:rPr>
                <w:rFonts w:eastAsia="Calibri"/>
                <w:sz w:val="24"/>
                <w:szCs w:val="24"/>
                <w:shd w:val="clear" w:color="auto" w:fill="FFFFFF"/>
              </w:rPr>
            </w:pPr>
          </w:p>
        </w:tc>
        <w:tc>
          <w:tcPr>
            <w:tcW w:w="680" w:type="dxa"/>
          </w:tcPr>
          <w:p w14:paraId="3B46E073" w14:textId="77777777" w:rsidR="0062020E" w:rsidRPr="009D5FAF" w:rsidRDefault="0062020E" w:rsidP="00717193">
            <w:pPr>
              <w:ind w:left="-142" w:right="-143"/>
              <w:jc w:val="center"/>
              <w:rPr>
                <w:rFonts w:eastAsia="Calibri"/>
                <w:sz w:val="24"/>
                <w:szCs w:val="24"/>
                <w:shd w:val="clear" w:color="auto" w:fill="FFFFFF"/>
              </w:rPr>
            </w:pPr>
          </w:p>
        </w:tc>
      </w:tr>
      <w:tr w:rsidR="00C77105" w:rsidRPr="009D5FAF" w14:paraId="00C0A25D" w14:textId="77777777" w:rsidTr="00F81F39">
        <w:tc>
          <w:tcPr>
            <w:tcW w:w="1043" w:type="dxa"/>
          </w:tcPr>
          <w:p w14:paraId="6C160A78"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n(Si</w:t>
            </w:r>
            <w:r w:rsidRPr="009D5FAF">
              <w:rPr>
                <w:rFonts w:eastAsia="Calibri"/>
                <w:sz w:val="24"/>
                <w:szCs w:val="24"/>
                <w:shd w:val="clear" w:color="auto" w:fill="FFFFFF"/>
                <w:vertAlign w:val="subscript"/>
              </w:rPr>
              <w:t>3</w:t>
            </w:r>
            <w:r w:rsidRPr="009D5FAF">
              <w:rPr>
                <w:rFonts w:eastAsia="Calibri"/>
                <w:sz w:val="24"/>
                <w:szCs w:val="24"/>
                <w:shd w:val="clear" w:color="auto" w:fill="FFFFFF"/>
              </w:rPr>
              <w:t>N</w:t>
            </w:r>
            <w:r w:rsidRPr="009D5FAF">
              <w:rPr>
                <w:rFonts w:eastAsia="Calibri"/>
                <w:sz w:val="24"/>
                <w:szCs w:val="24"/>
                <w:shd w:val="clear" w:color="auto" w:fill="FFFFFF"/>
                <w:vertAlign w:val="subscript"/>
              </w:rPr>
              <w:t>4</w:t>
            </w:r>
            <w:r w:rsidRPr="009D5FAF">
              <w:rPr>
                <w:rFonts w:eastAsia="Calibri"/>
                <w:sz w:val="24"/>
                <w:szCs w:val="24"/>
                <w:shd w:val="clear" w:color="auto" w:fill="FFFFFF"/>
              </w:rPr>
              <w:t>)</w:t>
            </w:r>
          </w:p>
        </w:tc>
        <w:tc>
          <w:tcPr>
            <w:tcW w:w="624" w:type="dxa"/>
          </w:tcPr>
          <w:p w14:paraId="249C9FAC"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2,488</w:t>
            </w:r>
          </w:p>
        </w:tc>
        <w:tc>
          <w:tcPr>
            <w:tcW w:w="624" w:type="dxa"/>
          </w:tcPr>
          <w:p w14:paraId="27A6498D" w14:textId="77777777" w:rsidR="0062020E" w:rsidRPr="009D5FAF" w:rsidRDefault="0062020E" w:rsidP="00717193">
            <w:pPr>
              <w:ind w:left="-142" w:right="-143"/>
              <w:rPr>
                <w:rFonts w:eastAsia="Calibri"/>
                <w:sz w:val="24"/>
                <w:szCs w:val="24"/>
                <w:shd w:val="clear" w:color="auto" w:fill="FFFFFF"/>
              </w:rPr>
            </w:pPr>
            <w:r w:rsidRPr="009D5FAF">
              <w:rPr>
                <w:rFonts w:eastAsia="Calibri"/>
                <w:sz w:val="24"/>
                <w:szCs w:val="24"/>
                <w:shd w:val="clear" w:color="auto" w:fill="FFFFFF"/>
              </w:rPr>
              <w:t>2,225</w:t>
            </w:r>
          </w:p>
        </w:tc>
        <w:tc>
          <w:tcPr>
            <w:tcW w:w="907" w:type="dxa"/>
          </w:tcPr>
          <w:p w14:paraId="31606550"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2,073</w:t>
            </w:r>
          </w:p>
        </w:tc>
        <w:tc>
          <w:tcPr>
            <w:tcW w:w="1021" w:type="dxa"/>
          </w:tcPr>
          <w:p w14:paraId="5A1B85A7"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2,034</w:t>
            </w:r>
          </w:p>
        </w:tc>
        <w:tc>
          <w:tcPr>
            <w:tcW w:w="738" w:type="dxa"/>
          </w:tcPr>
          <w:p w14:paraId="6CE33E78"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2,015</w:t>
            </w:r>
          </w:p>
        </w:tc>
        <w:tc>
          <w:tcPr>
            <w:tcW w:w="680" w:type="dxa"/>
          </w:tcPr>
          <w:p w14:paraId="64E06386"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2,002</w:t>
            </w:r>
          </w:p>
        </w:tc>
        <w:tc>
          <w:tcPr>
            <w:tcW w:w="624" w:type="dxa"/>
          </w:tcPr>
          <w:p w14:paraId="0F56F51B"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1,996</w:t>
            </w:r>
          </w:p>
        </w:tc>
        <w:tc>
          <w:tcPr>
            <w:tcW w:w="624" w:type="dxa"/>
          </w:tcPr>
          <w:p w14:paraId="1605D617"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1,991</w:t>
            </w:r>
          </w:p>
        </w:tc>
        <w:tc>
          <w:tcPr>
            <w:tcW w:w="624" w:type="dxa"/>
          </w:tcPr>
          <w:p w14:paraId="78F2FC8E" w14:textId="77777777" w:rsidR="0062020E" w:rsidRPr="009D5FAF" w:rsidRDefault="0062020E" w:rsidP="00717193">
            <w:pPr>
              <w:ind w:left="-142" w:right="-143"/>
              <w:rPr>
                <w:rFonts w:eastAsia="Calibri"/>
                <w:sz w:val="24"/>
                <w:szCs w:val="24"/>
                <w:shd w:val="clear" w:color="auto" w:fill="FFFFFF"/>
              </w:rPr>
            </w:pPr>
            <w:r w:rsidRPr="009D5FAF">
              <w:rPr>
                <w:rFonts w:eastAsia="Calibri"/>
                <w:sz w:val="24"/>
                <w:szCs w:val="24"/>
                <w:shd w:val="clear" w:color="auto" w:fill="FFFFFF"/>
              </w:rPr>
              <w:t>1,988</w:t>
            </w:r>
          </w:p>
        </w:tc>
        <w:tc>
          <w:tcPr>
            <w:tcW w:w="624" w:type="dxa"/>
          </w:tcPr>
          <w:p w14:paraId="1CCFC960"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1,985</w:t>
            </w:r>
          </w:p>
        </w:tc>
        <w:tc>
          <w:tcPr>
            <w:tcW w:w="680" w:type="dxa"/>
          </w:tcPr>
          <w:p w14:paraId="6A6D3007" w14:textId="77777777" w:rsidR="0062020E" w:rsidRPr="009D5FAF" w:rsidRDefault="0062020E" w:rsidP="00717193">
            <w:pPr>
              <w:ind w:left="-142" w:right="-143"/>
              <w:jc w:val="center"/>
              <w:rPr>
                <w:rFonts w:eastAsia="Calibri"/>
                <w:sz w:val="24"/>
                <w:szCs w:val="24"/>
                <w:shd w:val="clear" w:color="auto" w:fill="FFFFFF"/>
              </w:rPr>
            </w:pPr>
          </w:p>
        </w:tc>
        <w:tc>
          <w:tcPr>
            <w:tcW w:w="680" w:type="dxa"/>
          </w:tcPr>
          <w:p w14:paraId="79D879AC" w14:textId="77777777" w:rsidR="0062020E" w:rsidRPr="009D5FAF" w:rsidRDefault="0062020E" w:rsidP="00717193">
            <w:pPr>
              <w:ind w:left="-142" w:right="-143"/>
              <w:jc w:val="center"/>
              <w:rPr>
                <w:rFonts w:eastAsia="Calibri"/>
                <w:sz w:val="24"/>
                <w:szCs w:val="24"/>
                <w:shd w:val="clear" w:color="auto" w:fill="FFFFFF"/>
              </w:rPr>
            </w:pPr>
          </w:p>
        </w:tc>
      </w:tr>
      <w:tr w:rsidR="00C77105" w:rsidRPr="009D5FAF" w14:paraId="0B579671" w14:textId="77777777" w:rsidTr="00F81F39">
        <w:tc>
          <w:tcPr>
            <w:tcW w:w="1043" w:type="dxa"/>
          </w:tcPr>
          <w:p w14:paraId="79218C65"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rPr>
              <w:t>n(MgF</w:t>
            </w:r>
            <w:r w:rsidRPr="009D5FAF">
              <w:rPr>
                <w:rFonts w:eastAsia="Calibri"/>
                <w:sz w:val="24"/>
                <w:szCs w:val="24"/>
                <w:vertAlign w:val="subscript"/>
              </w:rPr>
              <w:t>2</w:t>
            </w:r>
            <w:r w:rsidRPr="009D5FAF">
              <w:rPr>
                <w:rFonts w:eastAsia="Calibri"/>
                <w:sz w:val="24"/>
                <w:szCs w:val="24"/>
              </w:rPr>
              <w:t>)</w:t>
            </w:r>
          </w:p>
        </w:tc>
        <w:tc>
          <w:tcPr>
            <w:tcW w:w="624" w:type="dxa"/>
          </w:tcPr>
          <w:p w14:paraId="1713EAE4"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1,468</w:t>
            </w:r>
          </w:p>
        </w:tc>
        <w:tc>
          <w:tcPr>
            <w:tcW w:w="624" w:type="dxa"/>
          </w:tcPr>
          <w:p w14:paraId="7226F6EE"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1,445</w:t>
            </w:r>
          </w:p>
        </w:tc>
        <w:tc>
          <w:tcPr>
            <w:tcW w:w="907" w:type="dxa"/>
          </w:tcPr>
          <w:p w14:paraId="5BDBFAF3"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1,429</w:t>
            </w:r>
          </w:p>
        </w:tc>
        <w:tc>
          <w:tcPr>
            <w:tcW w:w="1021" w:type="dxa"/>
          </w:tcPr>
          <w:p w14:paraId="21372B19"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1,424</w:t>
            </w:r>
          </w:p>
        </w:tc>
        <w:tc>
          <w:tcPr>
            <w:tcW w:w="738" w:type="dxa"/>
          </w:tcPr>
          <w:p w14:paraId="5C7D2A5C"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1,422</w:t>
            </w:r>
          </w:p>
        </w:tc>
        <w:tc>
          <w:tcPr>
            <w:tcW w:w="680" w:type="dxa"/>
          </w:tcPr>
          <w:p w14:paraId="48CEE1D0"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1,420</w:t>
            </w:r>
          </w:p>
        </w:tc>
        <w:tc>
          <w:tcPr>
            <w:tcW w:w="624" w:type="dxa"/>
          </w:tcPr>
          <w:p w14:paraId="43B9D2F6"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1,419</w:t>
            </w:r>
          </w:p>
        </w:tc>
        <w:tc>
          <w:tcPr>
            <w:tcW w:w="624" w:type="dxa"/>
          </w:tcPr>
          <w:p w14:paraId="4ADEFE82"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1,419</w:t>
            </w:r>
          </w:p>
        </w:tc>
        <w:tc>
          <w:tcPr>
            <w:tcW w:w="624" w:type="dxa"/>
          </w:tcPr>
          <w:p w14:paraId="67D6A494"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1,418</w:t>
            </w:r>
          </w:p>
        </w:tc>
        <w:tc>
          <w:tcPr>
            <w:tcW w:w="624" w:type="dxa"/>
          </w:tcPr>
          <w:p w14:paraId="3074BC6D"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1,418</w:t>
            </w:r>
          </w:p>
        </w:tc>
        <w:tc>
          <w:tcPr>
            <w:tcW w:w="680" w:type="dxa"/>
          </w:tcPr>
          <w:p w14:paraId="096D6257"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1,417</w:t>
            </w:r>
          </w:p>
        </w:tc>
        <w:tc>
          <w:tcPr>
            <w:tcW w:w="680" w:type="dxa"/>
          </w:tcPr>
          <w:p w14:paraId="446254AF"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1,417</w:t>
            </w:r>
          </w:p>
        </w:tc>
      </w:tr>
      <w:tr w:rsidR="00C77105" w:rsidRPr="009D5FAF" w14:paraId="72690996" w14:textId="77777777" w:rsidTr="00F81F39">
        <w:tc>
          <w:tcPr>
            <w:tcW w:w="1043" w:type="dxa"/>
          </w:tcPr>
          <w:p w14:paraId="3A3330DD" w14:textId="77777777" w:rsidR="0062020E" w:rsidRPr="009D5FAF" w:rsidRDefault="0062020E" w:rsidP="00717193">
            <w:pPr>
              <w:ind w:left="-142" w:right="-143"/>
              <w:jc w:val="center"/>
              <w:rPr>
                <w:rFonts w:eastAsia="Calibri"/>
                <w:sz w:val="24"/>
                <w:szCs w:val="24"/>
              </w:rPr>
            </w:pPr>
            <w:r w:rsidRPr="009D5FAF">
              <w:rPr>
                <w:rFonts w:eastAsia="Calibri"/>
                <w:sz w:val="24"/>
                <w:szCs w:val="24"/>
              </w:rPr>
              <w:t>n(SiC)</w:t>
            </w:r>
          </w:p>
        </w:tc>
        <w:tc>
          <w:tcPr>
            <w:tcW w:w="624" w:type="dxa"/>
          </w:tcPr>
          <w:p w14:paraId="58E65085" w14:textId="77777777" w:rsidR="0062020E" w:rsidRPr="009D5FAF" w:rsidRDefault="0062020E" w:rsidP="00717193">
            <w:pPr>
              <w:ind w:left="-142" w:right="-143"/>
              <w:jc w:val="center"/>
              <w:rPr>
                <w:rFonts w:eastAsia="Calibri"/>
                <w:sz w:val="24"/>
                <w:szCs w:val="24"/>
                <w:shd w:val="clear" w:color="auto" w:fill="FFFFFF"/>
              </w:rPr>
            </w:pPr>
          </w:p>
        </w:tc>
        <w:tc>
          <w:tcPr>
            <w:tcW w:w="624" w:type="dxa"/>
          </w:tcPr>
          <w:p w14:paraId="16ABEE0A" w14:textId="77777777" w:rsidR="0062020E" w:rsidRPr="009D5FAF" w:rsidRDefault="0062020E" w:rsidP="00717193">
            <w:pPr>
              <w:ind w:left="-142" w:right="-143"/>
              <w:jc w:val="center"/>
              <w:rPr>
                <w:rFonts w:eastAsia="Calibri"/>
                <w:sz w:val="24"/>
                <w:szCs w:val="24"/>
                <w:shd w:val="clear" w:color="auto" w:fill="FFFFFF"/>
              </w:rPr>
            </w:pPr>
          </w:p>
        </w:tc>
        <w:tc>
          <w:tcPr>
            <w:tcW w:w="907" w:type="dxa"/>
          </w:tcPr>
          <w:p w14:paraId="5CD7A270"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2,68</w:t>
            </w:r>
          </w:p>
        </w:tc>
        <w:tc>
          <w:tcPr>
            <w:tcW w:w="1021" w:type="dxa"/>
          </w:tcPr>
          <w:p w14:paraId="577F945A"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2,67</w:t>
            </w:r>
          </w:p>
        </w:tc>
        <w:tc>
          <w:tcPr>
            <w:tcW w:w="738" w:type="dxa"/>
          </w:tcPr>
          <w:p w14:paraId="546B2F97"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2,65</w:t>
            </w:r>
          </w:p>
        </w:tc>
        <w:tc>
          <w:tcPr>
            <w:tcW w:w="680" w:type="dxa"/>
          </w:tcPr>
          <w:p w14:paraId="2F0D871A" w14:textId="77777777" w:rsidR="0062020E" w:rsidRPr="009D5FAF" w:rsidRDefault="0062020E" w:rsidP="00717193">
            <w:pPr>
              <w:ind w:left="-142" w:right="-143"/>
              <w:jc w:val="center"/>
              <w:rPr>
                <w:rFonts w:eastAsia="Calibri"/>
                <w:sz w:val="24"/>
                <w:szCs w:val="24"/>
                <w:shd w:val="clear" w:color="auto" w:fill="FFFFFF"/>
              </w:rPr>
            </w:pPr>
          </w:p>
        </w:tc>
        <w:tc>
          <w:tcPr>
            <w:tcW w:w="624" w:type="dxa"/>
          </w:tcPr>
          <w:p w14:paraId="3504C2B8" w14:textId="77777777" w:rsidR="0062020E" w:rsidRPr="009D5FAF" w:rsidRDefault="0062020E" w:rsidP="00717193">
            <w:pPr>
              <w:ind w:left="-142" w:right="-143"/>
              <w:jc w:val="center"/>
              <w:rPr>
                <w:rFonts w:eastAsia="Calibri"/>
                <w:sz w:val="24"/>
                <w:szCs w:val="24"/>
                <w:shd w:val="clear" w:color="auto" w:fill="FFFFFF"/>
              </w:rPr>
            </w:pPr>
          </w:p>
        </w:tc>
        <w:tc>
          <w:tcPr>
            <w:tcW w:w="624" w:type="dxa"/>
          </w:tcPr>
          <w:p w14:paraId="12AED142" w14:textId="77777777" w:rsidR="0062020E" w:rsidRPr="009D5FAF" w:rsidRDefault="0062020E" w:rsidP="00717193">
            <w:pPr>
              <w:ind w:left="-142" w:right="-143"/>
              <w:jc w:val="center"/>
              <w:rPr>
                <w:rFonts w:eastAsia="Calibri"/>
                <w:sz w:val="24"/>
                <w:szCs w:val="24"/>
                <w:shd w:val="clear" w:color="auto" w:fill="FFFFFF"/>
              </w:rPr>
            </w:pPr>
          </w:p>
        </w:tc>
        <w:tc>
          <w:tcPr>
            <w:tcW w:w="624" w:type="dxa"/>
          </w:tcPr>
          <w:p w14:paraId="579E7E3B" w14:textId="77777777" w:rsidR="0062020E" w:rsidRPr="009D5FAF" w:rsidRDefault="0062020E" w:rsidP="00717193">
            <w:pPr>
              <w:ind w:left="-142" w:right="-143"/>
              <w:jc w:val="center"/>
              <w:rPr>
                <w:rFonts w:eastAsia="Calibri"/>
                <w:sz w:val="24"/>
                <w:szCs w:val="24"/>
                <w:shd w:val="clear" w:color="auto" w:fill="FFFFFF"/>
              </w:rPr>
            </w:pPr>
          </w:p>
        </w:tc>
        <w:tc>
          <w:tcPr>
            <w:tcW w:w="624" w:type="dxa"/>
          </w:tcPr>
          <w:p w14:paraId="765D928B" w14:textId="77777777" w:rsidR="0062020E" w:rsidRPr="009D5FAF" w:rsidRDefault="0062020E" w:rsidP="00717193">
            <w:pPr>
              <w:ind w:left="-142" w:right="-143"/>
              <w:jc w:val="center"/>
              <w:rPr>
                <w:rFonts w:eastAsia="Calibri"/>
                <w:sz w:val="24"/>
                <w:szCs w:val="24"/>
                <w:shd w:val="clear" w:color="auto" w:fill="FFFFFF"/>
              </w:rPr>
            </w:pPr>
          </w:p>
        </w:tc>
        <w:tc>
          <w:tcPr>
            <w:tcW w:w="680" w:type="dxa"/>
          </w:tcPr>
          <w:p w14:paraId="7ECBDB06" w14:textId="77777777" w:rsidR="0062020E" w:rsidRPr="009D5FAF" w:rsidRDefault="0062020E" w:rsidP="00717193">
            <w:pPr>
              <w:ind w:left="-142" w:right="-143"/>
              <w:jc w:val="center"/>
              <w:rPr>
                <w:rFonts w:eastAsia="Calibri"/>
                <w:sz w:val="24"/>
                <w:szCs w:val="24"/>
                <w:shd w:val="clear" w:color="auto" w:fill="FFFFFF"/>
              </w:rPr>
            </w:pPr>
          </w:p>
        </w:tc>
        <w:tc>
          <w:tcPr>
            <w:tcW w:w="680" w:type="dxa"/>
          </w:tcPr>
          <w:p w14:paraId="6D9E712F" w14:textId="77777777" w:rsidR="0062020E" w:rsidRPr="009D5FAF" w:rsidRDefault="0062020E" w:rsidP="00717193">
            <w:pPr>
              <w:ind w:left="-142" w:right="-143"/>
              <w:jc w:val="center"/>
              <w:rPr>
                <w:rFonts w:eastAsia="Calibri"/>
                <w:sz w:val="24"/>
                <w:szCs w:val="24"/>
                <w:shd w:val="clear" w:color="auto" w:fill="FFFFFF"/>
              </w:rPr>
            </w:pPr>
          </w:p>
        </w:tc>
      </w:tr>
      <w:tr w:rsidR="0062020E" w:rsidRPr="009D5FAF" w14:paraId="44DCA3A8" w14:textId="77777777" w:rsidTr="00F81F39">
        <w:tc>
          <w:tcPr>
            <w:tcW w:w="1043" w:type="dxa"/>
          </w:tcPr>
          <w:p w14:paraId="42A1C6E3" w14:textId="77777777" w:rsidR="0062020E" w:rsidRPr="009D5FAF" w:rsidRDefault="0062020E" w:rsidP="00717193">
            <w:pPr>
              <w:ind w:left="-142" w:right="-143"/>
              <w:jc w:val="center"/>
              <w:rPr>
                <w:rFonts w:eastAsia="Calibri"/>
                <w:sz w:val="24"/>
                <w:szCs w:val="24"/>
              </w:rPr>
            </w:pPr>
            <w:r w:rsidRPr="009D5FAF">
              <w:rPr>
                <w:rFonts w:eastAsia="Calibri"/>
                <w:bCs/>
                <w:sz w:val="24"/>
                <w:szCs w:val="24"/>
              </w:rPr>
              <w:t>n</w:t>
            </w:r>
            <w:r w:rsidRPr="009D5FAF">
              <w:rPr>
                <w:rFonts w:eastAsia="Calibri"/>
                <w:bCs/>
                <w:sz w:val="24"/>
                <w:szCs w:val="24"/>
                <w:vertAlign w:val="subscript"/>
              </w:rPr>
              <w:t>air</w:t>
            </w:r>
          </w:p>
        </w:tc>
        <w:tc>
          <w:tcPr>
            <w:tcW w:w="624" w:type="dxa"/>
          </w:tcPr>
          <w:p w14:paraId="5357D4FF" w14:textId="77777777" w:rsidR="0062020E" w:rsidRPr="009D5FAF" w:rsidRDefault="0062020E" w:rsidP="00717193">
            <w:pPr>
              <w:ind w:left="-142" w:right="-143"/>
              <w:jc w:val="center"/>
              <w:rPr>
                <w:rFonts w:eastAsia="Calibri"/>
                <w:sz w:val="24"/>
                <w:szCs w:val="24"/>
                <w:shd w:val="clear" w:color="auto" w:fill="FFFFFF"/>
              </w:rPr>
            </w:pPr>
          </w:p>
        </w:tc>
        <w:tc>
          <w:tcPr>
            <w:tcW w:w="624" w:type="dxa"/>
          </w:tcPr>
          <w:p w14:paraId="6B930F01" w14:textId="77777777" w:rsidR="0062020E" w:rsidRPr="009D5FAF" w:rsidRDefault="0062020E" w:rsidP="00717193">
            <w:pPr>
              <w:ind w:left="-142" w:right="-143"/>
              <w:jc w:val="center"/>
              <w:rPr>
                <w:rFonts w:eastAsia="Calibri"/>
                <w:sz w:val="24"/>
                <w:szCs w:val="24"/>
                <w:shd w:val="clear" w:color="auto" w:fill="FFFFFF"/>
              </w:rPr>
            </w:pPr>
          </w:p>
        </w:tc>
        <w:tc>
          <w:tcPr>
            <w:tcW w:w="907" w:type="dxa"/>
          </w:tcPr>
          <w:p w14:paraId="03B38770" w14:textId="77777777" w:rsidR="0062020E" w:rsidRPr="009D5FAF" w:rsidRDefault="0062020E" w:rsidP="00717193">
            <w:pPr>
              <w:ind w:left="-142" w:right="-143"/>
              <w:jc w:val="center"/>
              <w:rPr>
                <w:rFonts w:eastAsia="Calibri"/>
                <w:sz w:val="24"/>
                <w:szCs w:val="24"/>
                <w:shd w:val="clear" w:color="auto" w:fill="FFFFFF"/>
              </w:rPr>
            </w:pPr>
          </w:p>
        </w:tc>
        <w:tc>
          <w:tcPr>
            <w:tcW w:w="1021" w:type="dxa"/>
          </w:tcPr>
          <w:p w14:paraId="195F80B9" w14:textId="77777777" w:rsidR="0062020E" w:rsidRPr="009D5FAF" w:rsidRDefault="0062020E" w:rsidP="00717193">
            <w:pPr>
              <w:ind w:left="-142" w:right="-143"/>
              <w:jc w:val="center"/>
              <w:rPr>
                <w:rFonts w:eastAsia="Calibri"/>
                <w:sz w:val="24"/>
                <w:szCs w:val="24"/>
                <w:shd w:val="clear" w:color="auto" w:fill="FFFFFF"/>
              </w:rPr>
            </w:pPr>
            <w:r w:rsidRPr="009D5FAF">
              <w:rPr>
                <w:rFonts w:eastAsia="Calibri"/>
                <w:sz w:val="24"/>
                <w:szCs w:val="24"/>
                <w:shd w:val="clear" w:color="auto" w:fill="FFFFFF"/>
              </w:rPr>
              <w:t>1,00029</w:t>
            </w:r>
          </w:p>
        </w:tc>
        <w:tc>
          <w:tcPr>
            <w:tcW w:w="738" w:type="dxa"/>
          </w:tcPr>
          <w:p w14:paraId="7FD9F30C" w14:textId="77777777" w:rsidR="0062020E" w:rsidRPr="009D5FAF" w:rsidRDefault="0062020E" w:rsidP="00717193">
            <w:pPr>
              <w:ind w:left="-142" w:right="-143"/>
              <w:jc w:val="center"/>
              <w:rPr>
                <w:rFonts w:eastAsia="Calibri"/>
                <w:sz w:val="24"/>
                <w:szCs w:val="24"/>
                <w:shd w:val="clear" w:color="auto" w:fill="FFFFFF"/>
              </w:rPr>
            </w:pPr>
          </w:p>
        </w:tc>
        <w:tc>
          <w:tcPr>
            <w:tcW w:w="680" w:type="dxa"/>
          </w:tcPr>
          <w:p w14:paraId="674E1C40" w14:textId="77777777" w:rsidR="0062020E" w:rsidRPr="009D5FAF" w:rsidRDefault="0062020E" w:rsidP="00717193">
            <w:pPr>
              <w:ind w:left="-142" w:right="-143"/>
              <w:jc w:val="center"/>
              <w:rPr>
                <w:rFonts w:eastAsia="Calibri"/>
                <w:sz w:val="24"/>
                <w:szCs w:val="24"/>
                <w:shd w:val="clear" w:color="auto" w:fill="FFFFFF"/>
              </w:rPr>
            </w:pPr>
          </w:p>
        </w:tc>
        <w:tc>
          <w:tcPr>
            <w:tcW w:w="624" w:type="dxa"/>
          </w:tcPr>
          <w:p w14:paraId="3A9EBE0F" w14:textId="77777777" w:rsidR="0062020E" w:rsidRPr="009D5FAF" w:rsidRDefault="0062020E" w:rsidP="00717193">
            <w:pPr>
              <w:ind w:left="-142" w:right="-143"/>
              <w:jc w:val="center"/>
              <w:rPr>
                <w:rFonts w:eastAsia="Calibri"/>
                <w:sz w:val="24"/>
                <w:szCs w:val="24"/>
                <w:shd w:val="clear" w:color="auto" w:fill="FFFFFF"/>
              </w:rPr>
            </w:pPr>
          </w:p>
        </w:tc>
        <w:tc>
          <w:tcPr>
            <w:tcW w:w="624" w:type="dxa"/>
          </w:tcPr>
          <w:p w14:paraId="76EE141F" w14:textId="77777777" w:rsidR="0062020E" w:rsidRPr="009D5FAF" w:rsidRDefault="0062020E" w:rsidP="00717193">
            <w:pPr>
              <w:ind w:left="-142" w:right="-143"/>
              <w:jc w:val="center"/>
              <w:rPr>
                <w:rFonts w:eastAsia="Calibri"/>
                <w:sz w:val="24"/>
                <w:szCs w:val="24"/>
                <w:shd w:val="clear" w:color="auto" w:fill="FFFFFF"/>
              </w:rPr>
            </w:pPr>
          </w:p>
        </w:tc>
        <w:tc>
          <w:tcPr>
            <w:tcW w:w="624" w:type="dxa"/>
          </w:tcPr>
          <w:p w14:paraId="2686DED3" w14:textId="77777777" w:rsidR="0062020E" w:rsidRPr="009D5FAF" w:rsidRDefault="0062020E" w:rsidP="00717193">
            <w:pPr>
              <w:ind w:left="-142" w:right="-143"/>
              <w:jc w:val="center"/>
              <w:rPr>
                <w:rFonts w:eastAsia="Calibri"/>
                <w:sz w:val="24"/>
                <w:szCs w:val="24"/>
                <w:shd w:val="clear" w:color="auto" w:fill="FFFFFF"/>
              </w:rPr>
            </w:pPr>
          </w:p>
        </w:tc>
        <w:tc>
          <w:tcPr>
            <w:tcW w:w="624" w:type="dxa"/>
          </w:tcPr>
          <w:p w14:paraId="1F1F1E58" w14:textId="77777777" w:rsidR="0062020E" w:rsidRPr="009D5FAF" w:rsidRDefault="0062020E" w:rsidP="00717193">
            <w:pPr>
              <w:ind w:left="-142" w:right="-143"/>
              <w:jc w:val="center"/>
              <w:rPr>
                <w:rFonts w:eastAsia="Calibri"/>
                <w:sz w:val="24"/>
                <w:szCs w:val="24"/>
                <w:shd w:val="clear" w:color="auto" w:fill="FFFFFF"/>
              </w:rPr>
            </w:pPr>
          </w:p>
        </w:tc>
        <w:tc>
          <w:tcPr>
            <w:tcW w:w="680" w:type="dxa"/>
          </w:tcPr>
          <w:p w14:paraId="07DBD9B5" w14:textId="77777777" w:rsidR="0062020E" w:rsidRPr="009D5FAF" w:rsidRDefault="0062020E" w:rsidP="00717193">
            <w:pPr>
              <w:ind w:left="-142" w:right="-143"/>
              <w:jc w:val="center"/>
              <w:rPr>
                <w:rFonts w:eastAsia="Calibri"/>
                <w:sz w:val="24"/>
                <w:szCs w:val="24"/>
                <w:shd w:val="clear" w:color="auto" w:fill="FFFFFF"/>
              </w:rPr>
            </w:pPr>
          </w:p>
        </w:tc>
        <w:tc>
          <w:tcPr>
            <w:tcW w:w="680" w:type="dxa"/>
          </w:tcPr>
          <w:p w14:paraId="183BB006" w14:textId="77777777" w:rsidR="0062020E" w:rsidRPr="009D5FAF" w:rsidRDefault="0062020E" w:rsidP="00717193">
            <w:pPr>
              <w:ind w:left="-142" w:right="-143"/>
              <w:jc w:val="center"/>
              <w:rPr>
                <w:rFonts w:eastAsia="Calibri"/>
                <w:sz w:val="24"/>
                <w:szCs w:val="24"/>
                <w:shd w:val="clear" w:color="auto" w:fill="FFFFFF"/>
              </w:rPr>
            </w:pPr>
          </w:p>
        </w:tc>
      </w:tr>
    </w:tbl>
    <w:p w14:paraId="29A5EBCA" w14:textId="77777777" w:rsidR="003E2309" w:rsidRPr="009D5FAF" w:rsidRDefault="003E2309" w:rsidP="00717193">
      <w:pPr>
        <w:tabs>
          <w:tab w:val="left" w:pos="1140"/>
        </w:tabs>
        <w:ind w:right="-143" w:firstLine="709"/>
        <w:jc w:val="both"/>
        <w:rPr>
          <w:rFonts w:ascii="Times New Roman" w:eastAsia="Calibri" w:hAnsi="Times New Roman" w:cs="Times New Roman"/>
          <w:sz w:val="28"/>
          <w:szCs w:val="28"/>
        </w:rPr>
      </w:pPr>
    </w:p>
    <w:p w14:paraId="2E6731D7" w14:textId="387D96F2" w:rsidR="00DB2EB6" w:rsidRPr="009D5FAF" w:rsidRDefault="003839B2" w:rsidP="009B2465">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Күн батареяларының тиімділігін арттырудың ең тиімді әдістері шағылысуға қарсы және пассивация жабындарын оңтайландыру болып табылады [</w:t>
      </w:r>
      <w:r w:rsidR="00256441" w:rsidRPr="009D5FAF">
        <w:rPr>
          <w:rFonts w:ascii="Times New Roman" w:eastAsia="Calibri" w:hAnsi="Times New Roman" w:cs="Times New Roman"/>
          <w:sz w:val="28"/>
          <w:szCs w:val="28"/>
        </w:rPr>
        <w:t>69</w:t>
      </w:r>
      <w:r w:rsidR="00170069" w:rsidRPr="009D5FAF">
        <w:rPr>
          <w:rFonts w:ascii="Times New Roman" w:eastAsia="Calibri" w:hAnsi="Times New Roman" w:cs="Times New Roman"/>
          <w:sz w:val="28"/>
          <w:szCs w:val="28"/>
        </w:rPr>
        <w:t>,</w:t>
      </w:r>
      <w:r w:rsidR="00256441" w:rsidRPr="009D5FAF">
        <w:rPr>
          <w:rFonts w:ascii="Times New Roman" w:eastAsia="Calibri" w:hAnsi="Times New Roman" w:cs="Times New Roman"/>
          <w:sz w:val="28"/>
          <w:szCs w:val="28"/>
        </w:rPr>
        <w:t xml:space="preserve"> 70</w:t>
      </w:r>
      <w:r w:rsidRPr="009D5FAF">
        <w:rPr>
          <w:rFonts w:ascii="Times New Roman" w:eastAsia="Calibri" w:hAnsi="Times New Roman" w:cs="Times New Roman"/>
          <w:sz w:val="28"/>
          <w:szCs w:val="28"/>
        </w:rPr>
        <w:t>]. Шағылыс</w:t>
      </w:r>
      <w:r w:rsidR="006014B6" w:rsidRPr="009D5FAF">
        <w:rPr>
          <w:rFonts w:ascii="Times New Roman" w:eastAsia="Calibri" w:hAnsi="Times New Roman" w:cs="Times New Roman"/>
          <w:sz w:val="28"/>
          <w:szCs w:val="28"/>
        </w:rPr>
        <w:t>уға</w:t>
      </w:r>
      <w:r w:rsidRPr="009D5FAF">
        <w:rPr>
          <w:rFonts w:ascii="Times New Roman" w:eastAsia="Calibri" w:hAnsi="Times New Roman" w:cs="Times New Roman"/>
          <w:sz w:val="28"/>
          <w:szCs w:val="28"/>
        </w:rPr>
        <w:t xml:space="preserve"> қарсы жабындарды қолдану күн батареяларының қызмет ету мерзімін ұзартуға да </w:t>
      </w:r>
      <w:r w:rsidR="006014B6" w:rsidRPr="009D5FAF">
        <w:rPr>
          <w:rFonts w:ascii="Times New Roman" w:eastAsia="Calibri" w:hAnsi="Times New Roman" w:cs="Times New Roman"/>
          <w:sz w:val="28"/>
          <w:szCs w:val="28"/>
        </w:rPr>
        <w:t>көмектеседі</w:t>
      </w:r>
      <w:r w:rsidRPr="009D5FAF">
        <w:rPr>
          <w:rFonts w:ascii="Times New Roman" w:eastAsia="Calibri" w:hAnsi="Times New Roman" w:cs="Times New Roman"/>
          <w:sz w:val="28"/>
          <w:szCs w:val="28"/>
        </w:rPr>
        <w:t xml:space="preserve">. Ең көп зерттелген </w:t>
      </w:r>
      <w:r w:rsidR="00170069" w:rsidRPr="009D5FAF">
        <w:rPr>
          <w:rFonts w:ascii="Times New Roman" w:eastAsia="Calibri" w:hAnsi="Times New Roman" w:cs="Times New Roman"/>
          <w:sz w:val="28"/>
          <w:szCs w:val="28"/>
        </w:rPr>
        <w:t>шағылысуға</w:t>
      </w:r>
      <w:r w:rsidRPr="009D5FAF">
        <w:rPr>
          <w:rFonts w:ascii="Times New Roman" w:eastAsia="Calibri" w:hAnsi="Times New Roman" w:cs="Times New Roman"/>
          <w:sz w:val="28"/>
          <w:szCs w:val="28"/>
        </w:rPr>
        <w:t xml:space="preserve"> қарсы жабындардың ішінде ең тиімдісі ZnS/MgF</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екі қабатты градиентті жабын болып табылады. Дегенмен, ZnS/MgF</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w:t>
      </w:r>
      <w:r w:rsidR="00E36BFC" w:rsidRPr="009D5FAF">
        <w:rPr>
          <w:rFonts w:ascii="Times New Roman" w:eastAsia="Calibri" w:hAnsi="Times New Roman" w:cs="Times New Roman"/>
          <w:sz w:val="28"/>
          <w:szCs w:val="28"/>
        </w:rPr>
        <w:t>қабыршағын</w:t>
      </w:r>
      <w:r w:rsidR="001F71E1"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 xml:space="preserve">тұндыру </w:t>
      </w:r>
      <w:r w:rsidR="006014B6" w:rsidRPr="009D5FAF">
        <w:rPr>
          <w:rFonts w:ascii="Times New Roman" w:eastAsia="Calibri" w:hAnsi="Times New Roman" w:cs="Times New Roman"/>
          <w:sz w:val="28"/>
          <w:szCs w:val="28"/>
        </w:rPr>
        <w:t xml:space="preserve">кезінде, </w:t>
      </w:r>
      <w:r w:rsidRPr="009D5FAF">
        <w:rPr>
          <w:rFonts w:ascii="Times New Roman" w:eastAsia="Calibri" w:hAnsi="Times New Roman" w:cs="Times New Roman"/>
          <w:sz w:val="28"/>
          <w:szCs w:val="28"/>
        </w:rPr>
        <w:t>адгезиясы</w:t>
      </w:r>
      <w:r w:rsidR="006014B6" w:rsidRPr="009D5FAF">
        <w:rPr>
          <w:rFonts w:ascii="Times New Roman" w:eastAsia="Calibri" w:hAnsi="Times New Roman" w:cs="Times New Roman"/>
          <w:sz w:val="28"/>
          <w:szCs w:val="28"/>
        </w:rPr>
        <w:t xml:space="preserve"> жақсы болу</w:t>
      </w:r>
      <w:r w:rsidRPr="009D5FAF">
        <w:rPr>
          <w:rFonts w:ascii="Times New Roman" w:eastAsia="Calibri" w:hAnsi="Times New Roman" w:cs="Times New Roman"/>
          <w:sz w:val="28"/>
          <w:szCs w:val="28"/>
        </w:rPr>
        <w:t xml:space="preserve"> үшін кремний </w:t>
      </w:r>
      <w:r w:rsidR="0099392D" w:rsidRPr="009D5FAF">
        <w:rPr>
          <w:rFonts w:ascii="Times New Roman" w:eastAsia="Calibri" w:hAnsi="Times New Roman" w:cs="Times New Roman"/>
          <w:sz w:val="28"/>
          <w:szCs w:val="28"/>
        </w:rPr>
        <w:t>түптөсемді</w:t>
      </w:r>
      <w:r w:rsidRPr="009D5FAF">
        <w:rPr>
          <w:rFonts w:ascii="Times New Roman" w:eastAsia="Calibri" w:hAnsi="Times New Roman" w:cs="Times New Roman"/>
          <w:sz w:val="28"/>
          <w:szCs w:val="28"/>
        </w:rPr>
        <w:t xml:space="preserve"> </w:t>
      </w:r>
      <w:r w:rsidR="006014B6" w:rsidRPr="009D5FAF">
        <w:rPr>
          <w:rFonts w:ascii="Times New Roman" w:eastAsia="Calibri" w:hAnsi="Times New Roman" w:cs="Times New Roman"/>
          <w:sz w:val="28"/>
          <w:szCs w:val="28"/>
        </w:rPr>
        <w:t xml:space="preserve">алдын ала </w:t>
      </w:r>
      <w:r w:rsidR="00B8542A" w:rsidRPr="009D5FAF">
        <w:rPr>
          <w:rFonts w:ascii="Times New Roman" w:eastAsia="Calibri" w:hAnsi="Times New Roman" w:cs="Times New Roman"/>
          <w:sz w:val="28"/>
          <w:szCs w:val="28"/>
        </w:rPr>
        <w:t>күйдіру</w:t>
      </w:r>
      <w:r w:rsidRPr="009D5FAF">
        <w:rPr>
          <w:rFonts w:ascii="Times New Roman" w:eastAsia="Calibri" w:hAnsi="Times New Roman" w:cs="Times New Roman"/>
          <w:sz w:val="28"/>
          <w:szCs w:val="28"/>
        </w:rPr>
        <w:t>д</w:t>
      </w:r>
      <w:r w:rsidR="00B8542A" w:rsidRPr="009D5FAF">
        <w:rPr>
          <w:rFonts w:ascii="Times New Roman" w:eastAsia="Calibri" w:hAnsi="Times New Roman" w:cs="Times New Roman"/>
          <w:sz w:val="28"/>
          <w:szCs w:val="28"/>
        </w:rPr>
        <w:t>і</w:t>
      </w:r>
      <w:r w:rsidRPr="009D5FAF">
        <w:rPr>
          <w:rFonts w:ascii="Times New Roman" w:eastAsia="Calibri" w:hAnsi="Times New Roman" w:cs="Times New Roman"/>
          <w:sz w:val="28"/>
          <w:szCs w:val="28"/>
        </w:rPr>
        <w:t xml:space="preserve"> </w:t>
      </w:r>
      <w:r w:rsidR="001F71E1" w:rsidRPr="009D5FAF">
        <w:rPr>
          <w:rFonts w:ascii="Times New Roman" w:eastAsia="Calibri" w:hAnsi="Times New Roman" w:cs="Times New Roman"/>
          <w:sz w:val="28"/>
          <w:szCs w:val="28"/>
        </w:rPr>
        <w:t xml:space="preserve">және пассивті қабатты қолдануды </w:t>
      </w:r>
      <w:r w:rsidRPr="009D5FAF">
        <w:rPr>
          <w:rFonts w:ascii="Times New Roman" w:eastAsia="Calibri" w:hAnsi="Times New Roman" w:cs="Times New Roman"/>
          <w:sz w:val="28"/>
          <w:szCs w:val="28"/>
        </w:rPr>
        <w:t>қажет етеді [</w:t>
      </w:r>
      <w:r w:rsidR="00256441" w:rsidRPr="009D5FAF">
        <w:rPr>
          <w:rFonts w:ascii="Times New Roman" w:eastAsia="Calibri" w:hAnsi="Times New Roman" w:cs="Times New Roman"/>
          <w:sz w:val="28"/>
          <w:szCs w:val="28"/>
        </w:rPr>
        <w:t>71</w:t>
      </w:r>
      <w:r w:rsidRPr="009D5FAF">
        <w:rPr>
          <w:rFonts w:ascii="Times New Roman" w:eastAsia="Calibri" w:hAnsi="Times New Roman" w:cs="Times New Roman"/>
          <w:sz w:val="28"/>
          <w:szCs w:val="28"/>
        </w:rPr>
        <w:t xml:space="preserve">]. </w:t>
      </w:r>
      <w:r w:rsidR="001F71E1" w:rsidRPr="009D5FAF">
        <w:rPr>
          <w:rFonts w:ascii="Times New Roman" w:eastAsia="Calibri" w:hAnsi="Times New Roman" w:cs="Times New Roman"/>
          <w:sz w:val="28"/>
          <w:szCs w:val="28"/>
        </w:rPr>
        <w:t xml:space="preserve"> </w:t>
      </w:r>
      <w:r w:rsidR="00EE0406" w:rsidRPr="009D5FAF">
        <w:rPr>
          <w:rFonts w:ascii="Times New Roman" w:eastAsia="Calibri" w:hAnsi="Times New Roman" w:cs="Times New Roman"/>
          <w:sz w:val="28"/>
          <w:szCs w:val="28"/>
        </w:rPr>
        <w:t>Пассивті және жарық өткізгіштік функцияларды орындайтын әмбебап жабындарды қолданған жөн</w:t>
      </w:r>
      <w:r w:rsidR="001F71E1" w:rsidRPr="009D5FAF">
        <w:rPr>
          <w:rFonts w:ascii="Times New Roman" w:eastAsia="Calibri" w:hAnsi="Times New Roman" w:cs="Times New Roman"/>
          <w:sz w:val="28"/>
          <w:szCs w:val="28"/>
        </w:rPr>
        <w:t>,</w:t>
      </w:r>
      <w:r w:rsidR="00EE0406" w:rsidRPr="009D5FAF">
        <w:rPr>
          <w:rFonts w:ascii="Times New Roman" w:eastAsia="Calibri" w:hAnsi="Times New Roman" w:cs="Times New Roman"/>
          <w:sz w:val="28"/>
          <w:szCs w:val="28"/>
        </w:rPr>
        <w:t xml:space="preserve"> </w:t>
      </w:r>
      <w:r w:rsidR="001F71E1" w:rsidRPr="009D5FAF">
        <w:rPr>
          <w:rFonts w:ascii="Times New Roman" w:eastAsia="Calibri" w:hAnsi="Times New Roman" w:cs="Times New Roman"/>
          <w:sz w:val="28"/>
          <w:szCs w:val="28"/>
        </w:rPr>
        <w:t>ондай қабат ретінде к</w:t>
      </w:r>
      <w:r w:rsidR="00EE0406" w:rsidRPr="009D5FAF">
        <w:rPr>
          <w:rFonts w:ascii="Times New Roman" w:eastAsia="Calibri" w:hAnsi="Times New Roman" w:cs="Times New Roman"/>
          <w:sz w:val="28"/>
          <w:szCs w:val="28"/>
        </w:rPr>
        <w:t>ремний карбиді (SiC) пайдалануға болады [</w:t>
      </w:r>
      <w:r w:rsidR="00256441" w:rsidRPr="009D5FAF">
        <w:rPr>
          <w:rFonts w:ascii="Times New Roman" w:eastAsia="Calibri" w:hAnsi="Times New Roman" w:cs="Times New Roman"/>
          <w:sz w:val="28"/>
          <w:szCs w:val="28"/>
        </w:rPr>
        <w:t>72</w:t>
      </w:r>
      <w:r w:rsidR="00EE0406" w:rsidRPr="009D5FAF">
        <w:rPr>
          <w:rFonts w:ascii="Times New Roman" w:eastAsia="Calibri" w:hAnsi="Times New Roman" w:cs="Times New Roman"/>
          <w:sz w:val="28"/>
          <w:szCs w:val="28"/>
        </w:rPr>
        <w:t xml:space="preserve">] </w:t>
      </w:r>
      <w:r w:rsidR="00D17979" w:rsidRPr="009D5FAF">
        <w:rPr>
          <w:rFonts w:ascii="Times New Roman" w:eastAsia="Calibri" w:hAnsi="Times New Roman" w:cs="Times New Roman"/>
          <w:sz w:val="28"/>
          <w:szCs w:val="28"/>
        </w:rPr>
        <w:t xml:space="preserve">осы қасиеттері </w:t>
      </w:r>
      <w:r w:rsidR="00EE0406" w:rsidRPr="009D5FAF">
        <w:rPr>
          <w:rFonts w:ascii="Times New Roman" w:eastAsia="Calibri" w:hAnsi="Times New Roman" w:cs="Times New Roman"/>
          <w:sz w:val="28"/>
          <w:szCs w:val="28"/>
        </w:rPr>
        <w:t>оны кремний күн батареялары</w:t>
      </w:r>
      <w:r w:rsidR="00D17979" w:rsidRPr="009D5FAF">
        <w:rPr>
          <w:rFonts w:ascii="Times New Roman" w:eastAsia="Calibri" w:hAnsi="Times New Roman" w:cs="Times New Roman"/>
          <w:sz w:val="28"/>
          <w:szCs w:val="28"/>
        </w:rPr>
        <w:t>н жасау</w:t>
      </w:r>
      <w:r w:rsidR="00EE0406" w:rsidRPr="009D5FAF">
        <w:rPr>
          <w:rFonts w:ascii="Times New Roman" w:eastAsia="Calibri" w:hAnsi="Times New Roman" w:cs="Times New Roman"/>
          <w:sz w:val="28"/>
          <w:szCs w:val="28"/>
        </w:rPr>
        <w:t xml:space="preserve"> үшін әмбебап жабын ретінде әлеуетті үміткер етеді.</w:t>
      </w:r>
      <w:r w:rsidR="00DB2EB6" w:rsidRPr="009D5FAF">
        <w:rPr>
          <w:rFonts w:ascii="Times New Roman" w:eastAsia="Calibri" w:hAnsi="Times New Roman" w:cs="Times New Roman"/>
          <w:sz w:val="28"/>
          <w:szCs w:val="28"/>
        </w:rPr>
        <w:t xml:space="preserve"> Жоғары жиілікті магнетронды </w:t>
      </w:r>
      <w:r w:rsidR="00CF0DE0" w:rsidRPr="009D5FAF">
        <w:rPr>
          <w:rFonts w:ascii="Times New Roman" w:eastAsia="Calibri" w:hAnsi="Times New Roman" w:cs="Times New Roman"/>
          <w:sz w:val="28"/>
          <w:szCs w:val="28"/>
        </w:rPr>
        <w:t>тозаңдату</w:t>
      </w:r>
      <w:r w:rsidR="00DB2EB6" w:rsidRPr="009D5FAF">
        <w:rPr>
          <w:rFonts w:ascii="Times New Roman" w:eastAsia="Calibri" w:hAnsi="Times New Roman" w:cs="Times New Roman"/>
          <w:sz w:val="28"/>
          <w:szCs w:val="28"/>
        </w:rPr>
        <w:t xml:space="preserve"> арқылы синтезделген SiC </w:t>
      </w:r>
      <w:r w:rsidR="000D1E2E"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қтарын</w:t>
      </w:r>
      <w:r w:rsidR="00DB2EB6" w:rsidRPr="009D5FAF">
        <w:rPr>
          <w:rFonts w:ascii="Times New Roman" w:eastAsia="Calibri" w:hAnsi="Times New Roman" w:cs="Times New Roman"/>
          <w:sz w:val="28"/>
          <w:szCs w:val="28"/>
        </w:rPr>
        <w:t xml:space="preserve"> </w:t>
      </w:r>
      <w:r w:rsidR="001B1FD1" w:rsidRPr="009D5FAF">
        <w:rPr>
          <w:rFonts w:ascii="Times New Roman" w:eastAsia="Calibri" w:hAnsi="Times New Roman" w:cs="Times New Roman"/>
          <w:sz w:val="28"/>
          <w:szCs w:val="28"/>
        </w:rPr>
        <w:t>[</w:t>
      </w:r>
      <w:r w:rsidR="00256441" w:rsidRPr="009D5FAF">
        <w:rPr>
          <w:rFonts w:ascii="Times New Roman" w:eastAsia="Calibri" w:hAnsi="Times New Roman" w:cs="Times New Roman"/>
          <w:sz w:val="28"/>
          <w:szCs w:val="28"/>
        </w:rPr>
        <w:t>73</w:t>
      </w:r>
      <w:r w:rsidR="001B1FD1" w:rsidRPr="009D5FAF">
        <w:rPr>
          <w:rFonts w:ascii="Times New Roman" w:eastAsia="Calibri" w:hAnsi="Times New Roman" w:cs="Times New Roman"/>
          <w:sz w:val="28"/>
          <w:szCs w:val="28"/>
        </w:rPr>
        <w:t>,</w:t>
      </w:r>
      <w:r w:rsidR="00256441" w:rsidRPr="009D5FAF">
        <w:rPr>
          <w:rFonts w:ascii="Times New Roman" w:eastAsia="Calibri" w:hAnsi="Times New Roman" w:cs="Times New Roman"/>
          <w:sz w:val="28"/>
          <w:szCs w:val="28"/>
        </w:rPr>
        <w:t xml:space="preserve"> 74</w:t>
      </w:r>
      <w:r w:rsidR="001B1FD1" w:rsidRPr="009D5FAF">
        <w:rPr>
          <w:rFonts w:ascii="Times New Roman" w:eastAsia="Calibri" w:hAnsi="Times New Roman" w:cs="Times New Roman"/>
          <w:sz w:val="28"/>
          <w:szCs w:val="28"/>
        </w:rPr>
        <w:t xml:space="preserve">] </w:t>
      </w:r>
      <w:r w:rsidR="00DB2EB6" w:rsidRPr="009D5FAF">
        <w:rPr>
          <w:rFonts w:ascii="Times New Roman" w:eastAsia="Calibri" w:hAnsi="Times New Roman" w:cs="Times New Roman"/>
          <w:sz w:val="28"/>
          <w:szCs w:val="28"/>
        </w:rPr>
        <w:t>жұмыста</w:t>
      </w:r>
      <w:r w:rsidR="001B1FD1" w:rsidRPr="009D5FAF">
        <w:rPr>
          <w:rFonts w:ascii="Times New Roman" w:eastAsia="Calibri" w:hAnsi="Times New Roman" w:cs="Times New Roman"/>
          <w:sz w:val="28"/>
          <w:szCs w:val="28"/>
        </w:rPr>
        <w:t>рда</w:t>
      </w:r>
      <w:r w:rsidR="00DB2EB6" w:rsidRPr="009D5FAF">
        <w:rPr>
          <w:rFonts w:ascii="Times New Roman" w:eastAsia="Calibri" w:hAnsi="Times New Roman" w:cs="Times New Roman"/>
          <w:sz w:val="28"/>
          <w:szCs w:val="28"/>
        </w:rPr>
        <w:t xml:space="preserve"> пассивті қабат ретінде қолдану көрсетілген. Кремний фотоэлектрондық құрылғылар үшін аморфты стехиометриялық емес кремний карбиді қолданылады</w:t>
      </w:r>
      <w:r w:rsidR="008609AE" w:rsidRPr="009D5FAF">
        <w:rPr>
          <w:rFonts w:ascii="Times New Roman" w:eastAsia="Calibri" w:hAnsi="Times New Roman" w:cs="Times New Roman"/>
          <w:sz w:val="28"/>
          <w:szCs w:val="28"/>
        </w:rPr>
        <w:t xml:space="preserve"> </w:t>
      </w:r>
      <w:r w:rsidR="00DB2EB6" w:rsidRPr="009D5FAF">
        <w:rPr>
          <w:rFonts w:ascii="Times New Roman" w:eastAsia="Calibri" w:hAnsi="Times New Roman" w:cs="Times New Roman"/>
          <w:sz w:val="28"/>
          <w:szCs w:val="28"/>
        </w:rPr>
        <w:t>[</w:t>
      </w:r>
      <w:r w:rsidR="00256441" w:rsidRPr="009D5FAF">
        <w:rPr>
          <w:rFonts w:ascii="Times New Roman" w:eastAsia="Calibri" w:hAnsi="Times New Roman" w:cs="Times New Roman"/>
          <w:sz w:val="28"/>
          <w:szCs w:val="28"/>
        </w:rPr>
        <w:t>75</w:t>
      </w:r>
      <w:r w:rsidR="00DB2EB6" w:rsidRPr="009D5FAF">
        <w:rPr>
          <w:rFonts w:ascii="Times New Roman" w:eastAsia="Calibri" w:hAnsi="Times New Roman" w:cs="Times New Roman"/>
          <w:sz w:val="28"/>
          <w:szCs w:val="28"/>
        </w:rPr>
        <w:t>]. CH</w:t>
      </w:r>
      <w:r w:rsidR="00DB2EB6" w:rsidRPr="009D5FAF">
        <w:rPr>
          <w:rFonts w:ascii="Times New Roman" w:eastAsia="Calibri" w:hAnsi="Times New Roman" w:cs="Times New Roman"/>
          <w:sz w:val="28"/>
          <w:szCs w:val="28"/>
          <w:vertAlign w:val="subscript"/>
        </w:rPr>
        <w:t>4</w:t>
      </w:r>
      <w:r w:rsidR="00DB2EB6" w:rsidRPr="009D5FAF">
        <w:rPr>
          <w:rFonts w:ascii="Times New Roman" w:eastAsia="Calibri" w:hAnsi="Times New Roman" w:cs="Times New Roman"/>
          <w:sz w:val="28"/>
          <w:szCs w:val="28"/>
        </w:rPr>
        <w:t>+SiH</w:t>
      </w:r>
      <w:r w:rsidR="00DB2EB6" w:rsidRPr="009D5FAF">
        <w:rPr>
          <w:rFonts w:ascii="Times New Roman" w:eastAsia="Calibri" w:hAnsi="Times New Roman" w:cs="Times New Roman"/>
          <w:sz w:val="28"/>
          <w:szCs w:val="28"/>
          <w:vertAlign w:val="subscript"/>
        </w:rPr>
        <w:t>4</w:t>
      </w:r>
      <w:r w:rsidR="00DB2EB6" w:rsidRPr="009D5FAF">
        <w:rPr>
          <w:rFonts w:ascii="Times New Roman" w:eastAsia="Calibri" w:hAnsi="Times New Roman" w:cs="Times New Roman"/>
          <w:sz w:val="28"/>
          <w:szCs w:val="28"/>
        </w:rPr>
        <w:t>+Ar+H</w:t>
      </w:r>
      <w:r w:rsidR="00DB2EB6" w:rsidRPr="009D5FAF">
        <w:rPr>
          <w:rFonts w:ascii="Times New Roman" w:eastAsia="Calibri" w:hAnsi="Times New Roman" w:cs="Times New Roman"/>
          <w:sz w:val="28"/>
          <w:szCs w:val="28"/>
          <w:vertAlign w:val="subscript"/>
        </w:rPr>
        <w:t>2</w:t>
      </w:r>
      <w:r w:rsidR="00DB2EB6" w:rsidRPr="009D5FAF">
        <w:rPr>
          <w:rFonts w:ascii="Times New Roman" w:eastAsia="Calibri" w:hAnsi="Times New Roman" w:cs="Times New Roman"/>
          <w:sz w:val="28"/>
          <w:szCs w:val="28"/>
        </w:rPr>
        <w:t xml:space="preserve"> атмосферасында PECVD әдісімен SiC:H жұқа қабатын тұндыру спектрдің қысқа толқынды аймағында шағылысуды 3% - дан аз шамаларға дейін төмендетеді. Кремний карбиді </w:t>
      </w:r>
      <w:r w:rsidR="000D1E2E"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қтары</w:t>
      </w:r>
      <w:r w:rsidR="00DB2EB6" w:rsidRPr="009D5FAF">
        <w:rPr>
          <w:rFonts w:ascii="Times New Roman" w:eastAsia="Calibri" w:hAnsi="Times New Roman" w:cs="Times New Roman"/>
          <w:sz w:val="28"/>
          <w:szCs w:val="28"/>
        </w:rPr>
        <w:t xml:space="preserve"> мөлдір, пассивті, жоғары өткізгіш қабат ретінде қолданылады</w:t>
      </w:r>
      <w:r w:rsidR="008609AE" w:rsidRPr="009D5FAF">
        <w:rPr>
          <w:rFonts w:ascii="Times New Roman" w:eastAsia="Calibri" w:hAnsi="Times New Roman" w:cs="Times New Roman"/>
          <w:sz w:val="28"/>
          <w:szCs w:val="28"/>
        </w:rPr>
        <w:t xml:space="preserve"> </w:t>
      </w:r>
      <w:r w:rsidR="00DB2EB6" w:rsidRPr="009D5FAF">
        <w:rPr>
          <w:rFonts w:ascii="Times New Roman" w:eastAsia="Calibri" w:hAnsi="Times New Roman" w:cs="Times New Roman"/>
          <w:sz w:val="28"/>
          <w:szCs w:val="28"/>
        </w:rPr>
        <w:t>[</w:t>
      </w:r>
      <w:r w:rsidR="00256441" w:rsidRPr="009D5FAF">
        <w:rPr>
          <w:rFonts w:ascii="Times New Roman" w:eastAsia="Calibri" w:hAnsi="Times New Roman" w:cs="Times New Roman"/>
          <w:sz w:val="28"/>
          <w:szCs w:val="28"/>
        </w:rPr>
        <w:t>76</w:t>
      </w:r>
      <w:r w:rsidR="00DB2EB6" w:rsidRPr="009D5FAF">
        <w:rPr>
          <w:rFonts w:ascii="Times New Roman" w:eastAsia="Calibri" w:hAnsi="Times New Roman" w:cs="Times New Roman"/>
          <w:sz w:val="28"/>
          <w:szCs w:val="28"/>
        </w:rPr>
        <w:t xml:space="preserve">]. Осылайша, зерттеушілер кремний күн батареяларының бетінде SiC </w:t>
      </w:r>
      <w:r w:rsidR="000D1E2E"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қтарының</w:t>
      </w:r>
      <w:r w:rsidR="00DB2EB6" w:rsidRPr="009D5FAF">
        <w:rPr>
          <w:rFonts w:ascii="Times New Roman" w:eastAsia="Calibri" w:hAnsi="Times New Roman" w:cs="Times New Roman"/>
          <w:sz w:val="28"/>
          <w:szCs w:val="28"/>
        </w:rPr>
        <w:t xml:space="preserve"> қолдану әлеуетін көрсетті.</w:t>
      </w:r>
    </w:p>
    <w:p w14:paraId="59333098" w14:textId="746AA8CA" w:rsidR="003263B4" w:rsidRPr="009D5FAF" w:rsidRDefault="008544D7" w:rsidP="009B2465">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lastRenderedPageBreak/>
        <w:t xml:space="preserve">Кремний карбиді (SiC) өзінің жоғары қаттылығының арқасында жоғары температурадағы диффузиялық тосқауыл ретінде де қолданылады. </w:t>
      </w:r>
      <w:r w:rsidR="00256441" w:rsidRPr="009D5FAF">
        <w:rPr>
          <w:rFonts w:ascii="Times New Roman" w:eastAsia="Calibri" w:hAnsi="Times New Roman" w:cs="Times New Roman"/>
          <w:sz w:val="28"/>
          <w:szCs w:val="28"/>
        </w:rPr>
        <w:t>П</w:t>
      </w:r>
      <w:r w:rsidRPr="009D5FAF">
        <w:rPr>
          <w:rFonts w:ascii="Times New Roman" w:eastAsia="Calibri" w:hAnsi="Times New Roman" w:cs="Times New Roman"/>
          <w:sz w:val="28"/>
          <w:szCs w:val="28"/>
        </w:rPr>
        <w:t>атентінде көрсетілгендей</w:t>
      </w:r>
      <w:r w:rsidR="00256441" w:rsidRPr="009D5FAF">
        <w:rPr>
          <w:rFonts w:ascii="Times New Roman" w:eastAsia="Calibri" w:hAnsi="Times New Roman" w:cs="Times New Roman"/>
          <w:sz w:val="28"/>
          <w:szCs w:val="28"/>
        </w:rPr>
        <w:t xml:space="preserve"> [77]</w:t>
      </w:r>
      <w:r w:rsidRPr="009D5FAF">
        <w:rPr>
          <w:rFonts w:ascii="Times New Roman" w:eastAsia="Calibri" w:hAnsi="Times New Roman" w:cs="Times New Roman"/>
          <w:sz w:val="28"/>
          <w:szCs w:val="28"/>
        </w:rPr>
        <w:t>, аморфты кремний карбиді (a-SiC) төмен кедергісі бар метал</w:t>
      </w:r>
      <w:r w:rsidR="008D1E7A" w:rsidRPr="009D5FAF">
        <w:rPr>
          <w:rFonts w:ascii="Times New Roman" w:eastAsia="Calibri" w:hAnsi="Times New Roman" w:cs="Times New Roman"/>
          <w:sz w:val="28"/>
          <w:szCs w:val="28"/>
        </w:rPr>
        <w:t>л</w:t>
      </w:r>
      <w:r w:rsidRPr="009D5FAF">
        <w:rPr>
          <w:rFonts w:ascii="Times New Roman" w:eastAsia="Calibri" w:hAnsi="Times New Roman" w:cs="Times New Roman"/>
          <w:sz w:val="28"/>
          <w:szCs w:val="28"/>
        </w:rPr>
        <w:t xml:space="preserve">дық өткізгіштердің диэлектрлік қабаттарға диффузиясын тиімді түрде болдырмайтын тамаша тосқауыл қабаты болып табылады. Бұл интегралдық схемаларда төмен кедергісі бар металдарды (мысалы, мыс (Cu), күміс (Ag), алтын (Au), қорытпалар және жоғары өткізгіштігі бар материалдар) өткізгіш материал ретінде қолдануға мүмкіндік береді. a-SiC қабатының негізгі қызметі — металл атомдарының көрші өткізгіштер арасында миграциясын тоқтату. </w:t>
      </w:r>
      <w:r w:rsidR="003263B4" w:rsidRPr="009D5FAF">
        <w:rPr>
          <w:rFonts w:ascii="Times New Roman" w:eastAsia="Calibri" w:hAnsi="Times New Roman" w:cs="Times New Roman"/>
          <w:sz w:val="28"/>
          <w:szCs w:val="28"/>
        </w:rPr>
        <w:t xml:space="preserve">[78]-деректе авторлар Si(111) бетінде графен түзілу процесінде SiC-тің диффузиялық тосқауыл ретіндегі рөлін зерттеген. Графеннің қалыптасу сапасына олардың әсерін бағалау үшін Si </w:t>
      </w:r>
      <w:r w:rsidR="0099392D" w:rsidRPr="009D5FAF">
        <w:rPr>
          <w:rFonts w:ascii="Times New Roman" w:eastAsia="Calibri" w:hAnsi="Times New Roman" w:cs="Times New Roman"/>
          <w:sz w:val="28"/>
          <w:szCs w:val="28"/>
        </w:rPr>
        <w:t>түптөсеміне</w:t>
      </w:r>
      <w:r w:rsidR="003263B4" w:rsidRPr="009D5FAF">
        <w:rPr>
          <w:rFonts w:ascii="Times New Roman" w:eastAsia="Calibri" w:hAnsi="Times New Roman" w:cs="Times New Roman"/>
          <w:sz w:val="28"/>
          <w:szCs w:val="28"/>
        </w:rPr>
        <w:t xml:space="preserve"> әртүрлі қалыңдықтағы SiC қабаттары алынды. </w:t>
      </w:r>
      <w:r w:rsidR="005E3265" w:rsidRPr="009D5FAF">
        <w:rPr>
          <w:rFonts w:ascii="Times New Roman" w:eastAsia="Calibri" w:hAnsi="Times New Roman" w:cs="Times New Roman"/>
          <w:sz w:val="28"/>
          <w:szCs w:val="28"/>
        </w:rPr>
        <w:t>Түптөсем</w:t>
      </w:r>
      <w:r w:rsidR="003263B4" w:rsidRPr="009D5FAF">
        <w:rPr>
          <w:rFonts w:ascii="Times New Roman" w:eastAsia="Calibri" w:hAnsi="Times New Roman" w:cs="Times New Roman"/>
          <w:sz w:val="28"/>
          <w:szCs w:val="28"/>
        </w:rPr>
        <w:t xml:space="preserve"> температурасы 900°C-тан 1100°C-қа дейінгі аралықта қарастырылды. 1100°C-та қалыңдау SiC қабаты кремнийдің </w:t>
      </w:r>
      <w:r w:rsidR="005E3265" w:rsidRPr="009D5FAF">
        <w:rPr>
          <w:rFonts w:ascii="Times New Roman" w:eastAsia="Calibri" w:hAnsi="Times New Roman" w:cs="Times New Roman"/>
          <w:sz w:val="28"/>
          <w:szCs w:val="28"/>
        </w:rPr>
        <w:t>түптөсеміне</w:t>
      </w:r>
      <w:r w:rsidR="003263B4" w:rsidRPr="009D5FAF">
        <w:rPr>
          <w:rFonts w:ascii="Times New Roman" w:eastAsia="Calibri" w:hAnsi="Times New Roman" w:cs="Times New Roman"/>
          <w:sz w:val="28"/>
          <w:szCs w:val="28"/>
        </w:rPr>
        <w:t xml:space="preserve"> диффузиясын тежеп, графен қабатының құрылымдық сапасын жақсартатыны анықталды.</w:t>
      </w:r>
    </w:p>
    <w:p w14:paraId="58C735E5" w14:textId="2CB85057" w:rsidR="007E3ADD" w:rsidRPr="009D5FAF" w:rsidRDefault="002B6216" w:rsidP="009B2465">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Кремний карбидінің физика-химиялық қасиеттері, </w:t>
      </w:r>
      <w:r w:rsidR="00682455" w:rsidRPr="009D5FAF">
        <w:rPr>
          <w:rFonts w:ascii="Times New Roman" w:eastAsia="Calibri" w:hAnsi="Times New Roman" w:cs="Times New Roman"/>
          <w:sz w:val="28"/>
          <w:szCs w:val="28"/>
        </w:rPr>
        <w:t>м</w:t>
      </w:r>
      <w:r w:rsidRPr="009D5FAF">
        <w:rPr>
          <w:rFonts w:ascii="Times New Roman" w:eastAsia="Calibri" w:hAnsi="Times New Roman" w:cs="Times New Roman"/>
          <w:sz w:val="28"/>
          <w:szCs w:val="28"/>
        </w:rPr>
        <w:t>ысалы, кең жолақ (E</w:t>
      </w:r>
      <w:r w:rsidRPr="009D5FAF">
        <w:rPr>
          <w:rFonts w:ascii="Times New Roman" w:eastAsia="Calibri" w:hAnsi="Times New Roman" w:cs="Times New Roman"/>
          <w:sz w:val="28"/>
          <w:szCs w:val="28"/>
          <w:vertAlign w:val="subscript"/>
        </w:rPr>
        <w:t>g</w:t>
      </w:r>
      <w:r w:rsidRPr="009D5FAF">
        <w:rPr>
          <w:rFonts w:ascii="Times New Roman" w:eastAsia="Calibri" w:hAnsi="Times New Roman" w:cs="Times New Roman"/>
          <w:sz w:val="28"/>
          <w:szCs w:val="28"/>
        </w:rPr>
        <w:t xml:space="preserve"> = 2,3–3,5 эВ), жоғары балқу температурасы (2830°С), химиялық төзімділік, жылу өткізгіштік, заряд тасымалдаушылардың қозғалғыштығы және қаттылық (33400 Мн/м</w:t>
      </w:r>
      <w:r w:rsidRPr="009D5FAF">
        <w:rPr>
          <w:rFonts w:ascii="Times New Roman" w:eastAsia="Calibri" w:hAnsi="Times New Roman" w:cs="Times New Roman"/>
          <w:sz w:val="28"/>
          <w:szCs w:val="28"/>
          <w:vertAlign w:val="superscript"/>
        </w:rPr>
        <w:t>2</w:t>
      </w:r>
      <w:r w:rsidRPr="009D5FAF">
        <w:rPr>
          <w:rFonts w:ascii="Times New Roman" w:eastAsia="Calibri" w:hAnsi="Times New Roman" w:cs="Times New Roman"/>
          <w:sz w:val="28"/>
          <w:szCs w:val="28"/>
        </w:rPr>
        <w:t xml:space="preserve">) жартылай өткізгіш </w:t>
      </w:r>
      <w:r w:rsidR="00E41958" w:rsidRPr="009D5FAF">
        <w:rPr>
          <w:rFonts w:ascii="Times New Roman" w:eastAsia="Calibri" w:hAnsi="Times New Roman" w:cs="Times New Roman"/>
          <w:sz w:val="28"/>
          <w:szCs w:val="28"/>
        </w:rPr>
        <w:t>э</w:t>
      </w:r>
      <w:r w:rsidRPr="009D5FAF">
        <w:rPr>
          <w:rFonts w:ascii="Times New Roman" w:eastAsia="Calibri" w:hAnsi="Times New Roman" w:cs="Times New Roman"/>
          <w:sz w:val="28"/>
          <w:szCs w:val="28"/>
        </w:rPr>
        <w:t>лектроника, Оптоэлектроника [</w:t>
      </w:r>
      <w:r w:rsidR="00256441" w:rsidRPr="009D5FAF">
        <w:rPr>
          <w:rFonts w:ascii="Times New Roman" w:eastAsia="Calibri" w:hAnsi="Times New Roman" w:cs="Times New Roman"/>
          <w:sz w:val="28"/>
          <w:szCs w:val="28"/>
        </w:rPr>
        <w:t>79</w:t>
      </w:r>
      <w:r w:rsidRPr="009D5FAF">
        <w:rPr>
          <w:rFonts w:ascii="Times New Roman" w:eastAsia="Calibri" w:hAnsi="Times New Roman" w:cs="Times New Roman"/>
          <w:sz w:val="28"/>
          <w:szCs w:val="28"/>
        </w:rPr>
        <w:t>], жоғары жиілікті электроника, термоядролық реакторлардың дизайнында [</w:t>
      </w:r>
      <w:r w:rsidR="00256441" w:rsidRPr="009D5FAF">
        <w:rPr>
          <w:rFonts w:ascii="Times New Roman" w:eastAsia="Calibri" w:hAnsi="Times New Roman" w:cs="Times New Roman"/>
          <w:sz w:val="28"/>
          <w:szCs w:val="28"/>
        </w:rPr>
        <w:t>80</w:t>
      </w:r>
      <w:r w:rsidRPr="009D5FAF">
        <w:rPr>
          <w:rFonts w:ascii="Times New Roman" w:eastAsia="Calibri" w:hAnsi="Times New Roman" w:cs="Times New Roman"/>
          <w:sz w:val="28"/>
          <w:szCs w:val="28"/>
        </w:rPr>
        <w:t xml:space="preserve">] </w:t>
      </w:r>
      <w:r w:rsidR="006F188A" w:rsidRPr="009D5FAF">
        <w:rPr>
          <w:rFonts w:ascii="Times New Roman" w:eastAsia="Calibri" w:hAnsi="Times New Roman" w:cs="Times New Roman"/>
          <w:sz w:val="28"/>
          <w:szCs w:val="28"/>
        </w:rPr>
        <w:t>өте маңызды.</w:t>
      </w:r>
      <w:r w:rsidR="00682455" w:rsidRPr="009D5FAF">
        <w:rPr>
          <w:rFonts w:ascii="Times New Roman" w:eastAsia="Calibri" w:hAnsi="Times New Roman" w:cs="Times New Roman"/>
          <w:sz w:val="28"/>
          <w:szCs w:val="28"/>
        </w:rPr>
        <w:t xml:space="preserve"> </w:t>
      </w:r>
      <w:r w:rsidR="007E3ADD" w:rsidRPr="009D5FAF">
        <w:rPr>
          <w:rFonts w:ascii="Times New Roman" w:eastAsia="Calibri" w:hAnsi="Times New Roman" w:cs="Times New Roman"/>
          <w:sz w:val="28"/>
          <w:szCs w:val="28"/>
        </w:rPr>
        <w:t>SiС негізіндегі электронды аспаптар 600ºС дейінгі температурада жұмыс істей алады [</w:t>
      </w:r>
      <w:r w:rsidR="00256441" w:rsidRPr="009D5FAF">
        <w:rPr>
          <w:rFonts w:ascii="Times New Roman" w:eastAsia="Calibri" w:hAnsi="Times New Roman" w:cs="Times New Roman"/>
          <w:sz w:val="28"/>
          <w:szCs w:val="28"/>
        </w:rPr>
        <w:t>81</w:t>
      </w:r>
      <w:r w:rsidR="007E3ADD" w:rsidRPr="009D5FAF">
        <w:rPr>
          <w:rFonts w:ascii="Times New Roman" w:eastAsia="Calibri" w:hAnsi="Times New Roman" w:cs="Times New Roman"/>
          <w:sz w:val="28"/>
          <w:szCs w:val="28"/>
        </w:rPr>
        <w:t xml:space="preserve">]. Алайда, SiС (0,436 нм) және с-Si (0,543 нм)  кристалдық торларының параметрлеріндегі айырмашылық ~ 20% құрайды, бұл </w:t>
      </w:r>
      <w:r w:rsidR="000D1E2E"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w:t>
      </w:r>
      <w:r w:rsidR="007E3ADD" w:rsidRPr="009D5FAF">
        <w:rPr>
          <w:rFonts w:ascii="Times New Roman" w:eastAsia="Calibri" w:hAnsi="Times New Roman" w:cs="Times New Roman"/>
          <w:sz w:val="28"/>
          <w:szCs w:val="28"/>
        </w:rPr>
        <w:t>дың адгезиясын нашарлатады [</w:t>
      </w:r>
      <w:r w:rsidR="008B22FF" w:rsidRPr="009D5FAF">
        <w:rPr>
          <w:rFonts w:ascii="Times New Roman" w:eastAsia="Calibri" w:hAnsi="Times New Roman" w:cs="Times New Roman"/>
          <w:sz w:val="28"/>
          <w:szCs w:val="28"/>
        </w:rPr>
        <w:t>82</w:t>
      </w:r>
      <w:r w:rsidR="007E3ADD" w:rsidRPr="009D5FAF">
        <w:rPr>
          <w:rFonts w:ascii="Times New Roman" w:eastAsia="Calibri" w:hAnsi="Times New Roman" w:cs="Times New Roman"/>
          <w:sz w:val="28"/>
          <w:szCs w:val="28"/>
        </w:rPr>
        <w:t>]. Сондықтан с-Si-де SiС эпитаксиалды қабаттарының өсуі қиын мәселе [</w:t>
      </w:r>
      <w:r w:rsidR="008B22FF" w:rsidRPr="009D5FAF">
        <w:rPr>
          <w:rFonts w:ascii="Times New Roman" w:eastAsia="Calibri" w:hAnsi="Times New Roman" w:cs="Times New Roman"/>
          <w:sz w:val="28"/>
          <w:szCs w:val="28"/>
        </w:rPr>
        <w:t>82</w:t>
      </w:r>
      <w:r w:rsidR="007E3ADD" w:rsidRPr="009D5FAF">
        <w:rPr>
          <w:rFonts w:ascii="Times New Roman" w:eastAsia="Calibri" w:hAnsi="Times New Roman" w:cs="Times New Roman"/>
          <w:sz w:val="28"/>
          <w:szCs w:val="28"/>
        </w:rPr>
        <w:t>,</w:t>
      </w:r>
      <w:r w:rsidR="008B22FF" w:rsidRPr="009D5FAF">
        <w:rPr>
          <w:rFonts w:ascii="Times New Roman" w:eastAsia="Calibri" w:hAnsi="Times New Roman" w:cs="Times New Roman"/>
          <w:sz w:val="28"/>
          <w:szCs w:val="28"/>
        </w:rPr>
        <w:t xml:space="preserve"> 83</w:t>
      </w:r>
      <w:r w:rsidR="007E3ADD" w:rsidRPr="009D5FAF">
        <w:rPr>
          <w:rFonts w:ascii="Times New Roman" w:eastAsia="Calibri" w:hAnsi="Times New Roman" w:cs="Times New Roman"/>
          <w:sz w:val="28"/>
          <w:szCs w:val="28"/>
        </w:rPr>
        <w:t xml:space="preserve">]. Екі немесе бірнеше </w:t>
      </w:r>
      <w:r w:rsidR="00FD47D1" w:rsidRPr="009D5FAF">
        <w:rPr>
          <w:rFonts w:ascii="Times New Roman" w:eastAsia="Calibri" w:hAnsi="Times New Roman" w:cs="Times New Roman"/>
          <w:sz w:val="28"/>
          <w:szCs w:val="28"/>
        </w:rPr>
        <w:t>нысанды</w:t>
      </w:r>
      <w:r w:rsidR="007E3ADD" w:rsidRPr="009D5FAF">
        <w:rPr>
          <w:rFonts w:ascii="Times New Roman" w:eastAsia="Calibri" w:hAnsi="Times New Roman" w:cs="Times New Roman"/>
          <w:sz w:val="28"/>
          <w:szCs w:val="28"/>
        </w:rPr>
        <w:t xml:space="preserve"> радиожиілік магнетрондық </w:t>
      </w:r>
      <w:r w:rsidR="00CF0DE0" w:rsidRPr="009D5FAF">
        <w:rPr>
          <w:rFonts w:ascii="Times New Roman" w:eastAsia="Calibri" w:hAnsi="Times New Roman" w:cs="Times New Roman"/>
          <w:sz w:val="28"/>
          <w:szCs w:val="28"/>
        </w:rPr>
        <w:t>тозаңдату</w:t>
      </w:r>
      <w:r w:rsidR="007E3ADD" w:rsidRPr="009D5FAF">
        <w:rPr>
          <w:rFonts w:ascii="Times New Roman" w:eastAsia="Calibri" w:hAnsi="Times New Roman" w:cs="Times New Roman"/>
          <w:sz w:val="28"/>
          <w:szCs w:val="28"/>
        </w:rPr>
        <w:t xml:space="preserve"> арқылы аморфты a-SI</w:t>
      </w:r>
      <w:r w:rsidR="007E3ADD" w:rsidRPr="009D5FAF">
        <w:rPr>
          <w:rFonts w:ascii="Times New Roman" w:eastAsia="Calibri" w:hAnsi="Times New Roman" w:cs="Times New Roman"/>
          <w:sz w:val="28"/>
          <w:szCs w:val="28"/>
          <w:vertAlign w:val="subscript"/>
        </w:rPr>
        <w:t>1-x</w:t>
      </w:r>
      <w:r w:rsidR="007E3ADD" w:rsidRPr="009D5FAF">
        <w:rPr>
          <w:rFonts w:ascii="Times New Roman" w:eastAsia="Calibri" w:hAnsi="Times New Roman" w:cs="Times New Roman"/>
          <w:sz w:val="28"/>
          <w:szCs w:val="28"/>
        </w:rPr>
        <w:t>C</w:t>
      </w:r>
      <w:r w:rsidR="007E3ADD" w:rsidRPr="009D5FAF">
        <w:rPr>
          <w:rFonts w:ascii="Times New Roman" w:eastAsia="Calibri" w:hAnsi="Times New Roman" w:cs="Times New Roman"/>
          <w:sz w:val="28"/>
          <w:szCs w:val="28"/>
          <w:vertAlign w:val="subscript"/>
        </w:rPr>
        <w:t>x</w:t>
      </w:r>
      <w:r w:rsidR="007E3ADD" w:rsidRPr="009D5FAF">
        <w:rPr>
          <w:rFonts w:ascii="Times New Roman" w:eastAsia="Calibri" w:hAnsi="Times New Roman" w:cs="Times New Roman"/>
          <w:sz w:val="28"/>
          <w:szCs w:val="28"/>
        </w:rPr>
        <w:t xml:space="preserve"> тұндыру әдісін ұсынды</w:t>
      </w:r>
      <w:r w:rsidR="00A30B1B" w:rsidRPr="009D5FAF">
        <w:rPr>
          <w:rFonts w:ascii="Times New Roman" w:eastAsia="Calibri" w:hAnsi="Times New Roman" w:cs="Times New Roman"/>
          <w:sz w:val="28"/>
          <w:szCs w:val="28"/>
        </w:rPr>
        <w:t xml:space="preserve"> </w:t>
      </w:r>
      <w:r w:rsidR="007E3ADD" w:rsidRPr="009D5FAF">
        <w:rPr>
          <w:rFonts w:ascii="Times New Roman" w:eastAsia="Calibri" w:hAnsi="Times New Roman" w:cs="Times New Roman"/>
          <w:sz w:val="28"/>
          <w:szCs w:val="28"/>
        </w:rPr>
        <w:t>[</w:t>
      </w:r>
      <w:r w:rsidR="008B22FF" w:rsidRPr="009D5FAF">
        <w:rPr>
          <w:rFonts w:ascii="Times New Roman" w:eastAsia="Calibri" w:hAnsi="Times New Roman" w:cs="Times New Roman"/>
          <w:sz w:val="28"/>
          <w:szCs w:val="28"/>
        </w:rPr>
        <w:t>84</w:t>
      </w:r>
      <w:r w:rsidR="007E3ADD" w:rsidRPr="009D5FAF">
        <w:rPr>
          <w:rFonts w:ascii="Times New Roman" w:eastAsia="Calibri" w:hAnsi="Times New Roman" w:cs="Times New Roman"/>
          <w:sz w:val="28"/>
          <w:szCs w:val="28"/>
        </w:rPr>
        <w:t>].</w:t>
      </w:r>
    </w:p>
    <w:p w14:paraId="473CE717" w14:textId="77777777" w:rsidR="00AC6E2E" w:rsidRPr="009D5FAF" w:rsidRDefault="00AC6E2E" w:rsidP="009B2465">
      <w:pPr>
        <w:ind w:right="-143" w:firstLine="709"/>
        <w:rPr>
          <w:rFonts w:ascii="Times New Roman" w:eastAsia="Calibri" w:hAnsi="Times New Roman" w:cs="Times New Roman"/>
          <w:sz w:val="28"/>
          <w:szCs w:val="28"/>
        </w:rPr>
      </w:pPr>
    </w:p>
    <w:p w14:paraId="6D6B7612" w14:textId="07C1369A" w:rsidR="00863B5D" w:rsidRPr="009D5FAF" w:rsidRDefault="00863B5D" w:rsidP="009B2465">
      <w:pPr>
        <w:ind w:right="-143" w:firstLine="709"/>
        <w:rPr>
          <w:rFonts w:ascii="Times New Roman" w:eastAsia="Calibri" w:hAnsi="Times New Roman" w:cs="Times New Roman"/>
          <w:sz w:val="28"/>
          <w:szCs w:val="28"/>
        </w:rPr>
      </w:pPr>
      <w:r w:rsidRPr="009D5FAF">
        <w:rPr>
          <w:rFonts w:ascii="Times New Roman" w:eastAsia="Calibri" w:hAnsi="Times New Roman" w:cs="Times New Roman"/>
          <w:sz w:val="28"/>
          <w:szCs w:val="28"/>
        </w:rPr>
        <w:t>1.12  Қ</w:t>
      </w:r>
      <w:r w:rsidR="00AC6E2E" w:rsidRPr="009D5FAF">
        <w:rPr>
          <w:rFonts w:ascii="Times New Roman" w:eastAsia="Calibri" w:hAnsi="Times New Roman" w:cs="Times New Roman"/>
          <w:sz w:val="28"/>
          <w:szCs w:val="28"/>
        </w:rPr>
        <w:t>ойылатын м</w:t>
      </w:r>
      <w:r w:rsidR="00A47052" w:rsidRPr="009D5FAF">
        <w:rPr>
          <w:rFonts w:ascii="Times New Roman" w:eastAsia="Calibri" w:hAnsi="Times New Roman" w:cs="Times New Roman"/>
          <w:sz w:val="28"/>
          <w:szCs w:val="28"/>
        </w:rPr>
        <w:t>індеттер</w:t>
      </w:r>
    </w:p>
    <w:p w14:paraId="4E9D6F3F" w14:textId="3273826C" w:rsidR="00E93985" w:rsidRPr="009D5FAF" w:rsidRDefault="00863B5D" w:rsidP="009B2465">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TiSi</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TiN, Cu, ЅіС көп қабатты </w:t>
      </w:r>
      <w:r w:rsidR="00FD1902" w:rsidRPr="009D5FAF">
        <w:rPr>
          <w:rFonts w:ascii="Times New Roman" w:eastAsia="Calibri" w:hAnsi="Times New Roman" w:cs="Times New Roman"/>
          <w:sz w:val="28"/>
          <w:szCs w:val="28"/>
        </w:rPr>
        <w:t>контакт</w:t>
      </w:r>
      <w:r w:rsidRPr="009D5FAF">
        <w:rPr>
          <w:rFonts w:ascii="Times New Roman" w:eastAsia="Calibri" w:hAnsi="Times New Roman" w:cs="Times New Roman"/>
          <w:sz w:val="28"/>
          <w:szCs w:val="28"/>
        </w:rPr>
        <w:t xml:space="preserve"> жүйесінің </w:t>
      </w:r>
      <w:r w:rsidR="000D1E2E"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қтарының</w:t>
      </w:r>
      <w:r w:rsidRPr="009D5FAF">
        <w:rPr>
          <w:rFonts w:ascii="Times New Roman" w:eastAsia="Calibri" w:hAnsi="Times New Roman" w:cs="Times New Roman"/>
          <w:sz w:val="28"/>
          <w:szCs w:val="28"/>
        </w:rPr>
        <w:t>, сондай-ақ екі жақты кремний күн батареяларын өндіру технологияларында p-n- өткелі бар кремнийдің бетінде синтезделген SiO</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және MgF</w:t>
      </w:r>
      <w:r w:rsidRPr="009D5FAF">
        <w:rPr>
          <w:rFonts w:ascii="Times New Roman" w:eastAsia="Calibri" w:hAnsi="Times New Roman" w:cs="Times New Roman"/>
          <w:sz w:val="28"/>
          <w:szCs w:val="28"/>
          <w:vertAlign w:val="subscript"/>
        </w:rPr>
        <w:t xml:space="preserve">2 </w:t>
      </w:r>
      <w:r w:rsidRPr="009D5FAF">
        <w:rPr>
          <w:rFonts w:ascii="Times New Roman" w:eastAsia="Calibri" w:hAnsi="Times New Roman" w:cs="Times New Roman"/>
          <w:sz w:val="28"/>
          <w:szCs w:val="28"/>
        </w:rPr>
        <w:t xml:space="preserve">қабаттарының практикалық маңыздылығын ескере отырып, бұл жұмыстың мақсаты диффузиялық </w:t>
      </w:r>
      <w:r w:rsidR="0013447D" w:rsidRPr="009D5FAF">
        <w:rPr>
          <w:rFonts w:ascii="Times New Roman" w:eastAsia="Calibri" w:hAnsi="Times New Roman" w:cs="Times New Roman"/>
          <w:sz w:val="28"/>
          <w:szCs w:val="28"/>
        </w:rPr>
        <w:t>бөгетт</w:t>
      </w:r>
      <w:r w:rsidRPr="009D5FAF">
        <w:rPr>
          <w:rFonts w:ascii="Times New Roman" w:eastAsia="Calibri" w:hAnsi="Times New Roman" w:cs="Times New Roman"/>
          <w:sz w:val="28"/>
          <w:szCs w:val="28"/>
        </w:rPr>
        <w:t>ерді, төмен омды</w:t>
      </w:r>
      <w:r w:rsidR="009E737F" w:rsidRPr="009D5FAF">
        <w:rPr>
          <w:rFonts w:ascii="Times New Roman" w:eastAsia="Calibri" w:hAnsi="Times New Roman" w:cs="Times New Roman"/>
          <w:sz w:val="28"/>
          <w:szCs w:val="28"/>
        </w:rPr>
        <w:t>қ</w:t>
      </w:r>
      <w:r w:rsidRPr="009D5FAF">
        <w:rPr>
          <w:rFonts w:ascii="Times New Roman" w:eastAsia="Calibri" w:hAnsi="Times New Roman" w:cs="Times New Roman"/>
          <w:sz w:val="28"/>
          <w:szCs w:val="28"/>
        </w:rPr>
        <w:t>, пассивті және шағылыстыруға қарсы қабаттарды синтездеу бол</w:t>
      </w:r>
      <w:r w:rsidR="009E737F" w:rsidRPr="009D5FAF">
        <w:rPr>
          <w:rFonts w:ascii="Times New Roman" w:eastAsia="Calibri" w:hAnsi="Times New Roman" w:cs="Times New Roman"/>
          <w:sz w:val="28"/>
          <w:szCs w:val="28"/>
        </w:rPr>
        <w:t>ып табылады</w:t>
      </w:r>
      <w:r w:rsidRPr="009D5FAF">
        <w:rPr>
          <w:rFonts w:ascii="Times New Roman" w:eastAsia="Calibri" w:hAnsi="Times New Roman" w:cs="Times New Roman"/>
          <w:sz w:val="28"/>
          <w:szCs w:val="28"/>
        </w:rPr>
        <w:t>, соның ішінде олардың өсу процестеріне, құрылымдық-фазалық және электрлік сипаттамаларына</w:t>
      </w:r>
      <w:r w:rsidR="00E4792E" w:rsidRPr="009D5FAF">
        <w:rPr>
          <w:rFonts w:ascii="Times New Roman" w:eastAsia="Calibri" w:hAnsi="Times New Roman" w:cs="Times New Roman"/>
          <w:sz w:val="28"/>
          <w:szCs w:val="28"/>
        </w:rPr>
        <w:t>,</w:t>
      </w:r>
      <w:r w:rsidRPr="009D5FAF">
        <w:rPr>
          <w:rFonts w:ascii="Times New Roman" w:eastAsia="Calibri" w:hAnsi="Times New Roman" w:cs="Times New Roman"/>
          <w:sz w:val="28"/>
          <w:szCs w:val="28"/>
        </w:rPr>
        <w:t xml:space="preserve"> синтезделуі және күйдірілуі</w:t>
      </w:r>
      <w:r w:rsidR="00E4792E" w:rsidRPr="009D5FAF">
        <w:rPr>
          <w:rFonts w:ascii="Times New Roman" w:eastAsia="Calibri" w:hAnsi="Times New Roman" w:cs="Times New Roman"/>
          <w:sz w:val="28"/>
          <w:szCs w:val="28"/>
        </w:rPr>
        <w:t>не жағдайлардың әсерін кешенді зерттеу</w:t>
      </w:r>
      <w:r w:rsidRPr="009D5FAF">
        <w:rPr>
          <w:rFonts w:ascii="Times New Roman" w:eastAsia="Calibri" w:hAnsi="Times New Roman" w:cs="Times New Roman"/>
          <w:sz w:val="28"/>
          <w:szCs w:val="28"/>
        </w:rPr>
        <w:t xml:space="preserve">. </w:t>
      </w:r>
      <w:r w:rsidR="00E4792E" w:rsidRPr="009D5FAF">
        <w:rPr>
          <w:rFonts w:ascii="Times New Roman" w:eastAsia="Calibri" w:hAnsi="Times New Roman" w:cs="Times New Roman"/>
          <w:sz w:val="28"/>
          <w:szCs w:val="28"/>
        </w:rPr>
        <w:t xml:space="preserve">Әртүрлі орталарда </w:t>
      </w:r>
      <w:r w:rsidR="000D1E2E"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w:t>
      </w:r>
      <w:r w:rsidR="00E4792E" w:rsidRPr="009D5FAF">
        <w:rPr>
          <w:rFonts w:ascii="Times New Roman" w:eastAsia="Calibri" w:hAnsi="Times New Roman" w:cs="Times New Roman"/>
          <w:sz w:val="28"/>
          <w:szCs w:val="28"/>
        </w:rPr>
        <w:t xml:space="preserve">ды </w:t>
      </w:r>
      <w:r w:rsidRPr="009D5FAF">
        <w:rPr>
          <w:rFonts w:ascii="Times New Roman" w:eastAsia="Calibri" w:hAnsi="Times New Roman" w:cs="Times New Roman"/>
          <w:sz w:val="28"/>
          <w:szCs w:val="28"/>
        </w:rPr>
        <w:t xml:space="preserve">магнетронды тұндыру және жылдам термиялық </w:t>
      </w:r>
      <w:r w:rsidR="00B8542A" w:rsidRPr="009D5FAF">
        <w:rPr>
          <w:rFonts w:ascii="Times New Roman" w:eastAsia="Calibri" w:hAnsi="Times New Roman" w:cs="Times New Roman"/>
          <w:sz w:val="28"/>
          <w:szCs w:val="28"/>
        </w:rPr>
        <w:t>күйдіру</w:t>
      </w:r>
      <w:r w:rsidRPr="009D5FAF">
        <w:rPr>
          <w:rFonts w:ascii="Times New Roman" w:eastAsia="Calibri" w:hAnsi="Times New Roman" w:cs="Times New Roman"/>
          <w:sz w:val="28"/>
          <w:szCs w:val="28"/>
        </w:rPr>
        <w:t xml:space="preserve"> сияқты балама және перспективалы синтез әдістері қолданылды.</w:t>
      </w:r>
      <w:r w:rsidR="00E93985" w:rsidRPr="009D5FAF">
        <w:rPr>
          <w:rFonts w:ascii="Times New Roman" w:eastAsia="Calibri" w:hAnsi="Times New Roman" w:cs="Times New Roman"/>
          <w:sz w:val="28"/>
          <w:szCs w:val="28"/>
        </w:rPr>
        <w:t xml:space="preserve"> Диффузиялық </w:t>
      </w:r>
      <w:r w:rsidR="0013447D" w:rsidRPr="009D5FAF">
        <w:rPr>
          <w:rFonts w:ascii="Times New Roman" w:eastAsia="Calibri" w:hAnsi="Times New Roman" w:cs="Times New Roman"/>
          <w:sz w:val="28"/>
          <w:szCs w:val="28"/>
        </w:rPr>
        <w:t>бөгетт</w:t>
      </w:r>
      <w:r w:rsidR="00E93985" w:rsidRPr="009D5FAF">
        <w:rPr>
          <w:rFonts w:ascii="Times New Roman" w:eastAsia="Calibri" w:hAnsi="Times New Roman" w:cs="Times New Roman"/>
          <w:sz w:val="28"/>
          <w:szCs w:val="28"/>
        </w:rPr>
        <w:t>ер ретінде TiN</w:t>
      </w:r>
      <w:r w:rsidR="00E93985" w:rsidRPr="009D5FAF">
        <w:rPr>
          <w:rFonts w:ascii="Times New Roman" w:eastAsia="Calibri" w:hAnsi="Times New Roman" w:cs="Times New Roman"/>
          <w:sz w:val="28"/>
          <w:szCs w:val="28"/>
          <w:vertAlign w:val="subscript"/>
        </w:rPr>
        <w:t>x</w:t>
      </w:r>
      <w:r w:rsidR="00E93985" w:rsidRPr="009D5FAF">
        <w:rPr>
          <w:rFonts w:ascii="Times New Roman" w:eastAsia="Calibri" w:hAnsi="Times New Roman" w:cs="Times New Roman"/>
          <w:sz w:val="28"/>
          <w:szCs w:val="28"/>
        </w:rPr>
        <w:t xml:space="preserve"> және SiC</w:t>
      </w:r>
      <w:r w:rsidR="00E93985" w:rsidRPr="009D5FAF">
        <w:rPr>
          <w:rFonts w:ascii="Times New Roman" w:eastAsia="Calibri" w:hAnsi="Times New Roman" w:cs="Times New Roman"/>
          <w:sz w:val="28"/>
          <w:szCs w:val="28"/>
          <w:vertAlign w:val="subscript"/>
        </w:rPr>
        <w:t xml:space="preserve">x </w:t>
      </w:r>
      <w:r w:rsidR="000D1E2E"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қтары</w:t>
      </w:r>
      <w:r w:rsidR="00E93985" w:rsidRPr="009D5FAF">
        <w:rPr>
          <w:rFonts w:ascii="Times New Roman" w:eastAsia="Calibri" w:hAnsi="Times New Roman" w:cs="Times New Roman"/>
          <w:sz w:val="28"/>
          <w:szCs w:val="28"/>
        </w:rPr>
        <w:t xml:space="preserve"> қолданылады, олар жоғары химиялық төзімділікке және қолайлы өткізгіштікке ие. </w:t>
      </w:r>
      <w:r w:rsidR="00FD1902" w:rsidRPr="009D5FAF">
        <w:rPr>
          <w:rFonts w:ascii="Times New Roman" w:eastAsia="Calibri" w:hAnsi="Times New Roman" w:cs="Times New Roman"/>
          <w:sz w:val="28"/>
          <w:szCs w:val="28"/>
        </w:rPr>
        <w:t>Контакт</w:t>
      </w:r>
      <w:r w:rsidR="00E93985" w:rsidRPr="009D5FAF">
        <w:rPr>
          <w:rFonts w:ascii="Times New Roman" w:eastAsia="Calibri" w:hAnsi="Times New Roman" w:cs="Times New Roman"/>
          <w:sz w:val="28"/>
          <w:szCs w:val="28"/>
        </w:rPr>
        <w:t xml:space="preserve"> жүйесі үшін фотолитографияның көмегімен төмен омдық Cu және TiSi</w:t>
      </w:r>
      <w:r w:rsidR="00E93985" w:rsidRPr="009D5FAF">
        <w:rPr>
          <w:rFonts w:ascii="Times New Roman" w:eastAsia="Calibri" w:hAnsi="Times New Roman" w:cs="Times New Roman"/>
          <w:sz w:val="28"/>
          <w:szCs w:val="28"/>
          <w:vertAlign w:val="subscript"/>
        </w:rPr>
        <w:t>2</w:t>
      </w:r>
      <w:r w:rsidR="00E93985" w:rsidRPr="009D5FAF">
        <w:rPr>
          <w:rFonts w:ascii="Times New Roman" w:eastAsia="Calibri" w:hAnsi="Times New Roman" w:cs="Times New Roman"/>
          <w:sz w:val="28"/>
          <w:szCs w:val="28"/>
        </w:rPr>
        <w:t xml:space="preserve"> қабаттары қолданылады, ал SiC</w:t>
      </w:r>
      <w:r w:rsidR="00E93985" w:rsidRPr="009D5FAF">
        <w:rPr>
          <w:rFonts w:ascii="Times New Roman" w:eastAsia="Calibri" w:hAnsi="Times New Roman" w:cs="Times New Roman"/>
          <w:sz w:val="28"/>
          <w:szCs w:val="28"/>
          <w:vertAlign w:val="subscript"/>
        </w:rPr>
        <w:t>x</w:t>
      </w:r>
      <w:r w:rsidR="00E93985" w:rsidRPr="009D5FAF">
        <w:rPr>
          <w:rFonts w:ascii="Times New Roman" w:eastAsia="Calibri" w:hAnsi="Times New Roman" w:cs="Times New Roman"/>
          <w:sz w:val="28"/>
          <w:szCs w:val="28"/>
        </w:rPr>
        <w:t>, SiO</w:t>
      </w:r>
      <w:r w:rsidR="00E93985" w:rsidRPr="009D5FAF">
        <w:rPr>
          <w:rFonts w:ascii="Times New Roman" w:eastAsia="Calibri" w:hAnsi="Times New Roman" w:cs="Times New Roman"/>
          <w:sz w:val="28"/>
          <w:szCs w:val="28"/>
          <w:vertAlign w:val="subscript"/>
        </w:rPr>
        <w:t>2</w:t>
      </w:r>
      <w:r w:rsidR="00E93985" w:rsidRPr="009D5FAF">
        <w:rPr>
          <w:rFonts w:ascii="Times New Roman" w:eastAsia="Calibri" w:hAnsi="Times New Roman" w:cs="Times New Roman"/>
          <w:sz w:val="28"/>
          <w:szCs w:val="28"/>
        </w:rPr>
        <w:t xml:space="preserve"> және MgF</w:t>
      </w:r>
      <w:r w:rsidR="00E93985" w:rsidRPr="009D5FAF">
        <w:rPr>
          <w:rFonts w:ascii="Times New Roman" w:eastAsia="Calibri" w:hAnsi="Times New Roman" w:cs="Times New Roman"/>
          <w:sz w:val="28"/>
          <w:szCs w:val="28"/>
          <w:vertAlign w:val="subscript"/>
        </w:rPr>
        <w:t>2</w:t>
      </w:r>
      <w:r w:rsidR="00E93985" w:rsidRPr="009D5FAF">
        <w:rPr>
          <w:rFonts w:ascii="Times New Roman" w:eastAsia="Calibri" w:hAnsi="Times New Roman" w:cs="Times New Roman"/>
          <w:sz w:val="28"/>
          <w:szCs w:val="28"/>
        </w:rPr>
        <w:t xml:space="preserve"> қабаттарының қолайлы </w:t>
      </w:r>
      <w:r w:rsidR="00E93985" w:rsidRPr="009D5FAF">
        <w:rPr>
          <w:rFonts w:ascii="Times New Roman" w:eastAsia="Calibri" w:hAnsi="Times New Roman" w:cs="Times New Roman"/>
          <w:sz w:val="28"/>
          <w:szCs w:val="28"/>
        </w:rPr>
        <w:lastRenderedPageBreak/>
        <w:t>оптикалық тұрақтылығы мен пассивациялық қасиеттері олардың шағылыстыруға қарсы және пассивациялық жабындар ретінде қолданылуына ықпал етеді. Функционалды қабаттардың қасиеттерін талдау рентгендік рефлектометрия, ИҚ спектроскопиясы, АСМ, рентгендік-құрылымдық талдау, сканерлеуші электронды микроскопия және электр сипаттамаларын өлшеудің төрт зондтық әдісімен жүзеге асырылады.</w:t>
      </w:r>
    </w:p>
    <w:p w14:paraId="681BDDDF" w14:textId="5F262429" w:rsidR="00863B5D" w:rsidRPr="009D5FAF" w:rsidRDefault="00310F3E" w:rsidP="009B2465">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Жұмыстың негізгі міндеттері: </w:t>
      </w:r>
      <w:r w:rsidR="00167CE8" w:rsidRPr="009D5FAF">
        <w:rPr>
          <w:rFonts w:ascii="Times New Roman" w:eastAsia="Calibri" w:hAnsi="Times New Roman" w:cs="Times New Roman"/>
          <w:sz w:val="28"/>
          <w:szCs w:val="28"/>
        </w:rPr>
        <w:t>Ерітінділерді дайындаудың золь-гель әдісін, фотолитографияны және магнетрондық тозаңдатуды қолдана отырып, p–n өтпелерін және контакт жүйесін алу үшін күн технологиясының кезеңдерін әзірлеу; титан нитриді негізіндегі диффузиялық тосқауыл жасау мақсатында магнетрон қуаты мен N</w:t>
      </w:r>
      <w:r w:rsidR="00167CE8" w:rsidRPr="009D5FAF">
        <w:rPr>
          <w:rFonts w:ascii="Times New Roman" w:eastAsia="Calibri" w:hAnsi="Times New Roman" w:cs="Times New Roman"/>
          <w:sz w:val="28"/>
          <w:szCs w:val="28"/>
          <w:vertAlign w:val="subscript"/>
        </w:rPr>
        <w:t>2</w:t>
      </w:r>
      <w:r w:rsidR="00167CE8" w:rsidRPr="009D5FAF">
        <w:rPr>
          <w:rFonts w:ascii="Times New Roman" w:eastAsia="Calibri" w:hAnsi="Times New Roman" w:cs="Times New Roman"/>
          <w:sz w:val="28"/>
          <w:szCs w:val="28"/>
        </w:rPr>
        <w:t xml:space="preserve"> және Ar газдарының шығын жылдамдығының TiN</w:t>
      </w:r>
      <w:r w:rsidR="00167CE8" w:rsidRPr="009D5FAF">
        <w:rPr>
          <w:rFonts w:ascii="Times New Roman" w:eastAsia="Calibri" w:hAnsi="Times New Roman" w:cs="Times New Roman"/>
          <w:sz w:val="28"/>
          <w:szCs w:val="28"/>
          <w:vertAlign w:val="subscript"/>
        </w:rPr>
        <w:t>x</w:t>
      </w:r>
      <w:r w:rsidR="00167CE8" w:rsidRPr="009D5FAF">
        <w:rPr>
          <w:rFonts w:ascii="Times New Roman" w:eastAsia="Calibri" w:hAnsi="Times New Roman" w:cs="Times New Roman"/>
          <w:sz w:val="28"/>
          <w:szCs w:val="28"/>
        </w:rPr>
        <w:t xml:space="preserve"> нанокристалдық </w:t>
      </w:r>
      <w:r w:rsidR="000D1E2E"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қтарының</w:t>
      </w:r>
      <w:r w:rsidR="00167CE8" w:rsidRPr="009D5FAF">
        <w:rPr>
          <w:rFonts w:ascii="Times New Roman" w:eastAsia="Calibri" w:hAnsi="Times New Roman" w:cs="Times New Roman"/>
          <w:sz w:val="28"/>
          <w:szCs w:val="28"/>
        </w:rPr>
        <w:t xml:space="preserve"> тығыздығы мен құрамына әсерін анықтау, мұнда </w:t>
      </w:r>
      <w:r w:rsidR="000D1E2E" w:rsidRPr="009D5FAF">
        <w:rPr>
          <w:rFonts w:ascii="Times New Roman" w:eastAsia="Calibri" w:hAnsi="Times New Roman" w:cs="Times New Roman"/>
          <w:sz w:val="28"/>
          <w:szCs w:val="28"/>
        </w:rPr>
        <w:t>қабыршақт</w:t>
      </w:r>
      <w:r w:rsidR="00167CE8" w:rsidRPr="009D5FAF">
        <w:rPr>
          <w:rFonts w:ascii="Times New Roman" w:eastAsia="Calibri" w:hAnsi="Times New Roman" w:cs="Times New Roman"/>
          <w:sz w:val="28"/>
          <w:szCs w:val="28"/>
        </w:rPr>
        <w:t xml:space="preserve">ағы азот мөлшерінің оңтайлы мәні </w:t>
      </w:r>
      <m:oMath>
        <m:r>
          <w:rPr>
            <w:rFonts w:ascii="Cambria Math" w:eastAsia="Calibri" w:hAnsi="Cambria Math" w:cs="Times New Roman"/>
            <w:sz w:val="28"/>
            <w:szCs w:val="28"/>
          </w:rPr>
          <m:t>x&gt;</m:t>
        </m:r>
        <m:r>
          <m:rPr>
            <m:sty m:val="p"/>
          </m:rPr>
          <w:rPr>
            <w:rFonts w:ascii="Cambria Math" w:eastAsia="Calibri" w:hAnsi="Cambria Math" w:cs="Times New Roman"/>
            <w:sz w:val="28"/>
            <w:szCs w:val="28"/>
          </w:rPr>
          <m:t>0,6</m:t>
        </m:r>
      </m:oMath>
      <w:r w:rsidR="00167CE8" w:rsidRPr="009D5FAF">
        <w:rPr>
          <w:rFonts w:ascii="Times New Roman" w:eastAsia="Calibri" w:hAnsi="Times New Roman" w:cs="Times New Roman"/>
          <w:sz w:val="28"/>
          <w:szCs w:val="28"/>
        </w:rPr>
        <w:t>болуы тиіс; жылдам және ұзақ күйдіру температураларын өзгерту арқылы c-Si бетінде TiSi</w:t>
      </w:r>
      <w:r w:rsidR="00167CE8" w:rsidRPr="009D5FAF">
        <w:rPr>
          <w:rFonts w:ascii="Times New Roman" w:eastAsia="Calibri" w:hAnsi="Times New Roman" w:cs="Times New Roman"/>
          <w:sz w:val="28"/>
          <w:szCs w:val="28"/>
          <w:vertAlign w:val="subscript"/>
        </w:rPr>
        <w:t>2</w:t>
      </w:r>
      <w:r w:rsidR="00167CE8" w:rsidRPr="009D5FAF">
        <w:rPr>
          <w:rFonts w:ascii="Times New Roman" w:eastAsia="Calibri" w:hAnsi="Times New Roman" w:cs="Times New Roman"/>
          <w:sz w:val="28"/>
          <w:szCs w:val="28"/>
        </w:rPr>
        <w:t xml:space="preserve">/TiN/Cu контакт жүйесінің қалыптасуы кезінде кристалдану процестерін анықтау; радиожиілікті магнетрондық тозаңдату арқылы c-Si бетінде «β-SiC + α-SiC» наноқұрылымдық </w:t>
      </w:r>
      <w:r w:rsidR="00E36BFC" w:rsidRPr="009D5FAF">
        <w:rPr>
          <w:rFonts w:ascii="Times New Roman" w:eastAsia="Calibri" w:hAnsi="Times New Roman" w:cs="Times New Roman"/>
          <w:sz w:val="28"/>
          <w:szCs w:val="28"/>
        </w:rPr>
        <w:t>қабыршағын</w:t>
      </w:r>
      <w:r w:rsidR="00167CE8" w:rsidRPr="009D5FAF">
        <w:rPr>
          <w:rFonts w:ascii="Times New Roman" w:eastAsia="Calibri" w:hAnsi="Times New Roman" w:cs="Times New Roman"/>
          <w:sz w:val="28"/>
          <w:szCs w:val="28"/>
        </w:rPr>
        <w:t xml:space="preserve"> синтездеу барысында кубтық β-SiC модификациясымен қатар кремний карбидінің гексагональды α-SiC фазасының төмен температурада түзілу шарттарын анықтау, оны диффузиялық тосқауыл және шағылысуға қарсы жабыны ретінде қолдану; сондай-ақ әртүрлі орталарда жылдам және ұзақ күйдіру температураларын өзгерту кезінде Si/TiN/Cu, Si/SiC/TiN/Cu және Si/TiN/SiC/Cu наноқұрылымдарының тосқауылдық қасиеттеріне SiC және TiN қабаттарының әсерін зерттеу.</w:t>
      </w:r>
    </w:p>
    <w:p w14:paraId="1F35AEDB" w14:textId="77777777" w:rsidR="00167CE8" w:rsidRPr="009D5FAF" w:rsidRDefault="00167CE8" w:rsidP="00717193">
      <w:pPr>
        <w:ind w:right="-143" w:firstLine="709"/>
        <w:jc w:val="both"/>
        <w:rPr>
          <w:rFonts w:ascii="Times New Roman" w:eastAsia="Calibri" w:hAnsi="Times New Roman" w:cs="Times New Roman"/>
          <w:sz w:val="28"/>
          <w:szCs w:val="28"/>
        </w:rPr>
      </w:pPr>
    </w:p>
    <w:p w14:paraId="31B49126" w14:textId="77777777" w:rsidR="00167CE8" w:rsidRPr="009D5FAF" w:rsidRDefault="00167CE8" w:rsidP="00717193">
      <w:pPr>
        <w:ind w:right="-143" w:firstLine="709"/>
        <w:jc w:val="both"/>
        <w:rPr>
          <w:rFonts w:ascii="Times New Roman" w:eastAsia="Calibri" w:hAnsi="Times New Roman" w:cs="Times New Roman"/>
          <w:sz w:val="28"/>
          <w:szCs w:val="28"/>
        </w:rPr>
      </w:pPr>
    </w:p>
    <w:p w14:paraId="34853891" w14:textId="77777777" w:rsidR="00167CE8" w:rsidRPr="009D5FAF" w:rsidRDefault="00167CE8" w:rsidP="00717193">
      <w:pPr>
        <w:ind w:right="-143" w:firstLine="709"/>
        <w:jc w:val="both"/>
        <w:rPr>
          <w:rFonts w:ascii="Times New Roman" w:eastAsia="Calibri" w:hAnsi="Times New Roman" w:cs="Times New Roman"/>
          <w:sz w:val="28"/>
          <w:szCs w:val="28"/>
        </w:rPr>
      </w:pPr>
    </w:p>
    <w:p w14:paraId="74187DF9" w14:textId="77777777" w:rsidR="00167CE8" w:rsidRPr="009D5FAF" w:rsidRDefault="00167CE8" w:rsidP="00717193">
      <w:pPr>
        <w:ind w:right="-143" w:firstLine="709"/>
        <w:jc w:val="both"/>
        <w:rPr>
          <w:rFonts w:ascii="Times New Roman" w:eastAsia="Calibri" w:hAnsi="Times New Roman" w:cs="Times New Roman"/>
          <w:sz w:val="28"/>
          <w:szCs w:val="28"/>
        </w:rPr>
      </w:pPr>
    </w:p>
    <w:p w14:paraId="6FFBFABB" w14:textId="77777777" w:rsidR="00167CE8" w:rsidRPr="009D5FAF" w:rsidRDefault="00167CE8" w:rsidP="00717193">
      <w:pPr>
        <w:ind w:right="-143" w:firstLine="709"/>
        <w:jc w:val="both"/>
        <w:rPr>
          <w:rFonts w:ascii="Times New Roman" w:eastAsia="Calibri" w:hAnsi="Times New Roman" w:cs="Times New Roman"/>
          <w:sz w:val="28"/>
          <w:szCs w:val="28"/>
        </w:rPr>
      </w:pPr>
    </w:p>
    <w:p w14:paraId="05E85AD9" w14:textId="77777777" w:rsidR="00167CE8" w:rsidRPr="009D5FAF" w:rsidRDefault="00167CE8" w:rsidP="00717193">
      <w:pPr>
        <w:ind w:right="-143" w:firstLine="709"/>
        <w:jc w:val="both"/>
        <w:rPr>
          <w:rFonts w:ascii="Times New Roman" w:eastAsia="Calibri" w:hAnsi="Times New Roman" w:cs="Times New Roman"/>
          <w:sz w:val="28"/>
          <w:szCs w:val="28"/>
        </w:rPr>
      </w:pPr>
    </w:p>
    <w:p w14:paraId="0582C131" w14:textId="77777777" w:rsidR="00167CE8" w:rsidRPr="009D5FAF" w:rsidRDefault="00167CE8" w:rsidP="00717193">
      <w:pPr>
        <w:ind w:right="-143" w:firstLine="709"/>
        <w:jc w:val="both"/>
        <w:rPr>
          <w:rFonts w:ascii="Times New Roman" w:eastAsia="Calibri" w:hAnsi="Times New Roman" w:cs="Times New Roman"/>
          <w:sz w:val="28"/>
          <w:szCs w:val="28"/>
        </w:rPr>
      </w:pPr>
    </w:p>
    <w:p w14:paraId="483BC58A" w14:textId="77777777" w:rsidR="00167CE8" w:rsidRPr="009D5FAF" w:rsidRDefault="00167CE8" w:rsidP="00717193">
      <w:pPr>
        <w:ind w:right="-143" w:firstLine="709"/>
        <w:jc w:val="both"/>
        <w:rPr>
          <w:rFonts w:ascii="Times New Roman" w:eastAsia="Calibri" w:hAnsi="Times New Roman" w:cs="Times New Roman"/>
          <w:sz w:val="28"/>
          <w:szCs w:val="28"/>
        </w:rPr>
      </w:pPr>
    </w:p>
    <w:p w14:paraId="43727280" w14:textId="77777777" w:rsidR="00167CE8" w:rsidRPr="009D5FAF" w:rsidRDefault="00167CE8" w:rsidP="00717193">
      <w:pPr>
        <w:ind w:right="-143" w:firstLine="709"/>
        <w:jc w:val="both"/>
        <w:rPr>
          <w:rFonts w:ascii="Times New Roman" w:eastAsia="Calibri" w:hAnsi="Times New Roman" w:cs="Times New Roman"/>
          <w:sz w:val="28"/>
          <w:szCs w:val="28"/>
        </w:rPr>
      </w:pPr>
    </w:p>
    <w:p w14:paraId="35EFBC6D" w14:textId="77777777" w:rsidR="00167CE8" w:rsidRPr="009D5FAF" w:rsidRDefault="00167CE8" w:rsidP="00717193">
      <w:pPr>
        <w:ind w:right="-143" w:firstLine="709"/>
        <w:jc w:val="both"/>
        <w:rPr>
          <w:rFonts w:ascii="Times New Roman" w:eastAsia="Calibri" w:hAnsi="Times New Roman" w:cs="Times New Roman"/>
          <w:sz w:val="28"/>
          <w:szCs w:val="28"/>
        </w:rPr>
      </w:pPr>
    </w:p>
    <w:p w14:paraId="65F75B01" w14:textId="77777777" w:rsidR="00167CE8" w:rsidRPr="009D5FAF" w:rsidRDefault="00167CE8" w:rsidP="00717193">
      <w:pPr>
        <w:ind w:right="-143" w:firstLine="709"/>
        <w:jc w:val="both"/>
        <w:rPr>
          <w:rFonts w:ascii="Times New Roman" w:eastAsia="Calibri" w:hAnsi="Times New Roman" w:cs="Times New Roman"/>
          <w:sz w:val="28"/>
          <w:szCs w:val="28"/>
        </w:rPr>
      </w:pPr>
    </w:p>
    <w:p w14:paraId="19BB49CE" w14:textId="77777777" w:rsidR="00AC6E2E" w:rsidRPr="009D5FAF" w:rsidRDefault="00AC6E2E" w:rsidP="00717193">
      <w:pPr>
        <w:ind w:right="-143" w:firstLine="709"/>
        <w:jc w:val="both"/>
        <w:rPr>
          <w:rFonts w:ascii="Times New Roman" w:eastAsia="Calibri" w:hAnsi="Times New Roman" w:cs="Times New Roman"/>
          <w:sz w:val="28"/>
          <w:szCs w:val="28"/>
        </w:rPr>
      </w:pPr>
    </w:p>
    <w:p w14:paraId="6247E132" w14:textId="77777777" w:rsidR="00AC6E2E" w:rsidRPr="009D5FAF" w:rsidRDefault="00AC6E2E" w:rsidP="00717193">
      <w:pPr>
        <w:ind w:right="-143" w:firstLine="709"/>
        <w:jc w:val="both"/>
        <w:rPr>
          <w:rFonts w:ascii="Times New Roman" w:eastAsia="Calibri" w:hAnsi="Times New Roman" w:cs="Times New Roman"/>
          <w:sz w:val="28"/>
          <w:szCs w:val="28"/>
        </w:rPr>
      </w:pPr>
    </w:p>
    <w:p w14:paraId="1637DD8C" w14:textId="77777777" w:rsidR="00AC6E2E" w:rsidRPr="009D5FAF" w:rsidRDefault="00AC6E2E" w:rsidP="00717193">
      <w:pPr>
        <w:ind w:right="-143" w:firstLine="709"/>
        <w:jc w:val="both"/>
        <w:rPr>
          <w:rFonts w:ascii="Times New Roman" w:eastAsia="Calibri" w:hAnsi="Times New Roman" w:cs="Times New Roman"/>
          <w:sz w:val="28"/>
          <w:szCs w:val="28"/>
        </w:rPr>
      </w:pPr>
    </w:p>
    <w:p w14:paraId="0C8249A3" w14:textId="77777777" w:rsidR="00AC6E2E" w:rsidRPr="009D5FAF" w:rsidRDefault="00AC6E2E" w:rsidP="00717193">
      <w:pPr>
        <w:ind w:right="-143" w:firstLine="709"/>
        <w:jc w:val="both"/>
        <w:rPr>
          <w:rFonts w:ascii="Times New Roman" w:eastAsia="Calibri" w:hAnsi="Times New Roman" w:cs="Times New Roman"/>
          <w:sz w:val="28"/>
          <w:szCs w:val="28"/>
        </w:rPr>
      </w:pPr>
    </w:p>
    <w:p w14:paraId="74B3BC0A" w14:textId="77777777" w:rsidR="00AC6E2E" w:rsidRPr="009D5FAF" w:rsidRDefault="00AC6E2E" w:rsidP="00717193">
      <w:pPr>
        <w:ind w:right="-143" w:firstLine="709"/>
        <w:jc w:val="both"/>
        <w:rPr>
          <w:rFonts w:ascii="Times New Roman" w:eastAsia="Calibri" w:hAnsi="Times New Roman" w:cs="Times New Roman"/>
          <w:sz w:val="28"/>
          <w:szCs w:val="28"/>
        </w:rPr>
      </w:pPr>
    </w:p>
    <w:p w14:paraId="28E5D427" w14:textId="77777777" w:rsidR="00AC6E2E" w:rsidRPr="009D5FAF" w:rsidRDefault="00AC6E2E" w:rsidP="00717193">
      <w:pPr>
        <w:ind w:right="-143" w:firstLine="709"/>
        <w:jc w:val="both"/>
        <w:rPr>
          <w:rFonts w:ascii="Times New Roman" w:eastAsia="Calibri" w:hAnsi="Times New Roman" w:cs="Times New Roman"/>
          <w:sz w:val="28"/>
          <w:szCs w:val="28"/>
        </w:rPr>
      </w:pPr>
    </w:p>
    <w:p w14:paraId="29E582CF" w14:textId="77777777" w:rsidR="00AC6E2E" w:rsidRPr="009D5FAF" w:rsidRDefault="00AC6E2E" w:rsidP="00717193">
      <w:pPr>
        <w:ind w:right="-143" w:firstLine="709"/>
        <w:jc w:val="both"/>
        <w:rPr>
          <w:rFonts w:ascii="Times New Roman" w:eastAsia="Calibri" w:hAnsi="Times New Roman" w:cs="Times New Roman"/>
          <w:sz w:val="28"/>
          <w:szCs w:val="28"/>
        </w:rPr>
      </w:pPr>
    </w:p>
    <w:p w14:paraId="50A74D6B" w14:textId="77777777" w:rsidR="00AC6E2E" w:rsidRPr="009D5FAF" w:rsidRDefault="00AC6E2E" w:rsidP="00717193">
      <w:pPr>
        <w:ind w:right="-143" w:firstLine="709"/>
        <w:jc w:val="both"/>
        <w:rPr>
          <w:rFonts w:ascii="Times New Roman" w:eastAsia="Calibri" w:hAnsi="Times New Roman" w:cs="Times New Roman"/>
          <w:sz w:val="28"/>
          <w:szCs w:val="28"/>
        </w:rPr>
      </w:pPr>
    </w:p>
    <w:p w14:paraId="07CE4DA6" w14:textId="77777777" w:rsidR="00AC6E2E" w:rsidRPr="009D5FAF" w:rsidRDefault="00AC6E2E" w:rsidP="00717193">
      <w:pPr>
        <w:ind w:right="-143" w:firstLine="709"/>
        <w:jc w:val="both"/>
        <w:rPr>
          <w:rFonts w:ascii="Times New Roman" w:eastAsia="Calibri" w:hAnsi="Times New Roman" w:cs="Times New Roman"/>
          <w:sz w:val="28"/>
          <w:szCs w:val="28"/>
        </w:rPr>
      </w:pPr>
    </w:p>
    <w:p w14:paraId="17230563" w14:textId="77777777" w:rsidR="0013148C" w:rsidRPr="009D5FAF" w:rsidRDefault="0013148C" w:rsidP="00717193">
      <w:pPr>
        <w:ind w:right="-143" w:firstLine="709"/>
        <w:jc w:val="both"/>
        <w:rPr>
          <w:rFonts w:ascii="Times New Roman" w:eastAsia="Calibri" w:hAnsi="Times New Roman" w:cs="Times New Roman"/>
          <w:sz w:val="28"/>
          <w:szCs w:val="28"/>
        </w:rPr>
      </w:pPr>
    </w:p>
    <w:p w14:paraId="775592DD" w14:textId="403CF2DE" w:rsidR="00C55727" w:rsidRPr="009D5FAF" w:rsidRDefault="00C55727" w:rsidP="00DD2B5C">
      <w:pPr>
        <w:ind w:right="-143" w:firstLine="709"/>
        <w:jc w:val="center"/>
        <w:rPr>
          <w:rFonts w:ascii="Times New Roman" w:eastAsia="Calibri" w:hAnsi="Times New Roman" w:cs="Times New Roman"/>
          <w:b/>
          <w:bCs/>
          <w:sz w:val="28"/>
          <w:szCs w:val="28"/>
        </w:rPr>
      </w:pPr>
      <w:r w:rsidRPr="009D5FAF">
        <w:rPr>
          <w:rFonts w:ascii="Times New Roman" w:eastAsia="Calibri" w:hAnsi="Times New Roman" w:cs="Times New Roman"/>
          <w:b/>
          <w:bCs/>
          <w:sz w:val="28"/>
          <w:szCs w:val="28"/>
        </w:rPr>
        <w:lastRenderedPageBreak/>
        <w:t xml:space="preserve">2 МАТЕРИАЛДАР, </w:t>
      </w:r>
      <w:r w:rsidR="001F73E2" w:rsidRPr="009D5FAF">
        <w:rPr>
          <w:rFonts w:ascii="Times New Roman" w:eastAsia="Calibri" w:hAnsi="Times New Roman" w:cs="Times New Roman"/>
          <w:b/>
          <w:bCs/>
          <w:sz w:val="28"/>
          <w:szCs w:val="28"/>
        </w:rPr>
        <w:t>ТӘЖІРИБЕ</w:t>
      </w:r>
      <w:r w:rsidR="00BF171A" w:rsidRPr="009D5FAF">
        <w:rPr>
          <w:rFonts w:ascii="Times New Roman" w:eastAsia="Calibri" w:hAnsi="Times New Roman" w:cs="Times New Roman"/>
          <w:b/>
          <w:bCs/>
          <w:sz w:val="28"/>
          <w:szCs w:val="28"/>
        </w:rPr>
        <w:t>ЛІК</w:t>
      </w:r>
      <w:r w:rsidRPr="009D5FAF">
        <w:rPr>
          <w:rFonts w:ascii="Times New Roman" w:eastAsia="Calibri" w:hAnsi="Times New Roman" w:cs="Times New Roman"/>
          <w:b/>
          <w:bCs/>
          <w:sz w:val="28"/>
          <w:szCs w:val="28"/>
        </w:rPr>
        <w:t xml:space="preserve"> ЖӘНЕ ЗЕРТТЕУ ӘДІСТЕРІ</w:t>
      </w:r>
    </w:p>
    <w:p w14:paraId="28F00DD1" w14:textId="77777777" w:rsidR="00E863C1" w:rsidRPr="009D5FAF" w:rsidRDefault="00E863C1" w:rsidP="00717193">
      <w:pPr>
        <w:ind w:right="-143" w:firstLine="709"/>
        <w:jc w:val="both"/>
        <w:rPr>
          <w:rFonts w:ascii="Times New Roman" w:eastAsia="Calibri" w:hAnsi="Times New Roman" w:cs="Times New Roman"/>
          <w:sz w:val="28"/>
          <w:szCs w:val="28"/>
        </w:rPr>
      </w:pPr>
    </w:p>
    <w:p w14:paraId="1C4EC333" w14:textId="21FF6B38" w:rsidR="00C55727" w:rsidRPr="009D5FAF" w:rsidRDefault="00C55727" w:rsidP="00122161">
      <w:pPr>
        <w:ind w:right="-143" w:firstLine="900"/>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Біржақты және екіжақты күн батареяларын өндіру бірқатар технологиялар мен операцияларды қамтиды. Бұл тарауда пайдаланылған материалдардың, </w:t>
      </w:r>
      <w:r w:rsidR="001F73E2" w:rsidRPr="009D5FAF">
        <w:rPr>
          <w:rFonts w:ascii="Times New Roman" w:eastAsia="Calibri" w:hAnsi="Times New Roman" w:cs="Times New Roman"/>
          <w:sz w:val="28"/>
          <w:szCs w:val="28"/>
        </w:rPr>
        <w:t>тәжірибелік</w:t>
      </w:r>
      <w:r w:rsidRPr="009D5FAF">
        <w:rPr>
          <w:rFonts w:ascii="Times New Roman" w:eastAsia="Calibri" w:hAnsi="Times New Roman" w:cs="Times New Roman"/>
          <w:sz w:val="28"/>
          <w:szCs w:val="28"/>
        </w:rPr>
        <w:t xml:space="preserve"> әдістердің, жабдықтардың және зерттеу әдістерінің қысқаша сипаттамасы берілген. 2</w:t>
      </w:r>
      <w:r w:rsidR="001635D7" w:rsidRPr="009D5FAF">
        <w:rPr>
          <w:rFonts w:ascii="Times New Roman" w:eastAsia="Calibri" w:hAnsi="Times New Roman" w:cs="Times New Roman"/>
          <w:sz w:val="28"/>
          <w:szCs w:val="28"/>
        </w:rPr>
        <w:t>,</w:t>
      </w:r>
      <w:r w:rsidRPr="009D5FAF">
        <w:rPr>
          <w:rFonts w:ascii="Times New Roman" w:eastAsia="Calibri" w:hAnsi="Times New Roman" w:cs="Times New Roman"/>
          <w:sz w:val="28"/>
          <w:szCs w:val="28"/>
        </w:rPr>
        <w:t>1-2</w:t>
      </w:r>
      <w:r w:rsidR="001635D7" w:rsidRPr="009D5FAF">
        <w:rPr>
          <w:rFonts w:ascii="Times New Roman" w:eastAsia="Calibri" w:hAnsi="Times New Roman" w:cs="Times New Roman"/>
          <w:sz w:val="28"/>
          <w:szCs w:val="28"/>
        </w:rPr>
        <w:t>,</w:t>
      </w:r>
      <w:r w:rsidR="001F73E2" w:rsidRPr="009D5FAF">
        <w:rPr>
          <w:rFonts w:ascii="Times New Roman" w:eastAsia="Calibri" w:hAnsi="Times New Roman" w:cs="Times New Roman"/>
          <w:sz w:val="28"/>
          <w:szCs w:val="28"/>
        </w:rPr>
        <w:t>7</w:t>
      </w:r>
      <w:r w:rsidR="00421CB3"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w:t>
      </w:r>
      <w:r w:rsidR="00421CB3"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 xml:space="preserve">кіші бөлімдерде кремний </w:t>
      </w:r>
      <w:r w:rsidR="008D07FC" w:rsidRPr="009D5FAF">
        <w:rPr>
          <w:rFonts w:ascii="Times New Roman" w:eastAsia="Calibri" w:hAnsi="Times New Roman" w:cs="Times New Roman"/>
          <w:sz w:val="28"/>
          <w:szCs w:val="28"/>
        </w:rPr>
        <w:t>тілімшелерінің</w:t>
      </w:r>
      <w:r w:rsidRPr="009D5FAF">
        <w:rPr>
          <w:rFonts w:ascii="Times New Roman" w:eastAsia="Calibri" w:hAnsi="Times New Roman" w:cs="Times New Roman"/>
          <w:sz w:val="28"/>
          <w:szCs w:val="28"/>
        </w:rPr>
        <w:t xml:space="preserve"> сипаттамалары келтірілген және диссертация аясында оларды өңдеу, р-n-өткелдерін алу, </w:t>
      </w:r>
      <w:r w:rsidR="00FD1902" w:rsidRPr="009D5FAF">
        <w:rPr>
          <w:rFonts w:ascii="Times New Roman" w:eastAsia="Calibri" w:hAnsi="Times New Roman" w:cs="Times New Roman"/>
          <w:sz w:val="28"/>
          <w:szCs w:val="28"/>
        </w:rPr>
        <w:t>контакт</w:t>
      </w:r>
      <w:r w:rsidRPr="009D5FAF">
        <w:rPr>
          <w:rFonts w:ascii="Times New Roman" w:eastAsia="Calibri" w:hAnsi="Times New Roman" w:cs="Times New Roman"/>
          <w:sz w:val="28"/>
          <w:szCs w:val="28"/>
        </w:rPr>
        <w:t xml:space="preserve"> жүйесінің жұқа </w:t>
      </w:r>
      <w:r w:rsidR="000D1E2E" w:rsidRPr="009D5FAF">
        <w:rPr>
          <w:rFonts w:ascii="Times New Roman" w:eastAsia="Calibri" w:hAnsi="Times New Roman" w:cs="Times New Roman"/>
          <w:sz w:val="28"/>
          <w:szCs w:val="28"/>
        </w:rPr>
        <w:t>қабыршақт</w:t>
      </w:r>
      <w:r w:rsidRPr="009D5FAF">
        <w:rPr>
          <w:rFonts w:ascii="Times New Roman" w:eastAsia="Calibri" w:hAnsi="Times New Roman" w:cs="Times New Roman"/>
          <w:sz w:val="28"/>
          <w:szCs w:val="28"/>
        </w:rPr>
        <w:t>ы наноқұрылымдарын тұндыру және беттің пирамидалық құрылымын қалыптастыру үшін қолданылатын технологиялар сипатталған. 2</w:t>
      </w:r>
      <w:r w:rsidR="001635D7" w:rsidRPr="009D5FAF">
        <w:rPr>
          <w:rFonts w:ascii="Times New Roman" w:eastAsia="Calibri" w:hAnsi="Times New Roman" w:cs="Times New Roman"/>
          <w:sz w:val="28"/>
          <w:szCs w:val="28"/>
        </w:rPr>
        <w:t>,</w:t>
      </w:r>
      <w:r w:rsidR="001F73E2" w:rsidRPr="009D5FAF">
        <w:rPr>
          <w:rFonts w:ascii="Times New Roman" w:eastAsia="Calibri" w:hAnsi="Times New Roman" w:cs="Times New Roman"/>
          <w:sz w:val="28"/>
          <w:szCs w:val="28"/>
        </w:rPr>
        <w:t>8</w:t>
      </w:r>
      <w:r w:rsidRPr="009D5FAF">
        <w:rPr>
          <w:rFonts w:ascii="Times New Roman" w:eastAsia="Calibri" w:hAnsi="Times New Roman" w:cs="Times New Roman"/>
          <w:sz w:val="28"/>
          <w:szCs w:val="28"/>
        </w:rPr>
        <w:t>-2</w:t>
      </w:r>
      <w:r w:rsidR="001635D7" w:rsidRPr="009D5FAF">
        <w:rPr>
          <w:rFonts w:ascii="Times New Roman" w:eastAsia="Calibri" w:hAnsi="Times New Roman" w:cs="Times New Roman"/>
          <w:sz w:val="28"/>
          <w:szCs w:val="28"/>
        </w:rPr>
        <w:t>,</w:t>
      </w:r>
      <w:r w:rsidR="001F73E2" w:rsidRPr="009D5FAF">
        <w:rPr>
          <w:rFonts w:ascii="Times New Roman" w:eastAsia="Calibri" w:hAnsi="Times New Roman" w:cs="Times New Roman"/>
          <w:sz w:val="28"/>
          <w:szCs w:val="28"/>
        </w:rPr>
        <w:t>13</w:t>
      </w:r>
      <w:r w:rsidRPr="009D5FAF">
        <w:rPr>
          <w:rFonts w:ascii="Times New Roman" w:eastAsia="Calibri" w:hAnsi="Times New Roman" w:cs="Times New Roman"/>
          <w:sz w:val="28"/>
          <w:szCs w:val="28"/>
        </w:rPr>
        <w:t xml:space="preserve"> бөлімдерінде үлгілерді сипаттау үшін қолданылатын өлшеу әдістері баяндалған.</w:t>
      </w:r>
    </w:p>
    <w:p w14:paraId="6B444504" w14:textId="77777777" w:rsidR="000E2D6A" w:rsidRPr="009D5FAF" w:rsidRDefault="000E2D6A" w:rsidP="00717193">
      <w:pPr>
        <w:ind w:right="-143" w:firstLine="709"/>
        <w:jc w:val="both"/>
        <w:rPr>
          <w:rFonts w:ascii="Times New Roman" w:eastAsia="Calibri" w:hAnsi="Times New Roman" w:cs="Times New Roman"/>
          <w:sz w:val="28"/>
          <w:szCs w:val="28"/>
        </w:rPr>
      </w:pPr>
    </w:p>
    <w:p w14:paraId="14A33ED1" w14:textId="48873025" w:rsidR="003839B2" w:rsidRPr="009D5FAF" w:rsidRDefault="003839B2" w:rsidP="004D6112">
      <w:pPr>
        <w:ind w:right="-143" w:firstLine="900"/>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2.1 Үлгі</w:t>
      </w:r>
      <w:r w:rsidR="00BF171A" w:rsidRPr="009D5FAF">
        <w:rPr>
          <w:rFonts w:ascii="Times New Roman" w:eastAsia="Calibri" w:hAnsi="Times New Roman" w:cs="Times New Roman"/>
          <w:sz w:val="28"/>
          <w:szCs w:val="28"/>
        </w:rPr>
        <w:t>лердің</w:t>
      </w:r>
      <w:r w:rsidRPr="009D5FAF">
        <w:rPr>
          <w:rFonts w:ascii="Times New Roman" w:eastAsia="Calibri" w:hAnsi="Times New Roman" w:cs="Times New Roman"/>
          <w:sz w:val="28"/>
          <w:szCs w:val="28"/>
        </w:rPr>
        <w:t xml:space="preserve"> сипаттамалары</w:t>
      </w:r>
    </w:p>
    <w:p w14:paraId="55AD8FBF" w14:textId="3140F93C" w:rsidR="003839B2" w:rsidRPr="009D5FAF" w:rsidRDefault="00C55727" w:rsidP="004D6112">
      <w:pPr>
        <w:ind w:right="-143" w:firstLine="900"/>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Қолданылатын кремни</w:t>
      </w:r>
      <w:r w:rsidR="008D1E7A" w:rsidRPr="009D5FAF">
        <w:rPr>
          <w:rFonts w:ascii="Times New Roman" w:eastAsia="Calibri" w:hAnsi="Times New Roman" w:cs="Times New Roman"/>
          <w:sz w:val="28"/>
          <w:szCs w:val="28"/>
        </w:rPr>
        <w:t>й</w:t>
      </w:r>
      <w:r w:rsidRPr="009D5FAF">
        <w:rPr>
          <w:rFonts w:ascii="Times New Roman" w:eastAsia="Calibri" w:hAnsi="Times New Roman" w:cs="Times New Roman"/>
          <w:sz w:val="28"/>
          <w:szCs w:val="28"/>
        </w:rPr>
        <w:t xml:space="preserve"> </w:t>
      </w:r>
      <w:r w:rsidR="001C688A" w:rsidRPr="009D5FAF">
        <w:rPr>
          <w:rFonts w:ascii="Times New Roman" w:eastAsia="Calibri" w:hAnsi="Times New Roman" w:cs="Times New Roman"/>
          <w:sz w:val="28"/>
          <w:szCs w:val="28"/>
        </w:rPr>
        <w:t>тілімшесі</w:t>
      </w:r>
      <w:r w:rsidRPr="009D5FAF">
        <w:rPr>
          <w:rFonts w:ascii="Times New Roman" w:eastAsia="Calibri" w:hAnsi="Times New Roman" w:cs="Times New Roman"/>
          <w:sz w:val="28"/>
          <w:szCs w:val="28"/>
        </w:rPr>
        <w:t xml:space="preserve"> ретінде</w:t>
      </w:r>
      <w:r w:rsidR="003839B2" w:rsidRPr="009D5FAF">
        <w:rPr>
          <w:rFonts w:ascii="Times New Roman" w:eastAsia="Calibri" w:hAnsi="Times New Roman" w:cs="Times New Roman"/>
          <w:sz w:val="28"/>
          <w:szCs w:val="28"/>
        </w:rPr>
        <w:t xml:space="preserve"> меншікті электр кедергісі 10-25 Ом∙см, диаметрі 150 мм және қалыңдығы 300-520 мкм диапазонында (100) бағдары бар p-типті монокристалды c-Si </w:t>
      </w:r>
      <w:r w:rsidR="00822581" w:rsidRPr="009D5FAF">
        <w:rPr>
          <w:rFonts w:ascii="Times New Roman" w:eastAsia="Calibri" w:hAnsi="Times New Roman" w:cs="Times New Roman"/>
          <w:sz w:val="28"/>
          <w:szCs w:val="28"/>
        </w:rPr>
        <w:t>тілімшелері</w:t>
      </w:r>
      <w:r w:rsidR="003839B2" w:rsidRPr="009D5FAF">
        <w:rPr>
          <w:rFonts w:ascii="Times New Roman" w:eastAsia="Calibri" w:hAnsi="Times New Roman" w:cs="Times New Roman"/>
          <w:sz w:val="28"/>
          <w:szCs w:val="28"/>
        </w:rPr>
        <w:t xml:space="preserve"> алынды. Сондай-ақ диагональ бойынша 125×125 мм өлшемді шаршы пішінді c-Si </w:t>
      </w:r>
      <w:r w:rsidR="00822581" w:rsidRPr="009D5FAF">
        <w:rPr>
          <w:rFonts w:ascii="Times New Roman" w:eastAsia="Calibri" w:hAnsi="Times New Roman" w:cs="Times New Roman"/>
          <w:sz w:val="28"/>
          <w:szCs w:val="28"/>
        </w:rPr>
        <w:t>тілімшелері</w:t>
      </w:r>
      <w:r w:rsidR="003839B2" w:rsidRPr="009D5FAF">
        <w:rPr>
          <w:rFonts w:ascii="Times New Roman" w:eastAsia="Calibri" w:hAnsi="Times New Roman" w:cs="Times New Roman"/>
          <w:sz w:val="28"/>
          <w:szCs w:val="28"/>
        </w:rPr>
        <w:t xml:space="preserve"> (</w:t>
      </w:r>
      <w:r w:rsidR="00816E6A" w:rsidRPr="009D5FAF">
        <w:rPr>
          <w:rFonts w:ascii="Times New Roman" w:eastAsia="Calibri" w:hAnsi="Times New Roman" w:cs="Times New Roman"/>
          <w:sz w:val="28"/>
          <w:szCs w:val="28"/>
        </w:rPr>
        <w:t>3</w:t>
      </w:r>
      <w:r w:rsidR="00366231" w:rsidRPr="009D5FAF">
        <w:rPr>
          <w:rFonts w:ascii="Times New Roman" w:eastAsia="Calibri" w:hAnsi="Times New Roman" w:cs="Times New Roman"/>
          <w:sz w:val="28"/>
          <w:szCs w:val="28"/>
        </w:rPr>
        <w:t xml:space="preserve"> </w:t>
      </w:r>
      <w:r w:rsidR="003839B2" w:rsidRPr="009D5FAF">
        <w:rPr>
          <w:rFonts w:ascii="Times New Roman" w:eastAsia="Calibri" w:hAnsi="Times New Roman" w:cs="Times New Roman"/>
          <w:sz w:val="28"/>
          <w:szCs w:val="28"/>
        </w:rPr>
        <w:t>-</w:t>
      </w:r>
      <w:r w:rsidR="00366231" w:rsidRPr="009D5FAF">
        <w:rPr>
          <w:rFonts w:ascii="Times New Roman" w:eastAsia="Calibri" w:hAnsi="Times New Roman" w:cs="Times New Roman"/>
          <w:sz w:val="28"/>
          <w:szCs w:val="28"/>
        </w:rPr>
        <w:t xml:space="preserve"> </w:t>
      </w:r>
      <w:r w:rsidR="00A80CB6" w:rsidRPr="009D5FAF">
        <w:rPr>
          <w:rFonts w:ascii="Times New Roman" w:eastAsia="Calibri" w:hAnsi="Times New Roman" w:cs="Times New Roman"/>
          <w:sz w:val="28"/>
          <w:szCs w:val="28"/>
        </w:rPr>
        <w:t>с</w:t>
      </w:r>
      <w:r w:rsidR="003839B2" w:rsidRPr="009D5FAF">
        <w:rPr>
          <w:rFonts w:ascii="Times New Roman" w:eastAsia="Calibri" w:hAnsi="Times New Roman" w:cs="Times New Roman"/>
          <w:sz w:val="28"/>
          <w:szCs w:val="28"/>
        </w:rPr>
        <w:t xml:space="preserve">урет) және өлшемдері мен қалыңдығы азырақ c-Si </w:t>
      </w:r>
      <w:r w:rsidR="00822581" w:rsidRPr="009D5FAF">
        <w:rPr>
          <w:rFonts w:ascii="Times New Roman" w:eastAsia="Calibri" w:hAnsi="Times New Roman" w:cs="Times New Roman"/>
          <w:sz w:val="28"/>
          <w:szCs w:val="28"/>
        </w:rPr>
        <w:t>тілімшелері</w:t>
      </w:r>
      <w:r w:rsidR="003839B2" w:rsidRPr="009D5FAF">
        <w:rPr>
          <w:rFonts w:ascii="Times New Roman" w:eastAsia="Calibri" w:hAnsi="Times New Roman" w:cs="Times New Roman"/>
          <w:sz w:val="28"/>
          <w:szCs w:val="28"/>
        </w:rPr>
        <w:t xml:space="preserve"> қолданылды.</w:t>
      </w:r>
    </w:p>
    <w:p w14:paraId="7E707896" w14:textId="77777777" w:rsidR="00697E8B" w:rsidRPr="009D5FAF" w:rsidRDefault="00697E8B" w:rsidP="004D6112">
      <w:pPr>
        <w:ind w:right="-143" w:firstLine="900"/>
        <w:jc w:val="both"/>
        <w:textAlignment w:val="baseline"/>
        <w:rPr>
          <w:rFonts w:ascii="Times New Roman" w:hAnsi="Times New Roman" w:cs="Times New Roman"/>
          <w:sz w:val="28"/>
          <w:szCs w:val="28"/>
        </w:rPr>
      </w:pPr>
    </w:p>
    <w:p w14:paraId="3BCF0967" w14:textId="77777777" w:rsidR="00697E8B" w:rsidRPr="009D5FAF" w:rsidRDefault="00697E8B" w:rsidP="004D6112">
      <w:pPr>
        <w:ind w:right="-143" w:firstLine="900"/>
        <w:jc w:val="center"/>
        <w:rPr>
          <w:rFonts w:ascii="Times New Roman" w:hAnsi="Times New Roman" w:cs="Times New Roman"/>
          <w:b/>
          <w:sz w:val="28"/>
          <w:szCs w:val="28"/>
        </w:rPr>
      </w:pPr>
      <w:r w:rsidRPr="009D5FAF">
        <w:rPr>
          <w:rFonts w:ascii="Times New Roman" w:eastAsia="Calibri" w:hAnsi="Times New Roman" w:cs="Times New Roman"/>
          <w:noProof/>
          <w:sz w:val="28"/>
          <w:szCs w:val="28"/>
          <w:lang w:val="ru-RU" w:eastAsia="ru-RU"/>
        </w:rPr>
        <mc:AlternateContent>
          <mc:Choice Requires="wps">
            <w:drawing>
              <wp:anchor distT="45720" distB="45720" distL="114300" distR="114300" simplePos="0" relativeHeight="251713536" behindDoc="0" locked="0" layoutInCell="1" allowOverlap="1" wp14:anchorId="69CC55F2" wp14:editId="662E8C32">
                <wp:simplePos x="0" y="0"/>
                <wp:positionH relativeFrom="column">
                  <wp:posOffset>3177540</wp:posOffset>
                </wp:positionH>
                <wp:positionV relativeFrom="paragraph">
                  <wp:posOffset>-3175</wp:posOffset>
                </wp:positionV>
                <wp:extent cx="400050" cy="1404620"/>
                <wp:effectExtent l="0" t="0" r="0" b="5080"/>
                <wp:wrapNone/>
                <wp:docPr id="179684677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404620"/>
                        </a:xfrm>
                        <a:prstGeom prst="rect">
                          <a:avLst/>
                        </a:prstGeom>
                        <a:noFill/>
                        <a:ln w="9525">
                          <a:noFill/>
                          <a:miter lim="800000"/>
                          <a:headEnd/>
                          <a:tailEnd/>
                        </a:ln>
                      </wps:spPr>
                      <wps:txbx>
                        <w:txbxContent>
                          <w:p w14:paraId="014981FF" w14:textId="77777777" w:rsidR="009C3903" w:rsidRPr="00221F6F" w:rsidRDefault="009C3903" w:rsidP="00697E8B">
                            <w:pPr>
                              <w:jc w:val="center"/>
                              <w:rPr>
                                <w:rFonts w:ascii="Times New Roman" w:hAnsi="Times New Roman" w:cs="Times New Roman"/>
                                <w:sz w:val="32"/>
                                <w:szCs w:val="32"/>
                              </w:rPr>
                            </w:pPr>
                            <w:r w:rsidRPr="00221F6F">
                              <w:rPr>
                                <w:rFonts w:ascii="Times New Roman" w:hAnsi="Times New Roman" w:cs="Times New Roman"/>
                                <w:sz w:val="32"/>
                                <w:szCs w:val="32"/>
                              </w:rPr>
                              <w:t>б)</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9CC55F2" id="Надпись 2" o:spid="_x0000_s1033" type="#_x0000_t202" style="position:absolute;left:0;text-align:left;margin-left:250.2pt;margin-top:-.25pt;width:31.5pt;height:110.6pt;z-index:2517135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" filled="f" stroked="f">
                <v:textbox style="mso-fit-shape-to-text:t" inset="0,0,0,0">
                  <w:txbxContent>
                    <w:p w14:paraId="014981FF" w14:textId="77777777" w:rsidR="009C3903" w:rsidRPr="00221F6F" w:rsidRDefault="009C3903" w:rsidP="00697E8B">
                      <w:pPr>
                        <w:jc w:val="center"/>
                        <w:rPr>
                          <w:rFonts w:ascii="Times New Roman" w:hAnsi="Times New Roman" w:cs="Times New Roman"/>
                          <w:sz w:val="32"/>
                          <w:szCs w:val="32"/>
                        </w:rPr>
                      </w:pPr>
                      <w:r w:rsidRPr="00221F6F">
                        <w:rPr>
                          <w:rFonts w:ascii="Times New Roman" w:hAnsi="Times New Roman" w:cs="Times New Roman"/>
                          <w:sz w:val="32"/>
                          <w:szCs w:val="32"/>
                        </w:rPr>
                        <w:t>б)</w:t>
                      </w:r>
                    </w:p>
                  </w:txbxContent>
                </v:textbox>
              </v:shape>
            </w:pict>
          </mc:Fallback>
        </mc:AlternateContent>
      </w:r>
      <w:r w:rsidRPr="009D5FAF">
        <w:rPr>
          <w:rFonts w:ascii="Times New Roman" w:eastAsia="Calibri" w:hAnsi="Times New Roman" w:cs="Times New Roman"/>
          <w:noProof/>
          <w:sz w:val="28"/>
          <w:szCs w:val="28"/>
          <w:lang w:val="ru-RU" w:eastAsia="ru-RU"/>
        </w:rPr>
        <mc:AlternateContent>
          <mc:Choice Requires="wps">
            <w:drawing>
              <wp:anchor distT="45720" distB="45720" distL="114300" distR="114300" simplePos="0" relativeHeight="251711488" behindDoc="0" locked="0" layoutInCell="1" allowOverlap="1" wp14:anchorId="23921DD2" wp14:editId="02EA00D5">
                <wp:simplePos x="0" y="0"/>
                <wp:positionH relativeFrom="column">
                  <wp:posOffset>777240</wp:posOffset>
                </wp:positionH>
                <wp:positionV relativeFrom="paragraph">
                  <wp:posOffset>-3175</wp:posOffset>
                </wp:positionV>
                <wp:extent cx="400050" cy="1404620"/>
                <wp:effectExtent l="0" t="0" r="0" b="5080"/>
                <wp:wrapNone/>
                <wp:docPr id="69307084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404620"/>
                        </a:xfrm>
                        <a:prstGeom prst="rect">
                          <a:avLst/>
                        </a:prstGeom>
                        <a:noFill/>
                        <a:ln w="9525">
                          <a:noFill/>
                          <a:miter lim="800000"/>
                          <a:headEnd/>
                          <a:tailEnd/>
                        </a:ln>
                      </wps:spPr>
                      <wps:txbx>
                        <w:txbxContent>
                          <w:p w14:paraId="0FB886CD" w14:textId="77777777" w:rsidR="009C3903" w:rsidRPr="00221F6F" w:rsidRDefault="009C3903" w:rsidP="00697E8B">
                            <w:pPr>
                              <w:jc w:val="center"/>
                              <w:rPr>
                                <w:rFonts w:ascii="Times New Roman" w:hAnsi="Times New Roman" w:cs="Times New Roman"/>
                                <w:sz w:val="32"/>
                                <w:szCs w:val="32"/>
                              </w:rPr>
                            </w:pPr>
                            <w:r w:rsidRPr="00221F6F">
                              <w:rPr>
                                <w:rFonts w:ascii="Times New Roman" w:hAnsi="Times New Roman" w:cs="Times New Roman"/>
                                <w:sz w:val="32"/>
                                <w:szCs w:val="32"/>
                              </w:rPr>
                              <w:t>a)</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3921DD2" id="_x0000_s1034" type="#_x0000_t202" style="position:absolute;left:0;text-align:left;margin-left:61.2pt;margin-top:-.25pt;width:31.5pt;height:110.6pt;z-index:2517114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" filled="f" stroked="f">
                <v:textbox style="mso-fit-shape-to-text:t" inset="0,0,0,0">
                  <w:txbxContent>
                    <w:p w14:paraId="0FB886CD" w14:textId="77777777" w:rsidR="009C3903" w:rsidRPr="00221F6F" w:rsidRDefault="009C3903" w:rsidP="00697E8B">
                      <w:pPr>
                        <w:jc w:val="center"/>
                        <w:rPr>
                          <w:rFonts w:ascii="Times New Roman" w:hAnsi="Times New Roman" w:cs="Times New Roman"/>
                          <w:sz w:val="32"/>
                          <w:szCs w:val="32"/>
                        </w:rPr>
                      </w:pPr>
                      <w:r w:rsidRPr="00221F6F">
                        <w:rPr>
                          <w:rFonts w:ascii="Times New Roman" w:hAnsi="Times New Roman" w:cs="Times New Roman"/>
                          <w:sz w:val="32"/>
                          <w:szCs w:val="32"/>
                        </w:rPr>
                        <w:t>a)</w:t>
                      </w:r>
                    </w:p>
                  </w:txbxContent>
                </v:textbox>
              </v:shape>
            </w:pict>
          </mc:Fallback>
        </mc:AlternateContent>
      </w:r>
      <w:r w:rsidRPr="009D5FAF">
        <w:rPr>
          <w:noProof/>
          <w:lang w:val="ru-RU" w:eastAsia="ru-RU"/>
        </w:rPr>
        <w:drawing>
          <wp:inline distT="0" distB="0" distL="0" distR="0" wp14:anchorId="7DBE7B10" wp14:editId="0F8413E5">
            <wp:extent cx="1991358" cy="1980000"/>
            <wp:effectExtent l="0" t="0" r="9525" b="1270"/>
            <wp:docPr id="106" name="Рисунок 106" descr="Изображение выглядит как внутренний, очки&#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Рисунок 106" descr="Изображение выглядит как внутренний, очки&#10;&#10;Автоматически созданное описание"/>
                    <pic:cNvPicPr>
                      <a:picLocks noChangeAspect="1" noChangeArrowheads="1"/>
                    </pic:cNvPicPr>
                  </pic:nvPicPr>
                  <pic:blipFill rotWithShape="1">
                    <a:blip r:embed="rId14" cstate="print">
                      <a:extLst>
                        <a:ext uri="{BEBA8EAE-BF5A-486C-A8C5-ECC9F3942E4B}">
                          <a14:imgProps xmlns:a14="http://schemas.microsoft.com/office/drawing/2010/main">
                            <a14:imgLayer r:embed="rId15">
                              <a14:imgEffect>
                                <a14:brightnessContrast contrast="50000"/>
                              </a14:imgEffect>
                            </a14:imgLayer>
                          </a14:imgProps>
                        </a:ext>
                        <a:ext uri="{28A0092B-C50C-407E-A947-70E740481C1C}">
                          <a14:useLocalDpi xmlns:a14="http://schemas.microsoft.com/office/drawing/2010/main" val="0"/>
                        </a:ext>
                      </a:extLst>
                    </a:blip>
                    <a:srcRect l="55460" t="9831" b="26628"/>
                    <a:stretch/>
                  </pic:blipFill>
                  <pic:spPr bwMode="auto">
                    <a:xfrm>
                      <a:off x="0" y="0"/>
                      <a:ext cx="1991358" cy="1980000"/>
                    </a:xfrm>
                    <a:prstGeom prst="rect">
                      <a:avLst/>
                    </a:prstGeom>
                    <a:noFill/>
                    <a:ln>
                      <a:noFill/>
                    </a:ln>
                    <a:extLst>
                      <a:ext uri="{53640926-AAD7-44D8-BBD7-CCE9431645EC}">
                        <a14:shadowObscured xmlns:a14="http://schemas.microsoft.com/office/drawing/2010/main"/>
                      </a:ext>
                    </a:extLst>
                  </pic:spPr>
                </pic:pic>
              </a:graphicData>
            </a:graphic>
          </wp:inline>
        </w:drawing>
      </w:r>
      <w:r w:rsidRPr="009D5FAF">
        <w:rPr>
          <w:rFonts w:ascii="Times New Roman" w:hAnsi="Times New Roman" w:cs="Times New Roman"/>
          <w:b/>
          <w:sz w:val="28"/>
          <w:szCs w:val="28"/>
        </w:rPr>
        <w:t xml:space="preserve">         </w:t>
      </w:r>
      <w:r w:rsidRPr="009D5FAF">
        <w:rPr>
          <w:noProof/>
          <w:lang w:val="ru-RU" w:eastAsia="ru-RU"/>
        </w:rPr>
        <w:drawing>
          <wp:inline distT="0" distB="0" distL="0" distR="0" wp14:anchorId="58FBEE10" wp14:editId="53E8CCA7">
            <wp:extent cx="1977823" cy="1980000"/>
            <wp:effectExtent l="0" t="0" r="3810" b="1270"/>
            <wp:docPr id="107" name="Рисунок 107" descr="Изображение выглядит как внутренний, очки&#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Рисунок 106" descr="Изображение выглядит как внутренний, очки&#10;&#10;Автоматически созданное описание"/>
                    <pic:cNvPicPr>
                      <a:picLocks noChangeAspect="1" noChangeArrowheads="1"/>
                    </pic:cNvPicPr>
                  </pic:nvPicPr>
                  <pic:blipFill rotWithShape="1">
                    <a:blip r:embed="rId16" cstate="print">
                      <a:extLst>
                        <a:ext uri="{BEBA8EAE-BF5A-486C-A8C5-ECC9F3942E4B}">
                          <a14:imgProps xmlns:a14="http://schemas.microsoft.com/office/drawing/2010/main">
                            <a14:imgLayer r:embed="rId17">
                              <a14:imgEffect>
                                <a14:brightnessContrast contrast="50000"/>
                              </a14:imgEffect>
                            </a14:imgLayer>
                          </a14:imgProps>
                        </a:ext>
                        <a:ext uri="{28A0092B-C50C-407E-A947-70E740481C1C}">
                          <a14:useLocalDpi xmlns:a14="http://schemas.microsoft.com/office/drawing/2010/main" val="0"/>
                        </a:ext>
                      </a:extLst>
                    </a:blip>
                    <a:srcRect l="4167" t="12110" r="44433" b="22639"/>
                    <a:stretch/>
                  </pic:blipFill>
                  <pic:spPr bwMode="auto">
                    <a:xfrm>
                      <a:off x="0" y="0"/>
                      <a:ext cx="1977823" cy="1980000"/>
                    </a:xfrm>
                    <a:prstGeom prst="rect">
                      <a:avLst/>
                    </a:prstGeom>
                    <a:noFill/>
                    <a:ln>
                      <a:noFill/>
                    </a:ln>
                    <a:extLst>
                      <a:ext uri="{53640926-AAD7-44D8-BBD7-CCE9431645EC}">
                        <a14:shadowObscured xmlns:a14="http://schemas.microsoft.com/office/drawing/2010/main"/>
                      </a:ext>
                    </a:extLst>
                  </pic:spPr>
                </pic:pic>
              </a:graphicData>
            </a:graphic>
          </wp:inline>
        </w:drawing>
      </w:r>
    </w:p>
    <w:p w14:paraId="10A89873" w14:textId="77777777" w:rsidR="00697E8B" w:rsidRPr="009D5FAF" w:rsidRDefault="00697E8B" w:rsidP="004D6112">
      <w:pPr>
        <w:ind w:right="-143" w:firstLine="900"/>
        <w:jc w:val="both"/>
        <w:rPr>
          <w:rFonts w:ascii="Times New Roman" w:eastAsia="Calibri" w:hAnsi="Times New Roman" w:cs="Times New Roman"/>
          <w:sz w:val="28"/>
          <w:szCs w:val="28"/>
        </w:rPr>
      </w:pPr>
    </w:p>
    <w:p w14:paraId="7640825A" w14:textId="77777777" w:rsidR="009B2465" w:rsidRPr="009D5FAF" w:rsidRDefault="00366231" w:rsidP="009B2465">
      <w:pPr>
        <w:ind w:right="-143" w:firstLine="709"/>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3 – с</w:t>
      </w:r>
      <w:r w:rsidR="00697E8B" w:rsidRPr="009D5FAF">
        <w:rPr>
          <w:rFonts w:ascii="Times New Roman" w:eastAsia="Calibri" w:hAnsi="Times New Roman" w:cs="Times New Roman"/>
          <w:sz w:val="28"/>
          <w:szCs w:val="28"/>
        </w:rPr>
        <w:t>урет</w:t>
      </w:r>
      <w:r w:rsidRPr="009D5FAF">
        <w:rPr>
          <w:rFonts w:ascii="Times New Roman" w:eastAsia="Calibri" w:hAnsi="Times New Roman" w:cs="Times New Roman"/>
          <w:sz w:val="28"/>
          <w:szCs w:val="28"/>
        </w:rPr>
        <w:t>.</w:t>
      </w:r>
      <w:r w:rsidR="000E0BFD" w:rsidRPr="009D5FAF">
        <w:rPr>
          <w:rFonts w:ascii="Times New Roman" w:eastAsia="Calibri" w:hAnsi="Times New Roman" w:cs="Times New Roman"/>
          <w:sz w:val="28"/>
          <w:szCs w:val="28"/>
        </w:rPr>
        <w:t xml:space="preserve"> </w:t>
      </w:r>
      <w:r w:rsidR="00697E8B" w:rsidRPr="009D5FAF">
        <w:rPr>
          <w:rFonts w:ascii="Times New Roman" w:eastAsia="Calibri" w:hAnsi="Times New Roman" w:cs="Times New Roman"/>
          <w:sz w:val="28"/>
          <w:szCs w:val="28"/>
        </w:rPr>
        <w:t>HF:HNO</w:t>
      </w:r>
      <w:r w:rsidR="00697E8B" w:rsidRPr="009D5FAF">
        <w:rPr>
          <w:rFonts w:ascii="Times New Roman" w:eastAsia="Calibri" w:hAnsi="Times New Roman" w:cs="Times New Roman"/>
          <w:sz w:val="28"/>
          <w:szCs w:val="28"/>
          <w:vertAlign w:val="subscript"/>
        </w:rPr>
        <w:t>3</w:t>
      </w:r>
      <w:r w:rsidR="00697E8B" w:rsidRPr="009D5FAF">
        <w:rPr>
          <w:rFonts w:ascii="Times New Roman" w:eastAsia="Calibri" w:hAnsi="Times New Roman" w:cs="Times New Roman"/>
          <w:sz w:val="28"/>
          <w:szCs w:val="28"/>
        </w:rPr>
        <w:t>:CH</w:t>
      </w:r>
      <w:r w:rsidR="00697E8B" w:rsidRPr="009D5FAF">
        <w:rPr>
          <w:rFonts w:ascii="Times New Roman" w:eastAsia="Calibri" w:hAnsi="Times New Roman" w:cs="Times New Roman"/>
          <w:sz w:val="28"/>
          <w:szCs w:val="28"/>
          <w:vertAlign w:val="subscript"/>
        </w:rPr>
        <w:t>3</w:t>
      </w:r>
      <w:r w:rsidR="00697E8B" w:rsidRPr="009D5FAF">
        <w:rPr>
          <w:rFonts w:ascii="Times New Roman" w:eastAsia="Calibri" w:hAnsi="Times New Roman" w:cs="Times New Roman"/>
          <w:sz w:val="28"/>
          <w:szCs w:val="28"/>
        </w:rPr>
        <w:t xml:space="preserve">COOH (2:9:6) ерітіндісіндегі </w:t>
      </w:r>
      <w:r w:rsidR="00CB490C" w:rsidRPr="009D5FAF">
        <w:rPr>
          <w:rFonts w:ascii="Times New Roman" w:eastAsia="Calibri" w:hAnsi="Times New Roman" w:cs="Times New Roman"/>
          <w:sz w:val="28"/>
          <w:szCs w:val="28"/>
        </w:rPr>
        <w:t xml:space="preserve">50-60 мкм/сағ жылдамдықпен </w:t>
      </w:r>
      <w:r w:rsidR="00697E8B" w:rsidRPr="009D5FAF">
        <w:rPr>
          <w:rFonts w:ascii="Times New Roman" w:eastAsia="Calibri" w:hAnsi="Times New Roman" w:cs="Times New Roman"/>
          <w:sz w:val="28"/>
          <w:szCs w:val="28"/>
        </w:rPr>
        <w:t>химиялық жылтыратудан бұрын (a) және кейін</w:t>
      </w:r>
      <w:r w:rsidR="009B2465" w:rsidRPr="009D5FAF">
        <w:rPr>
          <w:rFonts w:ascii="Times New Roman" w:eastAsia="Calibri" w:hAnsi="Times New Roman" w:cs="Times New Roman"/>
          <w:sz w:val="28"/>
          <w:szCs w:val="28"/>
        </w:rPr>
        <w:t xml:space="preserve"> </w:t>
      </w:r>
      <w:r w:rsidR="00697E8B" w:rsidRPr="009D5FAF">
        <w:rPr>
          <w:rFonts w:ascii="Times New Roman" w:eastAsia="Calibri" w:hAnsi="Times New Roman" w:cs="Times New Roman"/>
          <w:sz w:val="28"/>
          <w:szCs w:val="28"/>
        </w:rPr>
        <w:t xml:space="preserve">(б) </w:t>
      </w:r>
    </w:p>
    <w:p w14:paraId="2EED3A10" w14:textId="1A602A39" w:rsidR="00697E8B" w:rsidRPr="009D5FAF" w:rsidRDefault="00697E8B" w:rsidP="004D6112">
      <w:pPr>
        <w:ind w:right="-143" w:firstLine="900"/>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кремний </w:t>
      </w:r>
      <w:r w:rsidR="00822581" w:rsidRPr="009D5FAF">
        <w:rPr>
          <w:rFonts w:ascii="Times New Roman" w:eastAsia="Calibri" w:hAnsi="Times New Roman" w:cs="Times New Roman"/>
          <w:sz w:val="28"/>
          <w:szCs w:val="28"/>
        </w:rPr>
        <w:t>тілімшелері</w:t>
      </w:r>
    </w:p>
    <w:p w14:paraId="5DD939D3" w14:textId="77777777" w:rsidR="00697E8B" w:rsidRPr="009D5FAF" w:rsidRDefault="00697E8B" w:rsidP="004D6112">
      <w:pPr>
        <w:ind w:right="-143" w:firstLine="900"/>
        <w:jc w:val="both"/>
        <w:rPr>
          <w:rFonts w:ascii="Times New Roman" w:eastAsia="Calibri" w:hAnsi="Times New Roman" w:cs="Times New Roman"/>
          <w:sz w:val="28"/>
          <w:szCs w:val="28"/>
        </w:rPr>
      </w:pPr>
    </w:p>
    <w:p w14:paraId="718C2E76" w14:textId="0E809B04" w:rsidR="003839B2" w:rsidRPr="009D5FAF" w:rsidRDefault="003839B2" w:rsidP="009B2465">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2.2 Кремний </w:t>
      </w:r>
      <w:r w:rsidR="001C688A" w:rsidRPr="009D5FAF">
        <w:rPr>
          <w:rFonts w:ascii="Times New Roman" w:eastAsia="Calibri" w:hAnsi="Times New Roman" w:cs="Times New Roman"/>
          <w:sz w:val="28"/>
          <w:szCs w:val="28"/>
        </w:rPr>
        <w:t>тілімше</w:t>
      </w:r>
      <w:r w:rsidRPr="009D5FAF">
        <w:rPr>
          <w:rFonts w:ascii="Times New Roman" w:eastAsia="Calibri" w:hAnsi="Times New Roman" w:cs="Times New Roman"/>
          <w:sz w:val="28"/>
          <w:szCs w:val="28"/>
        </w:rPr>
        <w:t>л</w:t>
      </w:r>
      <w:r w:rsidR="001C688A" w:rsidRPr="009D5FAF">
        <w:rPr>
          <w:rFonts w:ascii="Times New Roman" w:eastAsia="Calibri" w:hAnsi="Times New Roman" w:cs="Times New Roman"/>
          <w:sz w:val="28"/>
          <w:szCs w:val="28"/>
        </w:rPr>
        <w:t>е</w:t>
      </w:r>
      <w:r w:rsidRPr="009D5FAF">
        <w:rPr>
          <w:rFonts w:ascii="Times New Roman" w:eastAsia="Calibri" w:hAnsi="Times New Roman" w:cs="Times New Roman"/>
          <w:sz w:val="28"/>
          <w:szCs w:val="28"/>
        </w:rPr>
        <w:t>р</w:t>
      </w:r>
      <w:r w:rsidR="001C688A" w:rsidRPr="009D5FAF">
        <w:rPr>
          <w:rFonts w:ascii="Times New Roman" w:eastAsia="Calibri" w:hAnsi="Times New Roman" w:cs="Times New Roman"/>
          <w:sz w:val="28"/>
          <w:szCs w:val="28"/>
        </w:rPr>
        <w:t>і</w:t>
      </w:r>
      <w:r w:rsidRPr="009D5FAF">
        <w:rPr>
          <w:rFonts w:ascii="Times New Roman" w:eastAsia="Calibri" w:hAnsi="Times New Roman" w:cs="Times New Roman"/>
          <w:sz w:val="28"/>
          <w:szCs w:val="28"/>
        </w:rPr>
        <w:t>н</w:t>
      </w:r>
      <w:r w:rsidR="001C688A" w:rsidRPr="009D5FAF">
        <w:rPr>
          <w:rFonts w:ascii="Times New Roman" w:eastAsia="Calibri" w:hAnsi="Times New Roman" w:cs="Times New Roman"/>
          <w:sz w:val="28"/>
          <w:szCs w:val="28"/>
        </w:rPr>
        <w:t>і</w:t>
      </w:r>
      <w:r w:rsidRPr="009D5FAF">
        <w:rPr>
          <w:rFonts w:ascii="Times New Roman" w:eastAsia="Calibri" w:hAnsi="Times New Roman" w:cs="Times New Roman"/>
          <w:sz w:val="28"/>
          <w:szCs w:val="28"/>
        </w:rPr>
        <w:t xml:space="preserve">ң бетін өңдеу, тегістеу және жылтырату </w:t>
      </w:r>
      <w:r w:rsidR="00BF171A" w:rsidRPr="009D5FAF">
        <w:rPr>
          <w:rFonts w:ascii="Times New Roman" w:eastAsia="Calibri" w:hAnsi="Times New Roman" w:cs="Times New Roman"/>
          <w:sz w:val="28"/>
          <w:szCs w:val="28"/>
        </w:rPr>
        <w:t>әдістері</w:t>
      </w:r>
    </w:p>
    <w:p w14:paraId="29DF6AC4" w14:textId="5DD97B2B" w:rsidR="001A1964" w:rsidRPr="009D5FAF" w:rsidRDefault="001A1964" w:rsidP="009B2465">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Кремний </w:t>
      </w:r>
      <w:r w:rsidR="008D07FC" w:rsidRPr="009D5FAF">
        <w:rPr>
          <w:rFonts w:ascii="Times New Roman" w:eastAsia="Calibri" w:hAnsi="Times New Roman" w:cs="Times New Roman"/>
          <w:sz w:val="28"/>
          <w:szCs w:val="28"/>
        </w:rPr>
        <w:t>тілімшелерінің</w:t>
      </w:r>
      <w:r w:rsidRPr="009D5FAF">
        <w:rPr>
          <w:rFonts w:ascii="Times New Roman" w:eastAsia="Calibri" w:hAnsi="Times New Roman" w:cs="Times New Roman"/>
          <w:sz w:val="28"/>
          <w:szCs w:val="28"/>
        </w:rPr>
        <w:t xml:space="preserve"> </w:t>
      </w:r>
      <w:r w:rsidR="00CB490C" w:rsidRPr="009D5FAF">
        <w:rPr>
          <w:rFonts w:ascii="Times New Roman" w:eastAsia="Calibri" w:hAnsi="Times New Roman" w:cs="Times New Roman"/>
          <w:sz w:val="28"/>
          <w:szCs w:val="28"/>
        </w:rPr>
        <w:t>жылтыр</w:t>
      </w:r>
      <w:r w:rsidRPr="009D5FAF">
        <w:rPr>
          <w:rFonts w:ascii="Times New Roman" w:eastAsia="Calibri" w:hAnsi="Times New Roman" w:cs="Times New Roman"/>
          <w:sz w:val="28"/>
          <w:szCs w:val="28"/>
        </w:rPr>
        <w:t xml:space="preserve"> бетін алу үшін оларды тегістеу, механикалық және химиялық </w:t>
      </w:r>
      <w:r w:rsidR="00CB490C" w:rsidRPr="009D5FAF">
        <w:rPr>
          <w:rFonts w:ascii="Times New Roman" w:eastAsia="Calibri" w:hAnsi="Times New Roman" w:cs="Times New Roman"/>
          <w:sz w:val="28"/>
          <w:szCs w:val="28"/>
        </w:rPr>
        <w:t>ж</w:t>
      </w:r>
      <w:r w:rsidRPr="009D5FAF">
        <w:rPr>
          <w:rFonts w:ascii="Times New Roman" w:eastAsia="Calibri" w:hAnsi="Times New Roman" w:cs="Times New Roman"/>
          <w:sz w:val="28"/>
          <w:szCs w:val="28"/>
        </w:rPr>
        <w:t xml:space="preserve">ылтырату жүзеге асырылады. </w:t>
      </w:r>
      <w:r w:rsidR="00822581" w:rsidRPr="009D5FAF">
        <w:rPr>
          <w:rFonts w:ascii="Times New Roman" w:eastAsia="Calibri" w:hAnsi="Times New Roman" w:cs="Times New Roman"/>
          <w:sz w:val="28"/>
          <w:szCs w:val="28"/>
        </w:rPr>
        <w:t>Тілімшелер</w:t>
      </w:r>
      <w:r w:rsidRPr="009D5FAF">
        <w:rPr>
          <w:rFonts w:ascii="Times New Roman" w:eastAsia="Calibri" w:hAnsi="Times New Roman" w:cs="Times New Roman"/>
          <w:sz w:val="28"/>
          <w:szCs w:val="28"/>
        </w:rPr>
        <w:t>д</w:t>
      </w:r>
      <w:r w:rsidR="00822581" w:rsidRPr="009D5FAF">
        <w:rPr>
          <w:rFonts w:ascii="Times New Roman" w:eastAsia="Calibri" w:hAnsi="Times New Roman" w:cs="Times New Roman"/>
          <w:sz w:val="28"/>
          <w:szCs w:val="28"/>
        </w:rPr>
        <w:t>і</w:t>
      </w:r>
      <w:r w:rsidRPr="009D5FAF">
        <w:rPr>
          <w:rFonts w:ascii="Times New Roman" w:eastAsia="Calibri" w:hAnsi="Times New Roman" w:cs="Times New Roman"/>
          <w:sz w:val="28"/>
          <w:szCs w:val="28"/>
        </w:rPr>
        <w:t>ң сапасыз бетін тегістеу minitech-333 машинасының қатты тегістеу дискілеріндегі микро ұнтақтармен жүзеге асырылады (</w:t>
      </w:r>
      <w:r w:rsidR="00CB490C" w:rsidRPr="009D5FAF">
        <w:rPr>
          <w:rFonts w:ascii="Times New Roman" w:eastAsia="Calibri" w:hAnsi="Times New Roman" w:cs="Times New Roman"/>
          <w:sz w:val="28"/>
          <w:szCs w:val="28"/>
        </w:rPr>
        <w:t>түйіршік</w:t>
      </w:r>
      <w:r w:rsidRPr="009D5FAF">
        <w:rPr>
          <w:rFonts w:ascii="Times New Roman" w:eastAsia="Calibri" w:hAnsi="Times New Roman" w:cs="Times New Roman"/>
          <w:sz w:val="28"/>
          <w:szCs w:val="28"/>
        </w:rPr>
        <w:t xml:space="preserve"> мөлшері 1, 5, 10, 12, 20, 30 микрон). Алдымен </w:t>
      </w:r>
      <w:r w:rsidR="00822581" w:rsidRPr="009D5FAF">
        <w:rPr>
          <w:rFonts w:ascii="Times New Roman" w:eastAsia="Calibri" w:hAnsi="Times New Roman" w:cs="Times New Roman"/>
          <w:sz w:val="28"/>
          <w:szCs w:val="28"/>
        </w:rPr>
        <w:t>тілімшелерді</w:t>
      </w:r>
      <w:r w:rsidRPr="009D5FAF">
        <w:rPr>
          <w:rFonts w:ascii="Times New Roman" w:eastAsia="Calibri" w:hAnsi="Times New Roman" w:cs="Times New Roman"/>
          <w:sz w:val="28"/>
          <w:szCs w:val="28"/>
        </w:rPr>
        <w:t xml:space="preserve"> жұқарту, олардың бетін тез тегістеу және микрожарықтарды кетіру үшін алдын ала тегістеу (</w:t>
      </w:r>
      <w:r w:rsidR="00CB490C" w:rsidRPr="009D5FAF">
        <w:rPr>
          <w:rFonts w:ascii="Times New Roman" w:eastAsia="Calibri" w:hAnsi="Times New Roman" w:cs="Times New Roman"/>
          <w:sz w:val="28"/>
          <w:szCs w:val="28"/>
        </w:rPr>
        <w:t xml:space="preserve">мөлшері </w:t>
      </w:r>
      <w:r w:rsidRPr="009D5FAF">
        <w:rPr>
          <w:rFonts w:ascii="Times New Roman" w:eastAsia="Calibri" w:hAnsi="Times New Roman" w:cs="Times New Roman"/>
          <w:sz w:val="28"/>
          <w:szCs w:val="28"/>
        </w:rPr>
        <w:t xml:space="preserve">үлкенірек ұнтақпен) жүргізілді. Содан кейін </w:t>
      </w:r>
      <w:r w:rsidR="00822581" w:rsidRPr="009D5FAF">
        <w:rPr>
          <w:rFonts w:ascii="Times New Roman" w:eastAsia="Calibri" w:hAnsi="Times New Roman" w:cs="Times New Roman"/>
          <w:sz w:val="28"/>
          <w:szCs w:val="28"/>
        </w:rPr>
        <w:t>тілімшелерді</w:t>
      </w:r>
      <w:r w:rsidRPr="009D5FAF">
        <w:rPr>
          <w:rFonts w:ascii="Times New Roman" w:eastAsia="Calibri" w:hAnsi="Times New Roman" w:cs="Times New Roman"/>
          <w:sz w:val="28"/>
          <w:szCs w:val="28"/>
        </w:rPr>
        <w:t>ң беткі сапасын жақсарту үшін соңғы тегістеу (</w:t>
      </w:r>
      <w:r w:rsidR="00CB490C" w:rsidRPr="009D5FAF">
        <w:rPr>
          <w:rFonts w:ascii="Times New Roman" w:eastAsia="Calibri" w:hAnsi="Times New Roman" w:cs="Times New Roman"/>
          <w:sz w:val="28"/>
          <w:szCs w:val="28"/>
        </w:rPr>
        <w:t xml:space="preserve">мөлшері </w:t>
      </w:r>
      <w:r w:rsidRPr="009D5FAF">
        <w:rPr>
          <w:rFonts w:ascii="Times New Roman" w:eastAsia="Calibri" w:hAnsi="Times New Roman" w:cs="Times New Roman"/>
          <w:sz w:val="28"/>
          <w:szCs w:val="28"/>
        </w:rPr>
        <w:t>ұсақ ұнтақпен) жүргізілді.</w:t>
      </w:r>
    </w:p>
    <w:p w14:paraId="7B0FAB74" w14:textId="312DB00C" w:rsidR="001A1964" w:rsidRPr="009D5FAF" w:rsidRDefault="001A1964" w:rsidP="009B2465">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lastRenderedPageBreak/>
        <w:t xml:space="preserve">Оның сапасын одан әрі жақсарту және механикалық бұзылған қабаттың тереңдігін азайту үшін жұмсақ материалмен қапталған </w:t>
      </w:r>
      <w:r w:rsidR="005457E3" w:rsidRPr="009D5FAF">
        <w:rPr>
          <w:rFonts w:ascii="Times New Roman" w:eastAsia="Calibri" w:hAnsi="Times New Roman" w:cs="Times New Roman"/>
          <w:sz w:val="28"/>
          <w:szCs w:val="28"/>
        </w:rPr>
        <w:t>ж</w:t>
      </w:r>
      <w:r w:rsidRPr="009D5FAF">
        <w:rPr>
          <w:rFonts w:ascii="Times New Roman" w:eastAsia="Calibri" w:hAnsi="Times New Roman" w:cs="Times New Roman"/>
          <w:sz w:val="28"/>
          <w:szCs w:val="28"/>
        </w:rPr>
        <w:t xml:space="preserve">ылтырату дискілерінің көмегімен </w:t>
      </w:r>
      <w:r w:rsidR="005457E3" w:rsidRPr="009D5FAF">
        <w:rPr>
          <w:rFonts w:ascii="Times New Roman" w:eastAsia="Calibri" w:hAnsi="Times New Roman" w:cs="Times New Roman"/>
          <w:sz w:val="28"/>
          <w:szCs w:val="28"/>
        </w:rPr>
        <w:t>ж</w:t>
      </w:r>
      <w:r w:rsidRPr="009D5FAF">
        <w:rPr>
          <w:rFonts w:ascii="Times New Roman" w:eastAsia="Calibri" w:hAnsi="Times New Roman" w:cs="Times New Roman"/>
          <w:sz w:val="28"/>
          <w:szCs w:val="28"/>
        </w:rPr>
        <w:t xml:space="preserve">ылтырату процесі жүргізілді. Абразив ретінде синтетикалық Алмаз, алюминий оксиді, хром оксиді, кремний </w:t>
      </w:r>
      <w:r w:rsidR="00C93E54" w:rsidRPr="009D5FAF">
        <w:rPr>
          <w:rFonts w:ascii="Times New Roman" w:eastAsia="Calibri" w:hAnsi="Times New Roman" w:cs="Times New Roman"/>
          <w:sz w:val="28"/>
          <w:szCs w:val="28"/>
        </w:rPr>
        <w:t>қостотығы</w:t>
      </w:r>
      <w:r w:rsidRPr="009D5FAF">
        <w:rPr>
          <w:rFonts w:ascii="Times New Roman" w:eastAsia="Calibri" w:hAnsi="Times New Roman" w:cs="Times New Roman"/>
          <w:sz w:val="28"/>
          <w:szCs w:val="28"/>
        </w:rPr>
        <w:t xml:space="preserve"> микро ұнтақтары қолданылады. Сондай-ақ, абразивтілікті М20-дан М5-ке дейін біртіндеп азай</w:t>
      </w:r>
      <w:r w:rsidR="0033565F" w:rsidRPr="009D5FAF">
        <w:rPr>
          <w:rFonts w:ascii="Times New Roman" w:eastAsia="Calibri" w:hAnsi="Times New Roman" w:cs="Times New Roman"/>
          <w:sz w:val="28"/>
          <w:szCs w:val="28"/>
        </w:rPr>
        <w:t>т</w:t>
      </w:r>
      <w:r w:rsidRPr="009D5FAF">
        <w:rPr>
          <w:rFonts w:ascii="Times New Roman" w:eastAsia="Calibri" w:hAnsi="Times New Roman" w:cs="Times New Roman"/>
          <w:sz w:val="28"/>
          <w:szCs w:val="28"/>
        </w:rPr>
        <w:t xml:space="preserve">ып, ГОИ пастасымен жазық параллельді екі жақты тегістеу және айна жылтырлығы пайда болғанға дейін алмаз пастасымен </w:t>
      </w:r>
      <w:r w:rsidR="005457E3" w:rsidRPr="009D5FAF">
        <w:rPr>
          <w:rFonts w:ascii="Times New Roman" w:eastAsia="Calibri" w:hAnsi="Times New Roman" w:cs="Times New Roman"/>
          <w:sz w:val="28"/>
          <w:szCs w:val="28"/>
        </w:rPr>
        <w:t>ж</w:t>
      </w:r>
      <w:r w:rsidRPr="009D5FAF">
        <w:rPr>
          <w:rFonts w:ascii="Times New Roman" w:eastAsia="Calibri" w:hAnsi="Times New Roman" w:cs="Times New Roman"/>
          <w:sz w:val="28"/>
          <w:szCs w:val="28"/>
        </w:rPr>
        <w:t xml:space="preserve">ылтырату қолданылады. Химиялық </w:t>
      </w:r>
      <w:r w:rsidR="005457E3" w:rsidRPr="009D5FAF">
        <w:rPr>
          <w:rFonts w:ascii="Times New Roman" w:eastAsia="Calibri" w:hAnsi="Times New Roman" w:cs="Times New Roman"/>
          <w:sz w:val="28"/>
          <w:szCs w:val="28"/>
        </w:rPr>
        <w:t>ж</w:t>
      </w:r>
      <w:r w:rsidRPr="009D5FAF">
        <w:rPr>
          <w:rFonts w:ascii="Times New Roman" w:eastAsia="Calibri" w:hAnsi="Times New Roman" w:cs="Times New Roman"/>
          <w:sz w:val="28"/>
          <w:szCs w:val="28"/>
        </w:rPr>
        <w:t>ылтырату HF:HNO</w:t>
      </w:r>
      <w:r w:rsidRPr="009D5FAF">
        <w:rPr>
          <w:rFonts w:ascii="Times New Roman" w:eastAsia="Calibri" w:hAnsi="Times New Roman" w:cs="Times New Roman"/>
          <w:sz w:val="28"/>
          <w:szCs w:val="28"/>
          <w:vertAlign w:val="subscript"/>
        </w:rPr>
        <w:t>3</w:t>
      </w:r>
      <w:r w:rsidRPr="009D5FAF">
        <w:rPr>
          <w:rFonts w:ascii="Times New Roman" w:eastAsia="Calibri" w:hAnsi="Times New Roman" w:cs="Times New Roman"/>
          <w:sz w:val="28"/>
          <w:szCs w:val="28"/>
        </w:rPr>
        <w:t>:CH</w:t>
      </w:r>
      <w:r w:rsidRPr="009D5FAF">
        <w:rPr>
          <w:rFonts w:ascii="Times New Roman" w:eastAsia="Calibri" w:hAnsi="Times New Roman" w:cs="Times New Roman"/>
          <w:sz w:val="28"/>
          <w:szCs w:val="28"/>
          <w:vertAlign w:val="subscript"/>
        </w:rPr>
        <w:t>3</w:t>
      </w:r>
      <w:r w:rsidRPr="009D5FAF">
        <w:rPr>
          <w:rFonts w:ascii="Times New Roman" w:eastAsia="Calibri" w:hAnsi="Times New Roman" w:cs="Times New Roman"/>
          <w:sz w:val="28"/>
          <w:szCs w:val="28"/>
        </w:rPr>
        <w:t>COOH (2:9:6) ерітіндісінде жүргізілді (</w:t>
      </w:r>
      <w:r w:rsidR="00D60BD1" w:rsidRPr="009D5FAF">
        <w:rPr>
          <w:rFonts w:ascii="Times New Roman" w:eastAsia="Calibri" w:hAnsi="Times New Roman" w:cs="Times New Roman"/>
          <w:sz w:val="28"/>
          <w:szCs w:val="28"/>
        </w:rPr>
        <w:t>3</w:t>
      </w:r>
      <w:r w:rsidRPr="009D5FAF">
        <w:rPr>
          <w:rFonts w:ascii="Times New Roman" w:eastAsia="Calibri" w:hAnsi="Times New Roman" w:cs="Times New Roman"/>
          <w:sz w:val="28"/>
          <w:szCs w:val="28"/>
        </w:rPr>
        <w:t>-сурет).</w:t>
      </w:r>
    </w:p>
    <w:p w14:paraId="23318192" w14:textId="77777777" w:rsidR="006B423D" w:rsidRPr="009D5FAF" w:rsidRDefault="006B423D" w:rsidP="009B2465">
      <w:pPr>
        <w:ind w:right="-143" w:firstLine="709"/>
        <w:jc w:val="both"/>
        <w:rPr>
          <w:rFonts w:ascii="Times New Roman" w:eastAsia="Calibri" w:hAnsi="Times New Roman" w:cs="Times New Roman"/>
          <w:sz w:val="28"/>
          <w:szCs w:val="28"/>
        </w:rPr>
      </w:pPr>
    </w:p>
    <w:p w14:paraId="07B21062" w14:textId="2F1C81AF" w:rsidR="00EF3D97" w:rsidRPr="009D5FAF" w:rsidRDefault="003839B2" w:rsidP="009B2465">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2.</w:t>
      </w:r>
      <w:r w:rsidR="00E12D91" w:rsidRPr="009D5FAF">
        <w:rPr>
          <w:rFonts w:ascii="Times New Roman" w:eastAsia="Calibri" w:hAnsi="Times New Roman" w:cs="Times New Roman"/>
          <w:sz w:val="28"/>
          <w:szCs w:val="28"/>
        </w:rPr>
        <w:t>3</w:t>
      </w:r>
      <w:r w:rsidRPr="009D5FAF">
        <w:rPr>
          <w:rFonts w:ascii="Times New Roman" w:eastAsia="Calibri" w:hAnsi="Times New Roman" w:cs="Times New Roman"/>
          <w:sz w:val="28"/>
          <w:szCs w:val="28"/>
        </w:rPr>
        <w:t xml:space="preserve"> </w:t>
      </w:r>
      <w:r w:rsidR="00BF171A" w:rsidRPr="009D5FAF">
        <w:rPr>
          <w:rFonts w:ascii="Times New Roman" w:eastAsia="Calibri" w:hAnsi="Times New Roman" w:cs="Times New Roman"/>
          <w:sz w:val="28"/>
          <w:szCs w:val="28"/>
        </w:rPr>
        <w:t xml:space="preserve">Көп қабатты </w:t>
      </w:r>
      <w:r w:rsidR="00FD1902" w:rsidRPr="009D5FAF">
        <w:rPr>
          <w:rFonts w:ascii="Times New Roman" w:eastAsia="Calibri" w:hAnsi="Times New Roman" w:cs="Times New Roman"/>
          <w:sz w:val="28"/>
          <w:szCs w:val="28"/>
        </w:rPr>
        <w:t>контакт</w:t>
      </w:r>
      <w:r w:rsidR="00BF171A" w:rsidRPr="009D5FAF">
        <w:rPr>
          <w:rFonts w:ascii="Times New Roman" w:eastAsia="Calibri" w:hAnsi="Times New Roman" w:cs="Times New Roman"/>
          <w:sz w:val="28"/>
          <w:szCs w:val="28"/>
        </w:rPr>
        <w:t xml:space="preserve"> жүйесін алу мақсатында наноқұрылымдарды қабаттап тұндыру үшін фотолитография технологиясын әзірлеу</w:t>
      </w:r>
    </w:p>
    <w:p w14:paraId="552B46B5" w14:textId="16C07522" w:rsidR="001206B9" w:rsidRPr="009D5FAF" w:rsidRDefault="003839B2" w:rsidP="009B2465">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 Фотолитографияны қолдану арқылы кремний </w:t>
      </w:r>
      <w:r w:rsidR="001C688A" w:rsidRPr="009D5FAF">
        <w:rPr>
          <w:rFonts w:ascii="Times New Roman" w:eastAsia="Calibri" w:hAnsi="Times New Roman" w:cs="Times New Roman"/>
          <w:sz w:val="28"/>
          <w:szCs w:val="28"/>
        </w:rPr>
        <w:t>тілімшесінің</w:t>
      </w:r>
      <w:r w:rsidRPr="009D5FAF">
        <w:rPr>
          <w:rFonts w:ascii="Times New Roman" w:eastAsia="Calibri" w:hAnsi="Times New Roman" w:cs="Times New Roman"/>
          <w:sz w:val="28"/>
          <w:szCs w:val="28"/>
        </w:rPr>
        <w:t xml:space="preserve"> бетінде контактілі тордың үлгісін қалыптастыру үшін фоторезисті қолдану, кептіру </w:t>
      </w:r>
      <w:r w:rsidR="00B27DDC" w:rsidRPr="009D5FAF">
        <w:rPr>
          <w:rFonts w:ascii="Times New Roman" w:eastAsia="Calibri" w:hAnsi="Times New Roman" w:cs="Times New Roman"/>
          <w:sz w:val="28"/>
          <w:szCs w:val="28"/>
        </w:rPr>
        <w:t>айқындау</w:t>
      </w:r>
      <w:r w:rsidRPr="009D5FAF">
        <w:rPr>
          <w:rFonts w:ascii="Times New Roman" w:eastAsia="Calibri" w:hAnsi="Times New Roman" w:cs="Times New Roman"/>
          <w:sz w:val="28"/>
          <w:szCs w:val="28"/>
        </w:rPr>
        <w:t xml:space="preserve">, </w:t>
      </w:r>
      <w:r w:rsidR="0083710E" w:rsidRPr="009D5FAF">
        <w:rPr>
          <w:rFonts w:ascii="Times New Roman" w:eastAsia="Calibri" w:hAnsi="Times New Roman" w:cs="Times New Roman"/>
          <w:sz w:val="28"/>
          <w:szCs w:val="28"/>
        </w:rPr>
        <w:t>эксп</w:t>
      </w:r>
      <w:r w:rsidR="00B27DDC" w:rsidRPr="009D5FAF">
        <w:rPr>
          <w:rFonts w:ascii="Times New Roman" w:eastAsia="Calibri" w:hAnsi="Times New Roman" w:cs="Times New Roman"/>
          <w:sz w:val="28"/>
          <w:szCs w:val="28"/>
        </w:rPr>
        <w:t>о</w:t>
      </w:r>
      <w:r w:rsidR="0083710E" w:rsidRPr="009D5FAF">
        <w:rPr>
          <w:rFonts w:ascii="Times New Roman" w:eastAsia="Calibri" w:hAnsi="Times New Roman" w:cs="Times New Roman"/>
          <w:sz w:val="28"/>
          <w:szCs w:val="28"/>
        </w:rPr>
        <w:t>нирлеу</w:t>
      </w:r>
      <w:r w:rsidRPr="009D5FAF">
        <w:rPr>
          <w:rFonts w:ascii="Times New Roman" w:eastAsia="Calibri" w:hAnsi="Times New Roman" w:cs="Times New Roman"/>
          <w:sz w:val="28"/>
          <w:szCs w:val="28"/>
        </w:rPr>
        <w:t xml:space="preserve"> және біріктіру қондырғылары </w:t>
      </w:r>
      <w:r w:rsidR="0083710E" w:rsidRPr="009D5FAF">
        <w:rPr>
          <w:rFonts w:ascii="Times New Roman" w:eastAsia="Calibri" w:hAnsi="Times New Roman" w:cs="Times New Roman"/>
          <w:sz w:val="28"/>
          <w:szCs w:val="28"/>
        </w:rPr>
        <w:t>арқылы</w:t>
      </w:r>
      <w:r w:rsidRPr="009D5FAF">
        <w:rPr>
          <w:rFonts w:ascii="Times New Roman" w:eastAsia="Calibri" w:hAnsi="Times New Roman" w:cs="Times New Roman"/>
          <w:sz w:val="28"/>
          <w:szCs w:val="28"/>
        </w:rPr>
        <w:t xml:space="preserve"> жұмыстар таза бөлмелерде шаңы аз материалдардан жасалған арнайы киімдерде, қолғап киіп жүргізілді </w:t>
      </w:r>
      <w:r w:rsidR="001206B9" w:rsidRPr="009D5FAF">
        <w:rPr>
          <w:rFonts w:ascii="Times New Roman" w:eastAsia="Calibri" w:hAnsi="Times New Roman" w:cs="Times New Roman"/>
          <w:sz w:val="28"/>
          <w:szCs w:val="28"/>
        </w:rPr>
        <w:t>(</w:t>
      </w:r>
      <w:r w:rsidR="00816E6A" w:rsidRPr="009D5FAF">
        <w:rPr>
          <w:rFonts w:ascii="Times New Roman" w:eastAsia="Calibri" w:hAnsi="Times New Roman" w:cs="Times New Roman"/>
          <w:sz w:val="28"/>
          <w:szCs w:val="28"/>
        </w:rPr>
        <w:t>4</w:t>
      </w:r>
      <w:r w:rsidR="001206B9" w:rsidRPr="009D5FAF">
        <w:rPr>
          <w:rFonts w:ascii="Times New Roman" w:eastAsia="Calibri" w:hAnsi="Times New Roman" w:cs="Times New Roman"/>
          <w:sz w:val="28"/>
          <w:szCs w:val="28"/>
        </w:rPr>
        <w:t>,а</w:t>
      </w:r>
      <w:r w:rsidR="008828CD" w:rsidRPr="009D5FAF">
        <w:rPr>
          <w:rFonts w:ascii="Times New Roman" w:eastAsia="Calibri" w:hAnsi="Times New Roman" w:cs="Times New Roman"/>
          <w:sz w:val="28"/>
          <w:szCs w:val="28"/>
        </w:rPr>
        <w:t xml:space="preserve"> </w:t>
      </w:r>
      <w:r w:rsidR="001206B9" w:rsidRPr="009D5FAF">
        <w:rPr>
          <w:rFonts w:ascii="Times New Roman" w:eastAsia="Calibri" w:hAnsi="Times New Roman" w:cs="Times New Roman"/>
          <w:sz w:val="28"/>
          <w:szCs w:val="28"/>
        </w:rPr>
        <w:t>-</w:t>
      </w:r>
      <w:r w:rsidR="008828CD" w:rsidRPr="009D5FAF">
        <w:rPr>
          <w:rFonts w:ascii="Times New Roman" w:eastAsia="Calibri" w:hAnsi="Times New Roman" w:cs="Times New Roman"/>
          <w:sz w:val="28"/>
          <w:szCs w:val="28"/>
        </w:rPr>
        <w:t xml:space="preserve"> </w:t>
      </w:r>
      <w:r w:rsidR="001206B9" w:rsidRPr="009D5FAF">
        <w:rPr>
          <w:rFonts w:ascii="Times New Roman" w:eastAsia="Calibri" w:hAnsi="Times New Roman" w:cs="Times New Roman"/>
          <w:sz w:val="28"/>
          <w:szCs w:val="28"/>
        </w:rPr>
        <w:t>сурет).</w:t>
      </w:r>
      <w:r w:rsidR="00FC0955"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 xml:space="preserve">Фоторезисті </w:t>
      </w:r>
      <w:r w:rsidR="0083710E" w:rsidRPr="009D5FAF">
        <w:rPr>
          <w:rFonts w:ascii="Times New Roman" w:eastAsia="Calibri" w:hAnsi="Times New Roman" w:cs="Times New Roman"/>
          <w:sz w:val="28"/>
          <w:szCs w:val="28"/>
        </w:rPr>
        <w:t>тұндыру</w:t>
      </w:r>
      <w:r w:rsidRPr="009D5FAF">
        <w:rPr>
          <w:rFonts w:ascii="Times New Roman" w:eastAsia="Calibri" w:hAnsi="Times New Roman" w:cs="Times New Roman"/>
          <w:sz w:val="28"/>
          <w:szCs w:val="28"/>
        </w:rPr>
        <w:t xml:space="preserve"> алдында </w:t>
      </w:r>
      <w:r w:rsidR="00822581" w:rsidRPr="009D5FAF">
        <w:rPr>
          <w:rFonts w:ascii="Times New Roman" w:eastAsia="Calibri" w:hAnsi="Times New Roman" w:cs="Times New Roman"/>
          <w:sz w:val="28"/>
          <w:szCs w:val="28"/>
        </w:rPr>
        <w:t>тілімше</w:t>
      </w:r>
      <w:r w:rsidR="001206B9" w:rsidRPr="009D5FAF">
        <w:rPr>
          <w:rFonts w:ascii="Times New Roman" w:eastAsia="Calibri" w:hAnsi="Times New Roman" w:cs="Times New Roman"/>
          <w:sz w:val="28"/>
          <w:szCs w:val="28"/>
        </w:rPr>
        <w:t>н</w:t>
      </w:r>
      <w:r w:rsidR="00822581" w:rsidRPr="009D5FAF">
        <w:rPr>
          <w:rFonts w:ascii="Times New Roman" w:eastAsia="Calibri" w:hAnsi="Times New Roman" w:cs="Times New Roman"/>
          <w:sz w:val="28"/>
          <w:szCs w:val="28"/>
        </w:rPr>
        <w:t>і</w:t>
      </w:r>
      <w:r w:rsidR="001206B9" w:rsidRPr="009D5FAF">
        <w:rPr>
          <w:rFonts w:ascii="Times New Roman" w:eastAsia="Calibri" w:hAnsi="Times New Roman" w:cs="Times New Roman"/>
          <w:sz w:val="28"/>
          <w:szCs w:val="28"/>
        </w:rPr>
        <w:t>ң бетін тазалау жұмыстары жүргізіледі</w:t>
      </w:r>
      <w:r w:rsidRPr="009D5FAF">
        <w:rPr>
          <w:rFonts w:ascii="Times New Roman" w:eastAsia="Calibri" w:hAnsi="Times New Roman" w:cs="Times New Roman"/>
          <w:sz w:val="28"/>
          <w:szCs w:val="28"/>
        </w:rPr>
        <w:t xml:space="preserve">, мысалы, спиртте немесе суда қайнату арқылы. Содан кейін </w:t>
      </w:r>
      <w:r w:rsidR="00822581" w:rsidRPr="009D5FAF">
        <w:rPr>
          <w:rFonts w:ascii="Times New Roman" w:eastAsia="Calibri" w:hAnsi="Times New Roman" w:cs="Times New Roman"/>
          <w:sz w:val="28"/>
          <w:szCs w:val="28"/>
        </w:rPr>
        <w:t>тілімше</w:t>
      </w:r>
      <w:r w:rsidRPr="009D5FAF">
        <w:rPr>
          <w:rFonts w:ascii="Times New Roman" w:eastAsia="Calibri" w:hAnsi="Times New Roman" w:cs="Times New Roman"/>
          <w:sz w:val="28"/>
          <w:szCs w:val="28"/>
        </w:rPr>
        <w:t>н</w:t>
      </w:r>
      <w:r w:rsidR="00822581" w:rsidRPr="009D5FAF">
        <w:rPr>
          <w:rFonts w:ascii="Times New Roman" w:eastAsia="Calibri" w:hAnsi="Times New Roman" w:cs="Times New Roman"/>
          <w:sz w:val="28"/>
          <w:szCs w:val="28"/>
        </w:rPr>
        <w:t>і</w:t>
      </w:r>
      <w:r w:rsidRPr="009D5FAF">
        <w:rPr>
          <w:rFonts w:ascii="Times New Roman" w:eastAsia="Calibri" w:hAnsi="Times New Roman" w:cs="Times New Roman"/>
          <w:sz w:val="28"/>
          <w:szCs w:val="28"/>
        </w:rPr>
        <w:t xml:space="preserve"> пеште (120°C) қыздырып, бетінен су немесе спирт молекулаларын кетірді. </w:t>
      </w:r>
      <w:r w:rsidR="001206B9" w:rsidRPr="009D5FAF">
        <w:rPr>
          <w:rFonts w:ascii="Times New Roman" w:eastAsia="Calibri" w:hAnsi="Times New Roman" w:cs="Times New Roman"/>
          <w:sz w:val="28"/>
          <w:szCs w:val="28"/>
        </w:rPr>
        <w:t xml:space="preserve">Осыдан кейін </w:t>
      </w:r>
      <w:r w:rsidR="00822581" w:rsidRPr="009D5FAF">
        <w:rPr>
          <w:rFonts w:ascii="Times New Roman" w:eastAsia="Calibri" w:hAnsi="Times New Roman" w:cs="Times New Roman"/>
          <w:sz w:val="28"/>
          <w:szCs w:val="28"/>
        </w:rPr>
        <w:t>тілімше</w:t>
      </w:r>
      <w:r w:rsidR="005858CD" w:rsidRPr="009D5FAF">
        <w:rPr>
          <w:rFonts w:ascii="Times New Roman" w:eastAsia="Calibri" w:hAnsi="Times New Roman" w:cs="Times New Roman"/>
          <w:sz w:val="28"/>
          <w:szCs w:val="28"/>
        </w:rPr>
        <w:t>ге</w:t>
      </w:r>
      <w:r w:rsidR="001206B9" w:rsidRPr="009D5FAF">
        <w:rPr>
          <w:rFonts w:ascii="Times New Roman" w:eastAsia="Calibri" w:hAnsi="Times New Roman" w:cs="Times New Roman"/>
          <w:sz w:val="28"/>
          <w:szCs w:val="28"/>
        </w:rPr>
        <w:t xml:space="preserve"> </w:t>
      </w:r>
      <w:r w:rsidR="005F46E6" w:rsidRPr="009D5FAF">
        <w:rPr>
          <w:rFonts w:ascii="Times New Roman" w:eastAsia="Calibri" w:hAnsi="Times New Roman" w:cs="Times New Roman"/>
          <w:sz w:val="28"/>
          <w:szCs w:val="28"/>
        </w:rPr>
        <w:t>бетін</w:t>
      </w:r>
      <w:r w:rsidR="005858CD" w:rsidRPr="009D5FAF">
        <w:rPr>
          <w:rFonts w:ascii="Times New Roman" w:eastAsia="Calibri" w:hAnsi="Times New Roman" w:cs="Times New Roman"/>
          <w:sz w:val="28"/>
          <w:szCs w:val="28"/>
        </w:rPr>
        <w:t>ің</w:t>
      </w:r>
      <w:r w:rsidR="005F46E6" w:rsidRPr="009D5FAF">
        <w:rPr>
          <w:rFonts w:ascii="Times New Roman" w:eastAsia="Calibri" w:hAnsi="Times New Roman" w:cs="Times New Roman"/>
          <w:sz w:val="28"/>
          <w:szCs w:val="28"/>
        </w:rPr>
        <w:t xml:space="preserve"> </w:t>
      </w:r>
      <w:r w:rsidR="001206B9" w:rsidRPr="009D5FAF">
        <w:rPr>
          <w:rFonts w:ascii="Times New Roman" w:eastAsia="Calibri" w:hAnsi="Times New Roman" w:cs="Times New Roman"/>
          <w:sz w:val="28"/>
          <w:szCs w:val="28"/>
        </w:rPr>
        <w:t>гидрофобты</w:t>
      </w:r>
      <w:r w:rsidR="005858CD" w:rsidRPr="009D5FAF">
        <w:rPr>
          <w:rFonts w:ascii="Times New Roman" w:eastAsia="Calibri" w:hAnsi="Times New Roman" w:cs="Times New Roman"/>
          <w:sz w:val="28"/>
          <w:szCs w:val="28"/>
        </w:rPr>
        <w:t>ғын</w:t>
      </w:r>
      <w:r w:rsidR="001206B9" w:rsidRPr="009D5FAF">
        <w:rPr>
          <w:rFonts w:ascii="Times New Roman" w:eastAsia="Calibri" w:hAnsi="Times New Roman" w:cs="Times New Roman"/>
          <w:sz w:val="28"/>
          <w:szCs w:val="28"/>
        </w:rPr>
        <w:t xml:space="preserve"> және фоторезистің адгезиясын арттыр</w:t>
      </w:r>
      <w:r w:rsidR="005F46E6" w:rsidRPr="009D5FAF">
        <w:rPr>
          <w:rFonts w:ascii="Times New Roman" w:eastAsia="Calibri" w:hAnsi="Times New Roman" w:cs="Times New Roman"/>
          <w:sz w:val="28"/>
          <w:szCs w:val="28"/>
        </w:rPr>
        <w:t>у үшін</w:t>
      </w:r>
      <w:r w:rsidR="001206B9" w:rsidRPr="009D5FAF">
        <w:rPr>
          <w:rFonts w:ascii="Times New Roman" w:eastAsia="Calibri" w:hAnsi="Times New Roman" w:cs="Times New Roman"/>
          <w:sz w:val="28"/>
          <w:szCs w:val="28"/>
        </w:rPr>
        <w:t xml:space="preserve"> гексаметилдисилазанмен (</w:t>
      </w:r>
      <w:r w:rsidR="001249F3" w:rsidRPr="009D5FAF">
        <w:rPr>
          <w:rFonts w:ascii="Times New Roman" w:eastAsia="Calibri" w:hAnsi="Times New Roman" w:cs="Times New Roman"/>
          <w:sz w:val="28"/>
          <w:szCs w:val="28"/>
        </w:rPr>
        <w:t>ГМДС</w:t>
      </w:r>
      <w:r w:rsidR="001206B9" w:rsidRPr="009D5FAF">
        <w:rPr>
          <w:rFonts w:ascii="Times New Roman" w:eastAsia="Calibri" w:hAnsi="Times New Roman" w:cs="Times New Roman"/>
          <w:sz w:val="28"/>
          <w:szCs w:val="28"/>
        </w:rPr>
        <w:t xml:space="preserve">) жабылады. </w:t>
      </w:r>
    </w:p>
    <w:p w14:paraId="7844760D" w14:textId="77777777" w:rsidR="00FC0955" w:rsidRPr="009D5FAF" w:rsidRDefault="00FC0955" w:rsidP="004D6112">
      <w:pPr>
        <w:widowControl w:val="0"/>
        <w:tabs>
          <w:tab w:val="left" w:pos="375"/>
        </w:tabs>
        <w:autoSpaceDE w:val="0"/>
        <w:autoSpaceDN w:val="0"/>
        <w:ind w:right="-143" w:firstLine="900"/>
        <w:jc w:val="both"/>
        <w:rPr>
          <w:rFonts w:ascii="Times New Roman" w:eastAsia="Calibri" w:hAnsi="Times New Roman" w:cs="Times New Roman"/>
          <w:sz w:val="28"/>
          <w:szCs w:val="28"/>
        </w:rPr>
      </w:pPr>
      <w:r w:rsidRPr="009D5FAF">
        <w:rPr>
          <w:rFonts w:ascii="Times New Roman" w:eastAsia="Calibri" w:hAnsi="Times New Roman" w:cs="Times New Roman"/>
          <w:noProof/>
          <w:sz w:val="28"/>
          <w:szCs w:val="28"/>
          <w:lang w:val="ru-RU" w:eastAsia="ru-RU"/>
        </w:rPr>
        <mc:AlternateContent>
          <mc:Choice Requires="wps">
            <w:drawing>
              <wp:anchor distT="45720" distB="45720" distL="114300" distR="114300" simplePos="0" relativeHeight="251715584" behindDoc="0" locked="0" layoutInCell="1" allowOverlap="1" wp14:anchorId="250011A4" wp14:editId="22C54970">
                <wp:simplePos x="0" y="0"/>
                <wp:positionH relativeFrom="column">
                  <wp:posOffset>3869690</wp:posOffset>
                </wp:positionH>
                <wp:positionV relativeFrom="paragraph">
                  <wp:posOffset>203835</wp:posOffset>
                </wp:positionV>
                <wp:extent cx="254000" cy="1404620"/>
                <wp:effectExtent l="0" t="0" r="12700" b="5080"/>
                <wp:wrapNone/>
                <wp:docPr id="14666853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000" cy="1404620"/>
                        </a:xfrm>
                        <a:prstGeom prst="rect">
                          <a:avLst/>
                        </a:prstGeom>
                        <a:noFill/>
                        <a:ln w="9525">
                          <a:noFill/>
                          <a:miter lim="800000"/>
                          <a:headEnd/>
                          <a:tailEnd/>
                        </a:ln>
                      </wps:spPr>
                      <wps:txbx>
                        <w:txbxContent>
                          <w:p w14:paraId="7812D7AC" w14:textId="77777777" w:rsidR="009C3903" w:rsidRPr="00221F6F" w:rsidRDefault="009C3903" w:rsidP="00FC0955">
                            <w:pPr>
                              <w:rPr>
                                <w:rFonts w:ascii="Times New Roman" w:hAnsi="Times New Roman" w:cs="Times New Roman"/>
                                <w:sz w:val="32"/>
                                <w:szCs w:val="32"/>
                              </w:rPr>
                            </w:pPr>
                            <w:r w:rsidRPr="00221F6F">
                              <w:rPr>
                                <w:rFonts w:ascii="Times New Roman" w:hAnsi="Times New Roman" w:cs="Times New Roman"/>
                                <w:sz w:val="32"/>
                                <w:szCs w:val="32"/>
                              </w:rPr>
                              <w:t>б)</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50011A4" id="_x0000_s1035" type="#_x0000_t202" style="position:absolute;left:0;text-align:left;margin-left:304.7pt;margin-top:16.05pt;width:20pt;height:110.6pt;z-index:2517155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" filled="f" stroked="f">
                <v:textbox style="mso-fit-shape-to-text:t" inset="0,0,0,0">
                  <w:txbxContent>
                    <w:p w14:paraId="7812D7AC" w14:textId="77777777" w:rsidR="009C3903" w:rsidRPr="00221F6F" w:rsidRDefault="009C3903" w:rsidP="00FC0955">
                      <w:pPr>
                        <w:rPr>
                          <w:rFonts w:ascii="Times New Roman" w:hAnsi="Times New Roman" w:cs="Times New Roman"/>
                          <w:sz w:val="32"/>
                          <w:szCs w:val="32"/>
                        </w:rPr>
                      </w:pPr>
                      <w:r w:rsidRPr="00221F6F">
                        <w:rPr>
                          <w:rFonts w:ascii="Times New Roman" w:hAnsi="Times New Roman" w:cs="Times New Roman"/>
                          <w:sz w:val="32"/>
                          <w:szCs w:val="32"/>
                        </w:rPr>
                        <w:t>б)</w:t>
                      </w:r>
                    </w:p>
                  </w:txbxContent>
                </v:textbox>
              </v:shape>
            </w:pict>
          </mc:Fallback>
        </mc:AlternateContent>
      </w:r>
      <w:r w:rsidRPr="009D5FAF">
        <w:rPr>
          <w:rFonts w:ascii="Times New Roman" w:eastAsia="Calibri" w:hAnsi="Times New Roman" w:cs="Times New Roman"/>
          <w:noProof/>
          <w:sz w:val="28"/>
          <w:szCs w:val="28"/>
          <w:lang w:val="ru-RU" w:eastAsia="ru-RU"/>
        </w:rPr>
        <mc:AlternateContent>
          <mc:Choice Requires="wps">
            <w:drawing>
              <wp:anchor distT="45720" distB="45720" distL="114300" distR="114300" simplePos="0" relativeHeight="251717632" behindDoc="0" locked="0" layoutInCell="1" allowOverlap="1" wp14:anchorId="48CC6E1C" wp14:editId="059F0E0E">
                <wp:simplePos x="0" y="0"/>
                <wp:positionH relativeFrom="column">
                  <wp:posOffset>701040</wp:posOffset>
                </wp:positionH>
                <wp:positionV relativeFrom="paragraph">
                  <wp:posOffset>201930</wp:posOffset>
                </wp:positionV>
                <wp:extent cx="400050" cy="1404620"/>
                <wp:effectExtent l="0" t="0" r="0" b="5080"/>
                <wp:wrapNone/>
                <wp:docPr id="44996246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404620"/>
                        </a:xfrm>
                        <a:prstGeom prst="rect">
                          <a:avLst/>
                        </a:prstGeom>
                        <a:noFill/>
                        <a:ln w="9525">
                          <a:noFill/>
                          <a:miter lim="800000"/>
                          <a:headEnd/>
                          <a:tailEnd/>
                        </a:ln>
                      </wps:spPr>
                      <wps:txbx>
                        <w:txbxContent>
                          <w:p w14:paraId="4FB44AE0" w14:textId="77777777" w:rsidR="009C3903" w:rsidRPr="00221F6F" w:rsidRDefault="009C3903" w:rsidP="00FC0955">
                            <w:pPr>
                              <w:jc w:val="center"/>
                              <w:rPr>
                                <w:rFonts w:ascii="Times New Roman" w:hAnsi="Times New Roman" w:cs="Times New Roman"/>
                                <w:sz w:val="32"/>
                                <w:szCs w:val="32"/>
                              </w:rPr>
                            </w:pPr>
                            <w:r w:rsidRPr="00221F6F">
                              <w:rPr>
                                <w:rFonts w:ascii="Times New Roman" w:hAnsi="Times New Roman" w:cs="Times New Roman"/>
                                <w:sz w:val="32"/>
                                <w:szCs w:val="32"/>
                              </w:rPr>
                              <w:t>a)</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8CC6E1C" id="_x0000_s1036" type="#_x0000_t202" style="position:absolute;left:0;text-align:left;margin-left:55.2pt;margin-top:15.9pt;width:31.5pt;height:110.6pt;z-index:2517176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" filled="f" stroked="f">
                <v:textbox style="mso-fit-shape-to-text:t" inset="0,0,0,0">
                  <w:txbxContent>
                    <w:p w14:paraId="4FB44AE0" w14:textId="77777777" w:rsidR="009C3903" w:rsidRPr="00221F6F" w:rsidRDefault="009C3903" w:rsidP="00FC0955">
                      <w:pPr>
                        <w:jc w:val="center"/>
                        <w:rPr>
                          <w:rFonts w:ascii="Times New Roman" w:hAnsi="Times New Roman" w:cs="Times New Roman"/>
                          <w:sz w:val="32"/>
                          <w:szCs w:val="32"/>
                        </w:rPr>
                      </w:pPr>
                      <w:r w:rsidRPr="00221F6F">
                        <w:rPr>
                          <w:rFonts w:ascii="Times New Roman" w:hAnsi="Times New Roman" w:cs="Times New Roman"/>
                          <w:sz w:val="32"/>
                          <w:szCs w:val="32"/>
                        </w:rPr>
                        <w:t>a)</w:t>
                      </w:r>
                    </w:p>
                  </w:txbxContent>
                </v:textbox>
              </v:shape>
            </w:pict>
          </mc:Fallback>
        </mc:AlternateContent>
      </w:r>
    </w:p>
    <w:p w14:paraId="7571CAEE" w14:textId="77777777" w:rsidR="00FC0955" w:rsidRPr="009D5FAF" w:rsidRDefault="00FC0955" w:rsidP="004D6112">
      <w:pPr>
        <w:widowControl w:val="0"/>
        <w:tabs>
          <w:tab w:val="left" w:pos="375"/>
        </w:tabs>
        <w:autoSpaceDE w:val="0"/>
        <w:autoSpaceDN w:val="0"/>
        <w:ind w:right="-143" w:firstLine="900"/>
        <w:jc w:val="center"/>
        <w:rPr>
          <w:rFonts w:ascii="Times New Roman" w:eastAsia="Calibri" w:hAnsi="Times New Roman" w:cs="Times New Roman"/>
          <w:sz w:val="28"/>
          <w:szCs w:val="28"/>
        </w:rPr>
      </w:pPr>
      <w:r w:rsidRPr="009D5FAF">
        <w:rPr>
          <w:rFonts w:ascii="Times New Roman" w:eastAsia="Calibri" w:hAnsi="Times New Roman" w:cs="Times New Roman"/>
          <w:noProof/>
          <w:sz w:val="28"/>
          <w:szCs w:val="28"/>
          <w:lang w:val="ru-RU" w:eastAsia="ru-RU"/>
        </w:rPr>
        <w:drawing>
          <wp:inline distT="0" distB="0" distL="0" distR="0" wp14:anchorId="225700E4" wp14:editId="7EC9E4F8">
            <wp:extent cx="2970486" cy="1980000"/>
            <wp:effectExtent l="0" t="0" r="1905" b="1270"/>
            <wp:docPr id="36872" name="Рисунок 12" descr="Изображение выглядит как внутренний, стена, окно&#10;&#10;Автоматически созданное описание">
              <a:extLst xmlns:a="http://schemas.openxmlformats.org/drawingml/2006/main">
                <a:ext uri="{FF2B5EF4-FFF2-40B4-BE49-F238E27FC236}">
                  <a16:creationId xmlns:a16="http://schemas.microsoft.com/office/drawing/2014/main" id="{E222CED5-73E4-6621-2C9B-A52CA3885F0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72" name="Рисунок 12" descr="Изображение выглядит как внутренний, стена, окно&#10;&#10;Автоматически созданное описание">
                      <a:extLst>
                        <a:ext uri="{FF2B5EF4-FFF2-40B4-BE49-F238E27FC236}">
                          <a16:creationId xmlns:a16="http://schemas.microsoft.com/office/drawing/2014/main" id="{E222CED5-73E4-6621-2C9B-A52CA3885F0C}"/>
                        </a:ext>
                      </a:extLst>
                    </pic:cNvP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70486" cy="1980000"/>
                    </a:xfrm>
                    <a:prstGeom prst="rect">
                      <a:avLst/>
                    </a:prstGeom>
                    <a:noFill/>
                    <a:ln>
                      <a:noFill/>
                    </a:ln>
                  </pic:spPr>
                </pic:pic>
              </a:graphicData>
            </a:graphic>
          </wp:inline>
        </w:drawing>
      </w:r>
      <w:r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noProof/>
          <w:sz w:val="28"/>
          <w:szCs w:val="28"/>
          <w:lang w:val="ru-RU" w:eastAsia="ru-RU"/>
        </w:rPr>
        <w:drawing>
          <wp:inline distT="0" distB="0" distL="0" distR="0" wp14:anchorId="2261FC80" wp14:editId="24207E76">
            <wp:extent cx="1877836" cy="1980000"/>
            <wp:effectExtent l="0" t="0" r="8255" b="1270"/>
            <wp:docPr id="936543240" name="Рисунок 10" descr="Изображение выглядит как в помещении, машина, Научный прибор, зеленый&#10;&#10;Автоматически созданное описание">
              <a:extLst xmlns:a="http://schemas.openxmlformats.org/drawingml/2006/main">
                <a:ext uri="{FF2B5EF4-FFF2-40B4-BE49-F238E27FC236}">
                  <a16:creationId xmlns:a16="http://schemas.microsoft.com/office/drawing/2014/main" id="{9FF7E2E4-5899-ABB5-FA82-D8BF6402F14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543240" name="Рисунок 10" descr="Изображение выглядит как в помещении, машина, Научный прибор, зеленый&#10;&#10;Автоматически созданное описание">
                      <a:extLst>
                        <a:ext uri="{FF2B5EF4-FFF2-40B4-BE49-F238E27FC236}">
                          <a16:creationId xmlns:a16="http://schemas.microsoft.com/office/drawing/2014/main" id="{9FF7E2E4-5899-ABB5-FA82-D8BF6402F145}"/>
                        </a:ext>
                      </a:extLst>
                    </pic:cNvPr>
                    <pic:cNvPicPr>
                      <a:picLocks noChangeAspect="1"/>
                    </pic:cNvPicPr>
                  </pic:nvPicPr>
                  <pic:blipFill>
                    <a:blip r:embed="rId19">
                      <a:lum contrast="40000"/>
                      <a:extLst>
                        <a:ext uri="{28A0092B-C50C-407E-A947-70E740481C1C}">
                          <a14:useLocalDpi xmlns:a14="http://schemas.microsoft.com/office/drawing/2010/main" val="0"/>
                        </a:ext>
                      </a:extLst>
                    </a:blip>
                    <a:srcRect/>
                    <a:stretch>
                      <a:fillRect/>
                    </a:stretch>
                  </pic:blipFill>
                  <pic:spPr bwMode="auto">
                    <a:xfrm>
                      <a:off x="0" y="0"/>
                      <a:ext cx="1877836" cy="1980000"/>
                    </a:xfrm>
                    <a:prstGeom prst="rect">
                      <a:avLst/>
                    </a:prstGeom>
                    <a:noFill/>
                    <a:ln>
                      <a:noFill/>
                    </a:ln>
                  </pic:spPr>
                </pic:pic>
              </a:graphicData>
            </a:graphic>
          </wp:inline>
        </w:drawing>
      </w:r>
    </w:p>
    <w:p w14:paraId="2982F031" w14:textId="77777777" w:rsidR="003839B2" w:rsidRPr="009D5FAF" w:rsidRDefault="003839B2" w:rsidP="004D6112">
      <w:pPr>
        <w:ind w:right="-143" w:firstLine="900"/>
        <w:jc w:val="both"/>
        <w:rPr>
          <w:rFonts w:ascii="Times New Roman" w:eastAsia="Calibri" w:hAnsi="Times New Roman" w:cs="Times New Roman"/>
          <w:sz w:val="28"/>
          <w:szCs w:val="28"/>
          <w:lang w:eastAsia="ru-RU"/>
        </w:rPr>
      </w:pPr>
    </w:p>
    <w:p w14:paraId="4266B1C5" w14:textId="0818D9B9" w:rsidR="00D511C7" w:rsidRPr="009D5FAF" w:rsidRDefault="00366231" w:rsidP="004D6112">
      <w:pPr>
        <w:tabs>
          <w:tab w:val="left" w:pos="705"/>
          <w:tab w:val="left" w:pos="1395"/>
        </w:tabs>
        <w:ind w:right="-143" w:firstLine="900"/>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4 – с</w:t>
      </w:r>
      <w:r w:rsidR="00D511C7" w:rsidRPr="009D5FAF">
        <w:rPr>
          <w:rFonts w:ascii="Times New Roman" w:eastAsia="Calibri" w:hAnsi="Times New Roman" w:cs="Times New Roman"/>
          <w:sz w:val="28"/>
          <w:szCs w:val="28"/>
        </w:rPr>
        <w:t>урет</w:t>
      </w:r>
      <w:r w:rsidRPr="009D5FAF">
        <w:rPr>
          <w:rFonts w:ascii="Times New Roman" w:eastAsia="Calibri" w:hAnsi="Times New Roman" w:cs="Times New Roman"/>
          <w:sz w:val="28"/>
          <w:szCs w:val="28"/>
        </w:rPr>
        <w:t>.</w:t>
      </w:r>
      <w:r w:rsidR="000E0BFD" w:rsidRPr="009D5FAF">
        <w:rPr>
          <w:rFonts w:ascii="Times New Roman" w:eastAsia="Calibri" w:hAnsi="Times New Roman" w:cs="Times New Roman"/>
          <w:sz w:val="28"/>
          <w:szCs w:val="28"/>
        </w:rPr>
        <w:t xml:space="preserve"> </w:t>
      </w:r>
      <w:r w:rsidR="007D7727" w:rsidRPr="009D5FAF">
        <w:rPr>
          <w:rFonts w:ascii="Times New Roman" w:eastAsia="Calibri" w:hAnsi="Times New Roman" w:cs="Times New Roman"/>
          <w:sz w:val="28"/>
          <w:szCs w:val="28"/>
        </w:rPr>
        <w:t xml:space="preserve"> </w:t>
      </w:r>
      <w:r w:rsidR="00D511C7" w:rsidRPr="009D5FAF">
        <w:rPr>
          <w:rFonts w:ascii="Times New Roman" w:eastAsia="Calibri" w:hAnsi="Times New Roman" w:cs="Times New Roman"/>
          <w:sz w:val="28"/>
          <w:szCs w:val="28"/>
        </w:rPr>
        <w:t xml:space="preserve">Hi-Tech технологиясын қолдану: а) мамандардың таза бөлмелердегі және арнайы киімдегі жұмысы; б) диаметрі 150 мм кремний </w:t>
      </w:r>
      <w:r w:rsidR="008D07FC" w:rsidRPr="009D5FAF">
        <w:rPr>
          <w:rFonts w:ascii="Times New Roman" w:eastAsia="Calibri" w:hAnsi="Times New Roman" w:cs="Times New Roman"/>
          <w:sz w:val="28"/>
          <w:szCs w:val="28"/>
        </w:rPr>
        <w:t>тілімшелерінің</w:t>
      </w:r>
      <w:r w:rsidR="00D511C7" w:rsidRPr="009D5FAF">
        <w:rPr>
          <w:rFonts w:ascii="Times New Roman" w:eastAsia="Calibri" w:hAnsi="Times New Roman" w:cs="Times New Roman"/>
          <w:sz w:val="28"/>
          <w:szCs w:val="28"/>
        </w:rPr>
        <w:t xml:space="preserve"> бір және екі жақты </w:t>
      </w:r>
      <w:r w:rsidR="00FD1902" w:rsidRPr="009D5FAF">
        <w:rPr>
          <w:rFonts w:ascii="Times New Roman" w:eastAsia="Calibri" w:hAnsi="Times New Roman" w:cs="Times New Roman"/>
          <w:sz w:val="28"/>
          <w:szCs w:val="28"/>
        </w:rPr>
        <w:t>контакт</w:t>
      </w:r>
      <w:r w:rsidR="005858CD" w:rsidRPr="009D5FAF">
        <w:rPr>
          <w:rFonts w:ascii="Times New Roman" w:eastAsia="Calibri" w:hAnsi="Times New Roman" w:cs="Times New Roman"/>
          <w:sz w:val="28"/>
          <w:szCs w:val="28"/>
        </w:rPr>
        <w:t xml:space="preserve"> жүйесі</w:t>
      </w:r>
      <w:r w:rsidR="00D511C7" w:rsidRPr="009D5FAF">
        <w:rPr>
          <w:rFonts w:ascii="Times New Roman" w:eastAsia="Calibri" w:hAnsi="Times New Roman" w:cs="Times New Roman"/>
          <w:sz w:val="28"/>
          <w:szCs w:val="28"/>
        </w:rPr>
        <w:t xml:space="preserve"> фотолитографиясы</w:t>
      </w:r>
      <w:r w:rsidR="005858CD" w:rsidRPr="009D5FAF">
        <w:rPr>
          <w:rFonts w:ascii="Times New Roman" w:eastAsia="Calibri" w:hAnsi="Times New Roman" w:cs="Times New Roman"/>
          <w:sz w:val="28"/>
          <w:szCs w:val="28"/>
        </w:rPr>
        <w:t xml:space="preserve">н жүргізуді қамтамасыз ететін </w:t>
      </w:r>
      <w:r w:rsidR="00D511C7" w:rsidRPr="009D5FAF">
        <w:rPr>
          <w:rFonts w:ascii="Times New Roman" w:eastAsia="Calibri" w:hAnsi="Times New Roman" w:cs="Times New Roman"/>
          <w:sz w:val="28"/>
          <w:szCs w:val="28"/>
        </w:rPr>
        <w:t>EM -5006А автоматты қондырғысы</w:t>
      </w:r>
    </w:p>
    <w:p w14:paraId="78BEA7C2" w14:textId="77777777" w:rsidR="00FC0955" w:rsidRPr="009D5FAF" w:rsidRDefault="00FC0955" w:rsidP="004D6112">
      <w:pPr>
        <w:tabs>
          <w:tab w:val="left" w:pos="705"/>
          <w:tab w:val="left" w:pos="1395"/>
        </w:tabs>
        <w:ind w:right="-143" w:firstLine="900"/>
        <w:jc w:val="center"/>
        <w:rPr>
          <w:rFonts w:ascii="Times New Roman" w:eastAsia="Calibri" w:hAnsi="Times New Roman" w:cs="Times New Roman"/>
          <w:sz w:val="28"/>
          <w:szCs w:val="28"/>
        </w:rPr>
      </w:pPr>
    </w:p>
    <w:p w14:paraId="0FD43596" w14:textId="15DF9F79" w:rsidR="00A06ED6" w:rsidRPr="009D5FAF" w:rsidRDefault="00A06ED6" w:rsidP="009B2465">
      <w:pPr>
        <w:tabs>
          <w:tab w:val="left" w:pos="705"/>
          <w:tab w:val="left" w:pos="1395"/>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Келесі кезеңде фоторезист маскасы тілімше бетіне центрифугалау әдісімен тұндырылды, бұл кезде вакуумдық ұстағыштағы пластина қажетті қалыңдықтағы қабатты қалыптастыру және кептіру айналу жылдамдығына байланысты болады, еріткіш қалдықтарын жою мақсатында 80°С-та 1 минуттық софтбейк жүргізілді, одан кейін ультракүлгін сәулелендіру арқылы экспонирлеу орындалып, позитивті фоторезист хромды суреті бар шыны </w:t>
      </w:r>
      <w:r w:rsidRPr="009D5FAF">
        <w:rPr>
          <w:rFonts w:ascii="Times New Roman" w:eastAsia="Calibri" w:hAnsi="Times New Roman" w:cs="Times New Roman"/>
          <w:sz w:val="28"/>
          <w:szCs w:val="28"/>
        </w:rPr>
        <w:lastRenderedPageBreak/>
        <w:t xml:space="preserve">фотошаблон арқылы EM-5006A қондырғысында үйлестірілді (сурет 4, б), нәтижесінде ашық аймақтар </w:t>
      </w:r>
      <w:r w:rsidR="00B27DDC" w:rsidRPr="009D5FAF">
        <w:rPr>
          <w:rFonts w:ascii="Times New Roman" w:eastAsia="Calibri" w:hAnsi="Times New Roman" w:cs="Times New Roman"/>
          <w:sz w:val="28"/>
          <w:szCs w:val="28"/>
        </w:rPr>
        <w:t xml:space="preserve">фоторезисті айқындау </w:t>
      </w:r>
      <w:r w:rsidRPr="009D5FAF">
        <w:rPr>
          <w:rFonts w:ascii="Times New Roman" w:eastAsia="Calibri" w:hAnsi="Times New Roman" w:cs="Times New Roman"/>
          <w:sz w:val="28"/>
          <w:szCs w:val="28"/>
        </w:rPr>
        <w:t>кезінде алынып тасталып, жабық аймақтар сақталып, соңғы кезеңде фоторезист 140°С-та 30 минут бойы қатайтылды.</w:t>
      </w:r>
    </w:p>
    <w:p w14:paraId="5D5D0D4F" w14:textId="45BA1C15" w:rsidR="004C1229" w:rsidRPr="009D5FAF" w:rsidRDefault="004C1229" w:rsidP="009B2465">
      <w:pPr>
        <w:tabs>
          <w:tab w:val="left" w:pos="705"/>
          <w:tab w:val="left" w:pos="1395"/>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Қатайтылған фоторезист арасындағы ашық жерлерден металдар мен басқа материалдарды өңдеу әр материал үшін арнайы таңдалған химиялық ерітінділер арқылы жүзеге асырылады. Бұл жағдайда фоторезист астындағы материал бүтін және зиянсыз болып шығады.</w:t>
      </w:r>
      <w:r w:rsidR="00FC0955" w:rsidRPr="009D5FAF">
        <w:t xml:space="preserve"> </w:t>
      </w:r>
      <w:r w:rsidRPr="009D5FAF">
        <w:rPr>
          <w:rFonts w:ascii="Times New Roman" w:eastAsia="Calibri" w:hAnsi="Times New Roman" w:cs="Times New Roman"/>
          <w:sz w:val="28"/>
          <w:szCs w:val="28"/>
        </w:rPr>
        <w:t>Фоторезисті кетіру диметилформамид (CH</w:t>
      </w:r>
      <w:r w:rsidRPr="009D5FAF">
        <w:rPr>
          <w:rFonts w:ascii="Times New Roman" w:eastAsia="Calibri" w:hAnsi="Times New Roman" w:cs="Times New Roman"/>
          <w:sz w:val="28"/>
          <w:szCs w:val="28"/>
          <w:vertAlign w:val="subscript"/>
        </w:rPr>
        <w:t>3</w:t>
      </w:r>
      <w:r w:rsidRPr="009D5FAF">
        <w:rPr>
          <w:rFonts w:ascii="Times New Roman" w:eastAsia="Calibri" w:hAnsi="Times New Roman" w:cs="Times New Roman"/>
          <w:sz w:val="28"/>
          <w:szCs w:val="28"/>
        </w:rPr>
        <w:t>)</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NC(O)H көмегімен үш ваннада 50, 70 және 90°C температурада 10 минут ішінде жүзеге асырылады. Фоторезисті алып тастағаннан кейін, DION-A003 қондырғысында алынған ионсыздандырылған суда бес рет жуғаннан кейін</w:t>
      </w:r>
      <w:r w:rsidR="00AC6E2E" w:rsidRPr="009D5FAF">
        <w:rPr>
          <w:rFonts w:ascii="Times New Roman" w:eastAsia="Calibri" w:hAnsi="Times New Roman" w:cs="Times New Roman"/>
          <w:sz w:val="28"/>
          <w:szCs w:val="28"/>
        </w:rPr>
        <w:t>,</w:t>
      </w:r>
      <w:r w:rsidRPr="009D5FAF">
        <w:rPr>
          <w:rFonts w:ascii="Times New Roman" w:eastAsia="Calibri" w:hAnsi="Times New Roman" w:cs="Times New Roman"/>
          <w:sz w:val="28"/>
          <w:szCs w:val="28"/>
        </w:rPr>
        <w:t xml:space="preserve"> кремний </w:t>
      </w:r>
      <w:r w:rsidR="001C688A" w:rsidRPr="009D5FAF">
        <w:rPr>
          <w:rFonts w:ascii="Times New Roman" w:eastAsia="Calibri" w:hAnsi="Times New Roman" w:cs="Times New Roman"/>
          <w:sz w:val="28"/>
          <w:szCs w:val="28"/>
        </w:rPr>
        <w:t>тілімше</w:t>
      </w:r>
      <w:r w:rsidRPr="009D5FAF">
        <w:rPr>
          <w:rFonts w:ascii="Times New Roman" w:eastAsia="Calibri" w:hAnsi="Times New Roman" w:cs="Times New Roman"/>
          <w:sz w:val="28"/>
          <w:szCs w:val="28"/>
        </w:rPr>
        <w:t>с</w:t>
      </w:r>
      <w:r w:rsidR="00822581" w:rsidRPr="009D5FAF">
        <w:rPr>
          <w:rFonts w:ascii="Times New Roman" w:eastAsia="Calibri" w:hAnsi="Times New Roman" w:cs="Times New Roman"/>
          <w:sz w:val="28"/>
          <w:szCs w:val="28"/>
        </w:rPr>
        <w:t>і</w:t>
      </w:r>
      <w:r w:rsidRPr="009D5FAF">
        <w:rPr>
          <w:rFonts w:ascii="Times New Roman" w:eastAsia="Calibri" w:hAnsi="Times New Roman" w:cs="Times New Roman"/>
          <w:sz w:val="28"/>
          <w:szCs w:val="28"/>
        </w:rPr>
        <w:t>н</w:t>
      </w:r>
      <w:r w:rsidR="00822581" w:rsidRPr="009D5FAF">
        <w:rPr>
          <w:rFonts w:ascii="Times New Roman" w:eastAsia="Calibri" w:hAnsi="Times New Roman" w:cs="Times New Roman"/>
          <w:sz w:val="28"/>
          <w:szCs w:val="28"/>
        </w:rPr>
        <w:t>і</w:t>
      </w:r>
      <w:r w:rsidRPr="009D5FAF">
        <w:rPr>
          <w:rFonts w:ascii="Times New Roman" w:eastAsia="Calibri" w:hAnsi="Times New Roman" w:cs="Times New Roman"/>
          <w:sz w:val="28"/>
          <w:szCs w:val="28"/>
        </w:rPr>
        <w:t>ң бетінде фотошаблонның хром</w:t>
      </w:r>
      <w:r w:rsidR="001C2AA4" w:rsidRPr="009D5FAF">
        <w:rPr>
          <w:rFonts w:ascii="Times New Roman" w:eastAsia="Calibri" w:hAnsi="Times New Roman" w:cs="Times New Roman"/>
          <w:sz w:val="28"/>
          <w:szCs w:val="28"/>
        </w:rPr>
        <w:t xml:space="preserve">ды кескіні </w:t>
      </w:r>
      <w:r w:rsidRPr="009D5FAF">
        <w:rPr>
          <w:rFonts w:ascii="Times New Roman" w:eastAsia="Calibri" w:hAnsi="Times New Roman" w:cs="Times New Roman"/>
          <w:sz w:val="28"/>
          <w:szCs w:val="28"/>
        </w:rPr>
        <w:t>үлгі</w:t>
      </w:r>
      <w:r w:rsidR="001C2AA4" w:rsidRPr="009D5FAF">
        <w:rPr>
          <w:rFonts w:ascii="Times New Roman" w:eastAsia="Calibri" w:hAnsi="Times New Roman" w:cs="Times New Roman"/>
          <w:sz w:val="28"/>
          <w:szCs w:val="28"/>
        </w:rPr>
        <w:t>де</w:t>
      </w:r>
      <w:r w:rsidRPr="009D5FAF">
        <w:rPr>
          <w:rFonts w:ascii="Times New Roman" w:eastAsia="Calibri" w:hAnsi="Times New Roman" w:cs="Times New Roman"/>
          <w:sz w:val="28"/>
          <w:szCs w:val="28"/>
        </w:rPr>
        <w:t xml:space="preserve"> қалды.</w:t>
      </w:r>
    </w:p>
    <w:p w14:paraId="55D46D0F" w14:textId="77777777" w:rsidR="00FC0955" w:rsidRPr="009D5FAF" w:rsidRDefault="00FC0955" w:rsidP="009B2465">
      <w:pPr>
        <w:widowControl w:val="0"/>
        <w:tabs>
          <w:tab w:val="left" w:pos="375"/>
        </w:tabs>
        <w:autoSpaceDE w:val="0"/>
        <w:autoSpaceDN w:val="0"/>
        <w:ind w:right="-143" w:firstLine="709"/>
        <w:jc w:val="both"/>
        <w:rPr>
          <w:rFonts w:ascii="Times New Roman" w:eastAsia="Calibri" w:hAnsi="Times New Roman" w:cs="Times New Roman"/>
          <w:sz w:val="28"/>
          <w:szCs w:val="28"/>
        </w:rPr>
      </w:pPr>
    </w:p>
    <w:p w14:paraId="61154A5D" w14:textId="32C9ECCC" w:rsidR="00F20A75" w:rsidRPr="009D5FAF" w:rsidRDefault="00F20A75" w:rsidP="009B2465">
      <w:pPr>
        <w:tabs>
          <w:tab w:val="left" w:pos="709"/>
          <w:tab w:val="left" w:pos="1395"/>
          <w:tab w:val="left" w:pos="4080"/>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2.4 </w:t>
      </w:r>
      <w:r w:rsidR="009F1937" w:rsidRPr="009D5FAF">
        <w:rPr>
          <w:rFonts w:ascii="Times New Roman" w:eastAsia="Calibri" w:hAnsi="Times New Roman" w:cs="Times New Roman"/>
          <w:sz w:val="28"/>
          <w:szCs w:val="28"/>
        </w:rPr>
        <w:t>А</w:t>
      </w:r>
      <w:r w:rsidRPr="009D5FAF">
        <w:rPr>
          <w:rFonts w:ascii="Times New Roman" w:eastAsia="Calibri" w:hAnsi="Times New Roman" w:cs="Times New Roman"/>
          <w:sz w:val="28"/>
          <w:szCs w:val="28"/>
        </w:rPr>
        <w:t>низотиптік және изотиптік р-n</w:t>
      </w:r>
      <w:r w:rsidR="00212891" w:rsidRPr="009D5FAF">
        <w:rPr>
          <w:rFonts w:ascii="Times New Roman" w:eastAsia="Calibri" w:hAnsi="Times New Roman" w:cs="Times New Roman"/>
          <w:sz w:val="28"/>
          <w:szCs w:val="28"/>
        </w:rPr>
        <w:t xml:space="preserve"> – </w:t>
      </w:r>
      <w:r w:rsidRPr="009D5FAF">
        <w:rPr>
          <w:rFonts w:ascii="Times New Roman" w:eastAsia="Calibri" w:hAnsi="Times New Roman" w:cs="Times New Roman"/>
          <w:sz w:val="28"/>
          <w:szCs w:val="28"/>
        </w:rPr>
        <w:t>өткел</w:t>
      </w:r>
      <w:r w:rsidR="00BF171A" w:rsidRPr="009D5FAF">
        <w:rPr>
          <w:rFonts w:ascii="Times New Roman" w:eastAsia="Calibri" w:hAnsi="Times New Roman" w:cs="Times New Roman"/>
          <w:sz w:val="28"/>
          <w:szCs w:val="28"/>
        </w:rPr>
        <w:t>дерін</w:t>
      </w:r>
      <w:r w:rsidRPr="009D5FAF">
        <w:rPr>
          <w:rFonts w:ascii="Times New Roman" w:eastAsia="Calibri" w:hAnsi="Times New Roman" w:cs="Times New Roman"/>
          <w:sz w:val="28"/>
          <w:szCs w:val="28"/>
        </w:rPr>
        <w:t xml:space="preserve"> алудың алдын ала технологиялық кезеңдері</w:t>
      </w:r>
    </w:p>
    <w:p w14:paraId="08D2BDFC" w14:textId="10AE7A65" w:rsidR="007234DA" w:rsidRPr="009D5FAF" w:rsidRDefault="003839B2" w:rsidP="009B2465">
      <w:pPr>
        <w:tabs>
          <w:tab w:val="left" w:pos="709"/>
          <w:tab w:val="left" w:pos="1395"/>
          <w:tab w:val="left" w:pos="4080"/>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Фосфор диффузиясының беткі көзі ретінде ортофосфор қышқылының сулы ерітіндісі, ал бор диффузиясының беткі көзі ретінде бор ангидридінің сулы ерітіндісі пайдаланылды.</w:t>
      </w:r>
      <w:r w:rsidR="00F70770" w:rsidRPr="009D5FAF">
        <w:rPr>
          <w:rFonts w:ascii="Times New Roman" w:eastAsia="Calibri" w:hAnsi="Times New Roman" w:cs="Times New Roman"/>
          <w:sz w:val="28"/>
          <w:szCs w:val="28"/>
        </w:rPr>
        <w:t xml:space="preserve"> </w:t>
      </w:r>
      <w:r w:rsidR="002D6D8E" w:rsidRPr="009D5FAF">
        <w:rPr>
          <w:rFonts w:ascii="Times New Roman" w:eastAsia="Calibri" w:hAnsi="Times New Roman" w:cs="Times New Roman"/>
          <w:sz w:val="28"/>
          <w:szCs w:val="28"/>
        </w:rPr>
        <w:t>Lab Spinner Module SM-180-BT центрифугасында p</w:t>
      </w:r>
      <w:r w:rsidR="007234DA" w:rsidRPr="009D5FAF">
        <w:rPr>
          <w:rFonts w:ascii="Times New Roman" w:eastAsia="Calibri" w:hAnsi="Times New Roman" w:cs="Times New Roman"/>
          <w:sz w:val="28"/>
          <w:szCs w:val="28"/>
        </w:rPr>
        <w:t>-n</w:t>
      </w:r>
      <w:r w:rsidR="00105B8C" w:rsidRPr="009D5FAF">
        <w:rPr>
          <w:rFonts w:ascii="Times New Roman" w:eastAsia="Calibri" w:hAnsi="Times New Roman" w:cs="Times New Roman"/>
          <w:sz w:val="28"/>
          <w:szCs w:val="28"/>
        </w:rPr>
        <w:t xml:space="preserve"> </w:t>
      </w:r>
      <w:r w:rsidR="00212891" w:rsidRPr="009D5FAF">
        <w:rPr>
          <w:rFonts w:ascii="Times New Roman" w:eastAsia="Calibri" w:hAnsi="Times New Roman" w:cs="Times New Roman"/>
          <w:sz w:val="28"/>
          <w:szCs w:val="28"/>
        </w:rPr>
        <w:t xml:space="preserve">– </w:t>
      </w:r>
      <w:r w:rsidR="002D6D8E" w:rsidRPr="009D5FAF">
        <w:rPr>
          <w:rFonts w:ascii="Times New Roman" w:eastAsia="Calibri" w:hAnsi="Times New Roman" w:cs="Times New Roman"/>
          <w:sz w:val="28"/>
          <w:szCs w:val="28"/>
        </w:rPr>
        <w:t>өткелін жасау м</w:t>
      </w:r>
      <w:r w:rsidR="007234DA" w:rsidRPr="009D5FAF">
        <w:rPr>
          <w:rFonts w:ascii="Times New Roman" w:eastAsia="Calibri" w:hAnsi="Times New Roman" w:cs="Times New Roman"/>
          <w:sz w:val="28"/>
          <w:szCs w:val="28"/>
        </w:rPr>
        <w:t xml:space="preserve">ақсатында диаметрі 150 мм </w:t>
      </w:r>
      <w:r w:rsidR="002D6D8E" w:rsidRPr="009D5FAF">
        <w:rPr>
          <w:rFonts w:ascii="Times New Roman" w:eastAsia="Calibri" w:hAnsi="Times New Roman" w:cs="Times New Roman"/>
          <w:sz w:val="28"/>
          <w:szCs w:val="28"/>
        </w:rPr>
        <w:t>p</w:t>
      </w:r>
      <w:r w:rsidR="007234DA" w:rsidRPr="009D5FAF">
        <w:rPr>
          <w:rFonts w:ascii="Times New Roman" w:eastAsia="Calibri" w:hAnsi="Times New Roman" w:cs="Times New Roman"/>
          <w:sz w:val="28"/>
          <w:szCs w:val="28"/>
        </w:rPr>
        <w:t xml:space="preserve"> </w:t>
      </w:r>
      <w:r w:rsidR="007D0636" w:rsidRPr="009D5FAF">
        <w:rPr>
          <w:rFonts w:ascii="Times New Roman" w:eastAsia="Calibri" w:hAnsi="Times New Roman" w:cs="Times New Roman"/>
          <w:sz w:val="28"/>
          <w:szCs w:val="28"/>
        </w:rPr>
        <w:t xml:space="preserve">- </w:t>
      </w:r>
      <w:r w:rsidR="007234DA" w:rsidRPr="009D5FAF">
        <w:rPr>
          <w:rFonts w:ascii="Times New Roman" w:eastAsia="Calibri" w:hAnsi="Times New Roman" w:cs="Times New Roman"/>
          <w:sz w:val="28"/>
          <w:szCs w:val="28"/>
        </w:rPr>
        <w:t xml:space="preserve">типті кремний </w:t>
      </w:r>
      <w:r w:rsidR="001C688A" w:rsidRPr="009D5FAF">
        <w:rPr>
          <w:rFonts w:ascii="Times New Roman" w:eastAsia="Calibri" w:hAnsi="Times New Roman" w:cs="Times New Roman"/>
          <w:sz w:val="28"/>
          <w:szCs w:val="28"/>
        </w:rPr>
        <w:t>тілімшесі</w:t>
      </w:r>
      <w:r w:rsidR="007234DA" w:rsidRPr="009D5FAF">
        <w:rPr>
          <w:rFonts w:ascii="Times New Roman" w:eastAsia="Calibri" w:hAnsi="Times New Roman" w:cs="Times New Roman"/>
          <w:sz w:val="28"/>
          <w:szCs w:val="28"/>
        </w:rPr>
        <w:t xml:space="preserve"> </w:t>
      </w:r>
      <w:r w:rsidR="000E2D6A" w:rsidRPr="009D5FAF">
        <w:rPr>
          <w:rFonts w:ascii="Times New Roman" w:eastAsia="Calibri" w:hAnsi="Times New Roman" w:cs="Times New Roman"/>
          <w:sz w:val="28"/>
          <w:szCs w:val="28"/>
        </w:rPr>
        <w:t>алынды</w:t>
      </w:r>
      <w:r w:rsidR="007234DA" w:rsidRPr="009D5FAF">
        <w:rPr>
          <w:rFonts w:ascii="Times New Roman" w:eastAsia="Calibri" w:hAnsi="Times New Roman" w:cs="Times New Roman"/>
          <w:sz w:val="28"/>
          <w:szCs w:val="28"/>
        </w:rPr>
        <w:t xml:space="preserve">, оның бетіне </w:t>
      </w:r>
      <w:r w:rsidR="000D1E2E" w:rsidRPr="009D5FAF">
        <w:rPr>
          <w:rFonts w:ascii="Times New Roman" w:eastAsia="Calibri" w:hAnsi="Times New Roman" w:cs="Times New Roman"/>
          <w:sz w:val="28"/>
          <w:szCs w:val="28"/>
        </w:rPr>
        <w:t>қабыршақ</w:t>
      </w:r>
      <w:r w:rsidR="007234DA" w:rsidRPr="009D5FAF">
        <w:rPr>
          <w:rFonts w:ascii="Times New Roman" w:eastAsia="Calibri" w:hAnsi="Times New Roman" w:cs="Times New Roman"/>
          <w:sz w:val="28"/>
          <w:szCs w:val="28"/>
        </w:rPr>
        <w:t xml:space="preserve"> түзетін ерітінді</w:t>
      </w:r>
      <w:r w:rsidR="00EF3D97" w:rsidRPr="009D5FAF">
        <w:rPr>
          <w:rFonts w:ascii="Times New Roman" w:eastAsia="Calibri" w:hAnsi="Times New Roman" w:cs="Times New Roman"/>
          <w:sz w:val="28"/>
          <w:szCs w:val="28"/>
        </w:rPr>
        <w:t xml:space="preserve"> </w:t>
      </w:r>
      <w:r w:rsidR="00CF0DE0" w:rsidRPr="009D5FAF">
        <w:rPr>
          <w:rFonts w:ascii="Times New Roman" w:eastAsia="Calibri" w:hAnsi="Times New Roman" w:cs="Times New Roman"/>
          <w:sz w:val="28"/>
          <w:szCs w:val="28"/>
        </w:rPr>
        <w:t>тозаңдату</w:t>
      </w:r>
      <w:r w:rsidR="002D6D8E" w:rsidRPr="009D5FAF">
        <w:rPr>
          <w:rFonts w:ascii="Times New Roman" w:eastAsia="Calibri" w:hAnsi="Times New Roman" w:cs="Times New Roman"/>
          <w:sz w:val="28"/>
          <w:szCs w:val="28"/>
        </w:rPr>
        <w:t xml:space="preserve"> арқылы</w:t>
      </w:r>
      <w:r w:rsidR="007234DA" w:rsidRPr="009D5FAF">
        <w:rPr>
          <w:rFonts w:ascii="Times New Roman" w:eastAsia="Calibri" w:hAnsi="Times New Roman" w:cs="Times New Roman"/>
          <w:sz w:val="28"/>
          <w:szCs w:val="28"/>
        </w:rPr>
        <w:t xml:space="preserve"> жағылады. </w:t>
      </w:r>
      <w:r w:rsidR="002D6D8E" w:rsidRPr="009D5FAF">
        <w:rPr>
          <w:rFonts w:ascii="Times New Roman" w:eastAsia="Calibri" w:hAnsi="Times New Roman" w:cs="Times New Roman"/>
          <w:sz w:val="28"/>
          <w:szCs w:val="28"/>
        </w:rPr>
        <w:t>Алынған қабаттың біркелкі болуы үшін, ц</w:t>
      </w:r>
      <w:r w:rsidR="007234DA" w:rsidRPr="009D5FAF">
        <w:rPr>
          <w:rFonts w:ascii="Times New Roman" w:eastAsia="Calibri" w:hAnsi="Times New Roman" w:cs="Times New Roman"/>
          <w:sz w:val="28"/>
          <w:szCs w:val="28"/>
        </w:rPr>
        <w:t>ентрифуганың айналу жылдамдығы 2800 айн/мин құрайды.</w:t>
      </w:r>
    </w:p>
    <w:p w14:paraId="17CF2B1D" w14:textId="07A74CE8" w:rsidR="003839B2" w:rsidRPr="009D5FAF" w:rsidRDefault="00CF69A4" w:rsidP="009B2465">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Қоспа құрамындағы е</w:t>
      </w:r>
      <w:r w:rsidR="003839B2" w:rsidRPr="009D5FAF">
        <w:rPr>
          <w:rFonts w:ascii="Times New Roman" w:eastAsia="Calibri" w:hAnsi="Times New Roman" w:cs="Times New Roman"/>
          <w:sz w:val="28"/>
          <w:szCs w:val="28"/>
        </w:rPr>
        <w:t>ріт</w:t>
      </w:r>
      <w:r w:rsidRPr="009D5FAF">
        <w:rPr>
          <w:rFonts w:ascii="Times New Roman" w:eastAsia="Calibri" w:hAnsi="Times New Roman" w:cs="Times New Roman"/>
          <w:sz w:val="28"/>
          <w:szCs w:val="28"/>
        </w:rPr>
        <w:t>кішті</w:t>
      </w:r>
      <w:r w:rsidR="00F70770"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(этил спиртін) кетіру үшін,</w:t>
      </w:r>
      <w:r w:rsidR="003839B2" w:rsidRPr="009D5FAF">
        <w:rPr>
          <w:rFonts w:ascii="Times New Roman" w:eastAsia="Calibri" w:hAnsi="Times New Roman" w:cs="Times New Roman"/>
          <w:sz w:val="28"/>
          <w:szCs w:val="28"/>
        </w:rPr>
        <w:t xml:space="preserve"> кремний </w:t>
      </w:r>
      <w:r w:rsidR="00822581" w:rsidRPr="009D5FAF">
        <w:rPr>
          <w:rFonts w:ascii="Times New Roman" w:eastAsia="Calibri" w:hAnsi="Times New Roman" w:cs="Times New Roman"/>
          <w:sz w:val="28"/>
          <w:szCs w:val="28"/>
        </w:rPr>
        <w:t>тілімшелері</w:t>
      </w:r>
      <w:r w:rsidRPr="009D5FAF">
        <w:rPr>
          <w:rFonts w:ascii="Times New Roman" w:eastAsia="Calibri" w:hAnsi="Times New Roman" w:cs="Times New Roman"/>
          <w:sz w:val="28"/>
          <w:szCs w:val="28"/>
        </w:rPr>
        <w:t>н</w:t>
      </w:r>
      <w:r w:rsidR="003839B2"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 xml:space="preserve">SNOL 67/350 электр пешіне салып </w:t>
      </w:r>
      <w:r w:rsidR="003839B2" w:rsidRPr="009D5FAF">
        <w:rPr>
          <w:rFonts w:ascii="Times New Roman" w:eastAsia="Calibri" w:hAnsi="Times New Roman" w:cs="Times New Roman"/>
          <w:sz w:val="28"/>
          <w:szCs w:val="28"/>
        </w:rPr>
        <w:t>150°С температурада кептірілді. Әрі қарай полимердің термиялық деструкциясы атмосфера</w:t>
      </w:r>
      <w:r w:rsidRPr="009D5FAF">
        <w:rPr>
          <w:rFonts w:ascii="Times New Roman" w:eastAsia="Calibri" w:hAnsi="Times New Roman" w:cs="Times New Roman"/>
          <w:sz w:val="28"/>
          <w:szCs w:val="28"/>
        </w:rPr>
        <w:t xml:space="preserve">да </w:t>
      </w:r>
      <w:r w:rsidR="003839B2" w:rsidRPr="009D5FAF">
        <w:rPr>
          <w:rFonts w:ascii="Times New Roman" w:eastAsia="Calibri" w:hAnsi="Times New Roman" w:cs="Times New Roman"/>
          <w:sz w:val="28"/>
          <w:szCs w:val="28"/>
        </w:rPr>
        <w:t>600-800°С температурада SNOL8.2/1100 электр муфельді пешінде 1 минут ішінде жүргізіледі. Термиялық деструкция процесі кезінде полимер</w:t>
      </w:r>
      <w:r w:rsidRPr="009D5FAF">
        <w:rPr>
          <w:rFonts w:ascii="Times New Roman" w:eastAsia="Calibri" w:hAnsi="Times New Roman" w:cs="Times New Roman"/>
          <w:sz w:val="28"/>
          <w:szCs w:val="28"/>
        </w:rPr>
        <w:t>ді</w:t>
      </w:r>
      <w:r w:rsidR="003839B2" w:rsidRPr="009D5FAF">
        <w:rPr>
          <w:rFonts w:ascii="Times New Roman" w:eastAsia="Calibri" w:hAnsi="Times New Roman" w:cs="Times New Roman"/>
          <w:sz w:val="28"/>
          <w:szCs w:val="28"/>
        </w:rPr>
        <w:t xml:space="preserve"> тотықты</w:t>
      </w:r>
      <w:r w:rsidRPr="009D5FAF">
        <w:rPr>
          <w:rFonts w:ascii="Times New Roman" w:eastAsia="Calibri" w:hAnsi="Times New Roman" w:cs="Times New Roman"/>
          <w:sz w:val="28"/>
          <w:szCs w:val="28"/>
        </w:rPr>
        <w:t>рады</w:t>
      </w:r>
      <w:r w:rsidR="003839B2" w:rsidRPr="009D5FAF">
        <w:rPr>
          <w:rFonts w:ascii="Times New Roman" w:eastAsia="Calibri" w:hAnsi="Times New Roman" w:cs="Times New Roman"/>
          <w:sz w:val="28"/>
          <w:szCs w:val="28"/>
        </w:rPr>
        <w:t xml:space="preserve"> және кремнеземге айналды. Қоспала</w:t>
      </w:r>
      <w:r w:rsidR="00EB75BE" w:rsidRPr="009D5FAF">
        <w:rPr>
          <w:rFonts w:ascii="Times New Roman" w:eastAsia="Calibri" w:hAnsi="Times New Roman" w:cs="Times New Roman"/>
          <w:sz w:val="28"/>
          <w:szCs w:val="28"/>
        </w:rPr>
        <w:t xml:space="preserve">нған </w:t>
      </w:r>
      <w:r w:rsidRPr="009D5FAF">
        <w:rPr>
          <w:rFonts w:ascii="Times New Roman" w:eastAsia="Calibri" w:hAnsi="Times New Roman" w:cs="Times New Roman"/>
          <w:sz w:val="28"/>
          <w:szCs w:val="28"/>
        </w:rPr>
        <w:t xml:space="preserve">жартылай өткізгішке </w:t>
      </w:r>
      <w:r w:rsidR="003839B2" w:rsidRPr="009D5FAF">
        <w:rPr>
          <w:rFonts w:ascii="Times New Roman" w:eastAsia="Calibri" w:hAnsi="Times New Roman" w:cs="Times New Roman"/>
          <w:sz w:val="28"/>
          <w:szCs w:val="28"/>
        </w:rPr>
        <w:t xml:space="preserve">кремнеземді </w:t>
      </w:r>
      <w:r w:rsidR="000D1E2E"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w:t>
      </w:r>
      <w:r w:rsidR="003839B2" w:rsidRPr="009D5FAF">
        <w:rPr>
          <w:rFonts w:ascii="Times New Roman" w:eastAsia="Calibri" w:hAnsi="Times New Roman" w:cs="Times New Roman"/>
          <w:sz w:val="28"/>
          <w:szCs w:val="28"/>
        </w:rPr>
        <w:t xml:space="preserve"> диффуз</w:t>
      </w:r>
      <w:r w:rsidRPr="009D5FAF">
        <w:rPr>
          <w:rFonts w:ascii="Times New Roman" w:eastAsia="Calibri" w:hAnsi="Times New Roman" w:cs="Times New Roman"/>
          <w:sz w:val="28"/>
          <w:szCs w:val="28"/>
        </w:rPr>
        <w:t xml:space="preserve">анттың қайнар </w:t>
      </w:r>
      <w:r w:rsidR="00EF3D97" w:rsidRPr="009D5FAF">
        <w:rPr>
          <w:rFonts w:ascii="Times New Roman" w:eastAsia="Calibri" w:hAnsi="Times New Roman" w:cs="Times New Roman"/>
          <w:sz w:val="28"/>
          <w:szCs w:val="28"/>
        </w:rPr>
        <w:t xml:space="preserve">көзі </w:t>
      </w:r>
      <w:r w:rsidR="003839B2" w:rsidRPr="009D5FAF">
        <w:rPr>
          <w:rFonts w:ascii="Times New Roman" w:eastAsia="Calibri" w:hAnsi="Times New Roman" w:cs="Times New Roman"/>
          <w:sz w:val="28"/>
          <w:szCs w:val="28"/>
        </w:rPr>
        <w:t>бола алады.</w:t>
      </w:r>
    </w:p>
    <w:p w14:paraId="01B5C4B7" w14:textId="75A651B7" w:rsidR="003839B2" w:rsidRPr="009D5FAF" w:rsidRDefault="003839B2" w:rsidP="009B2465">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Диффузия процесін жүргізу үшін кремний жартылай өткізгіш </w:t>
      </w:r>
      <w:r w:rsidR="00822581" w:rsidRPr="009D5FAF">
        <w:rPr>
          <w:rFonts w:ascii="Times New Roman" w:eastAsia="Calibri" w:hAnsi="Times New Roman" w:cs="Times New Roman"/>
          <w:sz w:val="28"/>
          <w:szCs w:val="28"/>
        </w:rPr>
        <w:t>тілімшелер</w:t>
      </w:r>
      <w:r w:rsidRPr="009D5FAF">
        <w:rPr>
          <w:rFonts w:ascii="Times New Roman" w:eastAsia="Calibri" w:hAnsi="Times New Roman" w:cs="Times New Roman"/>
          <w:sz w:val="28"/>
          <w:szCs w:val="28"/>
        </w:rPr>
        <w:t xml:space="preserve"> диффузиялық пеште жоғары температурада өңдеуден өтті. Жоғарыда айтылғандай, «</w:t>
      </w:r>
      <w:r w:rsidR="00437494" w:rsidRPr="009D5FAF">
        <w:rPr>
          <w:rFonts w:ascii="Times New Roman" w:eastAsia="Calibri" w:hAnsi="Times New Roman" w:cs="Times New Roman"/>
          <w:sz w:val="28"/>
          <w:szCs w:val="28"/>
        </w:rPr>
        <w:t xml:space="preserve">Отжиг </w:t>
      </w:r>
      <w:r w:rsidRPr="009D5FAF">
        <w:rPr>
          <w:rFonts w:ascii="Times New Roman" w:eastAsia="Calibri" w:hAnsi="Times New Roman" w:cs="Times New Roman"/>
          <w:sz w:val="28"/>
          <w:szCs w:val="28"/>
        </w:rPr>
        <w:t xml:space="preserve">TM-4M» диффузиялық электр пешінің жұмыс </w:t>
      </w:r>
      <w:r w:rsidR="00AA69E0" w:rsidRPr="009D5FAF">
        <w:rPr>
          <w:rFonts w:ascii="Times New Roman" w:eastAsia="Calibri" w:hAnsi="Times New Roman" w:cs="Times New Roman"/>
          <w:sz w:val="28"/>
          <w:szCs w:val="28"/>
        </w:rPr>
        <w:t xml:space="preserve">істеу </w:t>
      </w:r>
      <w:r w:rsidRPr="009D5FAF">
        <w:rPr>
          <w:rFonts w:ascii="Times New Roman" w:eastAsia="Calibri" w:hAnsi="Times New Roman" w:cs="Times New Roman"/>
          <w:sz w:val="28"/>
          <w:szCs w:val="28"/>
        </w:rPr>
        <w:t xml:space="preserve">принципі резистивті </w:t>
      </w:r>
      <w:r w:rsidR="00AA69E0" w:rsidRPr="009D5FAF">
        <w:rPr>
          <w:rFonts w:ascii="Times New Roman" w:eastAsia="Calibri" w:hAnsi="Times New Roman" w:cs="Times New Roman"/>
          <w:sz w:val="28"/>
          <w:szCs w:val="28"/>
        </w:rPr>
        <w:t>күйдіру</w:t>
      </w:r>
      <w:r w:rsidRPr="009D5FAF">
        <w:rPr>
          <w:rFonts w:ascii="Times New Roman" w:eastAsia="Calibri" w:hAnsi="Times New Roman" w:cs="Times New Roman"/>
          <w:sz w:val="28"/>
          <w:szCs w:val="28"/>
        </w:rPr>
        <w:t xml:space="preserve"> құбылысына негізделген. Бұл жағдайда </w:t>
      </w:r>
      <w:r w:rsidR="009C6538" w:rsidRPr="009D5FAF">
        <w:rPr>
          <w:rFonts w:ascii="Times New Roman" w:eastAsia="Calibri" w:hAnsi="Times New Roman" w:cs="Times New Roman"/>
          <w:sz w:val="28"/>
          <w:szCs w:val="28"/>
        </w:rPr>
        <w:t>күйдірілген</w:t>
      </w:r>
      <w:r w:rsidRPr="009D5FAF">
        <w:rPr>
          <w:rFonts w:ascii="Times New Roman" w:eastAsia="Calibri" w:hAnsi="Times New Roman" w:cs="Times New Roman"/>
          <w:sz w:val="28"/>
          <w:szCs w:val="28"/>
        </w:rPr>
        <w:t xml:space="preserve"> өнімге жылу 40 минут бойы 870°С температурада аргон немесе азот ағынында сәулелену арқылы беріледі</w:t>
      </w:r>
      <w:r w:rsidR="0080176A" w:rsidRPr="009D5FAF">
        <w:rPr>
          <w:rFonts w:ascii="Times New Roman" w:eastAsia="Calibri" w:hAnsi="Times New Roman" w:cs="Times New Roman"/>
          <w:sz w:val="28"/>
          <w:szCs w:val="28"/>
        </w:rPr>
        <w:t>, 180 л/сағ Ar ағынында сатылы түрде қол жеткізілді:</w:t>
      </w:r>
    </w:p>
    <w:p w14:paraId="35485767" w14:textId="77777777" w:rsidR="0080176A" w:rsidRPr="009D5FAF" w:rsidRDefault="0080176A" w:rsidP="00AA129F">
      <w:pPr>
        <w:ind w:right="-143" w:firstLine="900"/>
        <w:jc w:val="both"/>
        <w:rPr>
          <w:rFonts w:ascii="Times New Roman" w:eastAsia="Calibri" w:hAnsi="Times New Roman" w:cs="Times New Roman"/>
          <w:sz w:val="28"/>
          <w:szCs w:val="28"/>
        </w:rPr>
      </w:pPr>
    </w:p>
    <w:p w14:paraId="334DE9BB" w14:textId="77777777" w:rsidR="0080176A" w:rsidRPr="009D5FAF" w:rsidRDefault="0080176A" w:rsidP="00AA129F">
      <w:pPr>
        <w:ind w:right="-143" w:firstLine="900"/>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Т</w:t>
      </w:r>
      <w:r w:rsidRPr="009D5FAF">
        <w:rPr>
          <w:rFonts w:ascii="Times New Roman" w:eastAsia="Calibri" w:hAnsi="Times New Roman" w:cs="Times New Roman"/>
          <w:sz w:val="28"/>
          <w:szCs w:val="28"/>
          <w:vertAlign w:val="subscript"/>
        </w:rPr>
        <w:t>комн</w:t>
      </w:r>
      <w:r w:rsidRPr="009D5FAF">
        <w:rPr>
          <w:rFonts w:ascii="Times New Roman" w:eastAsia="Calibri" w:hAnsi="Times New Roman" w:cs="Times New Roman"/>
          <w:sz w:val="28"/>
          <w:szCs w:val="28"/>
        </w:rPr>
        <w:t xml:space="preserve"> </w:t>
      </w:r>
      <m:oMath>
        <m:box>
          <m:boxPr>
            <m:opEmu m:val="1"/>
            <m:ctrlPr>
              <w:rPr>
                <w:rFonts w:ascii="Cambria Math" w:eastAsia="Calibri" w:hAnsi="Cambria Math" w:cs="Times New Roman"/>
                <w:i/>
                <w:sz w:val="28"/>
                <w:szCs w:val="28"/>
              </w:rPr>
            </m:ctrlPr>
          </m:boxPr>
          <m:e>
            <m:groupChr>
              <m:groupChrPr>
                <m:chr m:val="→"/>
                <m:vertJc m:val="bot"/>
                <m:ctrlPr>
                  <w:rPr>
                    <w:rFonts w:ascii="Cambria Math" w:eastAsia="Calibri" w:hAnsi="Cambria Math" w:cs="Times New Roman"/>
                    <w:i/>
                    <w:sz w:val="28"/>
                    <w:szCs w:val="28"/>
                  </w:rPr>
                </m:ctrlPr>
              </m:groupChrPr>
              <m:e>
                <m:r>
                  <m:rPr>
                    <m:sty m:val="p"/>
                  </m:rPr>
                  <w:rPr>
                    <w:rFonts w:ascii="Cambria Math" w:eastAsia="Calibri" w:hAnsi="Cambria Math" w:cs="Times New Roman"/>
                    <w:sz w:val="28"/>
                    <w:szCs w:val="28"/>
                  </w:rPr>
                  <m:t>25°С/мин</m:t>
                </m:r>
              </m:e>
            </m:groupChr>
          </m:e>
        </m:box>
      </m:oMath>
      <w:r w:rsidRPr="009D5FAF">
        <w:rPr>
          <w:rFonts w:ascii="Times New Roman" w:eastAsia="Calibri" w:hAnsi="Times New Roman" w:cs="Times New Roman"/>
          <w:sz w:val="28"/>
          <w:szCs w:val="28"/>
        </w:rPr>
        <w:t xml:space="preserve"> 300°С </w:t>
      </w:r>
      <m:oMath>
        <m:box>
          <m:boxPr>
            <m:opEmu m:val="1"/>
            <m:ctrlPr>
              <w:rPr>
                <w:rFonts w:ascii="Cambria Math" w:eastAsia="Calibri" w:hAnsi="Cambria Math" w:cs="Times New Roman"/>
                <w:i/>
                <w:sz w:val="28"/>
                <w:szCs w:val="28"/>
              </w:rPr>
            </m:ctrlPr>
          </m:boxPr>
          <m:e>
            <m:groupChr>
              <m:groupChrPr>
                <m:chr m:val="→"/>
                <m:vertJc m:val="bot"/>
                <m:ctrlPr>
                  <w:rPr>
                    <w:rFonts w:ascii="Cambria Math" w:eastAsia="Calibri" w:hAnsi="Cambria Math" w:cs="Times New Roman"/>
                    <w:i/>
                    <w:sz w:val="28"/>
                    <w:szCs w:val="28"/>
                  </w:rPr>
                </m:ctrlPr>
              </m:groupChrPr>
              <m:e>
                <m:r>
                  <m:rPr>
                    <m:sty m:val="p"/>
                  </m:rPr>
                  <w:rPr>
                    <w:rFonts w:ascii="Cambria Math" w:eastAsia="Calibri" w:hAnsi="Cambria Math" w:cs="Times New Roman"/>
                    <w:sz w:val="28"/>
                    <w:szCs w:val="28"/>
                  </w:rPr>
                  <m:t>10мин</m:t>
                </m:r>
              </m:e>
            </m:groupChr>
          </m:e>
        </m:box>
      </m:oMath>
      <w:r w:rsidRPr="009D5FAF">
        <w:rPr>
          <w:rFonts w:ascii="Times New Roman" w:eastAsia="Calibri" w:hAnsi="Times New Roman" w:cs="Times New Roman"/>
          <w:sz w:val="28"/>
          <w:szCs w:val="28"/>
        </w:rPr>
        <w:t xml:space="preserve"> 300°С </w:t>
      </w:r>
      <m:oMath>
        <m:box>
          <m:boxPr>
            <m:opEmu m:val="1"/>
            <m:ctrlPr>
              <w:rPr>
                <w:rFonts w:ascii="Cambria Math" w:eastAsia="Calibri" w:hAnsi="Cambria Math" w:cs="Times New Roman"/>
                <w:i/>
                <w:sz w:val="28"/>
                <w:szCs w:val="28"/>
              </w:rPr>
            </m:ctrlPr>
          </m:boxPr>
          <m:e>
            <m:groupChr>
              <m:groupChrPr>
                <m:chr m:val="→"/>
                <m:vertJc m:val="bot"/>
                <m:ctrlPr>
                  <w:rPr>
                    <w:rFonts w:ascii="Cambria Math" w:eastAsia="Calibri" w:hAnsi="Cambria Math" w:cs="Times New Roman"/>
                    <w:i/>
                    <w:sz w:val="28"/>
                    <w:szCs w:val="28"/>
                  </w:rPr>
                </m:ctrlPr>
              </m:groupChrPr>
              <m:e>
                <m:r>
                  <m:rPr>
                    <m:sty m:val="p"/>
                  </m:rPr>
                  <w:rPr>
                    <w:rFonts w:ascii="Cambria Math" w:eastAsia="Calibri" w:hAnsi="Cambria Math" w:cs="Times New Roman"/>
                    <w:sz w:val="28"/>
                    <w:szCs w:val="28"/>
                  </w:rPr>
                  <m:t>25°С/мин</m:t>
                </m:r>
              </m:e>
            </m:groupChr>
          </m:e>
        </m:box>
      </m:oMath>
      <w:r w:rsidRPr="009D5FAF">
        <w:rPr>
          <w:rFonts w:ascii="Times New Roman" w:eastAsia="Calibri" w:hAnsi="Times New Roman" w:cs="Times New Roman"/>
          <w:sz w:val="28"/>
          <w:szCs w:val="28"/>
        </w:rPr>
        <w:t xml:space="preserve"> 600°С</w:t>
      </w:r>
      <m:oMath>
        <m:box>
          <m:boxPr>
            <m:opEmu m:val="1"/>
            <m:ctrlPr>
              <w:rPr>
                <w:rFonts w:ascii="Cambria Math" w:eastAsia="Calibri" w:hAnsi="Cambria Math" w:cs="Times New Roman"/>
                <w:i/>
                <w:sz w:val="28"/>
                <w:szCs w:val="28"/>
              </w:rPr>
            </m:ctrlPr>
          </m:boxPr>
          <m:e>
            <m:groupChr>
              <m:groupChrPr>
                <m:chr m:val="→"/>
                <m:vertJc m:val="bot"/>
                <m:ctrlPr>
                  <w:rPr>
                    <w:rFonts w:ascii="Cambria Math" w:eastAsia="Calibri" w:hAnsi="Cambria Math" w:cs="Times New Roman"/>
                    <w:i/>
                    <w:sz w:val="28"/>
                    <w:szCs w:val="28"/>
                  </w:rPr>
                </m:ctrlPr>
              </m:groupChrPr>
              <m:e>
                <m:r>
                  <m:rPr>
                    <m:sty m:val="p"/>
                  </m:rPr>
                  <w:rPr>
                    <w:rFonts w:ascii="Cambria Math" w:eastAsia="Calibri" w:hAnsi="Cambria Math" w:cs="Times New Roman"/>
                    <w:sz w:val="28"/>
                    <w:szCs w:val="28"/>
                  </w:rPr>
                  <m:t>10мин</m:t>
                </m:r>
              </m:e>
            </m:groupChr>
          </m:e>
        </m:box>
      </m:oMath>
      <w:r w:rsidRPr="009D5FAF">
        <w:rPr>
          <w:rFonts w:ascii="Times New Roman" w:eastAsia="Times New Roman" w:hAnsi="Times New Roman" w:cs="Times New Roman"/>
          <w:sz w:val="28"/>
          <w:szCs w:val="28"/>
        </w:rPr>
        <w:t xml:space="preserve"> </w:t>
      </w:r>
      <w:r w:rsidRPr="009D5FAF">
        <w:rPr>
          <w:rFonts w:ascii="Times New Roman" w:eastAsia="Calibri" w:hAnsi="Times New Roman" w:cs="Times New Roman"/>
          <w:sz w:val="28"/>
          <w:szCs w:val="28"/>
        </w:rPr>
        <w:t xml:space="preserve">600°С </w:t>
      </w:r>
      <m:oMath>
        <m:box>
          <m:boxPr>
            <m:opEmu m:val="1"/>
            <m:ctrlPr>
              <w:rPr>
                <w:rFonts w:ascii="Cambria Math" w:eastAsia="Calibri" w:hAnsi="Cambria Math" w:cs="Times New Roman"/>
                <w:i/>
                <w:sz w:val="28"/>
                <w:szCs w:val="28"/>
              </w:rPr>
            </m:ctrlPr>
          </m:boxPr>
          <m:e>
            <m:groupChr>
              <m:groupChrPr>
                <m:chr m:val="→"/>
                <m:vertJc m:val="bot"/>
                <m:ctrlPr>
                  <w:rPr>
                    <w:rFonts w:ascii="Cambria Math" w:eastAsia="Calibri" w:hAnsi="Cambria Math" w:cs="Times New Roman"/>
                    <w:i/>
                    <w:sz w:val="28"/>
                    <w:szCs w:val="28"/>
                  </w:rPr>
                </m:ctrlPr>
              </m:groupChrPr>
              <m:e>
                <m:r>
                  <m:rPr>
                    <m:sty m:val="p"/>
                  </m:rPr>
                  <w:rPr>
                    <w:rFonts w:ascii="Cambria Math" w:eastAsia="Calibri" w:hAnsi="Cambria Math" w:cs="Times New Roman"/>
                    <w:sz w:val="28"/>
                    <w:szCs w:val="28"/>
                  </w:rPr>
                  <m:t>10°С/мин</m:t>
                </m:r>
              </m:e>
            </m:groupChr>
          </m:e>
        </m:box>
      </m:oMath>
      <w:r w:rsidRPr="009D5FAF">
        <w:rPr>
          <w:rFonts w:ascii="Times New Roman" w:eastAsia="Calibri" w:hAnsi="Times New Roman" w:cs="Times New Roman"/>
          <w:sz w:val="28"/>
          <w:szCs w:val="28"/>
        </w:rPr>
        <w:t xml:space="preserve">  870°С</w:t>
      </w:r>
      <m:oMath>
        <m:box>
          <m:boxPr>
            <m:opEmu m:val="1"/>
            <m:ctrlPr>
              <w:rPr>
                <w:rFonts w:ascii="Cambria Math" w:eastAsia="Calibri" w:hAnsi="Cambria Math" w:cs="Times New Roman"/>
                <w:i/>
                <w:sz w:val="28"/>
                <w:szCs w:val="28"/>
              </w:rPr>
            </m:ctrlPr>
          </m:boxPr>
          <m:e>
            <m:groupChr>
              <m:groupChrPr>
                <m:chr m:val="→"/>
                <m:vertJc m:val="bot"/>
                <m:ctrlPr>
                  <w:rPr>
                    <w:rFonts w:ascii="Cambria Math" w:eastAsia="Calibri" w:hAnsi="Cambria Math" w:cs="Times New Roman"/>
                    <w:i/>
                    <w:sz w:val="28"/>
                    <w:szCs w:val="28"/>
                  </w:rPr>
                </m:ctrlPr>
              </m:groupChrPr>
              <m:e>
                <m:r>
                  <m:rPr>
                    <m:sty m:val="p"/>
                  </m:rPr>
                  <w:rPr>
                    <w:rFonts w:ascii="Cambria Math" w:eastAsia="Calibri" w:hAnsi="Cambria Math" w:cs="Times New Roman"/>
                    <w:sz w:val="28"/>
                    <w:szCs w:val="28"/>
                  </w:rPr>
                  <m:t>40мин</m:t>
                </m:r>
              </m:e>
            </m:groupChr>
          </m:e>
        </m:box>
      </m:oMath>
      <w:r w:rsidRPr="009D5FAF">
        <w:rPr>
          <w:rFonts w:ascii="Times New Roman" w:eastAsia="Calibri" w:hAnsi="Times New Roman" w:cs="Times New Roman"/>
          <w:sz w:val="28"/>
          <w:szCs w:val="28"/>
        </w:rPr>
        <w:t>.</w:t>
      </w:r>
    </w:p>
    <w:p w14:paraId="4F0C7736" w14:textId="77777777" w:rsidR="0080176A" w:rsidRPr="009D5FAF" w:rsidRDefault="0080176A" w:rsidP="00AA129F">
      <w:pPr>
        <w:ind w:right="-143" w:firstLine="900"/>
        <w:jc w:val="both"/>
        <w:rPr>
          <w:rFonts w:ascii="Times New Roman" w:eastAsia="Calibri" w:hAnsi="Times New Roman" w:cs="Times New Roman"/>
          <w:sz w:val="28"/>
          <w:szCs w:val="28"/>
        </w:rPr>
      </w:pPr>
    </w:p>
    <w:p w14:paraId="2C462903" w14:textId="77777777" w:rsidR="0080176A" w:rsidRPr="009D5FAF" w:rsidRDefault="0080176A" w:rsidP="009B2465">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Салқындату процессі аргон ағыны 180л/сағ жүргізіледі:</w:t>
      </w:r>
    </w:p>
    <w:p w14:paraId="663446D1" w14:textId="77777777" w:rsidR="00617264" w:rsidRPr="009D5FAF" w:rsidRDefault="00617264" w:rsidP="00AA129F">
      <w:pPr>
        <w:ind w:right="-143" w:firstLine="900"/>
        <w:jc w:val="both"/>
        <w:rPr>
          <w:rFonts w:ascii="Times New Roman" w:eastAsia="Calibri" w:hAnsi="Times New Roman" w:cs="Times New Roman"/>
          <w:sz w:val="28"/>
          <w:szCs w:val="28"/>
        </w:rPr>
      </w:pPr>
    </w:p>
    <w:p w14:paraId="1AA01C21" w14:textId="77777777" w:rsidR="0080176A" w:rsidRPr="009D5FAF" w:rsidRDefault="0080176A" w:rsidP="00AA129F">
      <w:pPr>
        <w:ind w:right="-143" w:firstLine="900"/>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lastRenderedPageBreak/>
        <w:t xml:space="preserve">870°С </w:t>
      </w:r>
      <m:oMath>
        <m:box>
          <m:boxPr>
            <m:opEmu m:val="1"/>
            <m:ctrlPr>
              <w:rPr>
                <w:rFonts w:ascii="Cambria Math" w:eastAsia="Calibri" w:hAnsi="Cambria Math" w:cs="Times New Roman"/>
                <w:i/>
                <w:sz w:val="28"/>
                <w:szCs w:val="28"/>
              </w:rPr>
            </m:ctrlPr>
          </m:boxPr>
          <m:e>
            <m:groupChr>
              <m:groupChrPr>
                <m:chr m:val="→"/>
                <m:vertJc m:val="bot"/>
                <m:ctrlPr>
                  <w:rPr>
                    <w:rFonts w:ascii="Cambria Math" w:eastAsia="Calibri" w:hAnsi="Cambria Math" w:cs="Times New Roman"/>
                    <w:i/>
                    <w:sz w:val="28"/>
                    <w:szCs w:val="28"/>
                  </w:rPr>
                </m:ctrlPr>
              </m:groupChrPr>
              <m:e>
                <m:r>
                  <m:rPr>
                    <m:sty m:val="p"/>
                  </m:rPr>
                  <w:rPr>
                    <w:rFonts w:ascii="Cambria Math" w:eastAsia="Calibri" w:hAnsi="Cambria Math" w:cs="Times New Roman"/>
                    <w:sz w:val="28"/>
                    <w:szCs w:val="28"/>
                  </w:rPr>
                  <m:t>2°С/мин</m:t>
                </m:r>
              </m:e>
            </m:groupChr>
          </m:e>
        </m:box>
      </m:oMath>
      <w:r w:rsidRPr="009D5FAF">
        <w:rPr>
          <w:rFonts w:ascii="Times New Roman" w:eastAsia="Calibri" w:hAnsi="Times New Roman" w:cs="Times New Roman"/>
          <w:sz w:val="28"/>
          <w:szCs w:val="28"/>
        </w:rPr>
        <w:t xml:space="preserve"> 800°С </w:t>
      </w:r>
      <m:oMath>
        <m:box>
          <m:boxPr>
            <m:opEmu m:val="1"/>
            <m:ctrlPr>
              <w:rPr>
                <w:rFonts w:ascii="Cambria Math" w:eastAsia="Calibri" w:hAnsi="Cambria Math" w:cs="Times New Roman"/>
                <w:i/>
                <w:sz w:val="28"/>
                <w:szCs w:val="28"/>
              </w:rPr>
            </m:ctrlPr>
          </m:boxPr>
          <m:e>
            <m:groupChr>
              <m:groupChrPr>
                <m:chr m:val="→"/>
                <m:vertJc m:val="bot"/>
                <m:ctrlPr>
                  <w:rPr>
                    <w:rFonts w:ascii="Cambria Math" w:eastAsia="Calibri" w:hAnsi="Cambria Math" w:cs="Times New Roman"/>
                    <w:i/>
                    <w:sz w:val="28"/>
                    <w:szCs w:val="28"/>
                  </w:rPr>
                </m:ctrlPr>
              </m:groupChrPr>
              <m:e>
                <m:r>
                  <m:rPr>
                    <m:sty m:val="p"/>
                  </m:rPr>
                  <w:rPr>
                    <w:rFonts w:ascii="Cambria Math" w:eastAsia="Calibri" w:hAnsi="Cambria Math" w:cs="Times New Roman"/>
                    <w:sz w:val="28"/>
                    <w:szCs w:val="28"/>
                  </w:rPr>
                  <m:t>1°С/мин</m:t>
                </m:r>
              </m:e>
            </m:groupChr>
          </m:e>
        </m:box>
      </m:oMath>
      <w:r w:rsidRPr="009D5FAF">
        <w:rPr>
          <w:rFonts w:ascii="Times New Roman" w:eastAsia="Calibri" w:hAnsi="Times New Roman" w:cs="Times New Roman"/>
          <w:sz w:val="28"/>
          <w:szCs w:val="28"/>
        </w:rPr>
        <w:t xml:space="preserve"> 700°С</w:t>
      </w:r>
      <m:oMath>
        <m:box>
          <m:boxPr>
            <m:opEmu m:val="1"/>
            <m:ctrlPr>
              <w:rPr>
                <w:rFonts w:ascii="Cambria Math" w:eastAsia="Calibri" w:hAnsi="Cambria Math" w:cs="Times New Roman"/>
                <w:i/>
                <w:sz w:val="28"/>
                <w:szCs w:val="28"/>
              </w:rPr>
            </m:ctrlPr>
          </m:boxPr>
          <m:e>
            <m:groupChr>
              <m:groupChrPr>
                <m:chr m:val="→"/>
                <m:vertJc m:val="bot"/>
                <m:ctrlPr>
                  <w:rPr>
                    <w:rFonts w:ascii="Cambria Math" w:eastAsia="Calibri" w:hAnsi="Cambria Math" w:cs="Times New Roman"/>
                    <w:i/>
                    <w:sz w:val="28"/>
                    <w:szCs w:val="28"/>
                  </w:rPr>
                </m:ctrlPr>
              </m:groupChrPr>
              <m:e>
                <m:r>
                  <m:rPr>
                    <m:sty m:val="p"/>
                  </m:rPr>
                  <w:rPr>
                    <w:rFonts w:ascii="Cambria Math" w:eastAsia="Calibri" w:hAnsi="Cambria Math" w:cs="Times New Roman"/>
                    <w:sz w:val="28"/>
                    <w:szCs w:val="28"/>
                  </w:rPr>
                  <m:t>п</m:t>
                </m:r>
                <m:r>
                  <w:rPr>
                    <w:rFonts w:ascii="Cambria Math" w:eastAsia="Calibri" w:hAnsi="Cambria Math" w:cs="Times New Roman"/>
                    <w:sz w:val="28"/>
                    <w:szCs w:val="28"/>
                  </w:rPr>
                  <m:t>ечті өшіру</m:t>
                </m:r>
              </m:e>
            </m:groupChr>
          </m:e>
        </m:box>
      </m:oMath>
      <w:r w:rsidRPr="009D5FAF">
        <w:rPr>
          <w:rFonts w:ascii="Times New Roman" w:eastAsia="Times New Roman" w:hAnsi="Times New Roman" w:cs="Times New Roman"/>
          <w:sz w:val="28"/>
          <w:szCs w:val="28"/>
        </w:rPr>
        <w:t xml:space="preserve"> </w:t>
      </w:r>
      <w:r w:rsidRPr="009D5FAF">
        <w:rPr>
          <w:rFonts w:ascii="Times New Roman" w:eastAsia="Calibri" w:hAnsi="Times New Roman" w:cs="Times New Roman"/>
          <w:sz w:val="28"/>
          <w:szCs w:val="28"/>
        </w:rPr>
        <w:t>300°С (Ar  ағыны 50 л/час).</w:t>
      </w:r>
    </w:p>
    <w:p w14:paraId="0B63CEC5" w14:textId="77777777" w:rsidR="0080176A" w:rsidRPr="009D5FAF" w:rsidRDefault="0080176A" w:rsidP="00AA129F">
      <w:pPr>
        <w:ind w:right="-143" w:firstLine="900"/>
        <w:jc w:val="both"/>
        <w:rPr>
          <w:rFonts w:ascii="Times New Roman" w:eastAsia="Calibri" w:hAnsi="Times New Roman" w:cs="Times New Roman"/>
          <w:sz w:val="28"/>
          <w:szCs w:val="28"/>
        </w:rPr>
      </w:pPr>
    </w:p>
    <w:p w14:paraId="0F001890" w14:textId="2C9F3D15" w:rsidR="0080176A" w:rsidRPr="009D5FAF" w:rsidRDefault="007B60A0" w:rsidP="009B2465">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Содан кейін аргон беру тоқтатылады және кремний </w:t>
      </w:r>
      <w:r w:rsidR="008D07FC" w:rsidRPr="009D5FAF">
        <w:rPr>
          <w:rFonts w:ascii="Times New Roman" w:eastAsia="Calibri" w:hAnsi="Times New Roman" w:cs="Times New Roman"/>
          <w:sz w:val="28"/>
          <w:szCs w:val="28"/>
        </w:rPr>
        <w:t>тілімшелерінің</w:t>
      </w:r>
      <w:r w:rsidRPr="009D5FAF">
        <w:rPr>
          <w:rFonts w:ascii="Times New Roman" w:eastAsia="Calibri" w:hAnsi="Times New Roman" w:cs="Times New Roman"/>
          <w:sz w:val="28"/>
          <w:szCs w:val="28"/>
        </w:rPr>
        <w:t xml:space="preserve"> партиясын камерадан алуға болады.</w:t>
      </w:r>
    </w:p>
    <w:p w14:paraId="530FC3EF" w14:textId="1FAC23D4" w:rsidR="003839B2" w:rsidRPr="009D5FAF" w:rsidRDefault="003839B2" w:rsidP="009B2465">
      <w:pPr>
        <w:tabs>
          <w:tab w:val="left" w:pos="709"/>
          <w:tab w:val="left" w:pos="1395"/>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Диффузия процесін жүргізу үшін кремний жартылай өткізгіш </w:t>
      </w:r>
      <w:r w:rsidR="001C688A" w:rsidRPr="009D5FAF">
        <w:rPr>
          <w:rFonts w:ascii="Times New Roman" w:eastAsia="Calibri" w:hAnsi="Times New Roman" w:cs="Times New Roman"/>
          <w:sz w:val="28"/>
          <w:szCs w:val="28"/>
        </w:rPr>
        <w:t>тілімшелерін</w:t>
      </w:r>
      <w:r w:rsidRPr="009D5FAF">
        <w:rPr>
          <w:rFonts w:ascii="Times New Roman" w:eastAsia="Calibri" w:hAnsi="Times New Roman" w:cs="Times New Roman"/>
          <w:sz w:val="28"/>
          <w:szCs w:val="28"/>
        </w:rPr>
        <w:t xml:space="preserve"> жоғары температурада өңдеуді жылдам </w:t>
      </w:r>
      <w:r w:rsidR="00AA69E0" w:rsidRPr="009D5FAF">
        <w:rPr>
          <w:rFonts w:ascii="Times New Roman" w:eastAsia="Calibri" w:hAnsi="Times New Roman" w:cs="Times New Roman"/>
          <w:sz w:val="28"/>
          <w:szCs w:val="28"/>
        </w:rPr>
        <w:t>күйдіру</w:t>
      </w:r>
      <w:r w:rsidRPr="009D5FAF">
        <w:rPr>
          <w:rFonts w:ascii="Times New Roman" w:eastAsia="Calibri" w:hAnsi="Times New Roman" w:cs="Times New Roman"/>
          <w:sz w:val="28"/>
          <w:szCs w:val="28"/>
        </w:rPr>
        <w:t xml:space="preserve"> үшін «AS-One 150» пешінде (Annealsys, Франция) жүргізуге болады. </w:t>
      </w:r>
      <w:r w:rsidR="00B97873" w:rsidRPr="009D5FAF">
        <w:rPr>
          <w:rFonts w:ascii="Times New Roman" w:eastAsia="Calibri" w:hAnsi="Times New Roman" w:cs="Times New Roman"/>
          <w:sz w:val="28"/>
          <w:szCs w:val="28"/>
        </w:rPr>
        <w:t>Д</w:t>
      </w:r>
      <w:r w:rsidRPr="009D5FAF">
        <w:rPr>
          <w:rFonts w:ascii="Times New Roman" w:eastAsia="Calibri" w:hAnsi="Times New Roman" w:cs="Times New Roman"/>
          <w:sz w:val="28"/>
          <w:szCs w:val="28"/>
        </w:rPr>
        <w:t xml:space="preserve">иффузиялық электр пешінің жұмыс принципі </w:t>
      </w:r>
      <w:r w:rsidR="00B97873" w:rsidRPr="009D5FAF">
        <w:rPr>
          <w:rFonts w:ascii="Times New Roman" w:eastAsia="Calibri" w:hAnsi="Times New Roman" w:cs="Times New Roman"/>
          <w:sz w:val="28"/>
          <w:szCs w:val="28"/>
        </w:rPr>
        <w:t xml:space="preserve">галоген шамдары арқылы </w:t>
      </w:r>
      <w:r w:rsidR="00AA69E0" w:rsidRPr="009D5FAF">
        <w:rPr>
          <w:rFonts w:ascii="Times New Roman" w:eastAsia="Calibri" w:hAnsi="Times New Roman" w:cs="Times New Roman"/>
          <w:sz w:val="28"/>
          <w:szCs w:val="28"/>
        </w:rPr>
        <w:t>күйдіру</w:t>
      </w:r>
      <w:r w:rsidR="00B97873" w:rsidRPr="009D5FAF">
        <w:rPr>
          <w:rFonts w:ascii="Times New Roman" w:eastAsia="Calibri" w:hAnsi="Times New Roman" w:cs="Times New Roman"/>
          <w:sz w:val="28"/>
          <w:szCs w:val="28"/>
        </w:rPr>
        <w:t xml:space="preserve"> құбылысына негізделген</w:t>
      </w:r>
      <w:r w:rsidRPr="009D5FAF">
        <w:rPr>
          <w:rFonts w:ascii="Times New Roman" w:eastAsia="Calibri" w:hAnsi="Times New Roman" w:cs="Times New Roman"/>
          <w:sz w:val="28"/>
          <w:szCs w:val="28"/>
        </w:rPr>
        <w:t xml:space="preserve">. Екі пеш қоспаларды диффузиялауға, кремний бетін пассивациялауға, </w:t>
      </w:r>
      <w:r w:rsidR="000D1E2E"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w:t>
      </w:r>
      <w:r w:rsidR="00B97873" w:rsidRPr="009D5FAF">
        <w:rPr>
          <w:rFonts w:ascii="Times New Roman" w:eastAsia="Calibri" w:hAnsi="Times New Roman" w:cs="Times New Roman"/>
          <w:sz w:val="28"/>
          <w:szCs w:val="28"/>
        </w:rPr>
        <w:t>ды</w:t>
      </w:r>
      <w:r w:rsidRPr="009D5FAF">
        <w:rPr>
          <w:rFonts w:ascii="Times New Roman" w:eastAsia="Calibri" w:hAnsi="Times New Roman" w:cs="Times New Roman"/>
          <w:sz w:val="28"/>
          <w:szCs w:val="28"/>
        </w:rPr>
        <w:t xml:space="preserve"> термиялық өңдеуге және құрылымдар мен сипаттамаларды қалыптастыруға арналған. </w:t>
      </w:r>
      <w:r w:rsidR="00B97873" w:rsidRPr="009D5FAF">
        <w:rPr>
          <w:rFonts w:ascii="Times New Roman" w:eastAsia="Calibri" w:hAnsi="Times New Roman" w:cs="Times New Roman"/>
          <w:sz w:val="28"/>
          <w:szCs w:val="28"/>
        </w:rPr>
        <w:t xml:space="preserve">Фосфор және боросиликатты қоспалы әйнек </w:t>
      </w:r>
      <w:r w:rsidR="000D1E2E"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қтары</w:t>
      </w:r>
      <w:r w:rsidR="00B97873" w:rsidRPr="009D5FAF">
        <w:rPr>
          <w:rFonts w:ascii="Times New Roman" w:eastAsia="Calibri" w:hAnsi="Times New Roman" w:cs="Times New Roman"/>
          <w:sz w:val="28"/>
          <w:szCs w:val="28"/>
        </w:rPr>
        <w:t xml:space="preserve"> Si бетіне берік адгезияға ие болды және 3-10% фторлы қышқыл (HF) ерітіндісінде оңай алынып тасталды.</w:t>
      </w:r>
    </w:p>
    <w:p w14:paraId="1EDC978B" w14:textId="77777777" w:rsidR="00F70770" w:rsidRPr="009D5FAF" w:rsidRDefault="00F70770" w:rsidP="009B2465">
      <w:pPr>
        <w:tabs>
          <w:tab w:val="left" w:pos="709"/>
          <w:tab w:val="left" w:pos="1395"/>
        </w:tabs>
        <w:ind w:right="-143" w:firstLine="709"/>
        <w:jc w:val="both"/>
        <w:rPr>
          <w:rFonts w:ascii="Times New Roman" w:eastAsia="Calibri" w:hAnsi="Times New Roman" w:cs="Times New Roman"/>
          <w:sz w:val="28"/>
          <w:szCs w:val="28"/>
        </w:rPr>
      </w:pPr>
    </w:p>
    <w:p w14:paraId="0FAE82AB" w14:textId="163C09BA" w:rsidR="00B97873" w:rsidRPr="009D5FAF" w:rsidRDefault="00B97873" w:rsidP="009B2465">
      <w:pPr>
        <w:tabs>
          <w:tab w:val="left" w:pos="709"/>
          <w:tab w:val="left" w:pos="1395"/>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2.5 Күн спектрінің көк бөлігін тиімді пайдалану үшін </w:t>
      </w:r>
      <w:r w:rsidR="00FD1902" w:rsidRPr="009D5FAF">
        <w:rPr>
          <w:rFonts w:ascii="Times New Roman" w:eastAsia="Calibri" w:hAnsi="Times New Roman" w:cs="Times New Roman"/>
          <w:sz w:val="28"/>
          <w:szCs w:val="28"/>
        </w:rPr>
        <w:t>контакт</w:t>
      </w:r>
      <w:r w:rsidRPr="009D5FAF">
        <w:rPr>
          <w:rFonts w:ascii="Times New Roman" w:eastAsia="Calibri" w:hAnsi="Times New Roman" w:cs="Times New Roman"/>
          <w:sz w:val="28"/>
          <w:szCs w:val="28"/>
        </w:rPr>
        <w:t xml:space="preserve"> жүйесі мен селективті </w:t>
      </w:r>
      <w:r w:rsidR="00693679" w:rsidRPr="009D5FAF">
        <w:rPr>
          <w:rFonts w:ascii="Times New Roman" w:eastAsia="Calibri" w:hAnsi="Times New Roman" w:cs="Times New Roman"/>
          <w:sz w:val="28"/>
          <w:szCs w:val="28"/>
        </w:rPr>
        <w:t>э</w:t>
      </w:r>
      <w:r w:rsidRPr="009D5FAF">
        <w:rPr>
          <w:rFonts w:ascii="Times New Roman" w:eastAsia="Calibri" w:hAnsi="Times New Roman" w:cs="Times New Roman"/>
          <w:sz w:val="28"/>
          <w:szCs w:val="28"/>
        </w:rPr>
        <w:t>мит</w:t>
      </w:r>
      <w:r w:rsidR="001B4294" w:rsidRPr="009D5FAF">
        <w:rPr>
          <w:rFonts w:ascii="Times New Roman" w:eastAsia="Calibri" w:hAnsi="Times New Roman" w:cs="Times New Roman"/>
          <w:sz w:val="28"/>
          <w:szCs w:val="28"/>
        </w:rPr>
        <w:t xml:space="preserve">тер </w:t>
      </w:r>
      <w:r w:rsidRPr="009D5FAF">
        <w:rPr>
          <w:rFonts w:ascii="Times New Roman" w:eastAsia="Calibri" w:hAnsi="Times New Roman" w:cs="Times New Roman"/>
          <w:sz w:val="28"/>
          <w:szCs w:val="28"/>
        </w:rPr>
        <w:t xml:space="preserve">жасау технологиясы </w:t>
      </w:r>
    </w:p>
    <w:p w14:paraId="34D7A56D" w14:textId="1B57EC92" w:rsidR="008A667A" w:rsidRPr="009D5FAF" w:rsidRDefault="00F72E97" w:rsidP="009B2465">
      <w:pPr>
        <w:tabs>
          <w:tab w:val="left" w:pos="709"/>
          <w:tab w:val="left" w:pos="1395"/>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5</w:t>
      </w:r>
      <w:r w:rsidR="008828CD" w:rsidRPr="009D5FAF">
        <w:rPr>
          <w:rFonts w:ascii="Times New Roman" w:eastAsia="Calibri" w:hAnsi="Times New Roman" w:cs="Times New Roman"/>
          <w:sz w:val="28"/>
          <w:szCs w:val="28"/>
        </w:rPr>
        <w:t xml:space="preserve"> – </w:t>
      </w:r>
      <w:r w:rsidR="008A667A" w:rsidRPr="009D5FAF">
        <w:rPr>
          <w:rFonts w:ascii="Times New Roman" w:eastAsia="Calibri" w:hAnsi="Times New Roman" w:cs="Times New Roman"/>
          <w:sz w:val="28"/>
          <w:szCs w:val="28"/>
        </w:rPr>
        <w:t>суретте контактілер жүйесі мен селективті эмит</w:t>
      </w:r>
      <w:r w:rsidR="00E45371" w:rsidRPr="009D5FAF">
        <w:rPr>
          <w:rFonts w:ascii="Times New Roman" w:eastAsia="Calibri" w:hAnsi="Times New Roman" w:cs="Times New Roman"/>
          <w:sz w:val="28"/>
          <w:szCs w:val="28"/>
        </w:rPr>
        <w:t>т</w:t>
      </w:r>
      <w:r w:rsidR="008A667A" w:rsidRPr="009D5FAF">
        <w:rPr>
          <w:rFonts w:ascii="Times New Roman" w:eastAsia="Calibri" w:hAnsi="Times New Roman" w:cs="Times New Roman"/>
          <w:sz w:val="28"/>
          <w:szCs w:val="28"/>
        </w:rPr>
        <w:t>е</w:t>
      </w:r>
      <w:r w:rsidR="00E45371" w:rsidRPr="009D5FAF">
        <w:rPr>
          <w:rFonts w:ascii="Times New Roman" w:eastAsia="Calibri" w:hAnsi="Times New Roman" w:cs="Times New Roman"/>
          <w:sz w:val="28"/>
          <w:szCs w:val="28"/>
        </w:rPr>
        <w:t>р</w:t>
      </w:r>
      <w:r w:rsidR="008A667A" w:rsidRPr="009D5FAF">
        <w:rPr>
          <w:rFonts w:ascii="Times New Roman" w:eastAsia="Calibri" w:hAnsi="Times New Roman" w:cs="Times New Roman"/>
          <w:sz w:val="28"/>
          <w:szCs w:val="28"/>
        </w:rPr>
        <w:t xml:space="preserve">і бар күн батареясының көлденең қимасы көрсетілген, </w:t>
      </w:r>
      <w:r w:rsidR="00AF3B14" w:rsidRPr="009D5FAF">
        <w:rPr>
          <w:rFonts w:ascii="Times New Roman" w:eastAsia="Calibri" w:hAnsi="Times New Roman" w:cs="Times New Roman"/>
          <w:sz w:val="28"/>
          <w:szCs w:val="28"/>
        </w:rPr>
        <w:t xml:space="preserve">контакт астындағы </w:t>
      </w:r>
      <w:r w:rsidR="008A667A" w:rsidRPr="009D5FAF">
        <w:rPr>
          <w:rFonts w:ascii="Times New Roman" w:eastAsia="Calibri" w:hAnsi="Times New Roman" w:cs="Times New Roman"/>
          <w:sz w:val="28"/>
          <w:szCs w:val="28"/>
        </w:rPr>
        <w:t>бет</w:t>
      </w:r>
      <w:r w:rsidR="007A09DC" w:rsidRPr="009D5FAF">
        <w:rPr>
          <w:rFonts w:ascii="Times New Roman" w:eastAsia="Calibri" w:hAnsi="Times New Roman" w:cs="Times New Roman"/>
          <w:sz w:val="28"/>
          <w:szCs w:val="28"/>
        </w:rPr>
        <w:t>ті</w:t>
      </w:r>
      <w:r w:rsidR="008A667A" w:rsidRPr="009D5FAF">
        <w:rPr>
          <w:rFonts w:ascii="Times New Roman" w:eastAsia="Calibri" w:hAnsi="Times New Roman" w:cs="Times New Roman"/>
          <w:sz w:val="28"/>
          <w:szCs w:val="28"/>
        </w:rPr>
        <w:t>к кедергісін 10 Ом/кв дейін төмендет</w:t>
      </w:r>
      <w:r w:rsidR="007A09DC" w:rsidRPr="009D5FAF">
        <w:rPr>
          <w:rFonts w:ascii="Times New Roman" w:eastAsia="Calibri" w:hAnsi="Times New Roman" w:cs="Times New Roman"/>
          <w:sz w:val="28"/>
          <w:szCs w:val="28"/>
        </w:rPr>
        <w:t>у үшін</w:t>
      </w:r>
      <w:r w:rsidR="008A667A" w:rsidRPr="009D5FAF">
        <w:rPr>
          <w:rFonts w:ascii="Times New Roman" w:eastAsia="Calibri" w:hAnsi="Times New Roman" w:cs="Times New Roman"/>
          <w:sz w:val="28"/>
          <w:szCs w:val="28"/>
        </w:rPr>
        <w:t xml:space="preserve"> </w:t>
      </w:r>
      <w:r w:rsidR="007A09DC" w:rsidRPr="009D5FAF">
        <w:rPr>
          <w:rFonts w:ascii="Times New Roman" w:eastAsia="Calibri" w:hAnsi="Times New Roman" w:cs="Times New Roman"/>
          <w:sz w:val="28"/>
          <w:szCs w:val="28"/>
        </w:rPr>
        <w:t>к</w:t>
      </w:r>
      <w:r w:rsidR="008A667A" w:rsidRPr="009D5FAF">
        <w:rPr>
          <w:rFonts w:ascii="Times New Roman" w:eastAsia="Calibri" w:hAnsi="Times New Roman" w:cs="Times New Roman"/>
          <w:sz w:val="28"/>
          <w:szCs w:val="28"/>
        </w:rPr>
        <w:t>онтакт астындағы фосфор концентрациясы 10</w:t>
      </w:r>
      <w:r w:rsidR="008A667A" w:rsidRPr="009D5FAF">
        <w:rPr>
          <w:rFonts w:ascii="Times New Roman" w:eastAsia="Calibri" w:hAnsi="Times New Roman" w:cs="Times New Roman"/>
          <w:sz w:val="28"/>
          <w:szCs w:val="28"/>
          <w:vertAlign w:val="superscript"/>
        </w:rPr>
        <w:t>21</w:t>
      </w:r>
      <w:r w:rsidR="008A667A" w:rsidRPr="009D5FAF">
        <w:rPr>
          <w:rFonts w:ascii="Times New Roman" w:eastAsia="Calibri" w:hAnsi="Times New Roman" w:cs="Times New Roman"/>
          <w:sz w:val="28"/>
          <w:szCs w:val="28"/>
        </w:rPr>
        <w:t>-10</w:t>
      </w:r>
      <w:r w:rsidR="008A667A" w:rsidRPr="009D5FAF">
        <w:rPr>
          <w:rFonts w:ascii="Times New Roman" w:eastAsia="Calibri" w:hAnsi="Times New Roman" w:cs="Times New Roman"/>
          <w:sz w:val="28"/>
          <w:szCs w:val="28"/>
          <w:vertAlign w:val="superscript"/>
        </w:rPr>
        <w:t>22</w:t>
      </w:r>
      <w:r w:rsidR="008A667A" w:rsidRPr="009D5FAF">
        <w:rPr>
          <w:rFonts w:ascii="Times New Roman" w:eastAsia="Calibri" w:hAnsi="Times New Roman" w:cs="Times New Roman"/>
          <w:sz w:val="28"/>
          <w:szCs w:val="28"/>
        </w:rPr>
        <w:t xml:space="preserve"> см</w:t>
      </w:r>
      <w:r w:rsidR="008A667A" w:rsidRPr="009D5FAF">
        <w:rPr>
          <w:rFonts w:ascii="Times New Roman" w:eastAsia="Calibri" w:hAnsi="Times New Roman" w:cs="Times New Roman"/>
          <w:sz w:val="28"/>
          <w:szCs w:val="28"/>
          <w:vertAlign w:val="superscript"/>
        </w:rPr>
        <w:t>-3</w:t>
      </w:r>
      <w:r w:rsidR="008A667A" w:rsidRPr="009D5FAF">
        <w:rPr>
          <w:rFonts w:ascii="Times New Roman" w:eastAsia="Calibri" w:hAnsi="Times New Roman" w:cs="Times New Roman"/>
          <w:sz w:val="28"/>
          <w:szCs w:val="28"/>
        </w:rPr>
        <w:t xml:space="preserve"> аралығында болады. </w:t>
      </w:r>
    </w:p>
    <w:p w14:paraId="45F36AF5" w14:textId="77777777" w:rsidR="006F5BC5" w:rsidRPr="009D5FAF" w:rsidRDefault="006F5BC5" w:rsidP="00AA129F">
      <w:pPr>
        <w:tabs>
          <w:tab w:val="left" w:pos="709"/>
          <w:tab w:val="left" w:pos="1395"/>
        </w:tabs>
        <w:ind w:right="-143" w:firstLine="900"/>
        <w:jc w:val="both"/>
        <w:rPr>
          <w:rFonts w:ascii="Times New Roman" w:eastAsia="Calibri" w:hAnsi="Times New Roman" w:cs="Times New Roman"/>
          <w:sz w:val="28"/>
          <w:szCs w:val="28"/>
        </w:rPr>
      </w:pPr>
    </w:p>
    <w:p w14:paraId="4FF20F21" w14:textId="77777777" w:rsidR="003839B2" w:rsidRPr="009D5FAF" w:rsidRDefault="003839B2" w:rsidP="00AA129F">
      <w:pPr>
        <w:tabs>
          <w:tab w:val="left" w:pos="709"/>
          <w:tab w:val="left" w:pos="1395"/>
        </w:tabs>
        <w:ind w:right="-143" w:firstLine="900"/>
        <w:jc w:val="center"/>
        <w:rPr>
          <w:rFonts w:ascii="Times New Roman" w:eastAsia="Calibri" w:hAnsi="Times New Roman" w:cs="Times New Roman"/>
          <w:sz w:val="28"/>
          <w:szCs w:val="28"/>
        </w:rPr>
      </w:pPr>
      <w:r w:rsidRPr="009D5FAF">
        <w:rPr>
          <w:rFonts w:ascii="Times New Roman" w:eastAsia="Calibri" w:hAnsi="Times New Roman" w:cs="Times New Roman"/>
          <w:noProof/>
          <w:sz w:val="28"/>
          <w:szCs w:val="28"/>
          <w:lang w:val="ru-RU" w:eastAsia="ru-RU"/>
        </w:rPr>
        <w:drawing>
          <wp:inline distT="0" distB="0" distL="0" distR="0" wp14:anchorId="1FB26D94" wp14:editId="2DEBCCC2">
            <wp:extent cx="3785347" cy="2743200"/>
            <wp:effectExtent l="0" t="0" r="5715" b="0"/>
            <wp:docPr id="1974870866" name="Рисунок 1" descr="Изображение выглядит как диаграмма, Технический чертеж, текст, Пла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870866" name="Рисунок 1" descr="Изображение выглядит как диаграмма, Технический чертеж, текст, План&#10;&#10;Автоматически созданное описание"/>
                    <pic:cNvPicPr/>
                  </pic:nvPicPr>
                  <pic:blipFill>
                    <a:blip r:embed="rId20"/>
                    <a:stretch>
                      <a:fillRect/>
                    </a:stretch>
                  </pic:blipFill>
                  <pic:spPr>
                    <a:xfrm>
                      <a:off x="0" y="0"/>
                      <a:ext cx="3785347" cy="2743200"/>
                    </a:xfrm>
                    <a:prstGeom prst="rect">
                      <a:avLst/>
                    </a:prstGeom>
                  </pic:spPr>
                </pic:pic>
              </a:graphicData>
            </a:graphic>
          </wp:inline>
        </w:drawing>
      </w:r>
    </w:p>
    <w:p w14:paraId="143B383D" w14:textId="40CFDBAD" w:rsidR="003839B2" w:rsidRPr="009D5FAF" w:rsidRDefault="003839B2" w:rsidP="00AA129F">
      <w:pPr>
        <w:tabs>
          <w:tab w:val="left" w:pos="709"/>
          <w:tab w:val="left" w:pos="1395"/>
        </w:tabs>
        <w:ind w:right="-143" w:firstLine="900"/>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br w:type="textWrapping" w:clear="all"/>
      </w:r>
      <w:r w:rsidR="00366231" w:rsidRPr="009D5FAF">
        <w:rPr>
          <w:rFonts w:ascii="Times New Roman" w:eastAsia="Calibri" w:hAnsi="Times New Roman" w:cs="Times New Roman"/>
          <w:sz w:val="28"/>
          <w:szCs w:val="28"/>
        </w:rPr>
        <w:t>5 – с</w:t>
      </w:r>
      <w:r w:rsidRPr="009D5FAF">
        <w:rPr>
          <w:rFonts w:ascii="Times New Roman" w:eastAsia="Calibri" w:hAnsi="Times New Roman" w:cs="Times New Roman"/>
          <w:sz w:val="28"/>
          <w:szCs w:val="28"/>
        </w:rPr>
        <w:t>урет</w:t>
      </w:r>
      <w:r w:rsidR="00366231" w:rsidRPr="009D5FAF">
        <w:rPr>
          <w:rFonts w:ascii="Times New Roman" w:eastAsia="Calibri" w:hAnsi="Times New Roman" w:cs="Times New Roman"/>
          <w:sz w:val="28"/>
          <w:szCs w:val="28"/>
        </w:rPr>
        <w:t>.</w:t>
      </w:r>
      <w:r w:rsidR="000E0BFD"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 xml:space="preserve"> Контактілер жүйесі мен селективті эмитенті бар күн батареясының көлденең қимасы, онда беттік кедергі</w:t>
      </w:r>
      <w:r w:rsidR="0013447D" w:rsidRPr="009D5FAF">
        <w:rPr>
          <w:rFonts w:ascii="Times New Roman" w:eastAsia="Calibri" w:hAnsi="Times New Roman" w:cs="Times New Roman"/>
          <w:sz w:val="28"/>
          <w:szCs w:val="28"/>
        </w:rPr>
        <w:t>сі</w:t>
      </w:r>
      <w:r w:rsidRPr="009D5FAF">
        <w:rPr>
          <w:rFonts w:ascii="Times New Roman" w:eastAsia="Calibri" w:hAnsi="Times New Roman" w:cs="Times New Roman"/>
          <w:sz w:val="28"/>
          <w:szCs w:val="28"/>
        </w:rPr>
        <w:t xml:space="preserve"> 10 Ом/шаршы контактілер астында, ал контактілер арасында 100-120 ОМ/кв құрайды</w:t>
      </w:r>
    </w:p>
    <w:p w14:paraId="4050E4A7" w14:textId="77777777" w:rsidR="008D5718" w:rsidRPr="009D5FAF" w:rsidRDefault="008D5718" w:rsidP="00AA129F">
      <w:pPr>
        <w:tabs>
          <w:tab w:val="left" w:pos="709"/>
          <w:tab w:val="left" w:pos="1395"/>
        </w:tabs>
        <w:ind w:right="-143" w:firstLine="900"/>
        <w:jc w:val="center"/>
        <w:rPr>
          <w:rFonts w:ascii="Times New Roman" w:eastAsia="Calibri" w:hAnsi="Times New Roman" w:cs="Times New Roman"/>
          <w:sz w:val="28"/>
          <w:szCs w:val="28"/>
        </w:rPr>
      </w:pPr>
    </w:p>
    <w:p w14:paraId="7C4DD161" w14:textId="362FFA56" w:rsidR="006F5BC5" w:rsidRPr="009D5FAF" w:rsidRDefault="002D29D3" w:rsidP="009B2465">
      <w:pPr>
        <w:tabs>
          <w:tab w:val="left" w:pos="709"/>
          <w:tab w:val="left" w:pos="1395"/>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Контактілер арасындағы n-p-өткелінің беткі кедергісі ~100-120 Ом/кв құрайды, яғни. </w:t>
      </w:r>
      <w:r w:rsidR="006F5BC5" w:rsidRPr="009D5FAF">
        <w:rPr>
          <w:rFonts w:ascii="Times New Roman" w:eastAsia="Calibri" w:hAnsi="Times New Roman" w:cs="Times New Roman"/>
          <w:sz w:val="28"/>
          <w:szCs w:val="28"/>
        </w:rPr>
        <w:t xml:space="preserve">беткі қабаттың кедергісі трафаретті басып шығару технологиясы бойынша жасалған күн батареяларының n-p түйіспелерінің кедергісінен (35-60 Ом/шаршы) едәуір жоғары. Бұл жағдай контактілер арасындағы фосфор </w:t>
      </w:r>
      <w:r w:rsidR="006F5BC5" w:rsidRPr="009D5FAF">
        <w:rPr>
          <w:rFonts w:ascii="Times New Roman" w:eastAsia="Calibri" w:hAnsi="Times New Roman" w:cs="Times New Roman"/>
          <w:sz w:val="28"/>
          <w:szCs w:val="28"/>
        </w:rPr>
        <w:lastRenderedPageBreak/>
        <w:t>концентрациясының төмендеуіне байланысты беткі қабатқа сіңбейтін күн спектрінің көк аймағын тиімдірек пайдалануға мүмкіндік береді.</w:t>
      </w:r>
    </w:p>
    <w:p w14:paraId="11B2FEF4" w14:textId="25EBDBF8" w:rsidR="003839B2" w:rsidRPr="009D5FAF" w:rsidRDefault="003839B2" w:rsidP="00900E81">
      <w:pPr>
        <w:tabs>
          <w:tab w:val="left" w:pos="709"/>
          <w:tab w:val="left" w:pos="1395"/>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Осылайша, </w:t>
      </w:r>
      <w:r w:rsidR="00E66847" w:rsidRPr="009D5FAF">
        <w:rPr>
          <w:rFonts w:ascii="Times New Roman" w:eastAsia="Calibri" w:hAnsi="Times New Roman" w:cs="Times New Roman"/>
          <w:sz w:val="28"/>
          <w:szCs w:val="28"/>
        </w:rPr>
        <w:t>к</w:t>
      </w:r>
      <w:r w:rsidRPr="009D5FAF">
        <w:rPr>
          <w:rFonts w:ascii="Times New Roman" w:eastAsia="Calibri" w:hAnsi="Times New Roman" w:cs="Times New Roman"/>
          <w:sz w:val="28"/>
          <w:szCs w:val="28"/>
        </w:rPr>
        <w:t xml:space="preserve">онтакт жүйесінің астындағы n-p </w:t>
      </w:r>
      <w:r w:rsidR="007A09DC" w:rsidRPr="009D5FAF">
        <w:rPr>
          <w:rFonts w:ascii="Times New Roman" w:eastAsia="Calibri" w:hAnsi="Times New Roman" w:cs="Times New Roman"/>
          <w:sz w:val="28"/>
          <w:szCs w:val="28"/>
        </w:rPr>
        <w:t>өткелінің</w:t>
      </w:r>
      <w:r w:rsidRPr="009D5FAF">
        <w:rPr>
          <w:rFonts w:ascii="Times New Roman" w:eastAsia="Calibri" w:hAnsi="Times New Roman" w:cs="Times New Roman"/>
          <w:sz w:val="28"/>
          <w:szCs w:val="28"/>
        </w:rPr>
        <w:t xml:space="preserve"> төмен кедергісі</w:t>
      </w:r>
      <w:r w:rsidR="007A09DC" w:rsidRPr="009D5FAF">
        <w:rPr>
          <w:rFonts w:ascii="Times New Roman" w:eastAsia="Calibri" w:hAnsi="Times New Roman" w:cs="Times New Roman"/>
          <w:sz w:val="28"/>
          <w:szCs w:val="28"/>
        </w:rPr>
        <w:t>не</w:t>
      </w:r>
      <w:r w:rsidRPr="009D5FAF">
        <w:rPr>
          <w:rFonts w:ascii="Times New Roman" w:eastAsia="Calibri" w:hAnsi="Times New Roman" w:cs="Times New Roman"/>
          <w:sz w:val="28"/>
          <w:szCs w:val="28"/>
        </w:rPr>
        <w:t xml:space="preserve"> және контактілер арасындағы аймақта жоғары беттік кедергіге қол жеткізіледі. Ол үшін контактілер арасындағы аймақты алып тастау керек, оған фотолитографияны қолдану арқылы қол жеткізіледі. Арнайы химиялық тазалаудан кейін фотолитографияны қолданған кезде кремнийдің бетіне (</w:t>
      </w:r>
      <w:r w:rsidR="006F5BC5" w:rsidRPr="009D5FAF">
        <w:rPr>
          <w:rFonts w:ascii="Times New Roman" w:eastAsia="Calibri" w:hAnsi="Times New Roman" w:cs="Times New Roman"/>
          <w:sz w:val="28"/>
          <w:szCs w:val="28"/>
        </w:rPr>
        <w:t>6</w:t>
      </w:r>
      <w:r w:rsidRPr="009D5FAF">
        <w:rPr>
          <w:rFonts w:ascii="Times New Roman" w:eastAsia="Calibri" w:hAnsi="Times New Roman" w:cs="Times New Roman"/>
          <w:sz w:val="28"/>
          <w:szCs w:val="28"/>
        </w:rPr>
        <w:t>,</w:t>
      </w:r>
      <w:r w:rsidR="007A09DC" w:rsidRPr="009D5FAF">
        <w:rPr>
          <w:rFonts w:ascii="Times New Roman" w:eastAsia="Calibri" w:hAnsi="Times New Roman" w:cs="Times New Roman"/>
          <w:sz w:val="28"/>
          <w:szCs w:val="28"/>
        </w:rPr>
        <w:t>а</w:t>
      </w:r>
      <w:r w:rsidR="0034694C"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w:t>
      </w:r>
      <w:r w:rsidR="0034694C"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 xml:space="preserve">сурет) қалыңдығы 1-3 мкм фоторезист қолданылады. </w:t>
      </w:r>
      <w:r w:rsidR="007A09DC" w:rsidRPr="009D5FAF">
        <w:rPr>
          <w:rFonts w:ascii="Times New Roman" w:eastAsia="Calibri" w:hAnsi="Times New Roman" w:cs="Times New Roman"/>
          <w:sz w:val="28"/>
          <w:szCs w:val="28"/>
        </w:rPr>
        <w:t xml:space="preserve">оның беткі бөліктері EM -5006A көмегімен ультракүлгін сәулемен өңделеді, бұл олардың </w:t>
      </w:r>
      <w:r w:rsidR="00017D02" w:rsidRPr="009D5FAF">
        <w:rPr>
          <w:rFonts w:ascii="Times New Roman" w:eastAsia="Calibri" w:hAnsi="Times New Roman" w:cs="Times New Roman"/>
          <w:sz w:val="28"/>
          <w:szCs w:val="28"/>
        </w:rPr>
        <w:t xml:space="preserve">фоторезистті айқындау процесіне </w:t>
      </w:r>
      <w:r w:rsidR="007A09DC" w:rsidRPr="009D5FAF">
        <w:rPr>
          <w:rFonts w:ascii="Times New Roman" w:eastAsia="Calibri" w:hAnsi="Times New Roman" w:cs="Times New Roman"/>
          <w:sz w:val="28"/>
          <w:szCs w:val="28"/>
        </w:rPr>
        <w:t xml:space="preserve"> төзімділігін қамтамасыз етеді</w:t>
      </w:r>
      <w:r w:rsidR="00136541"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Осы аймақтар арасындағы фоторезисті алып тастағаннан кейін (</w:t>
      </w:r>
      <w:r w:rsidR="006F5BC5" w:rsidRPr="009D5FAF">
        <w:rPr>
          <w:rFonts w:ascii="Times New Roman" w:eastAsia="Calibri" w:hAnsi="Times New Roman" w:cs="Times New Roman"/>
          <w:sz w:val="28"/>
          <w:szCs w:val="28"/>
        </w:rPr>
        <w:t>6</w:t>
      </w:r>
      <w:r w:rsidRPr="009D5FAF">
        <w:rPr>
          <w:rFonts w:ascii="Times New Roman" w:eastAsia="Calibri" w:hAnsi="Times New Roman" w:cs="Times New Roman"/>
          <w:sz w:val="28"/>
          <w:szCs w:val="28"/>
        </w:rPr>
        <w:t>,</w:t>
      </w:r>
      <w:r w:rsidR="00F70770" w:rsidRPr="009D5FAF">
        <w:rPr>
          <w:rFonts w:ascii="Times New Roman" w:eastAsia="Calibri" w:hAnsi="Times New Roman" w:cs="Times New Roman"/>
          <w:sz w:val="28"/>
          <w:szCs w:val="28"/>
        </w:rPr>
        <w:t>б</w:t>
      </w:r>
      <w:r w:rsidRPr="009D5FAF">
        <w:rPr>
          <w:rFonts w:ascii="Times New Roman" w:eastAsia="Calibri" w:hAnsi="Times New Roman" w:cs="Times New Roman"/>
          <w:sz w:val="28"/>
          <w:szCs w:val="28"/>
        </w:rPr>
        <w:t xml:space="preserve"> және </w:t>
      </w:r>
      <w:r w:rsidR="006F5BC5" w:rsidRPr="009D5FAF">
        <w:rPr>
          <w:rFonts w:ascii="Times New Roman" w:eastAsia="Calibri" w:hAnsi="Times New Roman" w:cs="Times New Roman"/>
          <w:sz w:val="28"/>
          <w:szCs w:val="28"/>
        </w:rPr>
        <w:t>7</w:t>
      </w:r>
      <w:r w:rsidR="001A5D13" w:rsidRPr="009D5FAF">
        <w:rPr>
          <w:rFonts w:ascii="Times New Roman" w:eastAsia="Calibri" w:hAnsi="Times New Roman" w:cs="Times New Roman"/>
          <w:sz w:val="28"/>
          <w:szCs w:val="28"/>
        </w:rPr>
        <w:t>,а</w:t>
      </w:r>
      <w:r w:rsidR="0034694C"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w:t>
      </w:r>
      <w:r w:rsidR="0034694C"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суреттер) HF:HNO</w:t>
      </w:r>
      <w:r w:rsidRPr="009D5FAF">
        <w:rPr>
          <w:rFonts w:ascii="Times New Roman" w:eastAsia="Calibri" w:hAnsi="Times New Roman" w:cs="Times New Roman"/>
          <w:sz w:val="28"/>
          <w:szCs w:val="28"/>
          <w:vertAlign w:val="subscript"/>
        </w:rPr>
        <w:t>3</w:t>
      </w:r>
      <w:r w:rsidRPr="009D5FAF">
        <w:rPr>
          <w:rFonts w:ascii="Times New Roman" w:eastAsia="Calibri" w:hAnsi="Times New Roman" w:cs="Times New Roman"/>
          <w:sz w:val="28"/>
          <w:szCs w:val="28"/>
        </w:rPr>
        <w:t>:CH</w:t>
      </w:r>
      <w:r w:rsidRPr="009D5FAF">
        <w:rPr>
          <w:rFonts w:ascii="Times New Roman" w:eastAsia="Calibri" w:hAnsi="Times New Roman" w:cs="Times New Roman"/>
          <w:sz w:val="28"/>
          <w:szCs w:val="28"/>
          <w:vertAlign w:val="subscript"/>
        </w:rPr>
        <w:t>3</w:t>
      </w:r>
      <w:r w:rsidRPr="009D5FAF">
        <w:rPr>
          <w:rFonts w:ascii="Times New Roman" w:eastAsia="Calibri" w:hAnsi="Times New Roman" w:cs="Times New Roman"/>
          <w:sz w:val="28"/>
          <w:szCs w:val="28"/>
        </w:rPr>
        <w:t>COOH (1:7:3) немесе HF:HNO</w:t>
      </w:r>
      <w:r w:rsidRPr="009D5FAF">
        <w:rPr>
          <w:rFonts w:ascii="Times New Roman" w:eastAsia="Calibri" w:hAnsi="Times New Roman" w:cs="Times New Roman"/>
          <w:sz w:val="28"/>
          <w:szCs w:val="28"/>
          <w:vertAlign w:val="subscript"/>
        </w:rPr>
        <w:t>3</w:t>
      </w:r>
      <w:r w:rsidR="001A5D13" w:rsidRPr="009D5FAF">
        <w:rPr>
          <w:rFonts w:ascii="Times New Roman" w:eastAsia="Calibri" w:hAnsi="Times New Roman" w:cs="Times New Roman"/>
          <w:sz w:val="28"/>
          <w:szCs w:val="28"/>
        </w:rPr>
        <w:t>:H</w:t>
      </w:r>
      <w:r w:rsidR="001A5D13" w:rsidRPr="009D5FAF">
        <w:rPr>
          <w:rFonts w:ascii="Times New Roman" w:eastAsia="Calibri" w:hAnsi="Times New Roman" w:cs="Times New Roman"/>
          <w:sz w:val="28"/>
          <w:szCs w:val="28"/>
          <w:vertAlign w:val="subscript"/>
        </w:rPr>
        <w:t>2</w:t>
      </w:r>
      <w:r w:rsidR="001A5D13" w:rsidRPr="009D5FAF">
        <w:rPr>
          <w:rFonts w:ascii="Times New Roman" w:eastAsia="Calibri" w:hAnsi="Times New Roman" w:cs="Times New Roman"/>
          <w:sz w:val="28"/>
          <w:szCs w:val="28"/>
        </w:rPr>
        <w:t xml:space="preserve">O (немесе HF буферлік </w:t>
      </w:r>
      <w:r w:rsidR="00AD797F" w:rsidRPr="009D5FAF">
        <w:rPr>
          <w:rFonts w:ascii="Times New Roman" w:eastAsia="Calibri" w:hAnsi="Times New Roman" w:cs="Times New Roman"/>
          <w:sz w:val="28"/>
          <w:szCs w:val="28"/>
        </w:rPr>
        <w:t>өңдегіш ерітінді</w:t>
      </w:r>
      <w:r w:rsidR="00D27288" w:rsidRPr="009D5FAF">
        <w:rPr>
          <w:rFonts w:ascii="Times New Roman" w:eastAsia="Calibri" w:hAnsi="Times New Roman" w:cs="Times New Roman"/>
          <w:sz w:val="28"/>
          <w:szCs w:val="28"/>
        </w:rPr>
        <w:t xml:space="preserve"> </w:t>
      </w:r>
      <w:r w:rsidR="001A5D13" w:rsidRPr="009D5FAF">
        <w:rPr>
          <w:rFonts w:ascii="Times New Roman" w:eastAsia="Calibri" w:hAnsi="Times New Roman" w:cs="Times New Roman"/>
          <w:sz w:val="28"/>
          <w:szCs w:val="28"/>
        </w:rPr>
        <w:t xml:space="preserve">:NH4F) </w:t>
      </w:r>
      <w:r w:rsidRPr="009D5FAF">
        <w:rPr>
          <w:rFonts w:ascii="Times New Roman" w:eastAsia="Calibri" w:hAnsi="Times New Roman" w:cs="Times New Roman"/>
          <w:sz w:val="28"/>
          <w:szCs w:val="28"/>
        </w:rPr>
        <w:t xml:space="preserve"> химиялық ерітінділерінде 0,3 мкм тереңдікке (</w:t>
      </w:r>
      <w:r w:rsidR="006F5BC5" w:rsidRPr="009D5FAF">
        <w:rPr>
          <w:rFonts w:ascii="Times New Roman" w:eastAsia="Calibri" w:hAnsi="Times New Roman" w:cs="Times New Roman"/>
          <w:sz w:val="28"/>
          <w:szCs w:val="28"/>
        </w:rPr>
        <w:t>6</w:t>
      </w:r>
      <w:r w:rsidRPr="009D5FAF">
        <w:rPr>
          <w:rFonts w:ascii="Times New Roman" w:eastAsia="Calibri" w:hAnsi="Times New Roman" w:cs="Times New Roman"/>
          <w:sz w:val="28"/>
          <w:szCs w:val="28"/>
        </w:rPr>
        <w:t>,</w:t>
      </w:r>
      <w:r w:rsidR="00E66847" w:rsidRPr="009D5FAF">
        <w:rPr>
          <w:rFonts w:ascii="Times New Roman" w:eastAsia="Calibri" w:hAnsi="Times New Roman" w:cs="Times New Roman"/>
          <w:sz w:val="28"/>
          <w:szCs w:val="28"/>
        </w:rPr>
        <w:t>в</w:t>
      </w:r>
      <w:r w:rsidRPr="009D5FAF">
        <w:rPr>
          <w:rFonts w:ascii="Times New Roman" w:eastAsia="Calibri" w:hAnsi="Times New Roman" w:cs="Times New Roman"/>
          <w:sz w:val="28"/>
          <w:szCs w:val="28"/>
        </w:rPr>
        <w:t xml:space="preserve"> және </w:t>
      </w:r>
      <w:r w:rsidR="006F5BC5" w:rsidRPr="009D5FAF">
        <w:rPr>
          <w:rFonts w:ascii="Times New Roman" w:eastAsia="Calibri" w:hAnsi="Times New Roman" w:cs="Times New Roman"/>
          <w:sz w:val="28"/>
          <w:szCs w:val="28"/>
        </w:rPr>
        <w:t>7</w:t>
      </w:r>
      <w:r w:rsidR="001A5D13" w:rsidRPr="009D5FAF">
        <w:rPr>
          <w:rFonts w:ascii="Times New Roman" w:eastAsia="Calibri" w:hAnsi="Times New Roman" w:cs="Times New Roman"/>
          <w:sz w:val="28"/>
          <w:szCs w:val="28"/>
        </w:rPr>
        <w:t>,б</w:t>
      </w:r>
      <w:r w:rsidR="0034694C"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w:t>
      </w:r>
      <w:r w:rsidR="0034694C"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 xml:space="preserve">суреттер) фоторезистсіз кремний бетінің </w:t>
      </w:r>
      <w:r w:rsidR="00EB75BE" w:rsidRPr="009D5FAF">
        <w:rPr>
          <w:rFonts w:ascii="Times New Roman" w:eastAsia="Calibri" w:hAnsi="Times New Roman" w:cs="Times New Roman"/>
          <w:sz w:val="28"/>
          <w:szCs w:val="28"/>
        </w:rPr>
        <w:t>қоспаланған</w:t>
      </w:r>
      <w:r w:rsidRPr="009D5FAF">
        <w:rPr>
          <w:rFonts w:ascii="Times New Roman" w:eastAsia="Calibri" w:hAnsi="Times New Roman" w:cs="Times New Roman"/>
          <w:sz w:val="28"/>
          <w:szCs w:val="28"/>
        </w:rPr>
        <w:t xml:space="preserve"> төмен </w:t>
      </w:r>
      <w:r w:rsidR="001A5D13" w:rsidRPr="009D5FAF">
        <w:rPr>
          <w:rFonts w:ascii="Times New Roman" w:eastAsia="Calibri" w:hAnsi="Times New Roman" w:cs="Times New Roman"/>
          <w:sz w:val="28"/>
          <w:szCs w:val="28"/>
        </w:rPr>
        <w:t>кедергілік</w:t>
      </w:r>
      <w:r w:rsidRPr="009D5FAF">
        <w:rPr>
          <w:rFonts w:ascii="Times New Roman" w:eastAsia="Calibri" w:hAnsi="Times New Roman" w:cs="Times New Roman"/>
          <w:sz w:val="28"/>
          <w:szCs w:val="28"/>
        </w:rPr>
        <w:t xml:space="preserve"> эмитенттік аймағын алып тастау жүзеге асырылады</w:t>
      </w:r>
      <w:r w:rsidR="001A5D13" w:rsidRPr="009D5FAF">
        <w:rPr>
          <w:rFonts w:ascii="Times New Roman" w:eastAsia="Calibri" w:hAnsi="Times New Roman" w:cs="Times New Roman"/>
          <w:sz w:val="28"/>
          <w:szCs w:val="28"/>
        </w:rPr>
        <w:t>. эмитенттік аймақты алып тастағаннан кейін т</w:t>
      </w:r>
      <w:r w:rsidRPr="009D5FAF">
        <w:rPr>
          <w:rFonts w:ascii="Times New Roman" w:eastAsia="Calibri" w:hAnsi="Times New Roman" w:cs="Times New Roman"/>
          <w:sz w:val="28"/>
          <w:szCs w:val="28"/>
        </w:rPr>
        <w:t>өменгі (R</w:t>
      </w:r>
      <w:r w:rsidRPr="009D5FAF">
        <w:rPr>
          <w:rFonts w:ascii="Times New Roman" w:eastAsia="Calibri" w:hAnsi="Times New Roman" w:cs="Times New Roman"/>
          <w:sz w:val="28"/>
          <w:szCs w:val="28"/>
          <w:vertAlign w:val="subscript"/>
        </w:rPr>
        <w:t>1</w:t>
      </w:r>
      <w:r w:rsidRPr="009D5FAF">
        <w:rPr>
          <w:rFonts w:ascii="Times New Roman" w:eastAsia="Calibri" w:hAnsi="Times New Roman" w:cs="Times New Roman"/>
          <w:sz w:val="28"/>
          <w:szCs w:val="28"/>
        </w:rPr>
        <w:t xml:space="preserve"> = 10 Ом/квадрат) (</w:t>
      </w:r>
      <w:r w:rsidR="006F5BC5" w:rsidRPr="009D5FAF">
        <w:rPr>
          <w:rFonts w:ascii="Times New Roman" w:eastAsia="Calibri" w:hAnsi="Times New Roman" w:cs="Times New Roman"/>
          <w:sz w:val="28"/>
          <w:szCs w:val="28"/>
        </w:rPr>
        <w:t>6</w:t>
      </w:r>
      <w:r w:rsidR="001A5D13" w:rsidRPr="009D5FAF">
        <w:rPr>
          <w:rFonts w:ascii="Times New Roman" w:eastAsia="Calibri" w:hAnsi="Times New Roman" w:cs="Times New Roman"/>
          <w:sz w:val="28"/>
          <w:szCs w:val="28"/>
        </w:rPr>
        <w:t>,</w:t>
      </w:r>
      <w:r w:rsidR="00E66847" w:rsidRPr="009D5FAF">
        <w:rPr>
          <w:rFonts w:ascii="Times New Roman" w:eastAsia="Calibri" w:hAnsi="Times New Roman" w:cs="Times New Roman"/>
          <w:sz w:val="28"/>
          <w:szCs w:val="28"/>
        </w:rPr>
        <w:t>в</w:t>
      </w:r>
      <w:r w:rsidR="0034694C"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w:t>
      </w:r>
      <w:r w:rsidR="0034694C"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 xml:space="preserve">сурет) </w:t>
      </w:r>
      <w:r w:rsidR="001A5D13" w:rsidRPr="009D5FAF">
        <w:rPr>
          <w:rFonts w:ascii="Times New Roman" w:eastAsia="Calibri" w:hAnsi="Times New Roman" w:cs="Times New Roman"/>
          <w:sz w:val="28"/>
          <w:szCs w:val="28"/>
        </w:rPr>
        <w:t>контактілер</w:t>
      </w:r>
      <w:r w:rsidRPr="009D5FAF">
        <w:rPr>
          <w:rFonts w:ascii="Times New Roman" w:eastAsia="Calibri" w:hAnsi="Times New Roman" w:cs="Times New Roman"/>
          <w:sz w:val="28"/>
          <w:szCs w:val="28"/>
        </w:rPr>
        <w:t xml:space="preserve"> арасындағы n-p </w:t>
      </w:r>
      <w:r w:rsidR="00136541" w:rsidRPr="009D5FAF">
        <w:rPr>
          <w:rFonts w:ascii="Times New Roman" w:eastAsia="Calibri" w:hAnsi="Times New Roman" w:cs="Times New Roman"/>
          <w:sz w:val="28"/>
          <w:szCs w:val="28"/>
        </w:rPr>
        <w:t>өткелінің</w:t>
      </w:r>
      <w:r w:rsidRPr="009D5FAF">
        <w:rPr>
          <w:rFonts w:ascii="Times New Roman" w:eastAsia="Calibri" w:hAnsi="Times New Roman" w:cs="Times New Roman"/>
          <w:sz w:val="28"/>
          <w:szCs w:val="28"/>
        </w:rPr>
        <w:t xml:space="preserve"> жоғары </w:t>
      </w:r>
      <w:r w:rsidR="001A5D13" w:rsidRPr="009D5FAF">
        <w:rPr>
          <w:rFonts w:ascii="Times New Roman" w:eastAsia="Calibri" w:hAnsi="Times New Roman" w:cs="Times New Roman"/>
          <w:sz w:val="28"/>
          <w:szCs w:val="28"/>
        </w:rPr>
        <w:t>эмиттерлік</w:t>
      </w:r>
      <w:r w:rsidRPr="009D5FAF">
        <w:rPr>
          <w:rFonts w:ascii="Times New Roman" w:eastAsia="Calibri" w:hAnsi="Times New Roman" w:cs="Times New Roman"/>
          <w:sz w:val="28"/>
          <w:szCs w:val="28"/>
        </w:rPr>
        <w:t xml:space="preserve"> бөлігінің беттік кедергісі шамамен R</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 100-120 Ом/квадрат (R1&lt;&lt;R2 (</w:t>
      </w:r>
      <w:r w:rsidR="006F5BC5" w:rsidRPr="009D5FAF">
        <w:rPr>
          <w:rFonts w:ascii="Times New Roman" w:eastAsia="Calibri" w:hAnsi="Times New Roman" w:cs="Times New Roman"/>
          <w:sz w:val="28"/>
          <w:szCs w:val="28"/>
        </w:rPr>
        <w:t>6</w:t>
      </w:r>
      <w:r w:rsidRPr="009D5FAF">
        <w:rPr>
          <w:rFonts w:ascii="Times New Roman" w:eastAsia="Calibri" w:hAnsi="Times New Roman" w:cs="Times New Roman"/>
          <w:sz w:val="28"/>
          <w:szCs w:val="28"/>
        </w:rPr>
        <w:t>,</w:t>
      </w:r>
      <w:r w:rsidR="00E66847" w:rsidRPr="009D5FAF">
        <w:rPr>
          <w:rFonts w:ascii="Times New Roman" w:eastAsia="Calibri" w:hAnsi="Times New Roman" w:cs="Times New Roman"/>
          <w:sz w:val="28"/>
          <w:szCs w:val="28"/>
        </w:rPr>
        <w:t>г</w:t>
      </w:r>
      <w:r w:rsidR="0034694C" w:rsidRPr="009D5FAF">
        <w:rPr>
          <w:rFonts w:ascii="Times New Roman" w:eastAsia="Calibri" w:hAnsi="Times New Roman" w:cs="Times New Roman"/>
          <w:sz w:val="28"/>
          <w:szCs w:val="28"/>
        </w:rPr>
        <w:t xml:space="preserve">  </w:t>
      </w:r>
      <w:r w:rsidR="001A5D13" w:rsidRPr="009D5FAF">
        <w:rPr>
          <w:rFonts w:ascii="Times New Roman" w:eastAsia="Calibri" w:hAnsi="Times New Roman" w:cs="Times New Roman"/>
          <w:sz w:val="28"/>
          <w:szCs w:val="28"/>
        </w:rPr>
        <w:t>-сурет</w:t>
      </w:r>
      <w:r w:rsidRPr="009D5FAF">
        <w:rPr>
          <w:rFonts w:ascii="Times New Roman" w:eastAsia="Calibri" w:hAnsi="Times New Roman" w:cs="Times New Roman"/>
          <w:sz w:val="28"/>
          <w:szCs w:val="28"/>
        </w:rPr>
        <w:t>)).</w:t>
      </w:r>
    </w:p>
    <w:p w14:paraId="1AEB83E6" w14:textId="77777777" w:rsidR="00F70770" w:rsidRPr="009D5FAF" w:rsidRDefault="00F70770" w:rsidP="00AA129F">
      <w:pPr>
        <w:pStyle w:val="a7"/>
        <w:tabs>
          <w:tab w:val="left" w:pos="0"/>
          <w:tab w:val="left" w:pos="426"/>
          <w:tab w:val="left" w:pos="540"/>
        </w:tabs>
        <w:ind w:left="0" w:right="-143" w:firstLine="900"/>
        <w:jc w:val="both"/>
        <w:rPr>
          <w:rFonts w:ascii="Times New Roman" w:hAnsi="Times New Roman"/>
          <w:sz w:val="28"/>
          <w:szCs w:val="28"/>
        </w:rPr>
      </w:pPr>
    </w:p>
    <w:p w14:paraId="582FDD4E" w14:textId="77777777" w:rsidR="00F70770" w:rsidRPr="009D5FAF" w:rsidRDefault="00F70770" w:rsidP="00AA129F">
      <w:pPr>
        <w:ind w:right="-143" w:firstLine="900"/>
        <w:jc w:val="both"/>
        <w:rPr>
          <w:rFonts w:ascii="Times New Roman" w:hAnsi="Times New Roman" w:cs="Times New Roman"/>
          <w:sz w:val="28"/>
          <w:szCs w:val="28"/>
        </w:rPr>
      </w:pPr>
      <w:r w:rsidRPr="009D5FAF">
        <w:rPr>
          <w:rFonts w:ascii="Times New Roman" w:hAnsi="Times New Roman" w:cs="Times New Roman"/>
          <w:noProof/>
          <w:sz w:val="28"/>
          <w:szCs w:val="28"/>
          <w:lang w:val="ru-RU" w:eastAsia="ru-RU"/>
        </w:rPr>
        <mc:AlternateContent>
          <mc:Choice Requires="wpg">
            <w:drawing>
              <wp:anchor distT="0" distB="0" distL="114300" distR="114300" simplePos="0" relativeHeight="251719680" behindDoc="0" locked="0" layoutInCell="1" allowOverlap="1" wp14:anchorId="1778AE83" wp14:editId="62687C54">
                <wp:simplePos x="0" y="0"/>
                <wp:positionH relativeFrom="column">
                  <wp:posOffset>532534</wp:posOffset>
                </wp:positionH>
                <wp:positionV relativeFrom="paragraph">
                  <wp:posOffset>19223</wp:posOffset>
                </wp:positionV>
                <wp:extent cx="5454650" cy="3190875"/>
                <wp:effectExtent l="0" t="0" r="0" b="9525"/>
                <wp:wrapNone/>
                <wp:docPr id="303951265" name="Группа 441"/>
                <wp:cNvGraphicFramePr/>
                <a:graphic xmlns:a="http://schemas.openxmlformats.org/drawingml/2006/main">
                  <a:graphicData uri="http://schemas.microsoft.com/office/word/2010/wordprocessingGroup">
                    <wpg:wgp>
                      <wpg:cNvGrpSpPr/>
                      <wpg:grpSpPr>
                        <a:xfrm>
                          <a:off x="0" y="0"/>
                          <a:ext cx="5454650" cy="3190875"/>
                          <a:chOff x="0" y="-80552"/>
                          <a:chExt cx="5940425" cy="4423952"/>
                        </a:xfrm>
                      </wpg:grpSpPr>
                      <pic:pic xmlns:pic="http://schemas.openxmlformats.org/drawingml/2006/picture">
                        <pic:nvPicPr>
                          <pic:cNvPr id="1659659881" name="Рисунок 740668484" descr="C:\Users\admin\Desktop\диссертация к.с\операции фотолитографии\5 docs.mail.ru.jpg"/>
                          <pic:cNvPicPr>
                            <a:picLocks noChangeAspect="1"/>
                          </pic:cNvPicPr>
                        </pic:nvPicPr>
                        <pic:blipFill rotWithShape="1">
                          <a:blip r:embed="rId21" cstate="print">
                            <a:extLst>
                              <a:ext uri="{28A0092B-C50C-407E-A947-70E740481C1C}">
                                <a14:useLocalDpi xmlns:a14="http://schemas.microsoft.com/office/drawing/2010/main" val="0"/>
                              </a:ext>
                            </a:extLst>
                          </a:blip>
                          <a:srcRect l="14575" t="23331" r="3516" b="32672"/>
                          <a:stretch/>
                        </pic:blipFill>
                        <pic:spPr bwMode="auto">
                          <a:xfrm>
                            <a:off x="3228975" y="2295525"/>
                            <a:ext cx="2701290" cy="204787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1893014" name="Рисунок 1337436835" descr="C:\Users\admin\Desktop\диссертация к.с\операции фотолитографии\4 docs.mail.ru.jpg"/>
                          <pic:cNvPicPr>
                            <a:picLocks noChangeAspect="1"/>
                          </pic:cNvPicPr>
                        </pic:nvPicPr>
                        <pic:blipFill rotWithShape="1">
                          <a:blip r:embed="rId22" cstate="print">
                            <a:extLst>
                              <a:ext uri="{28A0092B-C50C-407E-A947-70E740481C1C}">
                                <a14:useLocalDpi xmlns:a14="http://schemas.microsoft.com/office/drawing/2010/main" val="0"/>
                              </a:ext>
                            </a:extLst>
                          </a:blip>
                          <a:srcRect l="16488" t="37129" r="4836" b="21267"/>
                          <a:stretch/>
                        </pic:blipFill>
                        <pic:spPr bwMode="auto">
                          <a:xfrm>
                            <a:off x="38100" y="2314575"/>
                            <a:ext cx="2651125" cy="197929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82118802" name="Рисунок 1552888587" descr="C:\Users\admin\Desktop\диссертация к.с\операции фотолитографии\3 docs.mail.ru.jpg"/>
                          <pic:cNvPicPr>
                            <a:picLocks noChangeAspect="1"/>
                          </pic:cNvPicPr>
                        </pic:nvPicPr>
                        <pic:blipFill rotWithShape="1">
                          <a:blip r:embed="rId23" cstate="print">
                            <a:extLst>
                              <a:ext uri="{28A0092B-C50C-407E-A947-70E740481C1C}">
                                <a14:useLocalDpi xmlns:a14="http://schemas.microsoft.com/office/drawing/2010/main" val="0"/>
                              </a:ext>
                            </a:extLst>
                          </a:blip>
                          <a:srcRect l="11767" t="9410" r="5870" b="53807"/>
                          <a:stretch/>
                        </pic:blipFill>
                        <pic:spPr bwMode="auto">
                          <a:xfrm>
                            <a:off x="3086100" y="123825"/>
                            <a:ext cx="2854325" cy="1799590"/>
                          </a:xfrm>
                          <a:prstGeom prst="rect">
                            <a:avLst/>
                          </a:prstGeom>
                          <a:noFill/>
                          <a:ln>
                            <a:noFill/>
                          </a:ln>
                          <a:extLst>
                            <a:ext uri="{53640926-AAD7-44D8-BBD7-CCE9431645EC}">
                              <a14:shadowObscured xmlns:a14="http://schemas.microsoft.com/office/drawing/2010/main"/>
                            </a:ext>
                          </a:extLst>
                        </pic:spPr>
                      </pic:pic>
                      <wps:wsp>
                        <wps:cNvPr id="1791166832" name="Надпись 2"/>
                        <wps:cNvSpPr txBox="1">
                          <a:spLocks noChangeArrowheads="1"/>
                        </wps:cNvSpPr>
                        <wps:spPr bwMode="auto">
                          <a:xfrm>
                            <a:off x="1428750" y="-80552"/>
                            <a:ext cx="421005" cy="462204"/>
                          </a:xfrm>
                          <a:prstGeom prst="rect">
                            <a:avLst/>
                          </a:prstGeom>
                          <a:noFill/>
                          <a:ln w="9525">
                            <a:noFill/>
                            <a:miter lim="800000"/>
                            <a:headEnd/>
                            <a:tailEnd/>
                          </a:ln>
                        </wps:spPr>
                        <wps:txbx>
                          <w:txbxContent>
                            <w:p w14:paraId="37002B93" w14:textId="77777777" w:rsidR="009C3903" w:rsidRPr="00221F6F" w:rsidRDefault="009C3903" w:rsidP="00F70770">
                              <w:pPr>
                                <w:jc w:val="center"/>
                                <w:rPr>
                                  <w:rFonts w:ascii="Times New Roman" w:hAnsi="Times New Roman" w:cs="Times New Roman"/>
                                  <w:color w:val="000000" w:themeColor="text1"/>
                                  <w:sz w:val="28"/>
                                  <w:szCs w:val="28"/>
                                  <w14:textOutline w14:w="9525" w14:cap="rnd" w14:cmpd="sng" w14:algn="ctr">
                                    <w14:noFill/>
                                    <w14:prstDash w14:val="solid"/>
                                    <w14:bevel/>
                                  </w14:textOutline>
                                </w:rPr>
                              </w:pPr>
                              <w:r w:rsidRPr="00221F6F">
                                <w:rPr>
                                  <w:rFonts w:ascii="Times New Roman" w:hAnsi="Times New Roman" w:cs="Times New Roman"/>
                                  <w:color w:val="000000" w:themeColor="text1"/>
                                  <w:sz w:val="28"/>
                                  <w:szCs w:val="28"/>
                                  <w14:textOutline w14:w="9525" w14:cap="rnd" w14:cmpd="sng" w14:algn="ctr">
                                    <w14:noFill/>
                                    <w14:prstDash w14:val="solid"/>
                                    <w14:bevel/>
                                  </w14:textOutline>
                                </w:rPr>
                                <w:t>a)</w:t>
                              </w:r>
                            </w:p>
                          </w:txbxContent>
                        </wps:txbx>
                        <wps:bodyPr rot="0" vert="horz" wrap="square" lIns="0" tIns="0" rIns="0" bIns="0" anchor="t" anchorCtr="0">
                          <a:noAutofit/>
                        </wps:bodyPr>
                      </wps:wsp>
                      <wps:wsp>
                        <wps:cNvPr id="33654263" name="Надпись 2"/>
                        <wps:cNvSpPr txBox="1">
                          <a:spLocks noChangeArrowheads="1"/>
                        </wps:cNvSpPr>
                        <wps:spPr bwMode="auto">
                          <a:xfrm>
                            <a:off x="4439759" y="1923416"/>
                            <a:ext cx="331945" cy="280642"/>
                          </a:xfrm>
                          <a:prstGeom prst="rect">
                            <a:avLst/>
                          </a:prstGeom>
                          <a:noFill/>
                          <a:ln w="9525">
                            <a:noFill/>
                            <a:miter lim="800000"/>
                            <a:headEnd/>
                            <a:tailEnd/>
                          </a:ln>
                        </wps:spPr>
                        <wps:txbx>
                          <w:txbxContent>
                            <w:p w14:paraId="079B611D" w14:textId="5C91EFD4" w:rsidR="009C3903" w:rsidRPr="00221F6F" w:rsidRDefault="009C3903" w:rsidP="00F70770">
                              <w:pPr>
                                <w:rPr>
                                  <w:rFonts w:ascii="Times New Roman" w:hAnsi="Times New Roman" w:cs="Times New Roman"/>
                                  <w:color w:val="000000" w:themeColor="text1"/>
                                  <w:sz w:val="28"/>
                                  <w:szCs w:val="28"/>
                                  <w14:textOutline w14:w="9525" w14:cap="rnd" w14:cmpd="sng" w14:algn="ctr">
                                    <w14:noFill/>
                                    <w14:prstDash w14:val="solid"/>
                                    <w14:bevel/>
                                  </w14:textOutline>
                                </w:rPr>
                              </w:pPr>
                              <w:r w:rsidRPr="00221F6F">
                                <w:rPr>
                                  <w:rFonts w:ascii="Times New Roman" w:hAnsi="Times New Roman" w:cs="Times New Roman"/>
                                  <w:color w:val="000000" w:themeColor="text1"/>
                                  <w:sz w:val="28"/>
                                  <w:szCs w:val="28"/>
                                  <w14:textOutline w14:w="9525" w14:cap="rnd" w14:cmpd="sng" w14:algn="ctr">
                                    <w14:noFill/>
                                    <w14:prstDash w14:val="solid"/>
                                    <w14:bevel/>
                                  </w14:textOutline>
                                </w:rPr>
                                <w:t xml:space="preserve">   </w:t>
                              </w:r>
                              <w:r w:rsidRPr="00221F6F">
                                <w:rPr>
                                  <w:rFonts w:ascii="Times New Roman" w:hAnsi="Times New Roman" w:cs="Times New Roman"/>
                                  <w:color w:val="000000" w:themeColor="text1"/>
                                  <w:sz w:val="28"/>
                                  <w:szCs w:val="28"/>
                                  <w14:textOutline w14:w="9525" w14:cap="rnd" w14:cmpd="sng" w14:algn="ctr">
                                    <w14:noFill/>
                                    <w14:prstDash w14:val="solid"/>
                                    <w14:bevel/>
                                  </w14:textOutline>
                                </w:rPr>
                                <w:t>г)</w:t>
                              </w:r>
                            </w:p>
                          </w:txbxContent>
                        </wps:txbx>
                        <wps:bodyPr rot="0" vert="horz" wrap="square" lIns="0" tIns="0" rIns="0" bIns="0" anchor="t" anchorCtr="0">
                          <a:noAutofit/>
                        </wps:bodyPr>
                      </wps:wsp>
                      <wps:wsp>
                        <wps:cNvPr id="393465220" name="Надпись 2"/>
                        <wps:cNvSpPr txBox="1">
                          <a:spLocks noChangeArrowheads="1"/>
                        </wps:cNvSpPr>
                        <wps:spPr bwMode="auto">
                          <a:xfrm>
                            <a:off x="1476375" y="2028825"/>
                            <a:ext cx="335902" cy="241913"/>
                          </a:xfrm>
                          <a:prstGeom prst="rect">
                            <a:avLst/>
                          </a:prstGeom>
                          <a:noFill/>
                          <a:ln w="9525">
                            <a:noFill/>
                            <a:miter lim="800000"/>
                            <a:headEnd/>
                            <a:tailEnd/>
                          </a:ln>
                        </wps:spPr>
                        <wps:txbx>
                          <w:txbxContent>
                            <w:p w14:paraId="070A451C" w14:textId="45F53701" w:rsidR="009C3903" w:rsidRPr="00221F6F" w:rsidRDefault="009C3903" w:rsidP="00F70770">
                              <w:pPr>
                                <w:jc w:val="center"/>
                                <w:rPr>
                                  <w:rFonts w:ascii="Times New Roman" w:hAnsi="Times New Roman" w:cs="Times New Roman"/>
                                  <w:color w:val="000000" w:themeColor="text1"/>
                                  <w:sz w:val="28"/>
                                  <w:szCs w:val="28"/>
                                  <w14:textOutline w14:w="9525" w14:cap="rnd" w14:cmpd="sng" w14:algn="ctr">
                                    <w14:noFill/>
                                    <w14:prstDash w14:val="solid"/>
                                    <w14:bevel/>
                                  </w14:textOutline>
                                </w:rPr>
                              </w:pPr>
                              <w:r w:rsidRPr="00221F6F">
                                <w:rPr>
                                  <w:rFonts w:ascii="Times New Roman" w:hAnsi="Times New Roman" w:cs="Times New Roman"/>
                                  <w:color w:val="000000" w:themeColor="text1"/>
                                  <w:sz w:val="28"/>
                                  <w:szCs w:val="28"/>
                                  <w14:textOutline w14:w="9525" w14:cap="rnd" w14:cmpd="sng" w14:algn="ctr">
                                    <w14:noFill/>
                                    <w14:prstDash w14:val="solid"/>
                                    <w14:bevel/>
                                  </w14:textOutline>
                                </w:rPr>
                                <w:t>в)</w:t>
                              </w:r>
                            </w:p>
                          </w:txbxContent>
                        </wps:txbx>
                        <wps:bodyPr rot="0" vert="horz" wrap="square" lIns="0" tIns="0" rIns="0" bIns="0" anchor="t" anchorCtr="0">
                          <a:noAutofit/>
                        </wps:bodyPr>
                      </wps:wsp>
                      <wps:wsp>
                        <wps:cNvPr id="1391591109" name="Надпись 2"/>
                        <wps:cNvSpPr txBox="1">
                          <a:spLocks noChangeArrowheads="1"/>
                        </wps:cNvSpPr>
                        <wps:spPr bwMode="auto">
                          <a:xfrm>
                            <a:off x="4386522" y="-15527"/>
                            <a:ext cx="253365" cy="241300"/>
                          </a:xfrm>
                          <a:prstGeom prst="rect">
                            <a:avLst/>
                          </a:prstGeom>
                          <a:noFill/>
                          <a:ln w="9525">
                            <a:noFill/>
                            <a:miter lim="800000"/>
                            <a:headEnd/>
                            <a:tailEnd/>
                          </a:ln>
                        </wps:spPr>
                        <wps:txbx>
                          <w:txbxContent>
                            <w:p w14:paraId="0A0007B4" w14:textId="77777777" w:rsidR="009C3903" w:rsidRPr="00221F6F" w:rsidRDefault="009C3903" w:rsidP="00F70770">
                              <w:pPr>
                                <w:jc w:val="center"/>
                                <w:rPr>
                                  <w:rFonts w:ascii="Times New Roman" w:hAnsi="Times New Roman" w:cs="Times New Roman"/>
                                  <w:color w:val="000000" w:themeColor="text1"/>
                                  <w:sz w:val="28"/>
                                  <w:szCs w:val="28"/>
                                  <w14:textOutline w14:w="9525" w14:cap="rnd" w14:cmpd="sng" w14:algn="ctr">
                                    <w14:noFill/>
                                    <w14:prstDash w14:val="solid"/>
                                    <w14:bevel/>
                                  </w14:textOutline>
                                </w:rPr>
                              </w:pPr>
                              <w:r w:rsidRPr="00221F6F">
                                <w:rPr>
                                  <w:rFonts w:ascii="Times New Roman" w:hAnsi="Times New Roman" w:cs="Times New Roman"/>
                                  <w:color w:val="000000" w:themeColor="text1"/>
                                  <w:sz w:val="28"/>
                                  <w:szCs w:val="28"/>
                                  <w14:textOutline w14:w="9525" w14:cap="rnd" w14:cmpd="sng" w14:algn="ctr">
                                    <w14:noFill/>
                                    <w14:prstDash w14:val="solid"/>
                                    <w14:bevel/>
                                  </w14:textOutline>
                                </w:rPr>
                                <w:t>б)</w:t>
                              </w:r>
                            </w:p>
                          </w:txbxContent>
                        </wps:txbx>
                        <wps:bodyPr rot="0" vert="horz" wrap="square" lIns="0" tIns="0" rIns="0" bIns="0" anchor="t" anchorCtr="0">
                          <a:noAutofit/>
                        </wps:bodyPr>
                      </wps:wsp>
                      <pic:pic xmlns:pic="http://schemas.openxmlformats.org/drawingml/2006/picture">
                        <pic:nvPicPr>
                          <pic:cNvPr id="2008506251" name="Рисунок 8" descr="Изображение выглядит как текст, линия, диаграмма, рукописный текст&#10;&#10;Автоматически созданное описание"/>
                          <pic:cNvPicPr>
                            <a:picLocks noChangeAspect="1"/>
                          </pic:cNvPicPr>
                        </pic:nvPicPr>
                        <pic:blipFill rotWithShape="1">
                          <a:blip r:embed="rId24" cstate="print">
                            <a:extLst>
                              <a:ext uri="{28A0092B-C50C-407E-A947-70E740481C1C}">
                                <a14:useLocalDpi xmlns:a14="http://schemas.microsoft.com/office/drawing/2010/main" val="0"/>
                              </a:ext>
                            </a:extLst>
                          </a:blip>
                          <a:srcRect l="12669" t="8455" r="5214" b="59095"/>
                          <a:stretch/>
                        </pic:blipFill>
                        <pic:spPr bwMode="auto">
                          <a:xfrm>
                            <a:off x="0" y="209550"/>
                            <a:ext cx="2968625" cy="1655445"/>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1778AE83" id="Группа 441" o:spid="_x0000_s1037" style="position:absolute;left:0;text-align:left;margin-left:41.95pt;margin-top:1.5pt;width:429.5pt;height:251.25pt;z-index:251719680;mso-position-horizontal-relative:text;mso-position-vertical-relative:text;mso-width-relative:margin;mso-height-relative:margin" coordorigin=",-805" coordsize="59404,4423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">
                <v:shape id="Рисунок 740668484" o:spid="_x0000_s1038" type="#_x0000_t75" style="position:absolute;left:32289;top:22955;width:27013;height:204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">
                  <v:imagedata r:id="rId25" o:title="5 docs.mail.ru" croptop="15290f" cropbottom="21412f" cropleft="9552f" cropright="2304f"/>
                </v:shape>
                <v:shape id="Рисунок 1337436835" o:spid="_x0000_s1039" type="#_x0000_t75" style="position:absolute;left:381;top:23145;width:26511;height:197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">
                  <v:imagedata r:id="rId26" o:title="4 docs.mail.ru" croptop="24333f" cropbottom="13938f" cropleft="10806f" cropright="3169f"/>
                </v:shape>
                <v:shape id="Рисунок 1552888587" o:spid="_x0000_s1040" type="#_x0000_t75" style="position:absolute;left:30861;top:1238;width:28543;height:17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">
                  <v:imagedata r:id="rId27" o:title="3 docs.mail.ru" croptop="6167f" cropbottom="35263f" cropleft="7712f" cropright="3847f"/>
                </v:shape>
                <v:shape id="_x0000_s1041" type="#_x0000_t202" style="position:absolute;left:14287;top:-805;width:4210;height:4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" filled="f" stroked="f">
                  <v:textbox inset="0,0,0,0">
                    <w:txbxContent>
                      <w:p w14:paraId="37002B93" w14:textId="77777777" w:rsidR="009C3903" w:rsidRPr="00221F6F" w:rsidRDefault="009C3903" w:rsidP="00F70770">
                        <w:pPr>
                          <w:jc w:val="center"/>
                          <w:rPr>
                            <w:rFonts w:ascii="Times New Roman" w:hAnsi="Times New Roman" w:cs="Times New Roman"/>
                            <w:color w:val="000000" w:themeColor="text1"/>
                            <w:sz w:val="28"/>
                            <w:szCs w:val="28"/>
                            <w14:textOutline w14:w="9525" w14:cap="rnd" w14:cmpd="sng" w14:algn="ctr">
                              <w14:noFill/>
                              <w14:prstDash w14:val="solid"/>
                              <w14:bevel/>
                            </w14:textOutline>
                          </w:rPr>
                        </w:pPr>
                        <w:r w:rsidRPr="00221F6F">
                          <w:rPr>
                            <w:rFonts w:ascii="Times New Roman" w:hAnsi="Times New Roman" w:cs="Times New Roman"/>
                            <w:color w:val="000000" w:themeColor="text1"/>
                            <w:sz w:val="28"/>
                            <w:szCs w:val="28"/>
                            <w14:textOutline w14:w="9525" w14:cap="rnd" w14:cmpd="sng" w14:algn="ctr">
                              <w14:noFill/>
                              <w14:prstDash w14:val="solid"/>
                              <w14:bevel/>
                            </w14:textOutline>
                          </w:rPr>
                          <w:t>a)</w:t>
                        </w:r>
                      </w:p>
                    </w:txbxContent>
                  </v:textbox>
                </v:shape>
                <v:shape id="_x0000_s1042" type="#_x0000_t202" style="position:absolute;left:44397;top:19234;width:3320;height:2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" filled="f" stroked="f">
                  <v:textbox inset="0,0,0,0">
                    <w:txbxContent>
                      <w:p w14:paraId="079B611D" w14:textId="5C91EFD4" w:rsidR="009C3903" w:rsidRPr="00221F6F" w:rsidRDefault="009C3903" w:rsidP="00F70770">
                        <w:pPr>
                          <w:rPr>
                            <w:rFonts w:ascii="Times New Roman" w:hAnsi="Times New Roman" w:cs="Times New Roman"/>
                            <w:color w:val="000000" w:themeColor="text1"/>
                            <w:sz w:val="28"/>
                            <w:szCs w:val="28"/>
                            <w14:textOutline w14:w="9525" w14:cap="rnd" w14:cmpd="sng" w14:algn="ctr">
                              <w14:noFill/>
                              <w14:prstDash w14:val="solid"/>
                              <w14:bevel/>
                            </w14:textOutline>
                          </w:rPr>
                        </w:pPr>
                        <w:r w:rsidRPr="00221F6F">
                          <w:rPr>
                            <w:rFonts w:ascii="Times New Roman" w:hAnsi="Times New Roman" w:cs="Times New Roman"/>
                            <w:color w:val="000000" w:themeColor="text1"/>
                            <w:sz w:val="28"/>
                            <w:szCs w:val="28"/>
                            <w14:textOutline w14:w="9525" w14:cap="rnd" w14:cmpd="sng" w14:algn="ctr">
                              <w14:noFill/>
                              <w14:prstDash w14:val="solid"/>
                              <w14:bevel/>
                            </w14:textOutline>
                          </w:rPr>
                          <w:t xml:space="preserve">   г)</w:t>
                        </w:r>
                      </w:p>
                    </w:txbxContent>
                  </v:textbox>
                </v:shape>
                <v:shape id="_x0000_s1043" type="#_x0000_t202" style="position:absolute;left:14763;top:20288;width:3359;height:2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" filled="f" stroked="f">
                  <v:textbox inset="0,0,0,0">
                    <w:txbxContent>
                      <w:p w14:paraId="070A451C" w14:textId="45F53701" w:rsidR="009C3903" w:rsidRPr="00221F6F" w:rsidRDefault="009C3903" w:rsidP="00F70770">
                        <w:pPr>
                          <w:jc w:val="center"/>
                          <w:rPr>
                            <w:rFonts w:ascii="Times New Roman" w:hAnsi="Times New Roman" w:cs="Times New Roman"/>
                            <w:color w:val="000000" w:themeColor="text1"/>
                            <w:sz w:val="28"/>
                            <w:szCs w:val="28"/>
                            <w14:textOutline w14:w="9525" w14:cap="rnd" w14:cmpd="sng" w14:algn="ctr">
                              <w14:noFill/>
                              <w14:prstDash w14:val="solid"/>
                              <w14:bevel/>
                            </w14:textOutline>
                          </w:rPr>
                        </w:pPr>
                        <w:r w:rsidRPr="00221F6F">
                          <w:rPr>
                            <w:rFonts w:ascii="Times New Roman" w:hAnsi="Times New Roman" w:cs="Times New Roman"/>
                            <w:color w:val="000000" w:themeColor="text1"/>
                            <w:sz w:val="28"/>
                            <w:szCs w:val="28"/>
                            <w14:textOutline w14:w="9525" w14:cap="rnd" w14:cmpd="sng" w14:algn="ctr">
                              <w14:noFill/>
                              <w14:prstDash w14:val="solid"/>
                              <w14:bevel/>
                            </w14:textOutline>
                          </w:rPr>
                          <w:t>в)</w:t>
                        </w:r>
                      </w:p>
                    </w:txbxContent>
                  </v:textbox>
                </v:shape>
                <v:shape id="_x0000_s1044" type="#_x0000_t202" style="position:absolute;left:43865;top:-155;width:2533;height:24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" filled="f" stroked="f">
                  <v:textbox inset="0,0,0,0">
                    <w:txbxContent>
                      <w:p w14:paraId="0A0007B4" w14:textId="77777777" w:rsidR="009C3903" w:rsidRPr="00221F6F" w:rsidRDefault="009C3903" w:rsidP="00F70770">
                        <w:pPr>
                          <w:jc w:val="center"/>
                          <w:rPr>
                            <w:rFonts w:ascii="Times New Roman" w:hAnsi="Times New Roman" w:cs="Times New Roman"/>
                            <w:color w:val="000000" w:themeColor="text1"/>
                            <w:sz w:val="28"/>
                            <w:szCs w:val="28"/>
                            <w14:textOutline w14:w="9525" w14:cap="rnd" w14:cmpd="sng" w14:algn="ctr">
                              <w14:noFill/>
                              <w14:prstDash w14:val="solid"/>
                              <w14:bevel/>
                            </w14:textOutline>
                          </w:rPr>
                        </w:pPr>
                        <w:r w:rsidRPr="00221F6F">
                          <w:rPr>
                            <w:rFonts w:ascii="Times New Roman" w:hAnsi="Times New Roman" w:cs="Times New Roman"/>
                            <w:color w:val="000000" w:themeColor="text1"/>
                            <w:sz w:val="28"/>
                            <w:szCs w:val="28"/>
                            <w14:textOutline w14:w="9525" w14:cap="rnd" w14:cmpd="sng" w14:algn="ctr">
                              <w14:noFill/>
                              <w14:prstDash w14:val="solid"/>
                              <w14:bevel/>
                            </w14:textOutline>
                          </w:rPr>
                          <w:t>б)</w:t>
                        </w:r>
                      </w:p>
                    </w:txbxContent>
                  </v:textbox>
                </v:shape>
                <v:shape id="Рисунок 8" o:spid="_x0000_s1045" type="#_x0000_t75" alt="Изображение выглядит как текст, линия, диаграмма, рукописный текст&#10;&#10;Автоматически созданное описание" style="position:absolute;top:2095;width:29686;height:165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">
                  <v:imagedata r:id="rId28" o:title="Изображение выглядит как текст, линия, диаграмма, рукописный текст&#10;&#10;Автоматически созданное описание" croptop="5541f" cropbottom="38728f" cropleft="8303f" cropright="3417f"/>
                </v:shape>
              </v:group>
            </w:pict>
          </mc:Fallback>
        </mc:AlternateContent>
      </w:r>
    </w:p>
    <w:p w14:paraId="3F49CF81" w14:textId="77777777" w:rsidR="00F70770" w:rsidRPr="009D5FAF" w:rsidRDefault="00F70770" w:rsidP="00AA129F">
      <w:pPr>
        <w:ind w:right="-143" w:firstLine="900"/>
        <w:jc w:val="both"/>
        <w:rPr>
          <w:rFonts w:ascii="Times New Roman" w:hAnsi="Times New Roman" w:cs="Times New Roman"/>
          <w:sz w:val="28"/>
          <w:szCs w:val="28"/>
        </w:rPr>
      </w:pPr>
    </w:p>
    <w:p w14:paraId="0DAA5D5C" w14:textId="77777777" w:rsidR="00F70770" w:rsidRPr="009D5FAF" w:rsidRDefault="00F70770" w:rsidP="00AA129F">
      <w:pPr>
        <w:ind w:right="-143" w:firstLine="900"/>
        <w:jc w:val="both"/>
        <w:rPr>
          <w:rFonts w:ascii="Times New Roman" w:hAnsi="Times New Roman" w:cs="Times New Roman"/>
          <w:sz w:val="28"/>
          <w:szCs w:val="28"/>
        </w:rPr>
      </w:pPr>
    </w:p>
    <w:p w14:paraId="5BCC4F90" w14:textId="77777777" w:rsidR="00F70770" w:rsidRPr="009D5FAF" w:rsidRDefault="00F70770" w:rsidP="00AA129F">
      <w:pPr>
        <w:ind w:right="-143" w:firstLine="900"/>
        <w:jc w:val="both"/>
        <w:rPr>
          <w:rFonts w:ascii="Times New Roman" w:hAnsi="Times New Roman" w:cs="Times New Roman"/>
          <w:sz w:val="28"/>
          <w:szCs w:val="28"/>
        </w:rPr>
      </w:pPr>
    </w:p>
    <w:p w14:paraId="4815298B" w14:textId="77777777" w:rsidR="00F70770" w:rsidRPr="009D5FAF" w:rsidRDefault="00F70770" w:rsidP="00AA129F">
      <w:pPr>
        <w:ind w:right="-143" w:firstLine="900"/>
        <w:jc w:val="both"/>
        <w:rPr>
          <w:rFonts w:ascii="Times New Roman" w:hAnsi="Times New Roman" w:cs="Times New Roman"/>
          <w:sz w:val="28"/>
          <w:szCs w:val="28"/>
        </w:rPr>
      </w:pPr>
    </w:p>
    <w:p w14:paraId="6EE7985A" w14:textId="77777777" w:rsidR="00F70770" w:rsidRPr="009D5FAF" w:rsidRDefault="00F70770" w:rsidP="00AA129F">
      <w:pPr>
        <w:ind w:right="-143" w:firstLine="900"/>
        <w:jc w:val="both"/>
        <w:rPr>
          <w:rFonts w:ascii="Times New Roman" w:hAnsi="Times New Roman" w:cs="Times New Roman"/>
          <w:sz w:val="28"/>
          <w:szCs w:val="28"/>
        </w:rPr>
      </w:pPr>
    </w:p>
    <w:p w14:paraId="45CCB340" w14:textId="77777777" w:rsidR="00F70770" w:rsidRPr="009D5FAF" w:rsidRDefault="00F70770" w:rsidP="00AA129F">
      <w:pPr>
        <w:ind w:right="-143" w:firstLine="900"/>
        <w:jc w:val="both"/>
        <w:rPr>
          <w:rFonts w:ascii="Times New Roman" w:hAnsi="Times New Roman" w:cs="Times New Roman"/>
          <w:sz w:val="28"/>
          <w:szCs w:val="28"/>
        </w:rPr>
      </w:pPr>
    </w:p>
    <w:p w14:paraId="59057025" w14:textId="77777777" w:rsidR="00F70770" w:rsidRPr="009D5FAF" w:rsidRDefault="00F70770" w:rsidP="00AA129F">
      <w:pPr>
        <w:ind w:right="-143" w:firstLine="900"/>
        <w:jc w:val="both"/>
        <w:rPr>
          <w:rFonts w:ascii="Times New Roman" w:hAnsi="Times New Roman" w:cs="Times New Roman"/>
          <w:sz w:val="28"/>
          <w:szCs w:val="28"/>
        </w:rPr>
      </w:pPr>
    </w:p>
    <w:p w14:paraId="40AC29BC" w14:textId="77777777" w:rsidR="00F70770" w:rsidRPr="009D5FAF" w:rsidRDefault="00F70770" w:rsidP="00AA129F">
      <w:pPr>
        <w:ind w:right="-143" w:firstLine="900"/>
        <w:jc w:val="both"/>
        <w:rPr>
          <w:rFonts w:ascii="Times New Roman" w:hAnsi="Times New Roman" w:cs="Times New Roman"/>
          <w:sz w:val="28"/>
          <w:szCs w:val="28"/>
        </w:rPr>
      </w:pPr>
    </w:p>
    <w:p w14:paraId="27C9F986" w14:textId="77777777" w:rsidR="00F70770" w:rsidRPr="009D5FAF" w:rsidRDefault="00F70770" w:rsidP="00AA129F">
      <w:pPr>
        <w:ind w:right="-143" w:firstLine="900"/>
        <w:jc w:val="both"/>
        <w:rPr>
          <w:rFonts w:ascii="Times New Roman" w:hAnsi="Times New Roman" w:cs="Times New Roman"/>
          <w:sz w:val="28"/>
          <w:szCs w:val="28"/>
        </w:rPr>
      </w:pPr>
    </w:p>
    <w:p w14:paraId="0A76568F" w14:textId="77777777" w:rsidR="00F70770" w:rsidRPr="009D5FAF" w:rsidRDefault="00F70770" w:rsidP="00AA129F">
      <w:pPr>
        <w:ind w:right="-143" w:firstLine="900"/>
        <w:jc w:val="both"/>
        <w:rPr>
          <w:rFonts w:ascii="Times New Roman" w:hAnsi="Times New Roman" w:cs="Times New Roman"/>
          <w:sz w:val="28"/>
          <w:szCs w:val="28"/>
        </w:rPr>
      </w:pPr>
    </w:p>
    <w:p w14:paraId="78E36D5C" w14:textId="77777777" w:rsidR="00F70770" w:rsidRPr="009D5FAF" w:rsidRDefault="00F70770" w:rsidP="00AA129F">
      <w:pPr>
        <w:ind w:right="-143" w:firstLine="900"/>
        <w:jc w:val="both"/>
        <w:rPr>
          <w:rFonts w:ascii="Times New Roman" w:hAnsi="Times New Roman" w:cs="Times New Roman"/>
          <w:sz w:val="28"/>
          <w:szCs w:val="28"/>
        </w:rPr>
      </w:pPr>
    </w:p>
    <w:p w14:paraId="47E75237" w14:textId="77777777" w:rsidR="00F70770" w:rsidRPr="009D5FAF" w:rsidRDefault="00F70770" w:rsidP="00AA129F">
      <w:pPr>
        <w:ind w:right="-143" w:firstLine="900"/>
        <w:jc w:val="both"/>
        <w:rPr>
          <w:rFonts w:ascii="Times New Roman" w:hAnsi="Times New Roman" w:cs="Times New Roman"/>
          <w:sz w:val="28"/>
          <w:szCs w:val="28"/>
        </w:rPr>
      </w:pPr>
    </w:p>
    <w:p w14:paraId="1049E21F" w14:textId="77777777" w:rsidR="00F70770" w:rsidRPr="009D5FAF" w:rsidRDefault="00F70770" w:rsidP="00AA129F">
      <w:pPr>
        <w:ind w:right="-143" w:firstLine="900"/>
        <w:jc w:val="both"/>
        <w:rPr>
          <w:rFonts w:ascii="Times New Roman" w:hAnsi="Times New Roman" w:cs="Times New Roman"/>
          <w:sz w:val="28"/>
          <w:szCs w:val="28"/>
        </w:rPr>
      </w:pPr>
    </w:p>
    <w:p w14:paraId="7D748671" w14:textId="77777777" w:rsidR="00F70770" w:rsidRPr="009D5FAF" w:rsidRDefault="00F70770" w:rsidP="00AA129F">
      <w:pPr>
        <w:ind w:right="-143" w:firstLine="900"/>
        <w:jc w:val="both"/>
        <w:rPr>
          <w:rFonts w:ascii="Times New Roman" w:hAnsi="Times New Roman" w:cs="Times New Roman"/>
          <w:sz w:val="28"/>
          <w:szCs w:val="28"/>
        </w:rPr>
      </w:pPr>
    </w:p>
    <w:p w14:paraId="7A568C51" w14:textId="77777777" w:rsidR="00F70770" w:rsidRPr="009D5FAF" w:rsidRDefault="00F70770" w:rsidP="00AA129F">
      <w:pPr>
        <w:ind w:right="-143" w:firstLine="900"/>
        <w:jc w:val="both"/>
        <w:rPr>
          <w:rFonts w:ascii="Times New Roman" w:hAnsi="Times New Roman" w:cs="Times New Roman"/>
          <w:sz w:val="28"/>
          <w:szCs w:val="28"/>
        </w:rPr>
      </w:pPr>
    </w:p>
    <w:p w14:paraId="6551F596" w14:textId="77777777" w:rsidR="00A319B2" w:rsidRPr="009D5FAF" w:rsidRDefault="00A319B2" w:rsidP="00AA129F">
      <w:pPr>
        <w:tabs>
          <w:tab w:val="left" w:pos="709"/>
          <w:tab w:val="left" w:pos="1395"/>
        </w:tabs>
        <w:ind w:right="-143" w:firstLine="900"/>
        <w:jc w:val="both"/>
        <w:rPr>
          <w:rFonts w:ascii="Times New Roman" w:eastAsia="Calibri" w:hAnsi="Times New Roman" w:cs="Times New Roman"/>
          <w:sz w:val="28"/>
          <w:szCs w:val="28"/>
        </w:rPr>
      </w:pPr>
    </w:p>
    <w:p w14:paraId="14476691" w14:textId="6F1338A2" w:rsidR="003839B2" w:rsidRPr="009D5FAF" w:rsidRDefault="00366231" w:rsidP="00AA129F">
      <w:pPr>
        <w:tabs>
          <w:tab w:val="left" w:pos="709"/>
          <w:tab w:val="left" w:pos="1395"/>
        </w:tabs>
        <w:ind w:right="-143" w:firstLine="900"/>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6 – с</w:t>
      </w:r>
      <w:r w:rsidR="003839B2" w:rsidRPr="009D5FAF">
        <w:rPr>
          <w:rFonts w:ascii="Times New Roman" w:eastAsia="Calibri" w:hAnsi="Times New Roman" w:cs="Times New Roman"/>
          <w:sz w:val="28"/>
          <w:szCs w:val="28"/>
        </w:rPr>
        <w:t>урет</w:t>
      </w:r>
      <w:r w:rsidRPr="009D5FAF">
        <w:rPr>
          <w:rFonts w:ascii="Times New Roman" w:eastAsia="Calibri" w:hAnsi="Times New Roman" w:cs="Times New Roman"/>
          <w:sz w:val="28"/>
          <w:szCs w:val="28"/>
        </w:rPr>
        <w:t>.</w:t>
      </w:r>
      <w:r w:rsidR="000E0BFD" w:rsidRPr="009D5FAF">
        <w:rPr>
          <w:rFonts w:ascii="Times New Roman" w:eastAsia="Calibri" w:hAnsi="Times New Roman" w:cs="Times New Roman"/>
          <w:sz w:val="28"/>
          <w:szCs w:val="28"/>
        </w:rPr>
        <w:t xml:space="preserve"> </w:t>
      </w:r>
      <w:r w:rsidR="007D7727" w:rsidRPr="009D5FAF">
        <w:rPr>
          <w:rFonts w:ascii="Times New Roman" w:eastAsia="Calibri" w:hAnsi="Times New Roman" w:cs="Times New Roman"/>
          <w:sz w:val="28"/>
          <w:szCs w:val="28"/>
        </w:rPr>
        <w:t>С</w:t>
      </w:r>
      <w:r w:rsidR="003839B2" w:rsidRPr="009D5FAF">
        <w:rPr>
          <w:rFonts w:ascii="Times New Roman" w:eastAsia="Calibri" w:hAnsi="Times New Roman" w:cs="Times New Roman"/>
          <w:sz w:val="28"/>
          <w:szCs w:val="28"/>
        </w:rPr>
        <w:t>елективті эмитентпен күн батареясын алу үшін фотолитография технологиясын қолдану</w:t>
      </w:r>
    </w:p>
    <w:p w14:paraId="123691CF" w14:textId="77777777" w:rsidR="004344B5" w:rsidRPr="009D5FAF" w:rsidRDefault="004344B5" w:rsidP="00AA129F">
      <w:pPr>
        <w:tabs>
          <w:tab w:val="left" w:pos="709"/>
          <w:tab w:val="left" w:pos="1395"/>
        </w:tabs>
        <w:ind w:right="-143" w:firstLine="900"/>
        <w:jc w:val="both"/>
        <w:rPr>
          <w:rFonts w:ascii="Times New Roman" w:eastAsia="Calibri" w:hAnsi="Times New Roman" w:cs="Times New Roman"/>
          <w:sz w:val="28"/>
          <w:szCs w:val="28"/>
        </w:rPr>
      </w:pPr>
    </w:p>
    <w:p w14:paraId="52847077" w14:textId="77777777" w:rsidR="0041319A" w:rsidRPr="009D5FAF" w:rsidRDefault="000D0A94" w:rsidP="00AA129F">
      <w:pPr>
        <w:ind w:right="-143" w:firstLine="900"/>
        <w:rPr>
          <w:rFonts w:ascii="Times New Roman" w:eastAsia="Calibri" w:hAnsi="Times New Roman" w:cs="Times New Roman"/>
          <w:sz w:val="28"/>
          <w:szCs w:val="28"/>
        </w:rPr>
      </w:pPr>
      <w:r w:rsidRPr="009D5FAF">
        <w:rPr>
          <w:noProof/>
          <w:lang w:val="ru-RU" w:eastAsia="ru-RU"/>
          <w14:ligatures w14:val="standardContextual"/>
        </w:rPr>
        <w:lastRenderedPageBreak/>
        <mc:AlternateContent>
          <mc:Choice Requires="wps">
            <w:drawing>
              <wp:anchor distT="0" distB="0" distL="114300" distR="114300" simplePos="0" relativeHeight="251729920" behindDoc="0" locked="0" layoutInCell="1" allowOverlap="1" wp14:anchorId="1E7CD07E" wp14:editId="61B411F8">
                <wp:simplePos x="0" y="0"/>
                <wp:positionH relativeFrom="column">
                  <wp:posOffset>577215</wp:posOffset>
                </wp:positionH>
                <wp:positionV relativeFrom="paragraph">
                  <wp:posOffset>5715</wp:posOffset>
                </wp:positionV>
                <wp:extent cx="228584" cy="185085"/>
                <wp:effectExtent l="0" t="0" r="635" b="5715"/>
                <wp:wrapNone/>
                <wp:docPr id="134360604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584" cy="185085"/>
                        </a:xfrm>
                        <a:prstGeom prst="rect">
                          <a:avLst/>
                        </a:prstGeom>
                        <a:solidFill>
                          <a:schemeClr val="bg1"/>
                        </a:solidFill>
                        <a:ln w="9525">
                          <a:noFill/>
                          <a:miter lim="800000"/>
                          <a:headEnd/>
                          <a:tailEnd/>
                        </a:ln>
                      </wps:spPr>
                      <wps:txbx>
                        <w:txbxContent>
                          <w:p w14:paraId="74F6C9D1" w14:textId="77777777" w:rsidR="009C3903" w:rsidRPr="00221F6F" w:rsidRDefault="009C3903" w:rsidP="000D0A94">
                            <w:pPr>
                              <w:jc w:val="center"/>
                              <w:rPr>
                                <w:rFonts w:ascii="Times New Roman" w:hAnsi="Times New Roman" w:cs="Times New Roman"/>
                                <w:color w:val="000000" w:themeColor="text1"/>
                                <w:sz w:val="28"/>
                                <w:szCs w:val="28"/>
                                <w14:textOutline w14:w="9525" w14:cap="rnd" w14:cmpd="sng" w14:algn="ctr">
                                  <w14:noFill/>
                                  <w14:prstDash w14:val="solid"/>
                                  <w14:bevel/>
                                </w14:textOutline>
                              </w:rPr>
                            </w:pPr>
                            <w:r w:rsidRPr="00221F6F">
                              <w:rPr>
                                <w:rFonts w:ascii="Times New Roman" w:hAnsi="Times New Roman" w:cs="Times New Roman"/>
                                <w:color w:val="000000" w:themeColor="text1"/>
                                <w:sz w:val="28"/>
                                <w:szCs w:val="28"/>
                                <w14:textOutline w14:w="9525" w14:cap="rnd" w14:cmpd="sng" w14:algn="ctr">
                                  <w14:noFill/>
                                  <w14:prstDash w14:val="solid"/>
                                  <w14:bevel/>
                                </w14:textOutline>
                              </w:rPr>
                              <w:t>а)</w:t>
                            </w:r>
                          </w:p>
                        </w:txbxContent>
                      </wps:txbx>
                      <wps:bodyPr rot="0" vert="horz" wrap="square" lIns="0" tIns="0" rIns="0" bIns="0" anchor="t" anchorCtr="0">
                        <a:noAutofit/>
                      </wps:bodyPr>
                    </wps:wsp>
                  </a:graphicData>
                </a:graphic>
              </wp:anchor>
            </w:drawing>
          </mc:Choice>
          <mc:Fallback>
            <w:pict>
              <v:shape w14:anchorId="1E7CD07E" id="_x0000_s1046" type="#_x0000_t202" style="position:absolute;left:0;text-align:left;margin-left:45.45pt;margin-top:.45pt;width:18pt;height:14.55pt;z-index:251729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" fillcolor="white [3212]" stroked="f">
                <v:textbox inset="0,0,0,0">
                  <w:txbxContent>
                    <w:p w14:paraId="74F6C9D1" w14:textId="77777777" w:rsidR="009C3903" w:rsidRPr="00221F6F" w:rsidRDefault="009C3903" w:rsidP="000D0A94">
                      <w:pPr>
                        <w:jc w:val="center"/>
                        <w:rPr>
                          <w:rFonts w:ascii="Times New Roman" w:hAnsi="Times New Roman" w:cs="Times New Roman"/>
                          <w:color w:val="000000" w:themeColor="text1"/>
                          <w:sz w:val="28"/>
                          <w:szCs w:val="28"/>
                          <w14:textOutline w14:w="9525" w14:cap="rnd" w14:cmpd="sng" w14:algn="ctr">
                            <w14:noFill/>
                            <w14:prstDash w14:val="solid"/>
                            <w14:bevel/>
                          </w14:textOutline>
                        </w:rPr>
                      </w:pPr>
                      <w:r w:rsidRPr="00221F6F">
                        <w:rPr>
                          <w:rFonts w:ascii="Times New Roman" w:hAnsi="Times New Roman" w:cs="Times New Roman"/>
                          <w:color w:val="000000" w:themeColor="text1"/>
                          <w:sz w:val="28"/>
                          <w:szCs w:val="28"/>
                          <w14:textOutline w14:w="9525" w14:cap="rnd" w14:cmpd="sng" w14:algn="ctr">
                            <w14:noFill/>
                            <w14:prstDash w14:val="solid"/>
                            <w14:bevel/>
                          </w14:textOutline>
                        </w:rPr>
                        <w:t>а)</w:t>
                      </w:r>
                    </w:p>
                  </w:txbxContent>
                </v:textbox>
              </v:shape>
            </w:pict>
          </mc:Fallback>
        </mc:AlternateContent>
      </w:r>
      <w:r w:rsidRPr="009D5FAF">
        <w:rPr>
          <w:noProof/>
          <w:lang w:val="ru-RU" w:eastAsia="ru-RU"/>
          <w14:ligatures w14:val="standardContextual"/>
        </w:rPr>
        <mc:AlternateContent>
          <mc:Choice Requires="wps">
            <w:drawing>
              <wp:anchor distT="0" distB="0" distL="114300" distR="114300" simplePos="0" relativeHeight="251727872" behindDoc="0" locked="0" layoutInCell="1" allowOverlap="1" wp14:anchorId="6C0EB07B" wp14:editId="6FABD4CB">
                <wp:simplePos x="0" y="0"/>
                <wp:positionH relativeFrom="column">
                  <wp:posOffset>4625340</wp:posOffset>
                </wp:positionH>
                <wp:positionV relativeFrom="paragraph">
                  <wp:posOffset>5715</wp:posOffset>
                </wp:positionV>
                <wp:extent cx="227965" cy="184785"/>
                <wp:effectExtent l="0" t="0" r="635" b="5715"/>
                <wp:wrapNone/>
                <wp:docPr id="128550376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965" cy="184785"/>
                        </a:xfrm>
                        <a:prstGeom prst="rect">
                          <a:avLst/>
                        </a:prstGeom>
                        <a:solidFill>
                          <a:schemeClr val="bg1"/>
                        </a:solidFill>
                        <a:ln w="9525">
                          <a:noFill/>
                          <a:miter lim="800000"/>
                          <a:headEnd/>
                          <a:tailEnd/>
                        </a:ln>
                      </wps:spPr>
                      <wps:txbx>
                        <w:txbxContent>
                          <w:p w14:paraId="0C1BEEC6" w14:textId="77777777" w:rsidR="009C3903" w:rsidRPr="00221F6F" w:rsidRDefault="009C3903" w:rsidP="000D0A94">
                            <w:pPr>
                              <w:jc w:val="center"/>
                              <w:rPr>
                                <w:rFonts w:ascii="Times New Roman" w:hAnsi="Times New Roman" w:cs="Times New Roman"/>
                                <w:color w:val="000000" w:themeColor="text1"/>
                                <w:sz w:val="28"/>
                                <w:szCs w:val="28"/>
                                <w14:textOutline w14:w="9525" w14:cap="rnd" w14:cmpd="sng" w14:algn="ctr">
                                  <w14:noFill/>
                                  <w14:prstDash w14:val="solid"/>
                                  <w14:bevel/>
                                </w14:textOutline>
                              </w:rPr>
                            </w:pPr>
                            <w:r w:rsidRPr="00221F6F">
                              <w:rPr>
                                <w:rFonts w:ascii="Times New Roman" w:hAnsi="Times New Roman" w:cs="Times New Roman"/>
                                <w:color w:val="000000" w:themeColor="text1"/>
                                <w:sz w:val="28"/>
                                <w:szCs w:val="28"/>
                                <w14:textOutline w14:w="9525" w14:cap="rnd" w14:cmpd="sng" w14:algn="ctr">
                                  <w14:noFill/>
                                  <w14:prstDash w14:val="solid"/>
                                  <w14:bevel/>
                                </w14:textOutline>
                              </w:rPr>
                              <w:t>б)</w:t>
                            </w:r>
                          </w:p>
                        </w:txbxContent>
                      </wps:txbx>
                      <wps:bodyPr rot="0" vert="horz" wrap="square" lIns="0" tIns="0" rIns="0" bIns="0" anchor="t" anchorCtr="0">
                        <a:noAutofit/>
                      </wps:bodyPr>
                    </wps:wsp>
                  </a:graphicData>
                </a:graphic>
              </wp:anchor>
            </w:drawing>
          </mc:Choice>
          <mc:Fallback>
            <w:pict>
              <v:shape w14:anchorId="6C0EB07B" id="_x0000_s1047" type="#_x0000_t202" style="position:absolute;left:0;text-align:left;margin-left:364.2pt;margin-top:.45pt;width:17.95pt;height:14.55pt;z-index:251727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" fillcolor="white [3212]" stroked="f">
                <v:textbox inset="0,0,0,0">
                  <w:txbxContent>
                    <w:p w14:paraId="0C1BEEC6" w14:textId="77777777" w:rsidR="009C3903" w:rsidRPr="00221F6F" w:rsidRDefault="009C3903" w:rsidP="000D0A94">
                      <w:pPr>
                        <w:jc w:val="center"/>
                        <w:rPr>
                          <w:rFonts w:ascii="Times New Roman" w:hAnsi="Times New Roman" w:cs="Times New Roman"/>
                          <w:color w:val="000000" w:themeColor="text1"/>
                          <w:sz w:val="28"/>
                          <w:szCs w:val="28"/>
                          <w14:textOutline w14:w="9525" w14:cap="rnd" w14:cmpd="sng" w14:algn="ctr">
                            <w14:noFill/>
                            <w14:prstDash w14:val="solid"/>
                            <w14:bevel/>
                          </w14:textOutline>
                        </w:rPr>
                      </w:pPr>
                      <w:r w:rsidRPr="00221F6F">
                        <w:rPr>
                          <w:rFonts w:ascii="Times New Roman" w:hAnsi="Times New Roman" w:cs="Times New Roman"/>
                          <w:color w:val="000000" w:themeColor="text1"/>
                          <w:sz w:val="28"/>
                          <w:szCs w:val="28"/>
                          <w14:textOutline w14:w="9525" w14:cap="rnd" w14:cmpd="sng" w14:algn="ctr">
                            <w14:noFill/>
                            <w14:prstDash w14:val="solid"/>
                            <w14:bevel/>
                          </w14:textOutline>
                        </w:rPr>
                        <w:t>б)</w:t>
                      </w:r>
                    </w:p>
                  </w:txbxContent>
                </v:textbox>
              </v:shape>
            </w:pict>
          </mc:Fallback>
        </mc:AlternateContent>
      </w:r>
      <w:r w:rsidR="0041319A" w:rsidRPr="009D5FAF">
        <w:rPr>
          <w:rFonts w:ascii="Calibri" w:eastAsia="Calibri" w:hAnsi="Calibri" w:cs="Times New Roman"/>
          <w:noProof/>
          <w:lang w:val="ru-RU" w:eastAsia="ru-RU"/>
        </w:rPr>
        <mc:AlternateContent>
          <mc:Choice Requires="wps">
            <w:drawing>
              <wp:anchor distT="0" distB="0" distL="114300" distR="114300" simplePos="0" relativeHeight="251721728" behindDoc="0" locked="0" layoutInCell="1" allowOverlap="1" wp14:anchorId="1A7DD4CE" wp14:editId="6B2D9E0B">
                <wp:simplePos x="0" y="0"/>
                <wp:positionH relativeFrom="column">
                  <wp:posOffset>4520565</wp:posOffset>
                </wp:positionH>
                <wp:positionV relativeFrom="paragraph">
                  <wp:posOffset>6350</wp:posOffset>
                </wp:positionV>
                <wp:extent cx="421005" cy="266700"/>
                <wp:effectExtent l="0" t="0" r="0" b="0"/>
                <wp:wrapNone/>
                <wp:docPr id="66112268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005" cy="266700"/>
                        </a:xfrm>
                        <a:prstGeom prst="rect">
                          <a:avLst/>
                        </a:prstGeom>
                        <a:noFill/>
                        <a:ln w="9525">
                          <a:noFill/>
                          <a:miter lim="800000"/>
                          <a:headEnd/>
                          <a:tailEnd/>
                        </a:ln>
                      </wps:spPr>
                      <wps:txbx>
                        <w:txbxContent>
                          <w:p w14:paraId="791047FD" w14:textId="77777777" w:rsidR="009C3903" w:rsidRPr="00221F6F" w:rsidRDefault="009C3903" w:rsidP="0041319A">
                            <w:pPr>
                              <w:jc w:val="center"/>
                              <w:rPr>
                                <w:rFonts w:ascii="Times New Roman" w:hAnsi="Times New Roman" w:cs="Times New Roman"/>
                                <w:color w:val="000000"/>
                                <w:sz w:val="28"/>
                                <w:szCs w:val="28"/>
                                <w14:textOutline w14:w="9525" w14:cap="rnd" w14:cmpd="sng" w14:algn="ctr">
                                  <w14:noFill/>
                                  <w14:prstDash w14:val="solid"/>
                                  <w14:bevel/>
                                </w14:textOutline>
                              </w:rPr>
                            </w:pPr>
                            <w:r w:rsidRPr="00221F6F">
                              <w:rPr>
                                <w:rFonts w:ascii="Times New Roman" w:hAnsi="Times New Roman" w:cs="Times New Roman"/>
                                <w:color w:val="000000"/>
                                <w:sz w:val="28"/>
                                <w:szCs w:val="28"/>
                                <w14:textOutline w14:w="9525" w14:cap="rnd" w14:cmpd="sng" w14:algn="ctr">
                                  <w14:noFill/>
                                  <w14:prstDash w14:val="solid"/>
                                  <w14:bevel/>
                                </w14:textOutline>
                              </w:rPr>
                              <w:t>b)</w:t>
                            </w:r>
                          </w:p>
                        </w:txbxContent>
                      </wps:txbx>
                      <wps:bodyPr rot="0" vert="horz" wrap="square" lIns="0" tIns="0" rIns="0" bIns="0" anchor="t" anchorCtr="0">
                        <a:noAutofit/>
                      </wps:bodyPr>
                    </wps:wsp>
                  </a:graphicData>
                </a:graphic>
              </wp:anchor>
            </w:drawing>
          </mc:Choice>
          <mc:Fallback>
            <w:pict>
              <v:shape w14:anchorId="1A7DD4CE" id="_x0000_s1048" type="#_x0000_t202" style="position:absolute;left:0;text-align:left;margin-left:355.95pt;margin-top:.5pt;width:33.15pt;height:21pt;z-index:251721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" filled="f" stroked="f">
                <v:textbox inset="0,0,0,0">
                  <w:txbxContent>
                    <w:p w14:paraId="791047FD" w14:textId="77777777" w:rsidR="009C3903" w:rsidRPr="00221F6F" w:rsidRDefault="009C3903" w:rsidP="0041319A">
                      <w:pPr>
                        <w:jc w:val="center"/>
                        <w:rPr>
                          <w:rFonts w:ascii="Times New Roman" w:hAnsi="Times New Roman" w:cs="Times New Roman"/>
                          <w:color w:val="000000"/>
                          <w:sz w:val="28"/>
                          <w:szCs w:val="28"/>
                          <w14:textOutline w14:w="9525" w14:cap="rnd" w14:cmpd="sng" w14:algn="ctr">
                            <w14:noFill/>
                            <w14:prstDash w14:val="solid"/>
                            <w14:bevel/>
                          </w14:textOutline>
                        </w:rPr>
                      </w:pPr>
                      <w:r w:rsidRPr="00221F6F">
                        <w:rPr>
                          <w:rFonts w:ascii="Times New Roman" w:hAnsi="Times New Roman" w:cs="Times New Roman"/>
                          <w:color w:val="000000"/>
                          <w:sz w:val="28"/>
                          <w:szCs w:val="28"/>
                          <w14:textOutline w14:w="9525" w14:cap="rnd" w14:cmpd="sng" w14:algn="ctr">
                            <w14:noFill/>
                            <w14:prstDash w14:val="solid"/>
                            <w14:bevel/>
                          </w14:textOutline>
                        </w:rPr>
                        <w:t>b)</w:t>
                      </w:r>
                    </w:p>
                  </w:txbxContent>
                </v:textbox>
              </v:shape>
            </w:pict>
          </mc:Fallback>
        </mc:AlternateContent>
      </w:r>
      <w:r w:rsidR="0041319A" w:rsidRPr="009D5FAF">
        <w:rPr>
          <w:rFonts w:ascii="Times New Roman" w:eastAsia="Calibri" w:hAnsi="Times New Roman" w:cs="Times New Roman"/>
          <w:noProof/>
          <w:sz w:val="28"/>
          <w:szCs w:val="28"/>
          <w:lang w:val="ru-RU" w:eastAsia="ru-RU"/>
        </w:rPr>
        <w:drawing>
          <wp:inline distT="0" distB="0" distL="0" distR="0" wp14:anchorId="519A5935" wp14:editId="527D3A3A">
            <wp:extent cx="2402948" cy="1333500"/>
            <wp:effectExtent l="0" t="0" r="0" b="0"/>
            <wp:docPr id="102" name="Рисунок 102" descr="Изображение выглядит как снимок экрана,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Рисунок 102" descr="Изображение выглядит как снимок экрана, дизайн&#10;&#10;Автоматически созданное описание"/>
                    <pic:cNvPicPr>
                      <a:picLocks noChangeAspect="1" noChangeArrowheads="1"/>
                    </pic:cNvPicPr>
                  </pic:nvPicPr>
                  <pic:blipFill rotWithShape="1">
                    <a:blip r:embed="rId29" cstate="print">
                      <a:extLst>
                        <a:ext uri="{BEBA8EAE-BF5A-486C-A8C5-ECC9F3942E4B}">
                          <a14:imgProps xmlns:a14="http://schemas.microsoft.com/office/drawing/2010/main">
                            <a14:imgLayer r:embed="rId30">
                              <a14:imgEffect>
                                <a14:brightnessContrast bright="40000" contrast="-40000"/>
                              </a14:imgEffect>
                            </a14:imgLayer>
                          </a14:imgProps>
                        </a:ext>
                        <a:ext uri="{28A0092B-C50C-407E-A947-70E740481C1C}">
                          <a14:useLocalDpi xmlns:a14="http://schemas.microsoft.com/office/drawing/2010/main" val="0"/>
                        </a:ext>
                      </a:extLst>
                    </a:blip>
                    <a:srcRect l="-617" r="1"/>
                    <a:stretch/>
                  </pic:blipFill>
                  <pic:spPr bwMode="auto">
                    <a:xfrm>
                      <a:off x="0" y="0"/>
                      <a:ext cx="2407635" cy="1336101"/>
                    </a:xfrm>
                    <a:prstGeom prst="rect">
                      <a:avLst/>
                    </a:prstGeom>
                    <a:noFill/>
                    <a:ln>
                      <a:noFill/>
                    </a:ln>
                    <a:extLst>
                      <a:ext uri="{53640926-AAD7-44D8-BBD7-CCE9431645EC}">
                        <a14:shadowObscured xmlns:a14="http://schemas.microsoft.com/office/drawing/2010/main"/>
                      </a:ext>
                    </a:extLst>
                  </pic:spPr>
                </pic:pic>
              </a:graphicData>
            </a:graphic>
          </wp:inline>
        </w:drawing>
      </w:r>
      <w:r w:rsidR="0041319A" w:rsidRPr="009D5FAF">
        <w:rPr>
          <w:rFonts w:ascii="Times New Roman" w:eastAsia="Calibri" w:hAnsi="Times New Roman" w:cs="Times New Roman"/>
          <w:sz w:val="28"/>
          <w:szCs w:val="28"/>
        </w:rPr>
        <w:t xml:space="preserve">   </w:t>
      </w:r>
      <w:r w:rsidR="0041319A" w:rsidRPr="009D5FAF">
        <w:rPr>
          <w:rFonts w:ascii="Calibri" w:eastAsia="Calibri" w:hAnsi="Calibri" w:cs="Times New Roman"/>
          <w:noProof/>
          <w:sz w:val="26"/>
          <w:szCs w:val="26"/>
          <w:lang w:val="ru-RU" w:eastAsia="ru-RU"/>
        </w:rPr>
        <w:drawing>
          <wp:inline distT="0" distB="0" distL="0" distR="0" wp14:anchorId="734EF9C7" wp14:editId="631FBD18">
            <wp:extent cx="2558939" cy="1238250"/>
            <wp:effectExtent l="0" t="0" r="0" b="0"/>
            <wp:docPr id="130" name="Рисунок 130" descr="10 2-3 25 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10 2-3 25 um"/>
                    <pic:cNvPicPr>
                      <a:picLocks noChangeAspect="1" noChangeArrowheads="1"/>
                    </pic:cNvPicPr>
                  </pic:nvPicPr>
                  <pic:blipFill rotWithShape="1">
                    <a:blip r:embed="rId31" cstate="print">
                      <a:extLst>
                        <a:ext uri="{BEBA8EAE-BF5A-486C-A8C5-ECC9F3942E4B}">
                          <a14:imgProps xmlns:a14="http://schemas.microsoft.com/office/drawing/2010/main">
                            <a14:imgLayer r:embed="rId32">
                              <a14:imgEffect>
                                <a14:brightnessContrast bright="40000" contrast="-20000"/>
                              </a14:imgEffect>
                            </a14:imgLayer>
                          </a14:imgProps>
                        </a:ext>
                        <a:ext uri="{28A0092B-C50C-407E-A947-70E740481C1C}">
                          <a14:useLocalDpi xmlns:a14="http://schemas.microsoft.com/office/drawing/2010/main" val="0"/>
                        </a:ext>
                      </a:extLst>
                    </a:blip>
                    <a:srcRect l="54717" t="40216" r="4193" b="30698"/>
                    <a:stretch/>
                  </pic:blipFill>
                  <pic:spPr bwMode="auto">
                    <a:xfrm>
                      <a:off x="0" y="0"/>
                      <a:ext cx="2579386" cy="1248144"/>
                    </a:xfrm>
                    <a:prstGeom prst="rect">
                      <a:avLst/>
                    </a:prstGeom>
                    <a:noFill/>
                    <a:ln>
                      <a:noFill/>
                    </a:ln>
                    <a:extLst>
                      <a:ext uri="{53640926-AAD7-44D8-BBD7-CCE9431645EC}">
                        <a14:shadowObscured xmlns:a14="http://schemas.microsoft.com/office/drawing/2010/main"/>
                      </a:ext>
                    </a:extLst>
                  </pic:spPr>
                </pic:pic>
              </a:graphicData>
            </a:graphic>
          </wp:inline>
        </w:drawing>
      </w:r>
    </w:p>
    <w:p w14:paraId="3DDB5CE6" w14:textId="77777777" w:rsidR="004344B5" w:rsidRPr="009D5FAF" w:rsidRDefault="004344B5" w:rsidP="00AA129F">
      <w:pPr>
        <w:tabs>
          <w:tab w:val="left" w:pos="709"/>
          <w:tab w:val="left" w:pos="1395"/>
        </w:tabs>
        <w:ind w:right="-143" w:firstLine="900"/>
        <w:jc w:val="both"/>
        <w:rPr>
          <w:rFonts w:ascii="Times New Roman" w:eastAsia="Calibri" w:hAnsi="Times New Roman" w:cs="Times New Roman"/>
          <w:sz w:val="28"/>
          <w:szCs w:val="28"/>
        </w:rPr>
      </w:pPr>
    </w:p>
    <w:p w14:paraId="2387AAF7" w14:textId="010F2BE0" w:rsidR="00A15320" w:rsidRPr="009D5FAF" w:rsidRDefault="00366231" w:rsidP="00AA129F">
      <w:pPr>
        <w:tabs>
          <w:tab w:val="left" w:pos="709"/>
          <w:tab w:val="left" w:pos="1395"/>
        </w:tabs>
        <w:ind w:right="-143" w:firstLine="900"/>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7 – с</w:t>
      </w:r>
      <w:r w:rsidR="00A15320" w:rsidRPr="009D5FAF">
        <w:rPr>
          <w:rFonts w:ascii="Times New Roman" w:eastAsia="Calibri" w:hAnsi="Times New Roman" w:cs="Times New Roman"/>
          <w:sz w:val="28"/>
          <w:szCs w:val="28"/>
        </w:rPr>
        <w:t>урет</w:t>
      </w:r>
      <w:r w:rsidRPr="009D5FAF">
        <w:rPr>
          <w:rFonts w:ascii="Times New Roman" w:eastAsia="Calibri" w:hAnsi="Times New Roman" w:cs="Times New Roman"/>
          <w:sz w:val="28"/>
          <w:szCs w:val="28"/>
        </w:rPr>
        <w:t>.</w:t>
      </w:r>
      <w:r w:rsidR="000E0BFD" w:rsidRPr="009D5FAF">
        <w:rPr>
          <w:rFonts w:ascii="Times New Roman" w:eastAsia="Calibri" w:hAnsi="Times New Roman" w:cs="Times New Roman"/>
          <w:sz w:val="28"/>
          <w:szCs w:val="28"/>
        </w:rPr>
        <w:t xml:space="preserve"> </w:t>
      </w:r>
      <w:r w:rsidR="007D7727" w:rsidRPr="009D5FAF">
        <w:rPr>
          <w:rFonts w:ascii="Times New Roman" w:eastAsia="Calibri" w:hAnsi="Times New Roman" w:cs="Times New Roman"/>
          <w:sz w:val="28"/>
          <w:szCs w:val="28"/>
        </w:rPr>
        <w:t xml:space="preserve"> Ү</w:t>
      </w:r>
      <w:r w:rsidR="00A15320" w:rsidRPr="009D5FAF">
        <w:rPr>
          <w:rFonts w:ascii="Times New Roman" w:eastAsia="Calibri" w:hAnsi="Times New Roman" w:cs="Times New Roman"/>
          <w:sz w:val="28"/>
          <w:szCs w:val="28"/>
        </w:rPr>
        <w:t xml:space="preserve">лгіге сәйкес </w:t>
      </w:r>
      <w:r w:rsidR="00FD1902" w:rsidRPr="009D5FAF">
        <w:rPr>
          <w:rFonts w:ascii="Times New Roman" w:eastAsia="Calibri" w:hAnsi="Times New Roman" w:cs="Times New Roman"/>
          <w:sz w:val="28"/>
          <w:szCs w:val="28"/>
        </w:rPr>
        <w:t>контакт</w:t>
      </w:r>
      <w:r w:rsidR="00A15320" w:rsidRPr="009D5FAF">
        <w:rPr>
          <w:rFonts w:ascii="Times New Roman" w:eastAsia="Calibri" w:hAnsi="Times New Roman" w:cs="Times New Roman"/>
          <w:sz w:val="28"/>
          <w:szCs w:val="28"/>
        </w:rPr>
        <w:t xml:space="preserve"> торының орналасуы жоспарланған аймақтар арасындағы фоторезисті жою (а); селективті Эмитент қалыптастыру үшін кремний бетін 1,1 микронға дейінгі тереңдікке өңдеу(б)</w:t>
      </w:r>
    </w:p>
    <w:p w14:paraId="26B67D2E" w14:textId="77777777" w:rsidR="00136541" w:rsidRPr="009D5FAF" w:rsidRDefault="00136541" w:rsidP="00AA129F">
      <w:pPr>
        <w:tabs>
          <w:tab w:val="left" w:pos="709"/>
          <w:tab w:val="left" w:pos="1395"/>
        </w:tabs>
        <w:ind w:right="-143" w:firstLine="900"/>
        <w:jc w:val="center"/>
        <w:rPr>
          <w:rFonts w:ascii="Times New Roman" w:eastAsia="Calibri" w:hAnsi="Times New Roman" w:cs="Times New Roman"/>
          <w:sz w:val="28"/>
          <w:szCs w:val="28"/>
        </w:rPr>
      </w:pPr>
    </w:p>
    <w:p w14:paraId="41ED1112" w14:textId="7113F9B6" w:rsidR="00AF3B14" w:rsidRPr="009D5FAF" w:rsidRDefault="00437494" w:rsidP="00900E81">
      <w:pPr>
        <w:tabs>
          <w:tab w:val="left" w:pos="709"/>
          <w:tab w:val="left" w:pos="1395"/>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“n</w:t>
      </w:r>
      <w:r w:rsidRPr="009D5FAF">
        <w:rPr>
          <w:rFonts w:ascii="Times New Roman" w:eastAsia="Calibri" w:hAnsi="Times New Roman" w:cs="Times New Roman"/>
          <w:sz w:val="28"/>
          <w:szCs w:val="28"/>
          <w:vertAlign w:val="superscript"/>
        </w:rPr>
        <w:t>++</w:t>
      </w:r>
      <w:r w:rsidRPr="009D5FAF">
        <w:rPr>
          <w:rFonts w:ascii="Times New Roman" w:eastAsia="Calibri" w:hAnsi="Times New Roman" w:cs="Times New Roman"/>
          <w:sz w:val="28"/>
          <w:szCs w:val="28"/>
        </w:rPr>
        <w:t>-p” және “р-р</w:t>
      </w:r>
      <w:r w:rsidRPr="009D5FAF">
        <w:rPr>
          <w:rFonts w:ascii="Times New Roman" w:eastAsia="Calibri" w:hAnsi="Times New Roman" w:cs="Times New Roman"/>
          <w:sz w:val="28"/>
          <w:szCs w:val="28"/>
          <w:vertAlign w:val="superscript"/>
        </w:rPr>
        <w:t>++</w:t>
      </w:r>
      <w:r w:rsidRPr="009D5FAF">
        <w:rPr>
          <w:rFonts w:ascii="Times New Roman" w:eastAsia="Calibri" w:hAnsi="Times New Roman" w:cs="Times New Roman"/>
          <w:sz w:val="28"/>
          <w:szCs w:val="28"/>
        </w:rPr>
        <w:t xml:space="preserve"> ”- </w:t>
      </w:r>
      <w:r w:rsidR="00355D19" w:rsidRPr="009D5FAF">
        <w:rPr>
          <w:rFonts w:ascii="Times New Roman" w:eastAsia="Calibri" w:hAnsi="Times New Roman" w:cs="Times New Roman"/>
          <w:sz w:val="28"/>
          <w:szCs w:val="28"/>
        </w:rPr>
        <w:t xml:space="preserve">өткелдерінің үстіңгі </w:t>
      </w:r>
      <w:r w:rsidRPr="009D5FAF">
        <w:rPr>
          <w:rFonts w:ascii="Times New Roman" w:eastAsia="Calibri" w:hAnsi="Times New Roman" w:cs="Times New Roman"/>
          <w:sz w:val="28"/>
          <w:szCs w:val="28"/>
        </w:rPr>
        <w:t xml:space="preserve"> </w:t>
      </w:r>
      <w:r w:rsidR="00355D19" w:rsidRPr="009D5FAF">
        <w:rPr>
          <w:rFonts w:ascii="Times New Roman" w:eastAsia="Calibri" w:hAnsi="Times New Roman" w:cs="Times New Roman"/>
          <w:sz w:val="28"/>
          <w:szCs w:val="28"/>
        </w:rPr>
        <w:t>бөлігінде</w:t>
      </w:r>
      <w:r w:rsidRPr="009D5FAF">
        <w:rPr>
          <w:rFonts w:ascii="Times New Roman" w:eastAsia="Calibri" w:hAnsi="Times New Roman" w:cs="Times New Roman"/>
          <w:sz w:val="28"/>
          <w:szCs w:val="28"/>
        </w:rPr>
        <w:t xml:space="preserve"> кремний </w:t>
      </w:r>
      <w:r w:rsidR="00355D19" w:rsidRPr="009D5FAF">
        <w:rPr>
          <w:rFonts w:ascii="Times New Roman" w:eastAsia="Calibri" w:hAnsi="Times New Roman" w:cs="Times New Roman"/>
          <w:sz w:val="28"/>
          <w:szCs w:val="28"/>
        </w:rPr>
        <w:t>қостотығы</w:t>
      </w:r>
      <w:r w:rsidRPr="009D5FAF">
        <w:rPr>
          <w:rFonts w:ascii="Times New Roman" w:eastAsia="Calibri" w:hAnsi="Times New Roman" w:cs="Times New Roman"/>
          <w:sz w:val="28"/>
          <w:szCs w:val="28"/>
        </w:rPr>
        <w:t xml:space="preserve"> (SiO</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түзіледі (</w:t>
      </w:r>
      <w:r w:rsidR="003A4DB7" w:rsidRPr="009D5FAF">
        <w:rPr>
          <w:rFonts w:ascii="Times New Roman" w:eastAsia="Calibri" w:hAnsi="Times New Roman" w:cs="Times New Roman"/>
          <w:sz w:val="28"/>
          <w:szCs w:val="28"/>
        </w:rPr>
        <w:t>8</w:t>
      </w:r>
      <w:r w:rsidRPr="009D5FAF">
        <w:rPr>
          <w:rFonts w:ascii="Times New Roman" w:eastAsia="Calibri" w:hAnsi="Times New Roman" w:cs="Times New Roman"/>
          <w:sz w:val="28"/>
          <w:szCs w:val="28"/>
        </w:rPr>
        <w:t>,а -</w:t>
      </w:r>
      <w:r w:rsidR="0034694C"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 xml:space="preserve">сурет). Қалыңдығы 1,5-2,0 нм кремний </w:t>
      </w:r>
      <w:r w:rsidR="00C93E54" w:rsidRPr="009D5FAF">
        <w:rPr>
          <w:rFonts w:ascii="Times New Roman" w:eastAsia="Calibri" w:hAnsi="Times New Roman" w:cs="Times New Roman"/>
          <w:sz w:val="28"/>
          <w:szCs w:val="28"/>
        </w:rPr>
        <w:t>қостотығының</w:t>
      </w:r>
      <w:r w:rsidRPr="009D5FAF">
        <w:rPr>
          <w:rFonts w:ascii="Times New Roman" w:eastAsia="Calibri" w:hAnsi="Times New Roman" w:cs="Times New Roman"/>
          <w:sz w:val="28"/>
          <w:szCs w:val="28"/>
        </w:rPr>
        <w:t xml:space="preserve"> жоғары сапалы термиялық жолмен алынған туннель қабаты құрғақ оттегі атмосферасында " Отжиг ТМ-4М"</w:t>
      </w:r>
      <w:r w:rsidR="003A4DB7"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 xml:space="preserve">диффузиялық электр пешінде </w:t>
      </w:r>
      <w:r w:rsidR="00AF3B14" w:rsidRPr="009D5FAF">
        <w:rPr>
          <w:rFonts w:ascii="Times New Roman" w:eastAsia="Calibri" w:hAnsi="Times New Roman" w:cs="Times New Roman"/>
          <w:sz w:val="28"/>
          <w:szCs w:val="28"/>
        </w:rPr>
        <w:t xml:space="preserve">p </w:t>
      </w:r>
      <w:r w:rsidRPr="009D5FAF">
        <w:rPr>
          <w:rFonts w:ascii="Times New Roman" w:eastAsia="Calibri" w:hAnsi="Times New Roman" w:cs="Times New Roman"/>
          <w:sz w:val="28"/>
          <w:szCs w:val="28"/>
        </w:rPr>
        <w:t xml:space="preserve">- </w:t>
      </w:r>
      <w:r w:rsidR="00AF3B14" w:rsidRPr="009D5FAF">
        <w:rPr>
          <w:rFonts w:ascii="Times New Roman" w:eastAsia="Calibri" w:hAnsi="Times New Roman" w:cs="Times New Roman"/>
          <w:sz w:val="28"/>
          <w:szCs w:val="28"/>
        </w:rPr>
        <w:t>n өткелінде</w:t>
      </w:r>
      <w:r w:rsidRPr="009D5FAF">
        <w:rPr>
          <w:rFonts w:ascii="Times New Roman" w:eastAsia="Calibri" w:hAnsi="Times New Roman" w:cs="Times New Roman"/>
          <w:sz w:val="28"/>
          <w:szCs w:val="28"/>
        </w:rPr>
        <w:t xml:space="preserve"> қалыптасты.</w:t>
      </w:r>
      <w:r w:rsidR="00AF3B14" w:rsidRPr="009D5FAF">
        <w:rPr>
          <w:rFonts w:ascii="Times New Roman" w:eastAsia="Calibri" w:hAnsi="Times New Roman" w:cs="Times New Roman"/>
          <w:sz w:val="28"/>
          <w:szCs w:val="28"/>
        </w:rPr>
        <w:t xml:space="preserve"> </w:t>
      </w:r>
    </w:p>
    <w:p w14:paraId="3EB4C4B1" w14:textId="4ADA911C" w:rsidR="003839B2" w:rsidRPr="009D5FAF" w:rsidRDefault="00900E81" w:rsidP="00AA129F">
      <w:pPr>
        <w:tabs>
          <w:tab w:val="left" w:pos="709"/>
          <w:tab w:val="left" w:pos="1395"/>
        </w:tabs>
        <w:ind w:right="-143" w:firstLine="900"/>
        <w:jc w:val="both"/>
        <w:rPr>
          <w:rFonts w:ascii="Times New Roman" w:eastAsia="Calibri" w:hAnsi="Times New Roman" w:cs="Times New Roman"/>
          <w:sz w:val="28"/>
          <w:szCs w:val="28"/>
        </w:rPr>
      </w:pPr>
      <w:r w:rsidRPr="009D5FAF">
        <w:rPr>
          <w:rFonts w:ascii="Calibri" w:eastAsia="Calibri" w:hAnsi="Calibri" w:cs="Times New Roman"/>
          <w:noProof/>
          <w:lang w:val="ru-RU" w:eastAsia="ru-RU"/>
        </w:rPr>
        <mc:AlternateContent>
          <mc:Choice Requires="wps">
            <w:drawing>
              <wp:anchor distT="0" distB="0" distL="114300" distR="114300" simplePos="0" relativeHeight="251820032" behindDoc="0" locked="0" layoutInCell="1" allowOverlap="1" wp14:anchorId="133860B8" wp14:editId="10FFADC4">
                <wp:simplePos x="0" y="0"/>
                <wp:positionH relativeFrom="column">
                  <wp:posOffset>1767840</wp:posOffset>
                </wp:positionH>
                <wp:positionV relativeFrom="paragraph">
                  <wp:posOffset>2032635</wp:posOffset>
                </wp:positionV>
                <wp:extent cx="253365" cy="241300"/>
                <wp:effectExtent l="0" t="0" r="0" b="6350"/>
                <wp:wrapNone/>
                <wp:docPr id="152015397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365" cy="241300"/>
                        </a:xfrm>
                        <a:prstGeom prst="rect">
                          <a:avLst/>
                        </a:prstGeom>
                        <a:solidFill>
                          <a:sysClr val="window" lastClr="FFFFFF"/>
                        </a:solidFill>
                        <a:ln w="9525">
                          <a:noFill/>
                          <a:miter lim="800000"/>
                          <a:headEnd/>
                          <a:tailEnd/>
                        </a:ln>
                      </wps:spPr>
                      <wps:txbx>
                        <w:txbxContent>
                          <w:p w14:paraId="690B5FE9" w14:textId="77777777" w:rsidR="009C3903" w:rsidRPr="00221F6F" w:rsidRDefault="009C3903" w:rsidP="00081326">
                            <w:pPr>
                              <w:jc w:val="center"/>
                              <w:rPr>
                                <w:rFonts w:ascii="Times New Roman" w:hAnsi="Times New Roman" w:cs="Times New Roman"/>
                                <w:color w:val="000000"/>
                                <w:sz w:val="28"/>
                                <w:szCs w:val="28"/>
                                <w14:textOutline w14:w="9525" w14:cap="rnd" w14:cmpd="sng" w14:algn="ctr">
                                  <w14:noFill/>
                                  <w14:prstDash w14:val="solid"/>
                                  <w14:bevel/>
                                </w14:textOutline>
                              </w:rPr>
                            </w:pPr>
                            <w:r w:rsidRPr="00221F6F">
                              <w:rPr>
                                <w:rFonts w:ascii="Times New Roman" w:hAnsi="Times New Roman" w:cs="Times New Roman"/>
                                <w:color w:val="000000"/>
                                <w:sz w:val="28"/>
                                <w:szCs w:val="28"/>
                                <w14:textOutline w14:w="9525" w14:cap="rnd" w14:cmpd="sng" w14:algn="ctr">
                                  <w14:noFill/>
                                  <w14:prstDash w14:val="solid"/>
                                  <w14:bevel/>
                                </w14:textOutline>
                              </w:rPr>
                              <w:t>в)</w:t>
                            </w:r>
                          </w:p>
                        </w:txbxContent>
                      </wps:txbx>
                      <wps:bodyPr rot="0" vert="horz" wrap="square" lIns="0" tIns="0" rIns="0" bIns="0" anchor="t" anchorCtr="0">
                        <a:noAutofit/>
                      </wps:bodyPr>
                    </wps:wsp>
                  </a:graphicData>
                </a:graphic>
              </wp:anchor>
            </w:drawing>
          </mc:Choice>
          <mc:Fallback>
            <w:pict>
              <v:shape w14:anchorId="133860B8" id="_x0000_s1049" type="#_x0000_t202" style="position:absolute;left:0;text-align:left;margin-left:139.2pt;margin-top:160.05pt;width:19.95pt;height:19pt;z-index:251820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" fillcolor="window" stroked="f">
                <v:textbox inset="0,0,0,0">
                  <w:txbxContent>
                    <w:p w14:paraId="690B5FE9" w14:textId="77777777" w:rsidR="009C3903" w:rsidRPr="00221F6F" w:rsidRDefault="009C3903" w:rsidP="00081326">
                      <w:pPr>
                        <w:jc w:val="center"/>
                        <w:rPr>
                          <w:rFonts w:ascii="Times New Roman" w:hAnsi="Times New Roman" w:cs="Times New Roman"/>
                          <w:color w:val="000000"/>
                          <w:sz w:val="28"/>
                          <w:szCs w:val="28"/>
                          <w14:textOutline w14:w="9525" w14:cap="rnd" w14:cmpd="sng" w14:algn="ctr">
                            <w14:noFill/>
                            <w14:prstDash w14:val="solid"/>
                            <w14:bevel/>
                          </w14:textOutline>
                        </w:rPr>
                      </w:pPr>
                      <w:r w:rsidRPr="00221F6F">
                        <w:rPr>
                          <w:rFonts w:ascii="Times New Roman" w:hAnsi="Times New Roman" w:cs="Times New Roman"/>
                          <w:color w:val="000000"/>
                          <w:sz w:val="28"/>
                          <w:szCs w:val="28"/>
                          <w14:textOutline w14:w="9525" w14:cap="rnd" w14:cmpd="sng" w14:algn="ctr">
                            <w14:noFill/>
                            <w14:prstDash w14:val="solid"/>
                            <w14:bevel/>
                          </w14:textOutline>
                        </w:rPr>
                        <w:t>в)</w:t>
                      </w:r>
                    </w:p>
                  </w:txbxContent>
                </v:textbox>
              </v:shape>
            </w:pict>
          </mc:Fallback>
        </mc:AlternateContent>
      </w:r>
      <w:r w:rsidR="00081326" w:rsidRPr="009D5FAF">
        <w:rPr>
          <w:rFonts w:ascii="Calibri" w:eastAsia="Calibri" w:hAnsi="Calibri" w:cs="Times New Roman"/>
          <w:noProof/>
          <w:lang w:val="ru-RU" w:eastAsia="ru-RU"/>
        </w:rPr>
        <mc:AlternateContent>
          <mc:Choice Requires="wps">
            <w:drawing>
              <wp:anchor distT="0" distB="0" distL="114300" distR="114300" simplePos="0" relativeHeight="251822080" behindDoc="0" locked="0" layoutInCell="1" allowOverlap="1" wp14:anchorId="29CF9F61" wp14:editId="3DFDBB69">
                <wp:simplePos x="0" y="0"/>
                <wp:positionH relativeFrom="column">
                  <wp:posOffset>4520565</wp:posOffset>
                </wp:positionH>
                <wp:positionV relativeFrom="paragraph">
                  <wp:posOffset>2052320</wp:posOffset>
                </wp:positionV>
                <wp:extent cx="253365" cy="241300"/>
                <wp:effectExtent l="0" t="0" r="0" b="6350"/>
                <wp:wrapNone/>
                <wp:docPr id="67686931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365" cy="241300"/>
                        </a:xfrm>
                        <a:prstGeom prst="rect">
                          <a:avLst/>
                        </a:prstGeom>
                        <a:solidFill>
                          <a:sysClr val="window" lastClr="FFFFFF"/>
                        </a:solidFill>
                        <a:ln w="9525">
                          <a:noFill/>
                          <a:miter lim="800000"/>
                          <a:headEnd/>
                          <a:tailEnd/>
                        </a:ln>
                      </wps:spPr>
                      <wps:txbx>
                        <w:txbxContent>
                          <w:p w14:paraId="3A9235E7" w14:textId="77777777" w:rsidR="009C3903" w:rsidRPr="00221F6F" w:rsidRDefault="009C3903" w:rsidP="00081326">
                            <w:pPr>
                              <w:jc w:val="center"/>
                              <w:rPr>
                                <w:rFonts w:ascii="Times New Roman" w:hAnsi="Times New Roman" w:cs="Times New Roman"/>
                                <w:color w:val="000000"/>
                                <w:sz w:val="28"/>
                                <w:szCs w:val="28"/>
                                <w14:textOutline w14:w="9525" w14:cap="rnd" w14:cmpd="sng" w14:algn="ctr">
                                  <w14:noFill/>
                                  <w14:prstDash w14:val="solid"/>
                                  <w14:bevel/>
                                </w14:textOutline>
                              </w:rPr>
                            </w:pPr>
                            <w:r w:rsidRPr="00221F6F">
                              <w:rPr>
                                <w:rFonts w:ascii="Times New Roman" w:hAnsi="Times New Roman" w:cs="Times New Roman"/>
                                <w:color w:val="000000"/>
                                <w:sz w:val="28"/>
                                <w:szCs w:val="28"/>
                                <w14:textOutline w14:w="9525" w14:cap="rnd" w14:cmpd="sng" w14:algn="ctr">
                                  <w14:noFill/>
                                  <w14:prstDash w14:val="solid"/>
                                  <w14:bevel/>
                                </w14:textOutline>
                              </w:rPr>
                              <w:t>г)</w:t>
                            </w:r>
                          </w:p>
                        </w:txbxContent>
                      </wps:txbx>
                      <wps:bodyPr rot="0" vert="horz" wrap="square" lIns="0" tIns="0" rIns="0" bIns="0" anchor="t" anchorCtr="0">
                        <a:noAutofit/>
                      </wps:bodyPr>
                    </wps:wsp>
                  </a:graphicData>
                </a:graphic>
              </wp:anchor>
            </w:drawing>
          </mc:Choice>
          <mc:Fallback>
            <w:pict>
              <v:shape w14:anchorId="29CF9F61" id="_x0000_s1050" type="#_x0000_t202" style="position:absolute;left:0;text-align:left;margin-left:355.95pt;margin-top:161.6pt;width:19.95pt;height:19pt;z-index:251822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" fillcolor="window" stroked="f">
                <v:textbox inset="0,0,0,0">
                  <w:txbxContent>
                    <w:p w14:paraId="3A9235E7" w14:textId="77777777" w:rsidR="009C3903" w:rsidRPr="00221F6F" w:rsidRDefault="009C3903" w:rsidP="00081326">
                      <w:pPr>
                        <w:jc w:val="center"/>
                        <w:rPr>
                          <w:rFonts w:ascii="Times New Roman" w:hAnsi="Times New Roman" w:cs="Times New Roman"/>
                          <w:color w:val="000000"/>
                          <w:sz w:val="28"/>
                          <w:szCs w:val="28"/>
                          <w14:textOutline w14:w="9525" w14:cap="rnd" w14:cmpd="sng" w14:algn="ctr">
                            <w14:noFill/>
                            <w14:prstDash w14:val="solid"/>
                            <w14:bevel/>
                          </w14:textOutline>
                        </w:rPr>
                      </w:pPr>
                      <w:r w:rsidRPr="00221F6F">
                        <w:rPr>
                          <w:rFonts w:ascii="Times New Roman" w:hAnsi="Times New Roman" w:cs="Times New Roman"/>
                          <w:color w:val="000000"/>
                          <w:sz w:val="28"/>
                          <w:szCs w:val="28"/>
                          <w14:textOutline w14:w="9525" w14:cap="rnd" w14:cmpd="sng" w14:algn="ctr">
                            <w14:noFill/>
                            <w14:prstDash w14:val="solid"/>
                            <w14:bevel/>
                          </w14:textOutline>
                        </w:rPr>
                        <w:t>г)</w:t>
                      </w:r>
                    </w:p>
                  </w:txbxContent>
                </v:textbox>
              </v:shape>
            </w:pict>
          </mc:Fallback>
        </mc:AlternateContent>
      </w:r>
      <w:r w:rsidR="004344B5" w:rsidRPr="009D5FAF">
        <w:rPr>
          <w:noProof/>
          <w:lang w:val="ru-RU" w:eastAsia="ru-RU"/>
          <w14:ligatures w14:val="standardContextual"/>
        </w:rPr>
        <mc:AlternateContent>
          <mc:Choice Requires="wps">
            <w:drawing>
              <wp:anchor distT="0" distB="0" distL="114300" distR="114300" simplePos="0" relativeHeight="251723776" behindDoc="0" locked="0" layoutInCell="1" allowOverlap="1" wp14:anchorId="71605416" wp14:editId="5014F44C">
                <wp:simplePos x="0" y="0"/>
                <wp:positionH relativeFrom="column">
                  <wp:posOffset>4501515</wp:posOffset>
                </wp:positionH>
                <wp:positionV relativeFrom="paragraph">
                  <wp:posOffset>118110</wp:posOffset>
                </wp:positionV>
                <wp:extent cx="228584" cy="185085"/>
                <wp:effectExtent l="0" t="0" r="0" b="0"/>
                <wp:wrapNone/>
                <wp:docPr id="206899330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584" cy="185085"/>
                        </a:xfrm>
                        <a:prstGeom prst="rect">
                          <a:avLst/>
                        </a:prstGeom>
                        <a:noFill/>
                        <a:ln w="9525">
                          <a:noFill/>
                          <a:miter lim="800000"/>
                          <a:headEnd/>
                          <a:tailEnd/>
                        </a:ln>
                      </wps:spPr>
                      <wps:txbx>
                        <w:txbxContent>
                          <w:p w14:paraId="16A44987" w14:textId="77777777" w:rsidR="009C3903" w:rsidRPr="00221F6F" w:rsidRDefault="009C3903" w:rsidP="004C20EE">
                            <w:pPr>
                              <w:shd w:val="clear" w:color="auto" w:fill="FFFFFF" w:themeFill="background1"/>
                              <w:jc w:val="center"/>
                              <w:rPr>
                                <w:rFonts w:ascii="Times New Roman" w:hAnsi="Times New Roman" w:cs="Times New Roman"/>
                                <w:color w:val="000000" w:themeColor="text1"/>
                                <w:sz w:val="28"/>
                                <w:szCs w:val="28"/>
                                <w14:textOutline w14:w="9525" w14:cap="rnd" w14:cmpd="sng" w14:algn="ctr">
                                  <w14:noFill/>
                                  <w14:prstDash w14:val="solid"/>
                                  <w14:bevel/>
                                </w14:textOutline>
                              </w:rPr>
                            </w:pPr>
                            <w:r w:rsidRPr="00221F6F">
                              <w:rPr>
                                <w:rFonts w:ascii="Times New Roman" w:hAnsi="Times New Roman" w:cs="Times New Roman"/>
                                <w:color w:val="000000" w:themeColor="text1"/>
                                <w:sz w:val="28"/>
                                <w:szCs w:val="28"/>
                                <w14:textOutline w14:w="9525" w14:cap="rnd" w14:cmpd="sng" w14:algn="ctr">
                                  <w14:noFill/>
                                  <w14:prstDash w14:val="solid"/>
                                  <w14:bevel/>
                                </w14:textOutline>
                              </w:rPr>
                              <w:t>б)</w:t>
                            </w:r>
                          </w:p>
                        </w:txbxContent>
                      </wps:txbx>
                      <wps:bodyPr rot="0" vert="horz" wrap="square" lIns="0" tIns="0" rIns="0" bIns="0" anchor="t" anchorCtr="0">
                        <a:noAutofit/>
                      </wps:bodyPr>
                    </wps:wsp>
                  </a:graphicData>
                </a:graphic>
              </wp:anchor>
            </w:drawing>
          </mc:Choice>
          <mc:Fallback>
            <w:pict>
              <v:shape w14:anchorId="71605416" id="_x0000_s1051" type="#_x0000_t202" style="position:absolute;left:0;text-align:left;margin-left:354.45pt;margin-top:9.3pt;width:18pt;height:14.55pt;z-index:251723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" filled="f" stroked="f">
                <v:textbox inset="0,0,0,0">
                  <w:txbxContent>
                    <w:p w14:paraId="16A44987" w14:textId="77777777" w:rsidR="009C3903" w:rsidRPr="00221F6F" w:rsidRDefault="009C3903" w:rsidP="004C20EE">
                      <w:pPr>
                        <w:shd w:val="clear" w:color="auto" w:fill="FFFFFF" w:themeFill="background1"/>
                        <w:jc w:val="center"/>
                        <w:rPr>
                          <w:rFonts w:ascii="Times New Roman" w:hAnsi="Times New Roman" w:cs="Times New Roman"/>
                          <w:color w:val="000000" w:themeColor="text1"/>
                          <w:sz w:val="28"/>
                          <w:szCs w:val="28"/>
                          <w14:textOutline w14:w="9525" w14:cap="rnd" w14:cmpd="sng" w14:algn="ctr">
                            <w14:noFill/>
                            <w14:prstDash w14:val="solid"/>
                            <w14:bevel/>
                          </w14:textOutline>
                        </w:rPr>
                      </w:pPr>
                      <w:r w:rsidRPr="00221F6F">
                        <w:rPr>
                          <w:rFonts w:ascii="Times New Roman" w:hAnsi="Times New Roman" w:cs="Times New Roman"/>
                          <w:color w:val="000000" w:themeColor="text1"/>
                          <w:sz w:val="28"/>
                          <w:szCs w:val="28"/>
                          <w14:textOutline w14:w="9525" w14:cap="rnd" w14:cmpd="sng" w14:algn="ctr">
                            <w14:noFill/>
                            <w14:prstDash w14:val="solid"/>
                            <w14:bevel/>
                          </w14:textOutline>
                        </w:rPr>
                        <w:t>б)</w:t>
                      </w:r>
                    </w:p>
                  </w:txbxContent>
                </v:textbox>
              </v:shape>
            </w:pict>
          </mc:Fallback>
        </mc:AlternateContent>
      </w:r>
      <w:r w:rsidR="004C20EE" w:rsidRPr="009D5FAF">
        <w:rPr>
          <w:noProof/>
          <w:lang w:val="ru-RU" w:eastAsia="ru-RU"/>
          <w14:ligatures w14:val="standardContextual"/>
        </w:rPr>
        <mc:AlternateContent>
          <mc:Choice Requires="wps">
            <w:drawing>
              <wp:anchor distT="0" distB="0" distL="114300" distR="114300" simplePos="0" relativeHeight="251725824" behindDoc="0" locked="0" layoutInCell="1" allowOverlap="1" wp14:anchorId="2978054A" wp14:editId="4EECDB74">
                <wp:simplePos x="0" y="0"/>
                <wp:positionH relativeFrom="column">
                  <wp:posOffset>4520565</wp:posOffset>
                </wp:positionH>
                <wp:positionV relativeFrom="paragraph">
                  <wp:posOffset>2108835</wp:posOffset>
                </wp:positionV>
                <wp:extent cx="228584" cy="185085"/>
                <wp:effectExtent l="0" t="0" r="0" b="0"/>
                <wp:wrapNone/>
                <wp:docPr id="129538913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584" cy="185085"/>
                        </a:xfrm>
                        <a:prstGeom prst="rect">
                          <a:avLst/>
                        </a:prstGeom>
                        <a:noFill/>
                        <a:ln w="9525">
                          <a:noFill/>
                          <a:miter lim="800000"/>
                          <a:headEnd/>
                          <a:tailEnd/>
                        </a:ln>
                      </wps:spPr>
                      <wps:txbx>
                        <w:txbxContent>
                          <w:p w14:paraId="64B48B4D" w14:textId="77777777" w:rsidR="009C3903" w:rsidRPr="00221F6F" w:rsidRDefault="009C3903" w:rsidP="004C20EE">
                            <w:pPr>
                              <w:shd w:val="clear" w:color="auto" w:fill="FFFFFF" w:themeFill="background1"/>
                              <w:jc w:val="center"/>
                              <w:rPr>
                                <w:rFonts w:ascii="Times New Roman" w:hAnsi="Times New Roman" w:cs="Times New Roman"/>
                                <w:color w:val="000000" w:themeColor="text1"/>
                                <w:sz w:val="28"/>
                                <w:szCs w:val="28"/>
                                <w14:textOutline w14:w="9525" w14:cap="rnd" w14:cmpd="sng" w14:algn="ctr">
                                  <w14:noFill/>
                                  <w14:prstDash w14:val="solid"/>
                                  <w14:bevel/>
                                </w14:textOutline>
                              </w:rPr>
                            </w:pPr>
                            <w:r w:rsidRPr="00221F6F">
                              <w:rPr>
                                <w:rFonts w:ascii="Times New Roman" w:hAnsi="Times New Roman" w:cs="Times New Roman"/>
                                <w:color w:val="000000" w:themeColor="text1"/>
                                <w:sz w:val="28"/>
                                <w:szCs w:val="28"/>
                                <w14:textOutline w14:w="9525" w14:cap="rnd" w14:cmpd="sng" w14:algn="ctr">
                                  <w14:noFill/>
                                  <w14:prstDash w14:val="solid"/>
                                  <w14:bevel/>
                                </w14:textOutline>
                              </w:rPr>
                              <w:t>д)</w:t>
                            </w:r>
                          </w:p>
                        </w:txbxContent>
                      </wps:txbx>
                      <wps:bodyPr rot="0" vert="horz" wrap="square" lIns="0" tIns="0" rIns="0" bIns="0" anchor="t" anchorCtr="0">
                        <a:noAutofit/>
                      </wps:bodyPr>
                    </wps:wsp>
                  </a:graphicData>
                </a:graphic>
              </wp:anchor>
            </w:drawing>
          </mc:Choice>
          <mc:Fallback>
            <w:pict>
              <v:shape w14:anchorId="2978054A" id="_x0000_s1052" type="#_x0000_t202" style="position:absolute;left:0;text-align:left;margin-left:355.95pt;margin-top:166.05pt;width:18pt;height:14.55pt;z-index:251725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" filled="f" stroked="f">
                <v:textbox inset="0,0,0,0">
                  <w:txbxContent>
                    <w:p w14:paraId="64B48B4D" w14:textId="77777777" w:rsidR="009C3903" w:rsidRPr="00221F6F" w:rsidRDefault="009C3903" w:rsidP="004C20EE">
                      <w:pPr>
                        <w:shd w:val="clear" w:color="auto" w:fill="FFFFFF" w:themeFill="background1"/>
                        <w:jc w:val="center"/>
                        <w:rPr>
                          <w:rFonts w:ascii="Times New Roman" w:hAnsi="Times New Roman" w:cs="Times New Roman"/>
                          <w:color w:val="000000" w:themeColor="text1"/>
                          <w:sz w:val="28"/>
                          <w:szCs w:val="28"/>
                          <w14:textOutline w14:w="9525" w14:cap="rnd" w14:cmpd="sng" w14:algn="ctr">
                            <w14:noFill/>
                            <w14:prstDash w14:val="solid"/>
                            <w14:bevel/>
                          </w14:textOutline>
                        </w:rPr>
                      </w:pPr>
                      <w:r w:rsidRPr="00221F6F">
                        <w:rPr>
                          <w:rFonts w:ascii="Times New Roman" w:hAnsi="Times New Roman" w:cs="Times New Roman"/>
                          <w:color w:val="000000" w:themeColor="text1"/>
                          <w:sz w:val="28"/>
                          <w:szCs w:val="28"/>
                          <w14:textOutline w14:w="9525" w14:cap="rnd" w14:cmpd="sng" w14:algn="ctr">
                            <w14:noFill/>
                            <w14:prstDash w14:val="solid"/>
                            <w14:bevel/>
                          </w14:textOutline>
                        </w:rPr>
                        <w:t>д)</w:t>
                      </w:r>
                    </w:p>
                  </w:txbxContent>
                </v:textbox>
              </v:shape>
            </w:pict>
          </mc:Fallback>
        </mc:AlternateContent>
      </w:r>
      <w:r w:rsidR="003839B2" w:rsidRPr="009D5FAF">
        <w:rPr>
          <w:rFonts w:ascii="Times New Roman" w:eastAsia="Calibri" w:hAnsi="Times New Roman" w:cs="Times New Roman"/>
          <w:noProof/>
          <w:sz w:val="28"/>
          <w:szCs w:val="28"/>
          <w:lang w:val="ru-RU" w:eastAsia="ru-RU"/>
        </w:rPr>
        <w:drawing>
          <wp:inline distT="0" distB="0" distL="0" distR="0" wp14:anchorId="6500580B" wp14:editId="6C0B8D85">
            <wp:extent cx="5163310" cy="4666890"/>
            <wp:effectExtent l="0" t="0" r="0" b="635"/>
            <wp:docPr id="89682609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179858" cy="4681847"/>
                    </a:xfrm>
                    <a:prstGeom prst="rect">
                      <a:avLst/>
                    </a:prstGeom>
                    <a:noFill/>
                  </pic:spPr>
                </pic:pic>
              </a:graphicData>
            </a:graphic>
          </wp:inline>
        </w:drawing>
      </w:r>
    </w:p>
    <w:p w14:paraId="37EA9C62" w14:textId="77777777" w:rsidR="00AF3B14" w:rsidRPr="009D5FAF" w:rsidRDefault="00AF3B14" w:rsidP="00AA129F">
      <w:pPr>
        <w:tabs>
          <w:tab w:val="left" w:pos="709"/>
          <w:tab w:val="left" w:pos="1395"/>
        </w:tabs>
        <w:ind w:right="-143" w:firstLine="900"/>
        <w:jc w:val="both"/>
        <w:rPr>
          <w:rFonts w:ascii="Times New Roman" w:eastAsia="Calibri" w:hAnsi="Times New Roman" w:cs="Times New Roman"/>
          <w:sz w:val="28"/>
          <w:szCs w:val="28"/>
        </w:rPr>
      </w:pPr>
    </w:p>
    <w:p w14:paraId="3E7E2C86" w14:textId="758DF5EF" w:rsidR="003839B2" w:rsidRPr="009D5FAF" w:rsidRDefault="00366231" w:rsidP="00900E81">
      <w:pPr>
        <w:tabs>
          <w:tab w:val="left" w:pos="709"/>
          <w:tab w:val="left" w:pos="1395"/>
        </w:tabs>
        <w:ind w:right="-143"/>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8 – с</w:t>
      </w:r>
      <w:r w:rsidR="003839B2" w:rsidRPr="009D5FAF">
        <w:rPr>
          <w:rFonts w:ascii="Times New Roman" w:eastAsia="Calibri" w:hAnsi="Times New Roman" w:cs="Times New Roman"/>
          <w:sz w:val="28"/>
          <w:szCs w:val="28"/>
        </w:rPr>
        <w:t>урет</w:t>
      </w:r>
      <w:r w:rsidRPr="009D5FAF">
        <w:rPr>
          <w:rFonts w:ascii="Times New Roman" w:eastAsia="Calibri" w:hAnsi="Times New Roman" w:cs="Times New Roman"/>
          <w:sz w:val="28"/>
          <w:szCs w:val="28"/>
        </w:rPr>
        <w:t>.</w:t>
      </w:r>
      <w:r w:rsidR="000E0BFD" w:rsidRPr="009D5FAF">
        <w:rPr>
          <w:rFonts w:ascii="Times New Roman" w:eastAsia="Calibri" w:hAnsi="Times New Roman" w:cs="Times New Roman"/>
          <w:sz w:val="28"/>
          <w:szCs w:val="28"/>
        </w:rPr>
        <w:t xml:space="preserve"> </w:t>
      </w:r>
      <w:r w:rsidR="007D7727" w:rsidRPr="009D5FAF">
        <w:rPr>
          <w:rFonts w:ascii="Times New Roman" w:eastAsia="Calibri" w:hAnsi="Times New Roman" w:cs="Times New Roman"/>
          <w:sz w:val="28"/>
          <w:szCs w:val="28"/>
        </w:rPr>
        <w:t>Қ</w:t>
      </w:r>
      <w:r w:rsidR="003839B2" w:rsidRPr="009D5FAF">
        <w:rPr>
          <w:rFonts w:ascii="Times New Roman" w:eastAsia="Calibri" w:hAnsi="Times New Roman" w:cs="Times New Roman"/>
          <w:sz w:val="28"/>
          <w:szCs w:val="28"/>
        </w:rPr>
        <w:t xml:space="preserve">орғаныш фоторезисттік тығындар арасындағы паразиттік </w:t>
      </w:r>
      <w:r w:rsidR="00FD1902" w:rsidRPr="009D5FAF">
        <w:rPr>
          <w:rFonts w:ascii="Times New Roman" w:eastAsia="Calibri" w:hAnsi="Times New Roman" w:cs="Times New Roman"/>
          <w:sz w:val="28"/>
          <w:szCs w:val="28"/>
        </w:rPr>
        <w:t>контакт</w:t>
      </w:r>
      <w:r w:rsidR="003839B2" w:rsidRPr="009D5FAF">
        <w:rPr>
          <w:rFonts w:ascii="Times New Roman" w:eastAsia="Calibri" w:hAnsi="Times New Roman" w:cs="Times New Roman"/>
          <w:sz w:val="28"/>
          <w:szCs w:val="28"/>
        </w:rPr>
        <w:t xml:space="preserve"> қабаттарын оларды жою үшін ашу</w:t>
      </w:r>
    </w:p>
    <w:p w14:paraId="65A7ACE4" w14:textId="77777777" w:rsidR="00636A56" w:rsidRPr="009D5FAF" w:rsidRDefault="00636A56" w:rsidP="00AA129F">
      <w:pPr>
        <w:tabs>
          <w:tab w:val="left" w:pos="709"/>
          <w:tab w:val="left" w:pos="1395"/>
        </w:tabs>
        <w:ind w:right="-143" w:firstLine="900"/>
        <w:jc w:val="center"/>
        <w:rPr>
          <w:rFonts w:ascii="Times New Roman" w:eastAsia="Calibri" w:hAnsi="Times New Roman" w:cs="Times New Roman"/>
          <w:sz w:val="28"/>
          <w:szCs w:val="28"/>
        </w:rPr>
      </w:pPr>
    </w:p>
    <w:p w14:paraId="097EF11E" w14:textId="559C1024" w:rsidR="00AF3B14" w:rsidRPr="009D5FAF" w:rsidRDefault="006A3E75" w:rsidP="00900E81">
      <w:pPr>
        <w:tabs>
          <w:tab w:val="left" w:pos="709"/>
          <w:tab w:val="left" w:pos="1395"/>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lastRenderedPageBreak/>
        <w:t xml:space="preserve">Жұқа </w:t>
      </w:r>
      <w:bookmarkStart w:id="7" w:name="_Hlk210121713"/>
      <w:r w:rsidRPr="009D5FAF">
        <w:rPr>
          <w:rFonts w:ascii="Times New Roman" w:eastAsia="Calibri" w:hAnsi="Times New Roman" w:cs="Times New Roman"/>
          <w:sz w:val="28"/>
          <w:szCs w:val="28"/>
        </w:rPr>
        <w:t>SiO</w:t>
      </w:r>
      <w:r w:rsidRPr="009D5FAF">
        <w:rPr>
          <w:rFonts w:ascii="Times New Roman" w:eastAsia="Calibri" w:hAnsi="Times New Roman" w:cs="Times New Roman"/>
          <w:sz w:val="28"/>
          <w:szCs w:val="28"/>
          <w:vertAlign w:val="subscript"/>
        </w:rPr>
        <w:t>2</w:t>
      </w:r>
      <w:bookmarkEnd w:id="7"/>
      <w:r w:rsidRPr="009D5FAF">
        <w:rPr>
          <w:rFonts w:ascii="Times New Roman" w:eastAsia="Calibri" w:hAnsi="Times New Roman" w:cs="Times New Roman"/>
          <w:sz w:val="28"/>
          <w:szCs w:val="28"/>
        </w:rPr>
        <w:t xml:space="preserve"> қабаттары кремний кристалды торының беттік үзілген байланыстарын тиімді пассивтейді, бұл беттік рекомбинация жылдамдығының күрт төмендеуіне және күн батареяларының тиімділігінің жоғарылауына әкеледі. </w:t>
      </w:r>
      <w:r w:rsidRPr="009D5FAF">
        <w:rPr>
          <w:rFonts w:ascii="Times New Roman" w:hAnsi="Times New Roman" w:cs="Times New Roman"/>
          <w:sz w:val="28"/>
          <w:szCs w:val="28"/>
        </w:rPr>
        <w:t xml:space="preserve">1,5-2,0 нм қалыңдықтағы </w:t>
      </w:r>
      <w:r w:rsidRPr="009D5FAF">
        <w:rPr>
          <w:rFonts w:ascii="Times New Roman" w:eastAsia="Calibri" w:hAnsi="Times New Roman" w:cs="Times New Roman"/>
          <w:sz w:val="28"/>
          <w:szCs w:val="28"/>
        </w:rPr>
        <w:t>SiO</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w:t>
      </w:r>
      <w:r w:rsidRPr="009D5FAF">
        <w:rPr>
          <w:rFonts w:ascii="Times New Roman" w:hAnsi="Times New Roman" w:cs="Times New Roman"/>
          <w:sz w:val="28"/>
          <w:szCs w:val="28"/>
        </w:rPr>
        <w:t xml:space="preserve"> “n</w:t>
      </w:r>
      <w:r w:rsidRPr="009D5FAF">
        <w:rPr>
          <w:rFonts w:ascii="Times New Roman" w:hAnsi="Times New Roman" w:cs="Times New Roman"/>
          <w:sz w:val="28"/>
          <w:szCs w:val="28"/>
          <w:vertAlign w:val="superscript"/>
        </w:rPr>
        <w:t>++</w:t>
      </w:r>
      <w:r w:rsidRPr="009D5FAF">
        <w:rPr>
          <w:rFonts w:ascii="Times New Roman" w:hAnsi="Times New Roman" w:cs="Times New Roman"/>
          <w:sz w:val="28"/>
          <w:szCs w:val="28"/>
        </w:rPr>
        <w:t>-p” және “p-p</w:t>
      </w:r>
      <w:r w:rsidRPr="009D5FAF">
        <w:rPr>
          <w:rFonts w:ascii="Times New Roman" w:hAnsi="Times New Roman" w:cs="Times New Roman"/>
          <w:sz w:val="28"/>
          <w:szCs w:val="28"/>
          <w:vertAlign w:val="superscript"/>
        </w:rPr>
        <w:t>++ ”</w:t>
      </w:r>
      <w:r w:rsidRPr="009D5FAF">
        <w:rPr>
          <w:rFonts w:ascii="Times New Roman" w:hAnsi="Times New Roman" w:cs="Times New Roman"/>
          <w:sz w:val="28"/>
          <w:szCs w:val="28"/>
        </w:rPr>
        <w:t xml:space="preserve"> өткелдері мен контакт торы арасындағы электрондар мен қуыстардың туннелдеуін қамтамасыз ету үшін жеткілікті, және бұл контакттық кедергінің айтарлықтай ұлғаюына әкелмейді.</w:t>
      </w:r>
    </w:p>
    <w:p w14:paraId="65F4B69B" w14:textId="202EC7FB" w:rsidR="00AF3B14" w:rsidRPr="009D5FAF" w:rsidRDefault="00AF3B14" w:rsidP="00900E81">
      <w:pPr>
        <w:tabs>
          <w:tab w:val="left" w:pos="709"/>
          <w:tab w:val="left" w:pos="1395"/>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Кремни</w:t>
      </w:r>
      <w:r w:rsidR="00F72E97" w:rsidRPr="009D5FAF">
        <w:rPr>
          <w:rFonts w:ascii="Times New Roman" w:eastAsia="Calibri" w:hAnsi="Times New Roman" w:cs="Times New Roman"/>
          <w:sz w:val="28"/>
          <w:szCs w:val="28"/>
        </w:rPr>
        <w:t xml:space="preserve">й </w:t>
      </w:r>
      <w:r w:rsidR="00C93E54" w:rsidRPr="009D5FAF">
        <w:rPr>
          <w:rFonts w:ascii="Times New Roman" w:eastAsia="Calibri" w:hAnsi="Times New Roman" w:cs="Times New Roman"/>
          <w:sz w:val="28"/>
          <w:szCs w:val="28"/>
        </w:rPr>
        <w:t>қостотығы</w:t>
      </w:r>
      <w:r w:rsidR="00F72E97" w:rsidRPr="009D5FAF">
        <w:rPr>
          <w:rFonts w:ascii="Times New Roman" w:eastAsia="Calibri" w:hAnsi="Times New Roman" w:cs="Times New Roman"/>
          <w:sz w:val="28"/>
          <w:szCs w:val="28"/>
        </w:rPr>
        <w:t xml:space="preserve"> бетінде ені 50 мкм (8</w:t>
      </w:r>
      <w:r w:rsidRPr="009D5FAF">
        <w:rPr>
          <w:rFonts w:ascii="Times New Roman" w:eastAsia="Calibri" w:hAnsi="Times New Roman" w:cs="Times New Roman"/>
          <w:sz w:val="28"/>
          <w:szCs w:val="28"/>
        </w:rPr>
        <w:t>,</w:t>
      </w:r>
      <w:r w:rsidR="004E061C" w:rsidRPr="009D5FAF">
        <w:rPr>
          <w:rFonts w:ascii="Times New Roman" w:eastAsia="Calibri" w:hAnsi="Times New Roman" w:cs="Times New Roman"/>
          <w:sz w:val="28"/>
          <w:szCs w:val="28"/>
        </w:rPr>
        <w:t>в</w:t>
      </w:r>
      <w:r w:rsidR="0034694C"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w:t>
      </w:r>
      <w:r w:rsidR="0034694C"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 xml:space="preserve">сурет) </w:t>
      </w:r>
      <w:r w:rsidR="00FD1902" w:rsidRPr="009D5FAF">
        <w:rPr>
          <w:rFonts w:ascii="Times New Roman" w:eastAsia="Calibri" w:hAnsi="Times New Roman" w:cs="Times New Roman"/>
          <w:sz w:val="28"/>
          <w:szCs w:val="28"/>
        </w:rPr>
        <w:t>контакт</w:t>
      </w:r>
      <w:r w:rsidRPr="009D5FAF">
        <w:rPr>
          <w:rFonts w:ascii="Times New Roman" w:eastAsia="Calibri" w:hAnsi="Times New Roman" w:cs="Times New Roman"/>
          <w:sz w:val="28"/>
          <w:szCs w:val="28"/>
        </w:rPr>
        <w:t xml:space="preserve"> жүйесін</w:t>
      </w:r>
      <w:r w:rsidR="006A56DD" w:rsidRPr="009D5FAF">
        <w:rPr>
          <w:rFonts w:ascii="Times New Roman" w:eastAsia="Calibri" w:hAnsi="Times New Roman" w:cs="Times New Roman"/>
          <w:sz w:val="28"/>
          <w:szCs w:val="28"/>
        </w:rPr>
        <w:t xml:space="preserve"> </w:t>
      </w:r>
      <w:r w:rsidR="00F72E97" w:rsidRPr="009D5FAF">
        <w:rPr>
          <w:rFonts w:ascii="Times New Roman" w:eastAsia="Calibri" w:hAnsi="Times New Roman" w:cs="Times New Roman"/>
          <w:sz w:val="28"/>
          <w:szCs w:val="28"/>
        </w:rPr>
        <w:t>(8</w:t>
      </w:r>
      <w:r w:rsidRPr="009D5FAF">
        <w:rPr>
          <w:rFonts w:ascii="Times New Roman" w:eastAsia="Calibri" w:hAnsi="Times New Roman" w:cs="Times New Roman"/>
          <w:sz w:val="28"/>
          <w:szCs w:val="28"/>
        </w:rPr>
        <w:t>,</w:t>
      </w:r>
      <w:r w:rsidR="004E061C" w:rsidRPr="009D5FAF">
        <w:rPr>
          <w:rFonts w:ascii="Times New Roman" w:eastAsia="Calibri" w:hAnsi="Times New Roman" w:cs="Times New Roman"/>
          <w:sz w:val="28"/>
          <w:szCs w:val="28"/>
        </w:rPr>
        <w:t>г</w:t>
      </w:r>
      <w:r w:rsidR="0034694C"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w:t>
      </w:r>
      <w:r w:rsidR="0034694C"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сурет) қалыптастыру үшін, SiO</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жұқа қабатының бетіне </w:t>
      </w:r>
      <w:r w:rsidR="004E061C" w:rsidRPr="009D5FAF">
        <w:rPr>
          <w:rFonts w:ascii="Times New Roman" w:eastAsia="Calibri" w:hAnsi="Times New Roman" w:cs="Times New Roman"/>
          <w:sz w:val="28"/>
          <w:szCs w:val="28"/>
        </w:rPr>
        <w:t>пазитивті</w:t>
      </w:r>
      <w:r w:rsidRPr="009D5FAF">
        <w:rPr>
          <w:rFonts w:ascii="Times New Roman" w:eastAsia="Calibri" w:hAnsi="Times New Roman" w:cs="Times New Roman"/>
          <w:sz w:val="28"/>
          <w:szCs w:val="28"/>
        </w:rPr>
        <w:t xml:space="preserve"> </w:t>
      </w:r>
      <w:r w:rsidR="00F72E97" w:rsidRPr="009D5FAF">
        <w:rPr>
          <w:rFonts w:ascii="Times New Roman" w:eastAsia="Calibri" w:hAnsi="Times New Roman" w:cs="Times New Roman"/>
          <w:sz w:val="28"/>
          <w:szCs w:val="28"/>
        </w:rPr>
        <w:t>фоторезист қабаты қолданылады (8</w:t>
      </w:r>
      <w:r w:rsidRPr="009D5FAF">
        <w:rPr>
          <w:rFonts w:ascii="Times New Roman" w:eastAsia="Calibri" w:hAnsi="Times New Roman" w:cs="Times New Roman"/>
          <w:sz w:val="28"/>
          <w:szCs w:val="28"/>
        </w:rPr>
        <w:t>,б</w:t>
      </w:r>
      <w:r w:rsidR="0034694C"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w:t>
      </w:r>
      <w:r w:rsidR="0034694C"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 xml:space="preserve">сурет). </w:t>
      </w:r>
      <w:r w:rsidR="006A56DD" w:rsidRPr="009D5FAF">
        <w:rPr>
          <w:rFonts w:ascii="Times New Roman" w:eastAsia="Calibri" w:hAnsi="Times New Roman" w:cs="Times New Roman"/>
          <w:sz w:val="28"/>
          <w:szCs w:val="28"/>
        </w:rPr>
        <w:t>Фотолитография көмегімен контактылық жолақшалар ж</w:t>
      </w:r>
      <w:r w:rsidRPr="009D5FAF">
        <w:rPr>
          <w:rFonts w:ascii="Times New Roman" w:eastAsia="Calibri" w:hAnsi="Times New Roman" w:cs="Times New Roman"/>
          <w:sz w:val="28"/>
          <w:szCs w:val="28"/>
        </w:rPr>
        <w:t>асалғаннан кейін</w:t>
      </w:r>
      <w:r w:rsidR="006A56DD" w:rsidRPr="009D5FAF">
        <w:rPr>
          <w:rFonts w:ascii="Times New Roman" w:eastAsia="Calibri" w:hAnsi="Times New Roman" w:cs="Times New Roman"/>
          <w:sz w:val="28"/>
          <w:szCs w:val="28"/>
        </w:rPr>
        <w:t>,</w:t>
      </w:r>
      <w:r w:rsidRPr="009D5FAF">
        <w:rPr>
          <w:rFonts w:ascii="Times New Roman" w:eastAsia="Calibri" w:hAnsi="Times New Roman" w:cs="Times New Roman"/>
          <w:sz w:val="28"/>
          <w:szCs w:val="28"/>
        </w:rPr>
        <w:t xml:space="preserve"> металл контактілер мен диффузиялық </w:t>
      </w:r>
      <w:r w:rsidR="0087538F" w:rsidRPr="009D5FAF">
        <w:rPr>
          <w:rFonts w:ascii="Times New Roman" w:eastAsia="Calibri" w:hAnsi="Times New Roman" w:cs="Times New Roman"/>
          <w:sz w:val="28"/>
          <w:szCs w:val="28"/>
        </w:rPr>
        <w:t>кедергілер</w:t>
      </w:r>
      <w:r w:rsidRPr="009D5FAF">
        <w:rPr>
          <w:rFonts w:ascii="Times New Roman" w:eastAsia="Calibri" w:hAnsi="Times New Roman" w:cs="Times New Roman"/>
          <w:sz w:val="28"/>
          <w:szCs w:val="28"/>
        </w:rPr>
        <w:t xml:space="preserve"> SiO</w:t>
      </w:r>
      <w:r w:rsidRPr="009D5FAF">
        <w:rPr>
          <w:rFonts w:ascii="Times New Roman" w:eastAsia="Calibri" w:hAnsi="Times New Roman" w:cs="Times New Roman"/>
          <w:sz w:val="28"/>
          <w:szCs w:val="28"/>
          <w:vertAlign w:val="subscript"/>
        </w:rPr>
        <w:t xml:space="preserve">2 </w:t>
      </w:r>
      <w:r w:rsidRPr="009D5FAF">
        <w:rPr>
          <w:rFonts w:ascii="Times New Roman" w:eastAsia="Calibri" w:hAnsi="Times New Roman" w:cs="Times New Roman"/>
          <w:sz w:val="28"/>
          <w:szCs w:val="28"/>
        </w:rPr>
        <w:t xml:space="preserve">қабатына және фоторезистке </w:t>
      </w:r>
      <w:r w:rsidR="0033565F" w:rsidRPr="009D5FAF">
        <w:rPr>
          <w:rFonts w:ascii="Times New Roman" w:eastAsia="Calibri" w:hAnsi="Times New Roman" w:cs="Times New Roman"/>
          <w:sz w:val="28"/>
          <w:szCs w:val="28"/>
        </w:rPr>
        <w:t>тұндырылады</w:t>
      </w:r>
      <w:r w:rsidRPr="009D5FAF">
        <w:rPr>
          <w:rFonts w:ascii="Times New Roman" w:eastAsia="Calibri" w:hAnsi="Times New Roman" w:cs="Times New Roman"/>
          <w:sz w:val="28"/>
          <w:szCs w:val="28"/>
        </w:rPr>
        <w:t>.</w:t>
      </w:r>
    </w:p>
    <w:p w14:paraId="56BA4A0A" w14:textId="3E3200F1" w:rsidR="009B5B2E" w:rsidRPr="009D5FAF" w:rsidRDefault="003839B2" w:rsidP="00900E81">
      <w:pPr>
        <w:tabs>
          <w:tab w:val="left" w:pos="709"/>
          <w:tab w:val="left" w:pos="1395"/>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Паразиттік </w:t>
      </w:r>
      <w:r w:rsidR="00FD1902" w:rsidRPr="009D5FAF">
        <w:rPr>
          <w:rFonts w:ascii="Times New Roman" w:eastAsia="Calibri" w:hAnsi="Times New Roman" w:cs="Times New Roman"/>
          <w:sz w:val="28"/>
          <w:szCs w:val="28"/>
        </w:rPr>
        <w:t>контакт</w:t>
      </w:r>
      <w:r w:rsidRPr="009D5FAF">
        <w:rPr>
          <w:rFonts w:ascii="Times New Roman" w:eastAsia="Calibri" w:hAnsi="Times New Roman" w:cs="Times New Roman"/>
          <w:sz w:val="28"/>
          <w:szCs w:val="28"/>
        </w:rPr>
        <w:t xml:space="preserve"> қабаттарын алып тастау кезінде</w:t>
      </w:r>
      <w:r w:rsidR="00A4347C" w:rsidRPr="009D5FAF">
        <w:rPr>
          <w:rFonts w:ascii="Times New Roman" w:eastAsia="Calibri" w:hAnsi="Times New Roman" w:cs="Times New Roman"/>
          <w:sz w:val="28"/>
          <w:szCs w:val="28"/>
        </w:rPr>
        <w:t>,</w:t>
      </w:r>
      <w:r w:rsidRPr="009D5FAF">
        <w:rPr>
          <w:rFonts w:ascii="Times New Roman" w:eastAsia="Calibri" w:hAnsi="Times New Roman" w:cs="Times New Roman"/>
          <w:sz w:val="28"/>
          <w:szCs w:val="28"/>
        </w:rPr>
        <w:t xml:space="preserve"> </w:t>
      </w:r>
      <w:r w:rsidR="00FD1902" w:rsidRPr="009D5FAF">
        <w:rPr>
          <w:rFonts w:ascii="Times New Roman" w:eastAsia="Calibri" w:hAnsi="Times New Roman" w:cs="Times New Roman"/>
          <w:sz w:val="28"/>
          <w:szCs w:val="28"/>
        </w:rPr>
        <w:t>контакт</w:t>
      </w:r>
      <w:r w:rsidRPr="009D5FAF">
        <w:rPr>
          <w:rFonts w:ascii="Times New Roman" w:eastAsia="Calibri" w:hAnsi="Times New Roman" w:cs="Times New Roman"/>
          <w:sz w:val="28"/>
          <w:szCs w:val="28"/>
        </w:rPr>
        <w:t xml:space="preserve"> жүйесін қорғауға арналған </w:t>
      </w:r>
      <w:r w:rsidR="00697799" w:rsidRPr="009D5FAF">
        <w:rPr>
          <w:rFonts w:ascii="Times New Roman" w:eastAsia="Calibri" w:hAnsi="Times New Roman" w:cs="Times New Roman"/>
          <w:sz w:val="28"/>
          <w:szCs w:val="28"/>
        </w:rPr>
        <w:t xml:space="preserve">қорғаныш </w:t>
      </w:r>
      <w:r w:rsidRPr="009D5FAF">
        <w:rPr>
          <w:rFonts w:ascii="Times New Roman" w:eastAsia="Calibri" w:hAnsi="Times New Roman" w:cs="Times New Roman"/>
          <w:sz w:val="28"/>
          <w:szCs w:val="28"/>
        </w:rPr>
        <w:t>фоторезистивті тығындарды жасау үшін</w:t>
      </w:r>
      <w:r w:rsidR="00A4347C" w:rsidRPr="009D5FAF">
        <w:rPr>
          <w:rFonts w:ascii="Times New Roman" w:eastAsia="Calibri" w:hAnsi="Times New Roman" w:cs="Times New Roman"/>
          <w:sz w:val="28"/>
          <w:szCs w:val="28"/>
        </w:rPr>
        <w:t>,</w:t>
      </w:r>
      <w:r w:rsidRPr="009D5FAF">
        <w:rPr>
          <w:rFonts w:ascii="Times New Roman" w:eastAsia="Calibri" w:hAnsi="Times New Roman" w:cs="Times New Roman"/>
          <w:sz w:val="28"/>
          <w:szCs w:val="28"/>
        </w:rPr>
        <w:t xml:space="preserve"> фоторезист қабаты </w:t>
      </w:r>
      <w:r w:rsidR="0033565F" w:rsidRPr="009D5FAF">
        <w:rPr>
          <w:rFonts w:ascii="Times New Roman" w:eastAsia="Calibri" w:hAnsi="Times New Roman" w:cs="Times New Roman"/>
          <w:sz w:val="28"/>
          <w:szCs w:val="28"/>
        </w:rPr>
        <w:t>тұндырылды</w:t>
      </w:r>
      <w:r w:rsidRPr="009D5FAF">
        <w:rPr>
          <w:rFonts w:ascii="Times New Roman" w:eastAsia="Calibri" w:hAnsi="Times New Roman" w:cs="Times New Roman"/>
          <w:sz w:val="28"/>
          <w:szCs w:val="28"/>
        </w:rPr>
        <w:t xml:space="preserve"> (</w:t>
      </w:r>
      <w:r w:rsidR="00F72E97" w:rsidRPr="009D5FAF">
        <w:rPr>
          <w:rFonts w:ascii="Times New Roman" w:eastAsia="Calibri" w:hAnsi="Times New Roman" w:cs="Times New Roman"/>
          <w:sz w:val="28"/>
          <w:szCs w:val="28"/>
        </w:rPr>
        <w:t>9</w:t>
      </w:r>
      <w:r w:rsidRPr="009D5FAF">
        <w:rPr>
          <w:rFonts w:ascii="Times New Roman" w:eastAsia="Calibri" w:hAnsi="Times New Roman" w:cs="Times New Roman"/>
          <w:sz w:val="28"/>
          <w:szCs w:val="28"/>
        </w:rPr>
        <w:t>,</w:t>
      </w:r>
      <w:r w:rsidR="0077296C" w:rsidRPr="009D5FAF">
        <w:rPr>
          <w:rFonts w:ascii="Times New Roman" w:eastAsia="Calibri" w:hAnsi="Times New Roman" w:cs="Times New Roman"/>
          <w:sz w:val="28"/>
          <w:szCs w:val="28"/>
        </w:rPr>
        <w:t>а</w:t>
      </w:r>
      <w:r w:rsidRPr="009D5FAF">
        <w:rPr>
          <w:rFonts w:ascii="Times New Roman" w:eastAsia="Calibri" w:hAnsi="Times New Roman" w:cs="Times New Roman"/>
          <w:sz w:val="28"/>
          <w:szCs w:val="28"/>
        </w:rPr>
        <w:t xml:space="preserve">-сурет). </w:t>
      </w:r>
    </w:p>
    <w:p w14:paraId="43B750C0" w14:textId="7533EB71" w:rsidR="003839B2" w:rsidRPr="009D5FAF" w:rsidRDefault="00871278" w:rsidP="00AA129F">
      <w:pPr>
        <w:tabs>
          <w:tab w:val="left" w:pos="709"/>
          <w:tab w:val="left" w:pos="1395"/>
        </w:tabs>
        <w:ind w:right="-143" w:firstLine="900"/>
        <w:jc w:val="center"/>
        <w:rPr>
          <w:rFonts w:ascii="Times New Roman" w:eastAsia="Calibri" w:hAnsi="Times New Roman" w:cs="Times New Roman"/>
          <w:sz w:val="28"/>
          <w:szCs w:val="28"/>
        </w:rPr>
      </w:pPr>
      <w:r w:rsidRPr="009D5FAF">
        <w:rPr>
          <w:rFonts w:ascii="Calibri" w:eastAsia="Calibri" w:hAnsi="Calibri" w:cs="Times New Roman"/>
          <w:noProof/>
          <w:lang w:val="ru-RU" w:eastAsia="ru-RU"/>
        </w:rPr>
        <mc:AlternateContent>
          <mc:Choice Requires="wps">
            <w:drawing>
              <wp:anchor distT="0" distB="0" distL="114300" distR="114300" simplePos="0" relativeHeight="251682816" behindDoc="0" locked="0" layoutInCell="1" allowOverlap="1" wp14:anchorId="6B4E5C96" wp14:editId="098F79CE">
                <wp:simplePos x="0" y="0"/>
                <wp:positionH relativeFrom="column">
                  <wp:posOffset>1725065</wp:posOffset>
                </wp:positionH>
                <wp:positionV relativeFrom="paragraph">
                  <wp:posOffset>2803814</wp:posOffset>
                </wp:positionV>
                <wp:extent cx="253365" cy="241300"/>
                <wp:effectExtent l="0" t="0" r="0" b="6350"/>
                <wp:wrapNone/>
                <wp:docPr id="146336228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365" cy="241300"/>
                        </a:xfrm>
                        <a:prstGeom prst="rect">
                          <a:avLst/>
                        </a:prstGeom>
                        <a:solidFill>
                          <a:sysClr val="window" lastClr="FFFFFF"/>
                        </a:solidFill>
                        <a:ln w="9525">
                          <a:noFill/>
                          <a:miter lim="800000"/>
                          <a:headEnd/>
                          <a:tailEnd/>
                        </a:ln>
                      </wps:spPr>
                      <wps:txbx>
                        <w:txbxContent>
                          <w:p w14:paraId="21976E10" w14:textId="77777777" w:rsidR="009C3903" w:rsidRPr="00221F6F" w:rsidRDefault="009C3903" w:rsidP="00E06A54">
                            <w:pPr>
                              <w:jc w:val="center"/>
                              <w:rPr>
                                <w:rFonts w:ascii="Times New Roman" w:hAnsi="Times New Roman" w:cs="Times New Roman"/>
                                <w:color w:val="000000"/>
                                <w:sz w:val="28"/>
                                <w:szCs w:val="28"/>
                                <w14:textOutline w14:w="9525" w14:cap="rnd" w14:cmpd="sng" w14:algn="ctr">
                                  <w14:noFill/>
                                  <w14:prstDash w14:val="solid"/>
                                  <w14:bevel/>
                                </w14:textOutline>
                              </w:rPr>
                            </w:pPr>
                            <w:r w:rsidRPr="00221F6F">
                              <w:rPr>
                                <w:rFonts w:ascii="Times New Roman" w:hAnsi="Times New Roman" w:cs="Times New Roman"/>
                                <w:color w:val="000000"/>
                                <w:sz w:val="28"/>
                                <w:szCs w:val="28"/>
                                <w14:textOutline w14:w="9525" w14:cap="rnd" w14:cmpd="sng" w14:algn="ctr">
                                  <w14:noFill/>
                                  <w14:prstDash w14:val="solid"/>
                                  <w14:bevel/>
                                </w14:textOutline>
                              </w:rPr>
                              <w:t>в)</w:t>
                            </w:r>
                          </w:p>
                        </w:txbxContent>
                      </wps:txbx>
                      <wps:bodyPr rot="0" vert="horz" wrap="square" lIns="0" tIns="0" rIns="0" bIns="0" anchor="t" anchorCtr="0">
                        <a:noAutofit/>
                      </wps:bodyPr>
                    </wps:wsp>
                  </a:graphicData>
                </a:graphic>
              </wp:anchor>
            </w:drawing>
          </mc:Choice>
          <mc:Fallback>
            <w:pict>
              <v:shape w14:anchorId="6B4E5C96" id="_x0000_s1053" type="#_x0000_t202" style="position:absolute;left:0;text-align:left;margin-left:135.85pt;margin-top:220.75pt;width:19.95pt;height:19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" fillcolor="window" stroked="f">
                <v:textbox inset="0,0,0,0">
                  <w:txbxContent>
                    <w:p w14:paraId="21976E10" w14:textId="77777777" w:rsidR="009C3903" w:rsidRPr="00221F6F" w:rsidRDefault="009C3903" w:rsidP="00E06A54">
                      <w:pPr>
                        <w:jc w:val="center"/>
                        <w:rPr>
                          <w:rFonts w:ascii="Times New Roman" w:hAnsi="Times New Roman" w:cs="Times New Roman"/>
                          <w:color w:val="000000"/>
                          <w:sz w:val="28"/>
                          <w:szCs w:val="28"/>
                          <w14:textOutline w14:w="9525" w14:cap="rnd" w14:cmpd="sng" w14:algn="ctr">
                            <w14:noFill/>
                            <w14:prstDash w14:val="solid"/>
                            <w14:bevel/>
                          </w14:textOutline>
                        </w:rPr>
                      </w:pPr>
                      <w:r w:rsidRPr="00221F6F">
                        <w:rPr>
                          <w:rFonts w:ascii="Times New Roman" w:hAnsi="Times New Roman" w:cs="Times New Roman"/>
                          <w:color w:val="000000"/>
                          <w:sz w:val="28"/>
                          <w:szCs w:val="28"/>
                          <w14:textOutline w14:w="9525" w14:cap="rnd" w14:cmpd="sng" w14:algn="ctr">
                            <w14:noFill/>
                            <w14:prstDash w14:val="solid"/>
                            <w14:bevel/>
                          </w14:textOutline>
                        </w:rPr>
                        <w:t>в)</w:t>
                      </w:r>
                    </w:p>
                  </w:txbxContent>
                </v:textbox>
              </v:shape>
            </w:pict>
          </mc:Fallback>
        </mc:AlternateContent>
      </w:r>
      <w:r w:rsidRPr="009D5FAF">
        <w:rPr>
          <w:rFonts w:ascii="Calibri" w:eastAsia="Calibri" w:hAnsi="Calibri" w:cs="Times New Roman"/>
          <w:noProof/>
          <w:lang w:val="ru-RU" w:eastAsia="ru-RU"/>
        </w:rPr>
        <mc:AlternateContent>
          <mc:Choice Requires="wps">
            <w:drawing>
              <wp:anchor distT="0" distB="0" distL="114300" distR="114300" simplePos="0" relativeHeight="251688960" behindDoc="0" locked="0" layoutInCell="1" allowOverlap="1" wp14:anchorId="7519C8EF" wp14:editId="2D84A3B3">
                <wp:simplePos x="0" y="0"/>
                <wp:positionH relativeFrom="column">
                  <wp:posOffset>4033059</wp:posOffset>
                </wp:positionH>
                <wp:positionV relativeFrom="paragraph">
                  <wp:posOffset>3323648</wp:posOffset>
                </wp:positionV>
                <wp:extent cx="253365" cy="241300"/>
                <wp:effectExtent l="0" t="0" r="0" b="6350"/>
                <wp:wrapNone/>
                <wp:docPr id="10636704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365" cy="241300"/>
                        </a:xfrm>
                        <a:prstGeom prst="rect">
                          <a:avLst/>
                        </a:prstGeom>
                        <a:solidFill>
                          <a:sysClr val="window" lastClr="FFFFFF"/>
                        </a:solidFill>
                        <a:ln w="9525">
                          <a:noFill/>
                          <a:miter lim="800000"/>
                          <a:headEnd/>
                          <a:tailEnd/>
                        </a:ln>
                      </wps:spPr>
                      <wps:txbx>
                        <w:txbxContent>
                          <w:p w14:paraId="2C209029" w14:textId="2DBF3BF8" w:rsidR="009C3903" w:rsidRPr="00221F6F" w:rsidRDefault="009C3903" w:rsidP="00E06A54">
                            <w:pPr>
                              <w:jc w:val="center"/>
                              <w:rPr>
                                <w:rFonts w:ascii="Times New Roman" w:hAnsi="Times New Roman" w:cs="Times New Roman"/>
                                <w:color w:val="000000"/>
                                <w:sz w:val="28"/>
                                <w:szCs w:val="28"/>
                                <w14:textOutline w14:w="9525" w14:cap="rnd" w14:cmpd="sng" w14:algn="ctr">
                                  <w14:noFill/>
                                  <w14:prstDash w14:val="solid"/>
                                  <w14:bevel/>
                                </w14:textOutline>
                              </w:rPr>
                            </w:pPr>
                            <w:r w:rsidRPr="00221F6F">
                              <w:rPr>
                                <w:rFonts w:ascii="Times New Roman" w:hAnsi="Times New Roman" w:cs="Times New Roman"/>
                                <w:color w:val="000000"/>
                                <w:sz w:val="28"/>
                                <w:szCs w:val="28"/>
                                <w14:textOutline w14:w="9525" w14:cap="rnd" w14:cmpd="sng" w14:algn="ctr">
                                  <w14:noFill/>
                                  <w14:prstDash w14:val="solid"/>
                                  <w14:bevel/>
                                </w14:textOutline>
                              </w:rPr>
                              <w:t>г)</w:t>
                            </w:r>
                          </w:p>
                        </w:txbxContent>
                      </wps:txbx>
                      <wps:bodyPr rot="0" vert="horz" wrap="square" lIns="0" tIns="0" rIns="0" bIns="0" anchor="t" anchorCtr="0">
                        <a:noAutofit/>
                      </wps:bodyPr>
                    </wps:wsp>
                  </a:graphicData>
                </a:graphic>
              </wp:anchor>
            </w:drawing>
          </mc:Choice>
          <mc:Fallback>
            <w:pict>
              <v:shape w14:anchorId="7519C8EF" id="_x0000_s1054" type="#_x0000_t202" style="position:absolute;left:0;text-align:left;margin-left:317.55pt;margin-top:261.7pt;width:19.95pt;height:19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" fillcolor="window" stroked="f">
                <v:textbox inset="0,0,0,0">
                  <w:txbxContent>
                    <w:p w14:paraId="2C209029" w14:textId="2DBF3BF8" w:rsidR="009C3903" w:rsidRPr="00221F6F" w:rsidRDefault="009C3903" w:rsidP="00E06A54">
                      <w:pPr>
                        <w:jc w:val="center"/>
                        <w:rPr>
                          <w:rFonts w:ascii="Times New Roman" w:hAnsi="Times New Roman" w:cs="Times New Roman"/>
                          <w:color w:val="000000"/>
                          <w:sz w:val="28"/>
                          <w:szCs w:val="28"/>
                          <w14:textOutline w14:w="9525" w14:cap="rnd" w14:cmpd="sng" w14:algn="ctr">
                            <w14:noFill/>
                            <w14:prstDash w14:val="solid"/>
                            <w14:bevel/>
                          </w14:textOutline>
                        </w:rPr>
                      </w:pPr>
                      <w:r w:rsidRPr="00221F6F">
                        <w:rPr>
                          <w:rFonts w:ascii="Times New Roman" w:hAnsi="Times New Roman" w:cs="Times New Roman"/>
                          <w:color w:val="000000"/>
                          <w:sz w:val="28"/>
                          <w:szCs w:val="28"/>
                          <w14:textOutline w14:w="9525" w14:cap="rnd" w14:cmpd="sng" w14:algn="ctr">
                            <w14:noFill/>
                            <w14:prstDash w14:val="solid"/>
                            <w14:bevel/>
                          </w14:textOutline>
                        </w:rPr>
                        <w:t>г)</w:t>
                      </w:r>
                    </w:p>
                  </w:txbxContent>
                </v:textbox>
              </v:shape>
            </w:pict>
          </mc:Fallback>
        </mc:AlternateContent>
      </w:r>
      <w:r w:rsidRPr="009D5FAF">
        <w:rPr>
          <w:noProof/>
          <w:lang w:val="ru-RU" w:eastAsia="ru-RU"/>
          <w14:ligatures w14:val="standardContextual"/>
        </w:rPr>
        <mc:AlternateContent>
          <mc:Choice Requires="wps">
            <w:drawing>
              <wp:anchor distT="0" distB="0" distL="114300" distR="114300" simplePos="0" relativeHeight="251736064" behindDoc="0" locked="0" layoutInCell="1" allowOverlap="1" wp14:anchorId="7131CE2B" wp14:editId="1FF36EAE">
                <wp:simplePos x="0" y="0"/>
                <wp:positionH relativeFrom="column">
                  <wp:posOffset>1634028</wp:posOffset>
                </wp:positionH>
                <wp:positionV relativeFrom="paragraph">
                  <wp:posOffset>34232</wp:posOffset>
                </wp:positionV>
                <wp:extent cx="228584" cy="185085"/>
                <wp:effectExtent l="0" t="0" r="0" b="0"/>
                <wp:wrapNone/>
                <wp:docPr id="122969577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584" cy="185085"/>
                        </a:xfrm>
                        <a:prstGeom prst="rect">
                          <a:avLst/>
                        </a:prstGeom>
                        <a:noFill/>
                        <a:ln w="9525">
                          <a:noFill/>
                          <a:miter lim="800000"/>
                          <a:headEnd/>
                          <a:tailEnd/>
                        </a:ln>
                      </wps:spPr>
                      <wps:txbx>
                        <w:txbxContent>
                          <w:p w14:paraId="17E6EEE7" w14:textId="15066D1F" w:rsidR="009C3903" w:rsidRPr="00221F6F" w:rsidRDefault="00871278" w:rsidP="009B5B2E">
                            <w:pPr>
                              <w:shd w:val="clear" w:color="auto" w:fill="FFFFFF" w:themeFill="background1"/>
                              <w:jc w:val="center"/>
                              <w:rPr>
                                <w:rFonts w:ascii="Times New Roman" w:hAnsi="Times New Roman" w:cs="Times New Roman"/>
                                <w:color w:val="000000" w:themeColor="text1"/>
                                <w:sz w:val="28"/>
                                <w:szCs w:val="28"/>
                                <w14:textOutline w14:w="9525" w14:cap="rnd" w14:cmpd="sng" w14:algn="ctr">
                                  <w14:noFill/>
                                  <w14:prstDash w14:val="solid"/>
                                  <w14:bevel/>
                                </w14:textOutline>
                              </w:rPr>
                            </w:pPr>
                            <w:r>
                              <w:rPr>
                                <w:rFonts w:ascii="Times New Roman" w:hAnsi="Times New Roman" w:cs="Times New Roman"/>
                                <w:color w:val="000000" w:themeColor="text1"/>
                                <w:sz w:val="28"/>
                                <w:szCs w:val="28"/>
                                <w14:textOutline w14:w="9525" w14:cap="rnd" w14:cmpd="sng" w14:algn="ctr">
                                  <w14:noFill/>
                                  <w14:prstDash w14:val="solid"/>
                                  <w14:bevel/>
                                </w14:textOutline>
                              </w:rPr>
                              <w:t>а</w:t>
                            </w:r>
                            <w:r w:rsidR="009C3903" w:rsidRPr="00221F6F">
                              <w:rPr>
                                <w:rFonts w:ascii="Times New Roman" w:hAnsi="Times New Roman" w:cs="Times New Roman"/>
                                <w:color w:val="000000" w:themeColor="text1"/>
                                <w:sz w:val="28"/>
                                <w:szCs w:val="28"/>
                                <w14:textOutline w14:w="9525" w14:cap="rnd" w14:cmpd="sng" w14:algn="ctr">
                                  <w14:noFill/>
                                  <w14:prstDash w14:val="solid"/>
                                  <w14:bevel/>
                                </w14:textOutline>
                              </w:rPr>
                              <w:t>)</w:t>
                            </w:r>
                          </w:p>
                        </w:txbxContent>
                      </wps:txbx>
                      <wps:bodyPr rot="0" vert="horz" wrap="square" lIns="0" tIns="0" rIns="0" bIns="0" anchor="t" anchorCtr="0">
                        <a:noAutofit/>
                      </wps:bodyPr>
                    </wps:wsp>
                  </a:graphicData>
                </a:graphic>
              </wp:anchor>
            </w:drawing>
          </mc:Choice>
          <mc:Fallback>
            <w:pict>
              <v:shape w14:anchorId="7131CE2B" id="_x0000_s1055" type="#_x0000_t202" style="position:absolute;left:0;text-align:left;margin-left:128.65pt;margin-top:2.7pt;width:18pt;height:14.55pt;z-index:251736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" filled="f" stroked="f">
                <v:textbox inset="0,0,0,0">
                  <w:txbxContent>
                    <w:p w14:paraId="17E6EEE7" w14:textId="15066D1F" w:rsidR="009C3903" w:rsidRPr="00221F6F" w:rsidRDefault="00871278" w:rsidP="009B5B2E">
                      <w:pPr>
                        <w:shd w:val="clear" w:color="auto" w:fill="FFFFFF" w:themeFill="background1"/>
                        <w:jc w:val="center"/>
                        <w:rPr>
                          <w:rFonts w:ascii="Times New Roman" w:hAnsi="Times New Roman" w:cs="Times New Roman"/>
                          <w:color w:val="000000" w:themeColor="text1"/>
                          <w:sz w:val="28"/>
                          <w:szCs w:val="28"/>
                          <w14:textOutline w14:w="9525" w14:cap="rnd" w14:cmpd="sng" w14:algn="ctr">
                            <w14:noFill/>
                            <w14:prstDash w14:val="solid"/>
                            <w14:bevel/>
                          </w14:textOutline>
                        </w:rPr>
                      </w:pPr>
                      <w:r>
                        <w:rPr>
                          <w:rFonts w:ascii="Times New Roman" w:hAnsi="Times New Roman" w:cs="Times New Roman"/>
                          <w:color w:val="000000" w:themeColor="text1"/>
                          <w:sz w:val="28"/>
                          <w:szCs w:val="28"/>
                          <w14:textOutline w14:w="9525" w14:cap="rnd" w14:cmpd="sng" w14:algn="ctr">
                            <w14:noFill/>
                            <w14:prstDash w14:val="solid"/>
                            <w14:bevel/>
                          </w14:textOutline>
                        </w:rPr>
                        <w:t>а</w:t>
                      </w:r>
                      <w:r w:rsidR="009C3903" w:rsidRPr="00221F6F">
                        <w:rPr>
                          <w:rFonts w:ascii="Times New Roman" w:hAnsi="Times New Roman" w:cs="Times New Roman"/>
                          <w:color w:val="000000" w:themeColor="text1"/>
                          <w:sz w:val="28"/>
                          <w:szCs w:val="28"/>
                          <w14:textOutline w14:w="9525" w14:cap="rnd" w14:cmpd="sng" w14:algn="ctr">
                            <w14:noFill/>
                            <w14:prstDash w14:val="solid"/>
                            <w14:bevel/>
                          </w14:textOutline>
                        </w:rPr>
                        <w:t>)</w:t>
                      </w:r>
                    </w:p>
                  </w:txbxContent>
                </v:textbox>
              </v:shape>
            </w:pict>
          </mc:Fallback>
        </mc:AlternateContent>
      </w:r>
      <w:r w:rsidR="007E2624" w:rsidRPr="009D5FAF">
        <w:rPr>
          <w:noProof/>
          <w:lang w:val="ru-RU" w:eastAsia="ru-RU"/>
          <w14:ligatures w14:val="standardContextual"/>
        </w:rPr>
        <mc:AlternateContent>
          <mc:Choice Requires="wps">
            <w:drawing>
              <wp:anchor distT="0" distB="0" distL="114300" distR="114300" simplePos="0" relativeHeight="251676672" behindDoc="0" locked="0" layoutInCell="1" allowOverlap="1" wp14:anchorId="4EEF42BD" wp14:editId="6DDC1C96">
                <wp:simplePos x="0" y="0"/>
                <wp:positionH relativeFrom="column">
                  <wp:posOffset>4046278</wp:posOffset>
                </wp:positionH>
                <wp:positionV relativeFrom="paragraph">
                  <wp:posOffset>9525</wp:posOffset>
                </wp:positionV>
                <wp:extent cx="228584" cy="185085"/>
                <wp:effectExtent l="0" t="0" r="635" b="5715"/>
                <wp:wrapNone/>
                <wp:docPr id="25029567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584" cy="185085"/>
                        </a:xfrm>
                        <a:prstGeom prst="rect">
                          <a:avLst/>
                        </a:prstGeom>
                        <a:noFill/>
                        <a:ln w="9525">
                          <a:noFill/>
                          <a:miter lim="800000"/>
                          <a:headEnd/>
                          <a:tailEnd/>
                        </a:ln>
                      </wps:spPr>
                      <wps:txbx>
                        <w:txbxContent>
                          <w:p w14:paraId="27D440CA" w14:textId="77777777" w:rsidR="009C3903" w:rsidRPr="00221F6F" w:rsidRDefault="009C3903" w:rsidP="009B5B2E">
                            <w:pPr>
                              <w:shd w:val="clear" w:color="auto" w:fill="FFFFFF" w:themeFill="background1"/>
                              <w:jc w:val="center"/>
                              <w:rPr>
                                <w:rFonts w:ascii="Times New Roman" w:hAnsi="Times New Roman" w:cs="Times New Roman"/>
                                <w:color w:val="000000" w:themeColor="text1"/>
                                <w:sz w:val="28"/>
                                <w:szCs w:val="28"/>
                                <w14:textOutline w14:w="9525" w14:cap="rnd" w14:cmpd="sng" w14:algn="ctr">
                                  <w14:noFill/>
                                  <w14:prstDash w14:val="solid"/>
                                  <w14:bevel/>
                                </w14:textOutline>
                              </w:rPr>
                            </w:pPr>
                            <w:r w:rsidRPr="00221F6F">
                              <w:rPr>
                                <w:rFonts w:ascii="Times New Roman" w:hAnsi="Times New Roman" w:cs="Times New Roman"/>
                                <w:color w:val="000000" w:themeColor="text1"/>
                                <w:sz w:val="28"/>
                                <w:szCs w:val="28"/>
                                <w14:textOutline w14:w="9525" w14:cap="rnd" w14:cmpd="sng" w14:algn="ctr">
                                  <w14:noFill/>
                                  <w14:prstDash w14:val="solid"/>
                                  <w14:bevel/>
                                </w14:textOutline>
                              </w:rPr>
                              <w:t>б)</w:t>
                            </w:r>
                          </w:p>
                        </w:txbxContent>
                      </wps:txbx>
                      <wps:bodyPr rot="0" vert="horz" wrap="square" lIns="0" tIns="0" rIns="0" bIns="0" anchor="t" anchorCtr="0">
                        <a:noAutofit/>
                      </wps:bodyPr>
                    </wps:wsp>
                  </a:graphicData>
                </a:graphic>
              </wp:anchor>
            </w:drawing>
          </mc:Choice>
          <mc:Fallback>
            <w:pict>
              <v:shape w14:anchorId="4EEF42BD" id="_x0000_s1056" type="#_x0000_t202" style="position:absolute;left:0;text-align:left;margin-left:318.6pt;margin-top:.75pt;width:18pt;height:14.5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" filled="f" stroked="f">
                <v:textbox inset="0,0,0,0">
                  <w:txbxContent>
                    <w:p w14:paraId="27D440CA" w14:textId="77777777" w:rsidR="009C3903" w:rsidRPr="00221F6F" w:rsidRDefault="009C3903" w:rsidP="009B5B2E">
                      <w:pPr>
                        <w:shd w:val="clear" w:color="auto" w:fill="FFFFFF" w:themeFill="background1"/>
                        <w:jc w:val="center"/>
                        <w:rPr>
                          <w:rFonts w:ascii="Times New Roman" w:hAnsi="Times New Roman" w:cs="Times New Roman"/>
                          <w:color w:val="000000" w:themeColor="text1"/>
                          <w:sz w:val="28"/>
                          <w:szCs w:val="28"/>
                          <w14:textOutline w14:w="9525" w14:cap="rnd" w14:cmpd="sng" w14:algn="ctr">
                            <w14:noFill/>
                            <w14:prstDash w14:val="solid"/>
                            <w14:bevel/>
                          </w14:textOutline>
                        </w:rPr>
                      </w:pPr>
                      <w:r w:rsidRPr="00221F6F">
                        <w:rPr>
                          <w:rFonts w:ascii="Times New Roman" w:hAnsi="Times New Roman" w:cs="Times New Roman"/>
                          <w:color w:val="000000" w:themeColor="text1"/>
                          <w:sz w:val="28"/>
                          <w:szCs w:val="28"/>
                          <w14:textOutline w14:w="9525" w14:cap="rnd" w14:cmpd="sng" w14:algn="ctr">
                            <w14:noFill/>
                            <w14:prstDash w14:val="solid"/>
                            <w14:bevel/>
                          </w14:textOutline>
                        </w:rPr>
                        <w:t>б)</w:t>
                      </w:r>
                    </w:p>
                  </w:txbxContent>
                </v:textbox>
              </v:shape>
            </w:pict>
          </mc:Fallback>
        </mc:AlternateContent>
      </w:r>
      <w:r w:rsidR="003839B2" w:rsidRPr="009D5FAF">
        <w:rPr>
          <w:rFonts w:ascii="Times New Roman" w:eastAsia="Calibri" w:hAnsi="Times New Roman" w:cs="Times New Roman"/>
          <w:noProof/>
          <w:sz w:val="28"/>
          <w:szCs w:val="28"/>
          <w:lang w:val="ru-RU" w:eastAsia="ru-RU"/>
        </w:rPr>
        <w:drawing>
          <wp:inline distT="0" distB="0" distL="0" distR="0" wp14:anchorId="2B21FC2D" wp14:editId="02BFF7EA">
            <wp:extent cx="4477110" cy="5401565"/>
            <wp:effectExtent l="0" t="0" r="0" b="8890"/>
            <wp:docPr id="60502695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495792" cy="5424104"/>
                    </a:xfrm>
                    <a:prstGeom prst="rect">
                      <a:avLst/>
                    </a:prstGeom>
                    <a:noFill/>
                  </pic:spPr>
                </pic:pic>
              </a:graphicData>
            </a:graphic>
          </wp:inline>
        </w:drawing>
      </w:r>
    </w:p>
    <w:p w14:paraId="6AA1BDE6" w14:textId="77777777" w:rsidR="003839B2" w:rsidRPr="009D5FAF" w:rsidRDefault="003839B2" w:rsidP="00AA129F">
      <w:pPr>
        <w:tabs>
          <w:tab w:val="left" w:pos="709"/>
          <w:tab w:val="left" w:pos="1395"/>
        </w:tabs>
        <w:ind w:right="-143" w:firstLine="900"/>
        <w:jc w:val="both"/>
        <w:rPr>
          <w:rFonts w:ascii="Times New Roman" w:eastAsia="Calibri" w:hAnsi="Times New Roman" w:cs="Times New Roman"/>
          <w:sz w:val="28"/>
          <w:szCs w:val="28"/>
        </w:rPr>
      </w:pPr>
    </w:p>
    <w:p w14:paraId="59FF0CD3" w14:textId="1BC7CE19" w:rsidR="003839B2" w:rsidRPr="009D5FAF" w:rsidRDefault="00366231" w:rsidP="00AA129F">
      <w:pPr>
        <w:tabs>
          <w:tab w:val="left" w:pos="709"/>
          <w:tab w:val="left" w:pos="1395"/>
        </w:tabs>
        <w:ind w:right="-143" w:firstLine="900"/>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9 – с</w:t>
      </w:r>
      <w:r w:rsidR="003839B2" w:rsidRPr="009D5FAF">
        <w:rPr>
          <w:rFonts w:ascii="Times New Roman" w:eastAsia="Calibri" w:hAnsi="Times New Roman" w:cs="Times New Roman"/>
          <w:sz w:val="28"/>
          <w:szCs w:val="28"/>
        </w:rPr>
        <w:t>урет</w:t>
      </w:r>
      <w:r w:rsidRPr="009D5FAF">
        <w:rPr>
          <w:rFonts w:ascii="Times New Roman" w:eastAsia="Calibri" w:hAnsi="Times New Roman" w:cs="Times New Roman"/>
          <w:sz w:val="28"/>
          <w:szCs w:val="28"/>
        </w:rPr>
        <w:t>.</w:t>
      </w:r>
      <w:r w:rsidR="000E0BFD" w:rsidRPr="009D5FAF">
        <w:rPr>
          <w:rFonts w:ascii="Times New Roman" w:eastAsia="Calibri" w:hAnsi="Times New Roman" w:cs="Times New Roman"/>
          <w:sz w:val="28"/>
          <w:szCs w:val="28"/>
        </w:rPr>
        <w:t xml:space="preserve"> </w:t>
      </w:r>
      <w:r w:rsidR="00FD1902" w:rsidRPr="009D5FAF">
        <w:rPr>
          <w:rFonts w:ascii="Times New Roman" w:eastAsia="Calibri" w:hAnsi="Times New Roman" w:cs="Times New Roman"/>
          <w:sz w:val="28"/>
          <w:szCs w:val="28"/>
        </w:rPr>
        <w:t>Контакт</w:t>
      </w:r>
      <w:r w:rsidR="003839B2" w:rsidRPr="009D5FAF">
        <w:rPr>
          <w:rFonts w:ascii="Times New Roman" w:eastAsia="Calibri" w:hAnsi="Times New Roman" w:cs="Times New Roman"/>
          <w:sz w:val="28"/>
          <w:szCs w:val="28"/>
        </w:rPr>
        <w:t xml:space="preserve"> торы мен </w:t>
      </w:r>
      <w:r w:rsidR="00710E5C" w:rsidRPr="009D5FAF">
        <w:rPr>
          <w:rFonts w:ascii="Times New Roman" w:eastAsia="Calibri" w:hAnsi="Times New Roman" w:cs="Times New Roman"/>
          <w:sz w:val="28"/>
          <w:szCs w:val="28"/>
        </w:rPr>
        <w:t>SiO</w:t>
      </w:r>
      <w:r w:rsidR="00710E5C" w:rsidRPr="009D5FAF">
        <w:rPr>
          <w:rFonts w:ascii="Times New Roman" w:eastAsia="Calibri" w:hAnsi="Times New Roman" w:cs="Times New Roman"/>
          <w:sz w:val="28"/>
          <w:szCs w:val="28"/>
          <w:vertAlign w:val="subscript"/>
        </w:rPr>
        <w:t xml:space="preserve">2 </w:t>
      </w:r>
      <w:r w:rsidR="0084332A" w:rsidRPr="009D5FAF">
        <w:rPr>
          <w:rFonts w:ascii="Times New Roman" w:eastAsia="Calibri" w:hAnsi="Times New Roman" w:cs="Times New Roman"/>
          <w:sz w:val="28"/>
          <w:szCs w:val="28"/>
        </w:rPr>
        <w:t xml:space="preserve"> қабаттарын </w:t>
      </w:r>
      <w:r w:rsidR="0077296C" w:rsidRPr="009D5FAF">
        <w:rPr>
          <w:rFonts w:ascii="Times New Roman" w:eastAsia="Calibri" w:hAnsi="Times New Roman" w:cs="Times New Roman"/>
          <w:sz w:val="28"/>
          <w:szCs w:val="28"/>
        </w:rPr>
        <w:t>а</w:t>
      </w:r>
      <w:r w:rsidR="003839B2" w:rsidRPr="009D5FAF">
        <w:rPr>
          <w:rFonts w:ascii="Times New Roman" w:eastAsia="Calibri" w:hAnsi="Times New Roman" w:cs="Times New Roman"/>
          <w:sz w:val="28"/>
          <w:szCs w:val="28"/>
        </w:rPr>
        <w:t>шу үшін фоторезисті жою</w:t>
      </w:r>
    </w:p>
    <w:p w14:paraId="2A625DB6" w14:textId="77777777" w:rsidR="00CC6C63" w:rsidRPr="009D5FAF" w:rsidRDefault="00CC6C63" w:rsidP="00AA129F">
      <w:pPr>
        <w:tabs>
          <w:tab w:val="left" w:pos="709"/>
          <w:tab w:val="left" w:pos="1395"/>
        </w:tabs>
        <w:ind w:right="-143" w:firstLine="900"/>
        <w:jc w:val="center"/>
        <w:rPr>
          <w:rFonts w:ascii="Times New Roman" w:eastAsia="Calibri" w:hAnsi="Times New Roman" w:cs="Times New Roman"/>
          <w:sz w:val="28"/>
          <w:szCs w:val="28"/>
        </w:rPr>
      </w:pPr>
    </w:p>
    <w:p w14:paraId="289BE68D" w14:textId="10827C3D" w:rsidR="003839B2" w:rsidRPr="009D5FAF" w:rsidRDefault="00F72E97" w:rsidP="00900E81">
      <w:pPr>
        <w:tabs>
          <w:tab w:val="left" w:pos="709"/>
          <w:tab w:val="left" w:pos="1395"/>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Осы қабаттарды алып тастау (9</w:t>
      </w:r>
      <w:r w:rsidR="00CC6C63" w:rsidRPr="009D5FAF">
        <w:rPr>
          <w:rFonts w:ascii="Times New Roman" w:eastAsia="Calibri" w:hAnsi="Times New Roman" w:cs="Times New Roman"/>
          <w:sz w:val="28"/>
          <w:szCs w:val="28"/>
        </w:rPr>
        <w:t>,в</w:t>
      </w:r>
      <w:r w:rsidR="0034694C" w:rsidRPr="009D5FAF">
        <w:rPr>
          <w:rFonts w:ascii="Times New Roman" w:eastAsia="Calibri" w:hAnsi="Times New Roman" w:cs="Times New Roman"/>
          <w:sz w:val="28"/>
          <w:szCs w:val="28"/>
        </w:rPr>
        <w:t xml:space="preserve"> </w:t>
      </w:r>
      <w:r w:rsidR="00CC6C63" w:rsidRPr="009D5FAF">
        <w:rPr>
          <w:rFonts w:ascii="Times New Roman" w:eastAsia="Calibri" w:hAnsi="Times New Roman" w:cs="Times New Roman"/>
          <w:sz w:val="28"/>
          <w:szCs w:val="28"/>
        </w:rPr>
        <w:t>-</w:t>
      </w:r>
      <w:r w:rsidR="0034694C" w:rsidRPr="009D5FAF">
        <w:rPr>
          <w:rFonts w:ascii="Times New Roman" w:eastAsia="Calibri" w:hAnsi="Times New Roman" w:cs="Times New Roman"/>
          <w:sz w:val="28"/>
          <w:szCs w:val="28"/>
        </w:rPr>
        <w:t xml:space="preserve"> </w:t>
      </w:r>
      <w:r w:rsidR="00CC6C63" w:rsidRPr="009D5FAF">
        <w:rPr>
          <w:rFonts w:ascii="Times New Roman" w:eastAsia="Calibri" w:hAnsi="Times New Roman" w:cs="Times New Roman"/>
          <w:sz w:val="28"/>
          <w:szCs w:val="28"/>
        </w:rPr>
        <w:t>сурет) мақсатында қорғаныш фоторезистивтік тығындар арасында парази</w:t>
      </w:r>
      <w:r w:rsidRPr="009D5FAF">
        <w:rPr>
          <w:rFonts w:ascii="Times New Roman" w:eastAsia="Calibri" w:hAnsi="Times New Roman" w:cs="Times New Roman"/>
          <w:sz w:val="28"/>
          <w:szCs w:val="28"/>
        </w:rPr>
        <w:t xml:space="preserve">ттік </w:t>
      </w:r>
      <w:r w:rsidR="00FD1902" w:rsidRPr="009D5FAF">
        <w:rPr>
          <w:rFonts w:ascii="Times New Roman" w:eastAsia="Calibri" w:hAnsi="Times New Roman" w:cs="Times New Roman"/>
          <w:sz w:val="28"/>
          <w:szCs w:val="28"/>
        </w:rPr>
        <w:t>контакт</w:t>
      </w:r>
      <w:r w:rsidRPr="009D5FAF">
        <w:rPr>
          <w:rFonts w:ascii="Times New Roman" w:eastAsia="Calibri" w:hAnsi="Times New Roman" w:cs="Times New Roman"/>
          <w:sz w:val="28"/>
          <w:szCs w:val="28"/>
        </w:rPr>
        <w:t xml:space="preserve"> қабаттарын ашу (9</w:t>
      </w:r>
      <w:r w:rsidR="00CC6C63" w:rsidRPr="009D5FAF">
        <w:rPr>
          <w:rFonts w:ascii="Times New Roman" w:eastAsia="Calibri" w:hAnsi="Times New Roman" w:cs="Times New Roman"/>
          <w:sz w:val="28"/>
          <w:szCs w:val="28"/>
        </w:rPr>
        <w:t>,б</w:t>
      </w:r>
      <w:r w:rsidR="0034694C" w:rsidRPr="009D5FAF">
        <w:rPr>
          <w:rFonts w:ascii="Times New Roman" w:eastAsia="Calibri" w:hAnsi="Times New Roman" w:cs="Times New Roman"/>
          <w:sz w:val="28"/>
          <w:szCs w:val="28"/>
        </w:rPr>
        <w:t xml:space="preserve"> </w:t>
      </w:r>
      <w:r w:rsidR="00CC6C63" w:rsidRPr="009D5FAF">
        <w:rPr>
          <w:rFonts w:ascii="Times New Roman" w:eastAsia="Calibri" w:hAnsi="Times New Roman" w:cs="Times New Roman"/>
          <w:sz w:val="28"/>
          <w:szCs w:val="28"/>
        </w:rPr>
        <w:t>-</w:t>
      </w:r>
      <w:r w:rsidR="0034694C" w:rsidRPr="009D5FAF">
        <w:rPr>
          <w:rFonts w:ascii="Times New Roman" w:eastAsia="Calibri" w:hAnsi="Times New Roman" w:cs="Times New Roman"/>
          <w:sz w:val="28"/>
          <w:szCs w:val="28"/>
        </w:rPr>
        <w:t xml:space="preserve"> </w:t>
      </w:r>
      <w:r w:rsidR="00CC6C63" w:rsidRPr="009D5FAF">
        <w:rPr>
          <w:rFonts w:ascii="Times New Roman" w:eastAsia="Calibri" w:hAnsi="Times New Roman" w:cs="Times New Roman"/>
          <w:sz w:val="28"/>
          <w:szCs w:val="28"/>
        </w:rPr>
        <w:t xml:space="preserve">сурет) жүзеге асырылады. Әрі қарай, </w:t>
      </w:r>
      <w:r w:rsidR="00FD1902" w:rsidRPr="009D5FAF">
        <w:rPr>
          <w:rFonts w:ascii="Times New Roman" w:eastAsia="Calibri" w:hAnsi="Times New Roman" w:cs="Times New Roman"/>
          <w:sz w:val="28"/>
          <w:szCs w:val="28"/>
        </w:rPr>
        <w:t>контакт</w:t>
      </w:r>
      <w:r w:rsidR="00CC6C63" w:rsidRPr="009D5FAF">
        <w:rPr>
          <w:rFonts w:ascii="Times New Roman" w:eastAsia="Calibri" w:hAnsi="Times New Roman" w:cs="Times New Roman"/>
          <w:sz w:val="28"/>
          <w:szCs w:val="28"/>
        </w:rPr>
        <w:t xml:space="preserve"> торын және кремний </w:t>
      </w:r>
      <w:r w:rsidR="00C93E54" w:rsidRPr="009D5FAF">
        <w:rPr>
          <w:rFonts w:ascii="Times New Roman" w:eastAsia="Calibri" w:hAnsi="Times New Roman" w:cs="Times New Roman"/>
          <w:sz w:val="28"/>
          <w:szCs w:val="28"/>
        </w:rPr>
        <w:t>қостотығын</w:t>
      </w:r>
      <w:r w:rsidR="00CC6C63"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ашу үшін фоторезист жойылады (10</w:t>
      </w:r>
      <w:r w:rsidR="00CC6C63" w:rsidRPr="009D5FAF">
        <w:rPr>
          <w:rFonts w:ascii="Times New Roman" w:eastAsia="Calibri" w:hAnsi="Times New Roman" w:cs="Times New Roman"/>
          <w:sz w:val="28"/>
          <w:szCs w:val="28"/>
        </w:rPr>
        <w:t>,г</w:t>
      </w:r>
      <w:r w:rsidR="0034694C" w:rsidRPr="009D5FAF">
        <w:rPr>
          <w:rFonts w:ascii="Times New Roman" w:eastAsia="Calibri" w:hAnsi="Times New Roman" w:cs="Times New Roman"/>
          <w:sz w:val="28"/>
          <w:szCs w:val="28"/>
        </w:rPr>
        <w:t xml:space="preserve"> </w:t>
      </w:r>
      <w:r w:rsidR="00CC6C63" w:rsidRPr="009D5FAF">
        <w:rPr>
          <w:rFonts w:ascii="Times New Roman" w:eastAsia="Calibri" w:hAnsi="Times New Roman" w:cs="Times New Roman"/>
          <w:sz w:val="28"/>
          <w:szCs w:val="28"/>
        </w:rPr>
        <w:t>-</w:t>
      </w:r>
      <w:r w:rsidR="0034694C" w:rsidRPr="009D5FAF">
        <w:rPr>
          <w:rFonts w:ascii="Times New Roman" w:eastAsia="Calibri" w:hAnsi="Times New Roman" w:cs="Times New Roman"/>
          <w:sz w:val="28"/>
          <w:szCs w:val="28"/>
        </w:rPr>
        <w:t xml:space="preserve"> </w:t>
      </w:r>
      <w:r w:rsidR="00CC6C63" w:rsidRPr="009D5FAF">
        <w:rPr>
          <w:rFonts w:ascii="Times New Roman" w:eastAsia="Calibri" w:hAnsi="Times New Roman" w:cs="Times New Roman"/>
          <w:sz w:val="28"/>
          <w:szCs w:val="28"/>
        </w:rPr>
        <w:t>сурет). Осылайша, қалға</w:t>
      </w:r>
      <w:r w:rsidRPr="009D5FAF">
        <w:rPr>
          <w:rFonts w:ascii="Times New Roman" w:eastAsia="Calibri" w:hAnsi="Times New Roman" w:cs="Times New Roman"/>
          <w:sz w:val="28"/>
          <w:szCs w:val="28"/>
        </w:rPr>
        <w:t>н фоторезист жойылғаннан кейін 5 және 9</w:t>
      </w:r>
      <w:r w:rsidR="00CC6C63" w:rsidRPr="009D5FAF">
        <w:rPr>
          <w:rFonts w:ascii="Times New Roman" w:eastAsia="Calibri" w:hAnsi="Times New Roman" w:cs="Times New Roman"/>
          <w:sz w:val="28"/>
          <w:szCs w:val="28"/>
        </w:rPr>
        <w:t xml:space="preserve">,г суреттерінде көрсетілген </w:t>
      </w:r>
      <w:r w:rsidR="00FD1902" w:rsidRPr="009D5FAF">
        <w:rPr>
          <w:rFonts w:ascii="Times New Roman" w:eastAsia="Calibri" w:hAnsi="Times New Roman" w:cs="Times New Roman"/>
          <w:sz w:val="28"/>
          <w:szCs w:val="28"/>
        </w:rPr>
        <w:t>контакт</w:t>
      </w:r>
      <w:r w:rsidR="00CC6C63" w:rsidRPr="009D5FAF">
        <w:rPr>
          <w:rFonts w:ascii="Times New Roman" w:eastAsia="Calibri" w:hAnsi="Times New Roman" w:cs="Times New Roman"/>
          <w:sz w:val="28"/>
          <w:szCs w:val="28"/>
        </w:rPr>
        <w:t xml:space="preserve"> жүйесі алынды.</w:t>
      </w:r>
    </w:p>
    <w:p w14:paraId="7FE87846" w14:textId="28E15ABC" w:rsidR="003839B2" w:rsidRPr="009D5FAF" w:rsidRDefault="00822581" w:rsidP="00900E81">
      <w:pPr>
        <w:tabs>
          <w:tab w:val="left" w:pos="709"/>
          <w:tab w:val="left" w:pos="1395"/>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Тілімшенің</w:t>
      </w:r>
      <w:r w:rsidR="003839B2" w:rsidRPr="009D5FAF">
        <w:rPr>
          <w:rFonts w:ascii="Times New Roman" w:eastAsia="Calibri" w:hAnsi="Times New Roman" w:cs="Times New Roman"/>
          <w:sz w:val="28"/>
          <w:szCs w:val="28"/>
        </w:rPr>
        <w:t xml:space="preserve"> екі жағында </w:t>
      </w:r>
      <w:r w:rsidR="009B5B2E" w:rsidRPr="009D5FAF">
        <w:rPr>
          <w:rFonts w:ascii="Times New Roman" w:eastAsia="Calibri" w:hAnsi="Times New Roman" w:cs="Times New Roman"/>
          <w:sz w:val="28"/>
          <w:szCs w:val="28"/>
        </w:rPr>
        <w:t>Si</w:t>
      </w:r>
      <w:r w:rsidR="003839B2" w:rsidRPr="009D5FAF">
        <w:rPr>
          <w:rFonts w:ascii="Times New Roman" w:eastAsia="Calibri" w:hAnsi="Times New Roman" w:cs="Times New Roman"/>
          <w:sz w:val="28"/>
          <w:szCs w:val="28"/>
        </w:rPr>
        <w:t>/</w:t>
      </w:r>
      <w:bookmarkStart w:id="8" w:name="_Hlk192844684"/>
      <w:r w:rsidR="003839B2" w:rsidRPr="009D5FAF">
        <w:rPr>
          <w:rFonts w:ascii="Times New Roman" w:eastAsia="Calibri" w:hAnsi="Times New Roman" w:cs="Times New Roman"/>
          <w:sz w:val="28"/>
          <w:szCs w:val="28"/>
        </w:rPr>
        <w:t>Ti</w:t>
      </w:r>
      <w:bookmarkStart w:id="9" w:name="_Hlk192844521"/>
      <w:bookmarkEnd w:id="8"/>
      <w:r w:rsidR="003839B2" w:rsidRPr="009D5FAF">
        <w:rPr>
          <w:rFonts w:ascii="Times New Roman" w:eastAsia="Calibri" w:hAnsi="Times New Roman" w:cs="Times New Roman"/>
          <w:sz w:val="28"/>
          <w:szCs w:val="28"/>
        </w:rPr>
        <w:t>Si</w:t>
      </w:r>
      <w:bookmarkEnd w:id="9"/>
      <w:r w:rsidR="003839B2" w:rsidRPr="009D5FAF">
        <w:rPr>
          <w:rFonts w:ascii="Times New Roman" w:eastAsia="Calibri" w:hAnsi="Times New Roman" w:cs="Times New Roman"/>
          <w:sz w:val="28"/>
          <w:szCs w:val="28"/>
          <w:vertAlign w:val="subscript"/>
        </w:rPr>
        <w:t>2</w:t>
      </w:r>
      <w:r w:rsidR="003839B2" w:rsidRPr="009D5FAF">
        <w:rPr>
          <w:rFonts w:ascii="Times New Roman" w:eastAsia="Calibri" w:hAnsi="Times New Roman" w:cs="Times New Roman"/>
          <w:sz w:val="28"/>
          <w:szCs w:val="28"/>
        </w:rPr>
        <w:t>/TiN</w:t>
      </w:r>
      <w:r w:rsidR="003839B2" w:rsidRPr="009D5FAF">
        <w:rPr>
          <w:rFonts w:ascii="Times New Roman" w:eastAsia="Calibri" w:hAnsi="Times New Roman" w:cs="Times New Roman"/>
          <w:sz w:val="28"/>
          <w:szCs w:val="28"/>
          <w:vertAlign w:val="subscript"/>
        </w:rPr>
        <w:t>x</w:t>
      </w:r>
      <w:r w:rsidR="003839B2" w:rsidRPr="009D5FAF">
        <w:rPr>
          <w:rFonts w:ascii="Times New Roman" w:eastAsia="Calibri" w:hAnsi="Times New Roman" w:cs="Times New Roman"/>
          <w:sz w:val="28"/>
          <w:szCs w:val="28"/>
        </w:rPr>
        <w:t xml:space="preserve">/Cu </w:t>
      </w:r>
      <w:r w:rsidR="009B5B2E" w:rsidRPr="009D5FAF">
        <w:rPr>
          <w:rFonts w:ascii="Times New Roman" w:eastAsia="Calibri" w:hAnsi="Times New Roman" w:cs="Times New Roman"/>
          <w:sz w:val="28"/>
          <w:szCs w:val="28"/>
        </w:rPr>
        <w:t>контакттық</w:t>
      </w:r>
      <w:r w:rsidR="003839B2" w:rsidRPr="009D5FAF">
        <w:rPr>
          <w:rFonts w:ascii="Times New Roman" w:eastAsia="Calibri" w:hAnsi="Times New Roman" w:cs="Times New Roman"/>
          <w:sz w:val="28"/>
          <w:szCs w:val="28"/>
        </w:rPr>
        <w:t xml:space="preserve"> жүйесінің </w:t>
      </w:r>
      <w:r w:rsidR="009804D9" w:rsidRPr="009D5FAF">
        <w:rPr>
          <w:rFonts w:ascii="Times New Roman" w:eastAsia="Calibri" w:hAnsi="Times New Roman" w:cs="Times New Roman"/>
          <w:sz w:val="28"/>
          <w:szCs w:val="28"/>
        </w:rPr>
        <w:t>TiSi</w:t>
      </w:r>
      <w:r w:rsidR="009804D9" w:rsidRPr="009D5FAF">
        <w:rPr>
          <w:rFonts w:ascii="Times New Roman" w:eastAsia="Calibri" w:hAnsi="Times New Roman" w:cs="Times New Roman"/>
          <w:sz w:val="28"/>
          <w:szCs w:val="28"/>
          <w:vertAlign w:val="subscript"/>
        </w:rPr>
        <w:t xml:space="preserve">2 </w:t>
      </w:r>
      <w:r w:rsidR="003839B2" w:rsidRPr="009D5FAF">
        <w:rPr>
          <w:rFonts w:ascii="Times New Roman" w:eastAsia="Calibri" w:hAnsi="Times New Roman" w:cs="Times New Roman"/>
          <w:sz w:val="28"/>
          <w:szCs w:val="28"/>
        </w:rPr>
        <w:t xml:space="preserve">наноқабаттарын қалыптастыру үшін </w:t>
      </w:r>
      <w:r w:rsidR="009804D9" w:rsidRPr="009D5FAF">
        <w:rPr>
          <w:rFonts w:ascii="Times New Roman" w:eastAsia="Calibri" w:hAnsi="Times New Roman" w:cs="Times New Roman"/>
          <w:sz w:val="28"/>
          <w:szCs w:val="28"/>
        </w:rPr>
        <w:t>MAGNA TM-200-01</w:t>
      </w:r>
      <w:r w:rsidR="009804D9" w:rsidRPr="009D5FAF">
        <w:rPr>
          <w:rFonts w:ascii="Times New Roman" w:eastAsia="Calibri" w:hAnsi="Times New Roman" w:cs="Times New Roman"/>
          <w:b/>
          <w:sz w:val="28"/>
          <w:szCs w:val="28"/>
        </w:rPr>
        <w:t xml:space="preserve"> </w:t>
      </w:r>
      <w:r w:rsidR="003839B2" w:rsidRPr="009D5FAF">
        <w:rPr>
          <w:rFonts w:ascii="Times New Roman" w:eastAsia="Calibri" w:hAnsi="Times New Roman" w:cs="Times New Roman"/>
          <w:sz w:val="28"/>
          <w:szCs w:val="28"/>
        </w:rPr>
        <w:t>(</w:t>
      </w:r>
      <w:r w:rsidR="009804D9" w:rsidRPr="009D5FAF">
        <w:rPr>
          <w:rFonts w:ascii="Times New Roman" w:eastAsia="Calibri" w:hAnsi="Times New Roman" w:cs="Times New Roman"/>
          <w:sz w:val="28"/>
          <w:szCs w:val="28"/>
        </w:rPr>
        <w:t>1</w:t>
      </w:r>
      <w:r w:rsidR="00F72E97" w:rsidRPr="009D5FAF">
        <w:rPr>
          <w:rFonts w:ascii="Times New Roman" w:eastAsia="Calibri" w:hAnsi="Times New Roman" w:cs="Times New Roman"/>
          <w:sz w:val="28"/>
          <w:szCs w:val="28"/>
        </w:rPr>
        <w:t>0</w:t>
      </w:r>
      <w:r w:rsidR="009804D9" w:rsidRPr="009D5FAF">
        <w:rPr>
          <w:rFonts w:ascii="Times New Roman" w:eastAsia="Calibri" w:hAnsi="Times New Roman" w:cs="Times New Roman"/>
          <w:sz w:val="28"/>
          <w:szCs w:val="28"/>
        </w:rPr>
        <w:t>,а</w:t>
      </w:r>
      <w:r w:rsidR="003839B2" w:rsidRPr="009D5FAF">
        <w:rPr>
          <w:rFonts w:ascii="Times New Roman" w:eastAsia="Calibri" w:hAnsi="Times New Roman" w:cs="Times New Roman"/>
          <w:sz w:val="28"/>
          <w:szCs w:val="28"/>
        </w:rPr>
        <w:t xml:space="preserve"> </w:t>
      </w:r>
      <w:r w:rsidR="0034694C" w:rsidRPr="009D5FAF">
        <w:rPr>
          <w:rFonts w:ascii="Times New Roman" w:eastAsia="Calibri" w:hAnsi="Times New Roman" w:cs="Times New Roman"/>
          <w:sz w:val="28"/>
          <w:szCs w:val="28"/>
        </w:rPr>
        <w:t>-</w:t>
      </w:r>
      <w:r w:rsidR="003839B2" w:rsidRPr="009D5FAF">
        <w:rPr>
          <w:rFonts w:ascii="Times New Roman" w:eastAsia="Calibri" w:hAnsi="Times New Roman" w:cs="Times New Roman"/>
          <w:sz w:val="28"/>
          <w:szCs w:val="28"/>
        </w:rPr>
        <w:t xml:space="preserve"> сурет) қондырғысында магнетронды </w:t>
      </w:r>
      <w:r w:rsidR="00CF0DE0" w:rsidRPr="009D5FAF">
        <w:rPr>
          <w:rFonts w:ascii="Times New Roman" w:eastAsia="Calibri" w:hAnsi="Times New Roman" w:cs="Times New Roman"/>
          <w:sz w:val="28"/>
          <w:szCs w:val="28"/>
        </w:rPr>
        <w:t>тозаңдату</w:t>
      </w:r>
      <w:r w:rsidR="003839B2" w:rsidRPr="009D5FAF">
        <w:rPr>
          <w:rFonts w:ascii="Times New Roman" w:eastAsia="Calibri" w:hAnsi="Times New Roman" w:cs="Times New Roman"/>
          <w:sz w:val="28"/>
          <w:szCs w:val="28"/>
        </w:rPr>
        <w:t xml:space="preserve"> әдісімен кремний бетіндегі </w:t>
      </w:r>
      <w:r w:rsidR="009B5B2E" w:rsidRPr="009D5FAF">
        <w:rPr>
          <w:rFonts w:ascii="Times New Roman" w:eastAsia="Calibri" w:hAnsi="Times New Roman" w:cs="Times New Roman"/>
          <w:sz w:val="28"/>
          <w:szCs w:val="28"/>
        </w:rPr>
        <w:t>Ti</w:t>
      </w:r>
      <w:r w:rsidR="003839B2" w:rsidRPr="009D5FAF">
        <w:rPr>
          <w:rFonts w:ascii="Times New Roman" w:eastAsia="Calibri" w:hAnsi="Times New Roman" w:cs="Times New Roman"/>
          <w:sz w:val="28"/>
          <w:szCs w:val="28"/>
        </w:rPr>
        <w:t xml:space="preserve"> </w:t>
      </w:r>
      <w:r w:rsidR="000D1E2E"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қтарын</w:t>
      </w:r>
      <w:r w:rsidR="003839B2" w:rsidRPr="009D5FAF">
        <w:rPr>
          <w:rFonts w:ascii="Times New Roman" w:eastAsia="Calibri" w:hAnsi="Times New Roman" w:cs="Times New Roman"/>
          <w:sz w:val="28"/>
          <w:szCs w:val="28"/>
        </w:rPr>
        <w:t xml:space="preserve"> синтездеу жүзеге асырылды</w:t>
      </w:r>
      <w:r w:rsidR="009804D9" w:rsidRPr="009D5FAF">
        <w:rPr>
          <w:rFonts w:ascii="Times New Roman" w:eastAsia="Calibri" w:hAnsi="Times New Roman" w:cs="Times New Roman"/>
          <w:sz w:val="28"/>
          <w:szCs w:val="28"/>
        </w:rPr>
        <w:t>.</w:t>
      </w:r>
      <w:r w:rsidR="009804D9" w:rsidRPr="009D5FAF">
        <w:t xml:space="preserve"> </w:t>
      </w:r>
      <w:r w:rsidR="009804D9" w:rsidRPr="009D5FAF">
        <w:rPr>
          <w:rFonts w:ascii="Times New Roman" w:eastAsia="Calibri" w:hAnsi="Times New Roman" w:cs="Times New Roman"/>
          <w:sz w:val="28"/>
          <w:szCs w:val="28"/>
        </w:rPr>
        <w:t>Тұндыру параметірлері</w:t>
      </w:r>
      <w:r w:rsidR="003839B2" w:rsidRPr="009D5FAF">
        <w:rPr>
          <w:rFonts w:ascii="Times New Roman" w:eastAsia="Calibri" w:hAnsi="Times New Roman" w:cs="Times New Roman"/>
          <w:sz w:val="28"/>
          <w:szCs w:val="28"/>
        </w:rPr>
        <w:t xml:space="preserve">: магнетронның қуаты 300 </w:t>
      </w:r>
      <w:r w:rsidR="009804D9" w:rsidRPr="009D5FAF">
        <w:rPr>
          <w:rFonts w:ascii="Times New Roman" w:eastAsia="Calibri" w:hAnsi="Times New Roman" w:cs="Times New Roman"/>
          <w:sz w:val="28"/>
          <w:szCs w:val="28"/>
        </w:rPr>
        <w:t>Вт</w:t>
      </w:r>
      <w:r w:rsidR="003839B2" w:rsidRPr="009D5FAF">
        <w:rPr>
          <w:rFonts w:ascii="Times New Roman" w:eastAsia="Calibri" w:hAnsi="Times New Roman" w:cs="Times New Roman"/>
          <w:sz w:val="28"/>
          <w:szCs w:val="28"/>
        </w:rPr>
        <w:t xml:space="preserve">; </w:t>
      </w:r>
      <w:r w:rsidR="009804D9" w:rsidRPr="009D5FAF">
        <w:rPr>
          <w:rFonts w:ascii="Times New Roman" w:eastAsia="Calibri" w:hAnsi="Times New Roman" w:cs="Times New Roman"/>
          <w:sz w:val="28"/>
          <w:szCs w:val="28"/>
        </w:rPr>
        <w:t>камерадағы қысым 0,9 Па</w:t>
      </w:r>
      <w:r w:rsidR="009B5B2E" w:rsidRPr="009D5FAF">
        <w:rPr>
          <w:rFonts w:ascii="Times New Roman" w:eastAsia="Calibri" w:hAnsi="Times New Roman" w:cs="Times New Roman"/>
          <w:sz w:val="28"/>
          <w:szCs w:val="28"/>
        </w:rPr>
        <w:t>,</w:t>
      </w:r>
      <w:r w:rsidR="009804D9" w:rsidRPr="009D5FAF">
        <w:rPr>
          <w:rFonts w:ascii="Times New Roman" w:eastAsia="Calibri" w:hAnsi="Times New Roman" w:cs="Times New Roman"/>
          <w:sz w:val="28"/>
          <w:szCs w:val="28"/>
        </w:rPr>
        <w:t xml:space="preserve"> </w:t>
      </w:r>
      <w:r w:rsidR="003839B2" w:rsidRPr="009D5FAF">
        <w:rPr>
          <w:rFonts w:ascii="Times New Roman" w:eastAsia="Calibri" w:hAnsi="Times New Roman" w:cs="Times New Roman"/>
          <w:sz w:val="28"/>
          <w:szCs w:val="28"/>
        </w:rPr>
        <w:t xml:space="preserve">газ беру жылдамдығы  Ar-0,06 л/сағ және </w:t>
      </w:r>
      <w:r w:rsidR="009804D9" w:rsidRPr="009D5FAF">
        <w:rPr>
          <w:rFonts w:ascii="Times New Roman" w:eastAsia="Calibri" w:hAnsi="Times New Roman" w:cs="Times New Roman"/>
          <w:sz w:val="28"/>
          <w:szCs w:val="28"/>
        </w:rPr>
        <w:t xml:space="preserve">ұстау ұзақтығы 700 сек </w:t>
      </w:r>
      <w:r w:rsidR="003839B2" w:rsidRPr="009D5FAF">
        <w:rPr>
          <w:rFonts w:ascii="Times New Roman" w:eastAsia="Calibri" w:hAnsi="Times New Roman" w:cs="Times New Roman"/>
          <w:sz w:val="28"/>
          <w:szCs w:val="28"/>
        </w:rPr>
        <w:t>үлгінің температурасы 100°C. Содан кейін ТіЅі</w:t>
      </w:r>
      <w:r w:rsidR="003839B2" w:rsidRPr="009D5FAF">
        <w:rPr>
          <w:rFonts w:ascii="Times New Roman" w:eastAsia="Calibri" w:hAnsi="Times New Roman" w:cs="Times New Roman"/>
          <w:sz w:val="28"/>
          <w:szCs w:val="28"/>
          <w:vertAlign w:val="subscript"/>
        </w:rPr>
        <w:t>х</w:t>
      </w:r>
      <w:r w:rsidR="003839B2" w:rsidRPr="009D5FAF">
        <w:rPr>
          <w:rFonts w:ascii="Times New Roman" w:eastAsia="Calibri" w:hAnsi="Times New Roman" w:cs="Times New Roman"/>
          <w:sz w:val="28"/>
          <w:szCs w:val="28"/>
        </w:rPr>
        <w:t xml:space="preserve"> кристаллиттерін қалыптастыру үшін </w:t>
      </w:r>
      <w:r w:rsidR="009804D9" w:rsidRPr="009D5FAF">
        <w:rPr>
          <w:rFonts w:ascii="Times New Roman" w:eastAsia="Calibri" w:hAnsi="Times New Roman" w:cs="Times New Roman"/>
          <w:sz w:val="28"/>
          <w:szCs w:val="28"/>
        </w:rPr>
        <w:t>Ar</w:t>
      </w:r>
      <w:r w:rsidR="003839B2" w:rsidRPr="009D5FAF">
        <w:rPr>
          <w:rFonts w:ascii="Times New Roman" w:eastAsia="Calibri" w:hAnsi="Times New Roman" w:cs="Times New Roman"/>
          <w:sz w:val="28"/>
          <w:szCs w:val="28"/>
        </w:rPr>
        <w:t xml:space="preserve"> атмосферасында 30 минут ішінде 700°С жоғары температурада </w:t>
      </w:r>
      <w:r w:rsidR="00AA69E0" w:rsidRPr="009D5FAF">
        <w:rPr>
          <w:rFonts w:ascii="Times New Roman" w:eastAsia="Calibri" w:hAnsi="Times New Roman" w:cs="Times New Roman"/>
          <w:sz w:val="28"/>
          <w:szCs w:val="28"/>
        </w:rPr>
        <w:t>күйдіру</w:t>
      </w:r>
      <w:r w:rsidR="003839B2" w:rsidRPr="009D5FAF">
        <w:rPr>
          <w:rFonts w:ascii="Times New Roman" w:eastAsia="Calibri" w:hAnsi="Times New Roman" w:cs="Times New Roman"/>
          <w:sz w:val="28"/>
          <w:szCs w:val="28"/>
        </w:rPr>
        <w:t xml:space="preserve"> жүзеге асырылды.</w:t>
      </w:r>
    </w:p>
    <w:p w14:paraId="145B1975" w14:textId="77777777" w:rsidR="009B5B2E" w:rsidRPr="009D5FAF" w:rsidRDefault="009B5B2E" w:rsidP="00AA129F">
      <w:pPr>
        <w:autoSpaceDE w:val="0"/>
        <w:autoSpaceDN w:val="0"/>
        <w:adjustRightInd w:val="0"/>
        <w:ind w:right="-143" w:firstLine="900"/>
        <w:jc w:val="both"/>
        <w:rPr>
          <w:rFonts w:ascii="Times New Roman" w:eastAsia="Calibri" w:hAnsi="Times New Roman" w:cs="Times New Roman"/>
          <w:bCs/>
          <w:sz w:val="28"/>
          <w:szCs w:val="28"/>
        </w:rPr>
      </w:pPr>
    </w:p>
    <w:p w14:paraId="05EC5315" w14:textId="3B576A19" w:rsidR="009B5B2E" w:rsidRPr="009D5FAF" w:rsidRDefault="00AA129F" w:rsidP="00506DC2">
      <w:pPr>
        <w:ind w:right="-143" w:firstLine="900"/>
        <w:jc w:val="both"/>
        <w:rPr>
          <w:rFonts w:ascii="Times New Roman" w:eastAsia="Calibri" w:hAnsi="Times New Roman" w:cs="Times New Roman"/>
          <w:b/>
          <w:sz w:val="28"/>
          <w:szCs w:val="28"/>
        </w:rPr>
      </w:pPr>
      <w:r w:rsidRPr="009D5FAF">
        <w:rPr>
          <w:rFonts w:ascii="Calibri" w:eastAsia="Calibri" w:hAnsi="Calibri" w:cs="Times New Roman"/>
          <w:noProof/>
          <w:lang w:val="ru-RU" w:eastAsia="ru-RU"/>
        </w:rPr>
        <mc:AlternateContent>
          <mc:Choice Requires="wps">
            <w:drawing>
              <wp:anchor distT="0" distB="0" distL="114300" distR="114300" simplePos="0" relativeHeight="251734016" behindDoc="0" locked="0" layoutInCell="1" allowOverlap="1" wp14:anchorId="05D5AD47" wp14:editId="033D3E13">
                <wp:simplePos x="0" y="0"/>
                <wp:positionH relativeFrom="column">
                  <wp:posOffset>2948940</wp:posOffset>
                </wp:positionH>
                <wp:positionV relativeFrom="paragraph">
                  <wp:posOffset>149860</wp:posOffset>
                </wp:positionV>
                <wp:extent cx="335280" cy="241300"/>
                <wp:effectExtent l="0" t="0" r="7620" b="6350"/>
                <wp:wrapNone/>
                <wp:docPr id="169718213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 cy="241300"/>
                        </a:xfrm>
                        <a:prstGeom prst="rect">
                          <a:avLst/>
                        </a:prstGeom>
                        <a:noFill/>
                        <a:ln w="9525">
                          <a:noFill/>
                          <a:miter lim="800000"/>
                          <a:headEnd/>
                          <a:tailEnd/>
                        </a:ln>
                      </wps:spPr>
                      <wps:txbx>
                        <w:txbxContent>
                          <w:p w14:paraId="08BE9C01" w14:textId="77777777" w:rsidR="009C3903" w:rsidRPr="00221F6F" w:rsidRDefault="009C3903" w:rsidP="009B5B2E">
                            <w:pPr>
                              <w:jc w:val="center"/>
                              <w:rPr>
                                <w:rFonts w:ascii="Times New Roman" w:hAnsi="Times New Roman" w:cs="Times New Roman"/>
                                <w:color w:val="000000"/>
                                <w:sz w:val="32"/>
                                <w:szCs w:val="32"/>
                                <w14:textOutline w14:w="9525" w14:cap="rnd" w14:cmpd="sng" w14:algn="ctr">
                                  <w14:noFill/>
                                  <w14:prstDash w14:val="solid"/>
                                  <w14:bevel/>
                                </w14:textOutline>
                              </w:rPr>
                            </w:pPr>
                            <w:r w:rsidRPr="00221F6F">
                              <w:rPr>
                                <w:rFonts w:ascii="Times New Roman" w:hAnsi="Times New Roman" w:cs="Times New Roman"/>
                                <w:color w:val="000000"/>
                                <w:sz w:val="32"/>
                                <w:szCs w:val="32"/>
                                <w14:textOutline w14:w="9525" w14:cap="rnd" w14:cmpd="sng" w14:algn="ctr">
                                  <w14:noFill/>
                                  <w14:prstDash w14:val="solid"/>
                                  <w14:bevel/>
                                </w14:textOutline>
                              </w:rPr>
                              <w:t>б)</w:t>
                            </w:r>
                          </w:p>
                        </w:txbxContent>
                      </wps:txbx>
                      <wps:bodyPr rot="0" vert="horz" wrap="square" lIns="0" tIns="0" rIns="0" bIns="0" anchor="t" anchorCtr="0">
                        <a:noAutofit/>
                      </wps:bodyPr>
                    </wps:wsp>
                  </a:graphicData>
                </a:graphic>
              </wp:anchor>
            </w:drawing>
          </mc:Choice>
          <mc:Fallback>
            <w:pict>
              <v:shape w14:anchorId="05D5AD47" id="_x0000_s1057" type="#_x0000_t202" style="position:absolute;left:0;text-align:left;margin-left:232.2pt;margin-top:11.8pt;width:26.4pt;height:19pt;z-index:251734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" filled="f" stroked="f">
                <v:textbox inset="0,0,0,0">
                  <w:txbxContent>
                    <w:p w14:paraId="08BE9C01" w14:textId="77777777" w:rsidR="009C3903" w:rsidRPr="00221F6F" w:rsidRDefault="009C3903" w:rsidP="009B5B2E">
                      <w:pPr>
                        <w:jc w:val="center"/>
                        <w:rPr>
                          <w:rFonts w:ascii="Times New Roman" w:hAnsi="Times New Roman" w:cs="Times New Roman"/>
                          <w:color w:val="000000"/>
                          <w:sz w:val="32"/>
                          <w:szCs w:val="32"/>
                          <w14:textOutline w14:w="9525" w14:cap="rnd" w14:cmpd="sng" w14:algn="ctr">
                            <w14:noFill/>
                            <w14:prstDash w14:val="solid"/>
                            <w14:bevel/>
                          </w14:textOutline>
                        </w:rPr>
                      </w:pPr>
                      <w:r w:rsidRPr="00221F6F">
                        <w:rPr>
                          <w:rFonts w:ascii="Times New Roman" w:hAnsi="Times New Roman" w:cs="Times New Roman"/>
                          <w:color w:val="000000"/>
                          <w:sz w:val="32"/>
                          <w:szCs w:val="32"/>
                          <w14:textOutline w14:w="9525" w14:cap="rnd" w14:cmpd="sng" w14:algn="ctr">
                            <w14:noFill/>
                            <w14:prstDash w14:val="solid"/>
                            <w14:bevel/>
                          </w14:textOutline>
                        </w:rPr>
                        <w:t>б)</w:t>
                      </w:r>
                    </w:p>
                  </w:txbxContent>
                </v:textbox>
              </v:shape>
            </w:pict>
          </mc:Fallback>
        </mc:AlternateContent>
      </w:r>
      <w:r w:rsidRPr="009D5FAF">
        <w:rPr>
          <w:rFonts w:ascii="Calibri" w:eastAsia="Calibri" w:hAnsi="Calibri" w:cs="Times New Roman"/>
          <w:noProof/>
          <w:lang w:val="ru-RU" w:eastAsia="ru-RU"/>
        </w:rPr>
        <mc:AlternateContent>
          <mc:Choice Requires="wps">
            <w:drawing>
              <wp:anchor distT="0" distB="0" distL="114300" distR="114300" simplePos="0" relativeHeight="251731968" behindDoc="0" locked="0" layoutInCell="1" allowOverlap="1" wp14:anchorId="516C0365" wp14:editId="757B6C3D">
                <wp:simplePos x="0" y="0"/>
                <wp:positionH relativeFrom="column">
                  <wp:posOffset>567690</wp:posOffset>
                </wp:positionH>
                <wp:positionV relativeFrom="paragraph">
                  <wp:posOffset>10160</wp:posOffset>
                </wp:positionV>
                <wp:extent cx="335280" cy="241300"/>
                <wp:effectExtent l="0" t="0" r="7620" b="6350"/>
                <wp:wrapNone/>
                <wp:docPr id="68334002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 cy="241300"/>
                        </a:xfrm>
                        <a:prstGeom prst="rect">
                          <a:avLst/>
                        </a:prstGeom>
                        <a:noFill/>
                        <a:ln w="9525">
                          <a:noFill/>
                          <a:miter lim="800000"/>
                          <a:headEnd/>
                          <a:tailEnd/>
                        </a:ln>
                      </wps:spPr>
                      <wps:txbx>
                        <w:txbxContent>
                          <w:p w14:paraId="54A70761" w14:textId="77777777" w:rsidR="009C3903" w:rsidRPr="00221F6F" w:rsidRDefault="009C3903" w:rsidP="009B5B2E">
                            <w:pPr>
                              <w:jc w:val="center"/>
                              <w:rPr>
                                <w:rFonts w:ascii="Times New Roman" w:hAnsi="Times New Roman" w:cs="Times New Roman"/>
                                <w:color w:val="000000"/>
                                <w:sz w:val="32"/>
                                <w:szCs w:val="32"/>
                                <w14:textOutline w14:w="9525" w14:cap="rnd" w14:cmpd="sng" w14:algn="ctr">
                                  <w14:noFill/>
                                  <w14:prstDash w14:val="solid"/>
                                  <w14:bevel/>
                                </w14:textOutline>
                              </w:rPr>
                            </w:pPr>
                            <w:r w:rsidRPr="00221F6F">
                              <w:rPr>
                                <w:rFonts w:ascii="Times New Roman" w:hAnsi="Times New Roman" w:cs="Times New Roman"/>
                                <w:color w:val="000000"/>
                                <w:sz w:val="32"/>
                                <w:szCs w:val="32"/>
                                <w14:textOutline w14:w="9525" w14:cap="rnd" w14:cmpd="sng" w14:algn="ctr">
                                  <w14:noFill/>
                                  <w14:prstDash w14:val="solid"/>
                                  <w14:bevel/>
                                </w14:textOutline>
                              </w:rPr>
                              <w:t>a)</w:t>
                            </w:r>
                          </w:p>
                        </w:txbxContent>
                      </wps:txbx>
                      <wps:bodyPr rot="0" vert="horz" wrap="square" lIns="0" tIns="0" rIns="0" bIns="0" anchor="t" anchorCtr="0">
                        <a:noAutofit/>
                      </wps:bodyPr>
                    </wps:wsp>
                  </a:graphicData>
                </a:graphic>
              </wp:anchor>
            </w:drawing>
          </mc:Choice>
          <mc:Fallback>
            <w:pict>
              <v:shape w14:anchorId="516C0365" id="_x0000_s1058" type="#_x0000_t202" style="position:absolute;left:0;text-align:left;margin-left:44.7pt;margin-top:.8pt;width:26.4pt;height:19pt;z-index:251731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" filled="f" stroked="f">
                <v:textbox inset="0,0,0,0">
                  <w:txbxContent>
                    <w:p w14:paraId="54A70761" w14:textId="77777777" w:rsidR="009C3903" w:rsidRPr="00221F6F" w:rsidRDefault="009C3903" w:rsidP="009B5B2E">
                      <w:pPr>
                        <w:jc w:val="center"/>
                        <w:rPr>
                          <w:rFonts w:ascii="Times New Roman" w:hAnsi="Times New Roman" w:cs="Times New Roman"/>
                          <w:color w:val="000000"/>
                          <w:sz w:val="32"/>
                          <w:szCs w:val="32"/>
                          <w14:textOutline w14:w="9525" w14:cap="rnd" w14:cmpd="sng" w14:algn="ctr">
                            <w14:noFill/>
                            <w14:prstDash w14:val="solid"/>
                            <w14:bevel/>
                          </w14:textOutline>
                        </w:rPr>
                      </w:pPr>
                      <w:r w:rsidRPr="00221F6F">
                        <w:rPr>
                          <w:rFonts w:ascii="Times New Roman" w:hAnsi="Times New Roman" w:cs="Times New Roman"/>
                          <w:color w:val="000000"/>
                          <w:sz w:val="32"/>
                          <w:szCs w:val="32"/>
                          <w14:textOutline w14:w="9525" w14:cap="rnd" w14:cmpd="sng" w14:algn="ctr">
                            <w14:noFill/>
                            <w14:prstDash w14:val="solid"/>
                            <w14:bevel/>
                          </w14:textOutline>
                        </w:rPr>
                        <w:t>a)</w:t>
                      </w:r>
                    </w:p>
                  </w:txbxContent>
                </v:textbox>
              </v:shape>
            </w:pict>
          </mc:Fallback>
        </mc:AlternateContent>
      </w:r>
      <w:r w:rsidRPr="009D5FAF">
        <w:rPr>
          <w:rFonts w:ascii="Calibri" w:eastAsia="Calibri" w:hAnsi="Calibri" w:cs="Times New Roman"/>
          <w:noProof/>
          <w:lang w:val="ru-RU" w:eastAsia="ru-RU"/>
        </w:rPr>
        <w:drawing>
          <wp:inline distT="0" distB="0" distL="0" distR="0" wp14:anchorId="78F669C3" wp14:editId="3224F3EA">
            <wp:extent cx="1979108" cy="2154555"/>
            <wp:effectExtent l="0" t="0" r="2540" b="0"/>
            <wp:docPr id="66" name="Рисунок 66" descr="Изображение выглядит как внутренний, прибор, загроможденный, кухонный прибор&#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Рисунок 66" descr="Изображение выглядит как внутренний, прибор, загроможденный, кухонный прибор&#10;&#10;Автоматически созданное описание"/>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982061" cy="2157769"/>
                    </a:xfrm>
                    <a:prstGeom prst="rect">
                      <a:avLst/>
                    </a:prstGeom>
                    <a:noFill/>
                  </pic:spPr>
                </pic:pic>
              </a:graphicData>
            </a:graphic>
          </wp:inline>
        </w:drawing>
      </w:r>
      <w:r w:rsidR="009B5B2E" w:rsidRPr="009D5FAF">
        <w:rPr>
          <w:rFonts w:ascii="Times New Roman" w:eastAsia="Calibri" w:hAnsi="Times New Roman" w:cs="Times New Roman"/>
          <w:b/>
          <w:sz w:val="28"/>
          <w:szCs w:val="28"/>
        </w:rPr>
        <w:t xml:space="preserve">         </w:t>
      </w:r>
      <w:r w:rsidR="009B5B2E" w:rsidRPr="009D5FAF">
        <w:rPr>
          <w:rFonts w:ascii="Times New Roman" w:eastAsia="Calibri" w:hAnsi="Times New Roman" w:cs="Times New Roman"/>
          <w:noProof/>
          <w:sz w:val="28"/>
          <w:szCs w:val="28"/>
          <w:lang w:val="ru-RU" w:eastAsia="ru-RU"/>
        </w:rPr>
        <w:drawing>
          <wp:inline distT="0" distB="0" distL="0" distR="0" wp14:anchorId="74B3A984" wp14:editId="56CE7B55">
            <wp:extent cx="3165789" cy="2103120"/>
            <wp:effectExtent l="0" t="0" r="0" b="0"/>
            <wp:docPr id="137" name="Picture 47" descr="IMG_4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0" name="Picture 47" descr="IMG_4245"/>
                    <pic:cNvPicPr>
                      <a:picLocks noChangeAspect="1" noChangeArrowheads="1"/>
                    </pic:cNvPicPr>
                  </pic:nvPicPr>
                  <pic:blipFill>
                    <a:blip r:embed="rId36" cstate="print">
                      <a:lum contrast="20000"/>
                      <a:extLst>
                        <a:ext uri="{28A0092B-C50C-407E-A947-70E740481C1C}">
                          <a14:useLocalDpi xmlns:a14="http://schemas.microsoft.com/office/drawing/2010/main" val="0"/>
                        </a:ext>
                      </a:extLst>
                    </a:blip>
                    <a:srcRect/>
                    <a:stretch>
                      <a:fillRect/>
                    </a:stretch>
                  </pic:blipFill>
                  <pic:spPr bwMode="auto">
                    <a:xfrm>
                      <a:off x="0" y="0"/>
                      <a:ext cx="3165789" cy="2103120"/>
                    </a:xfrm>
                    <a:prstGeom prst="rect">
                      <a:avLst/>
                    </a:prstGeom>
                    <a:noFill/>
                    <a:ln>
                      <a:noFill/>
                    </a:ln>
                  </pic:spPr>
                </pic:pic>
              </a:graphicData>
            </a:graphic>
          </wp:inline>
        </w:drawing>
      </w:r>
    </w:p>
    <w:p w14:paraId="563BFB3C" w14:textId="77777777" w:rsidR="009B5B2E" w:rsidRPr="009D5FAF" w:rsidRDefault="009B5B2E" w:rsidP="00AA129F">
      <w:pPr>
        <w:ind w:right="-143" w:firstLine="900"/>
        <w:jc w:val="center"/>
        <w:rPr>
          <w:rFonts w:ascii="Times New Roman" w:eastAsia="Calibri" w:hAnsi="Times New Roman" w:cs="Times New Roman"/>
          <w:b/>
          <w:sz w:val="28"/>
          <w:szCs w:val="28"/>
        </w:rPr>
      </w:pPr>
    </w:p>
    <w:p w14:paraId="562205E3" w14:textId="25E96C1A" w:rsidR="009804D9" w:rsidRPr="009D5FAF" w:rsidRDefault="00366231" w:rsidP="00AA129F">
      <w:pPr>
        <w:tabs>
          <w:tab w:val="left" w:pos="709"/>
          <w:tab w:val="left" w:pos="1395"/>
        </w:tabs>
        <w:ind w:right="-143" w:firstLine="900"/>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10 – с</w:t>
      </w:r>
      <w:r w:rsidR="00B30F75" w:rsidRPr="009D5FAF">
        <w:rPr>
          <w:rFonts w:ascii="Times New Roman" w:eastAsia="Calibri" w:hAnsi="Times New Roman" w:cs="Times New Roman"/>
          <w:sz w:val="28"/>
          <w:szCs w:val="28"/>
        </w:rPr>
        <w:t>урет</w:t>
      </w:r>
      <w:r w:rsidRPr="009D5FAF">
        <w:rPr>
          <w:rFonts w:ascii="Times New Roman" w:eastAsia="Calibri" w:hAnsi="Times New Roman" w:cs="Times New Roman"/>
          <w:sz w:val="28"/>
          <w:szCs w:val="28"/>
        </w:rPr>
        <w:t>.</w:t>
      </w:r>
      <w:r w:rsidR="000E0BFD" w:rsidRPr="009D5FAF">
        <w:rPr>
          <w:rFonts w:ascii="Times New Roman" w:eastAsia="Calibri" w:hAnsi="Times New Roman" w:cs="Times New Roman"/>
          <w:sz w:val="28"/>
          <w:szCs w:val="28"/>
        </w:rPr>
        <w:t xml:space="preserve"> </w:t>
      </w:r>
      <w:r w:rsidR="007D7727" w:rsidRPr="009D5FAF">
        <w:rPr>
          <w:rFonts w:ascii="Times New Roman" w:eastAsia="Calibri" w:hAnsi="Times New Roman" w:cs="Times New Roman"/>
          <w:sz w:val="28"/>
          <w:szCs w:val="28"/>
        </w:rPr>
        <w:t>М</w:t>
      </w:r>
      <w:r w:rsidR="00B30F75" w:rsidRPr="009D5FAF">
        <w:rPr>
          <w:rFonts w:ascii="Times New Roman" w:eastAsia="Calibri" w:hAnsi="Times New Roman" w:cs="Times New Roman"/>
          <w:sz w:val="28"/>
          <w:szCs w:val="28"/>
        </w:rPr>
        <w:t xml:space="preserve">агнетронды </w:t>
      </w:r>
      <w:r w:rsidR="00CF0DE0" w:rsidRPr="009D5FAF">
        <w:rPr>
          <w:rFonts w:ascii="Times New Roman" w:eastAsia="Calibri" w:hAnsi="Times New Roman" w:cs="Times New Roman"/>
          <w:sz w:val="28"/>
          <w:szCs w:val="28"/>
        </w:rPr>
        <w:t>тозаңдату</w:t>
      </w:r>
      <w:r w:rsidR="00B30F75" w:rsidRPr="009D5FAF">
        <w:rPr>
          <w:rFonts w:ascii="Times New Roman" w:eastAsia="Calibri" w:hAnsi="Times New Roman" w:cs="Times New Roman"/>
          <w:sz w:val="28"/>
          <w:szCs w:val="28"/>
        </w:rPr>
        <w:t xml:space="preserve"> арқылы қабаттарды тұндыру үшін "таза бөлмелерде" MAGNA TM-200-01 (а) және MAGNA TM-29 (б) қондырғылары</w:t>
      </w:r>
    </w:p>
    <w:p w14:paraId="7248AE2D" w14:textId="77777777" w:rsidR="009B5B2E" w:rsidRPr="009D5FAF" w:rsidRDefault="009B5B2E" w:rsidP="00AA129F">
      <w:pPr>
        <w:tabs>
          <w:tab w:val="left" w:pos="709"/>
          <w:tab w:val="left" w:pos="1395"/>
        </w:tabs>
        <w:ind w:right="-143" w:firstLine="900"/>
        <w:jc w:val="both"/>
        <w:rPr>
          <w:rFonts w:ascii="Times New Roman" w:eastAsia="Calibri" w:hAnsi="Times New Roman" w:cs="Times New Roman"/>
          <w:sz w:val="28"/>
          <w:szCs w:val="28"/>
        </w:rPr>
      </w:pPr>
    </w:p>
    <w:p w14:paraId="694EF6F2" w14:textId="0087BB2F" w:rsidR="003839B2" w:rsidRPr="009D5FAF" w:rsidRDefault="00E542CF" w:rsidP="00900E81">
      <w:pPr>
        <w:tabs>
          <w:tab w:val="left" w:pos="709"/>
          <w:tab w:val="left" w:pos="1395"/>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Кремнийінде </w:t>
      </w:r>
      <w:r w:rsidR="003839B2" w:rsidRPr="009D5FAF">
        <w:rPr>
          <w:rFonts w:ascii="Times New Roman" w:eastAsia="Calibri" w:hAnsi="Times New Roman" w:cs="Times New Roman"/>
          <w:sz w:val="28"/>
          <w:szCs w:val="28"/>
        </w:rPr>
        <w:t>Si/TiSi</w:t>
      </w:r>
      <w:r w:rsidR="003839B2" w:rsidRPr="009D5FAF">
        <w:rPr>
          <w:rFonts w:ascii="Times New Roman" w:eastAsia="Calibri" w:hAnsi="Times New Roman" w:cs="Times New Roman"/>
          <w:sz w:val="28"/>
          <w:szCs w:val="28"/>
          <w:vertAlign w:val="subscript"/>
        </w:rPr>
        <w:t>2</w:t>
      </w:r>
      <w:r w:rsidR="003839B2" w:rsidRPr="009D5FAF">
        <w:rPr>
          <w:rFonts w:ascii="Times New Roman" w:eastAsia="Calibri" w:hAnsi="Times New Roman" w:cs="Times New Roman"/>
          <w:sz w:val="28"/>
          <w:szCs w:val="28"/>
        </w:rPr>
        <w:t>/TiN</w:t>
      </w:r>
      <w:r w:rsidR="003839B2" w:rsidRPr="009D5FAF">
        <w:rPr>
          <w:rFonts w:ascii="Times New Roman" w:eastAsia="Calibri" w:hAnsi="Times New Roman" w:cs="Times New Roman"/>
          <w:sz w:val="28"/>
          <w:szCs w:val="28"/>
          <w:vertAlign w:val="subscript"/>
        </w:rPr>
        <w:t>x</w:t>
      </w:r>
      <w:r w:rsidR="003839B2" w:rsidRPr="009D5FAF">
        <w:rPr>
          <w:rFonts w:ascii="Times New Roman" w:eastAsia="Calibri" w:hAnsi="Times New Roman" w:cs="Times New Roman"/>
          <w:sz w:val="28"/>
          <w:szCs w:val="28"/>
        </w:rPr>
        <w:t xml:space="preserve">/Cu көп қабатты </w:t>
      </w:r>
      <w:r w:rsidR="00FD1902" w:rsidRPr="009D5FAF">
        <w:rPr>
          <w:rFonts w:ascii="Times New Roman" w:eastAsia="Calibri" w:hAnsi="Times New Roman" w:cs="Times New Roman"/>
          <w:sz w:val="28"/>
          <w:szCs w:val="28"/>
        </w:rPr>
        <w:t>контакт</w:t>
      </w:r>
      <w:r w:rsidR="003839B2" w:rsidRPr="009D5FAF">
        <w:rPr>
          <w:rFonts w:ascii="Times New Roman" w:eastAsia="Calibri" w:hAnsi="Times New Roman" w:cs="Times New Roman"/>
          <w:sz w:val="28"/>
          <w:szCs w:val="28"/>
        </w:rPr>
        <w:t xml:space="preserve"> жүйесі үшін диффузиялық </w:t>
      </w:r>
      <w:r w:rsidR="0013447D" w:rsidRPr="009D5FAF">
        <w:rPr>
          <w:rFonts w:ascii="Times New Roman" w:eastAsia="Calibri" w:hAnsi="Times New Roman" w:cs="Times New Roman"/>
          <w:sz w:val="28"/>
          <w:szCs w:val="28"/>
        </w:rPr>
        <w:t>бөгет</w:t>
      </w:r>
      <w:r w:rsidR="003839B2" w:rsidRPr="009D5FAF">
        <w:rPr>
          <w:rFonts w:ascii="Times New Roman" w:eastAsia="Calibri" w:hAnsi="Times New Roman" w:cs="Times New Roman"/>
          <w:sz w:val="28"/>
          <w:szCs w:val="28"/>
        </w:rPr>
        <w:t xml:space="preserve"> (TiN</w:t>
      </w:r>
      <w:r w:rsidR="003839B2" w:rsidRPr="009D5FAF">
        <w:rPr>
          <w:rFonts w:ascii="Times New Roman" w:eastAsia="Calibri" w:hAnsi="Times New Roman" w:cs="Times New Roman"/>
          <w:sz w:val="28"/>
          <w:szCs w:val="28"/>
          <w:vertAlign w:val="subscript"/>
        </w:rPr>
        <w:t>x</w:t>
      </w:r>
      <w:r w:rsidR="003839B2" w:rsidRPr="009D5FAF">
        <w:rPr>
          <w:rFonts w:ascii="Times New Roman" w:eastAsia="Calibri" w:hAnsi="Times New Roman" w:cs="Times New Roman"/>
          <w:sz w:val="28"/>
          <w:szCs w:val="28"/>
        </w:rPr>
        <w:t xml:space="preserve">) мен мыс металдандыру қабатын (Cu) тұндыру магнетронды </w:t>
      </w:r>
      <w:r w:rsidR="00CF0DE0" w:rsidRPr="009D5FAF">
        <w:rPr>
          <w:rFonts w:ascii="Times New Roman" w:eastAsia="Calibri" w:hAnsi="Times New Roman" w:cs="Times New Roman"/>
          <w:sz w:val="28"/>
          <w:szCs w:val="28"/>
        </w:rPr>
        <w:t>тозаңдату</w:t>
      </w:r>
      <w:r w:rsidR="003839B2" w:rsidRPr="009D5FAF">
        <w:rPr>
          <w:rFonts w:ascii="Times New Roman" w:eastAsia="Calibri" w:hAnsi="Times New Roman" w:cs="Times New Roman"/>
          <w:sz w:val="28"/>
          <w:szCs w:val="28"/>
        </w:rPr>
        <w:t xml:space="preserve"> әдісімен жүзеге асырылады. </w:t>
      </w:r>
      <w:r w:rsidR="00651C58" w:rsidRPr="009D5FAF">
        <w:rPr>
          <w:rFonts w:ascii="Times New Roman" w:eastAsia="Calibri" w:hAnsi="Times New Roman" w:cs="Times New Roman"/>
          <w:sz w:val="28"/>
          <w:szCs w:val="28"/>
        </w:rPr>
        <w:t>TiN</w:t>
      </w:r>
      <w:r w:rsidR="00651C58" w:rsidRPr="009D5FAF">
        <w:rPr>
          <w:rFonts w:ascii="Times New Roman" w:eastAsia="Calibri" w:hAnsi="Times New Roman" w:cs="Times New Roman"/>
          <w:sz w:val="28"/>
          <w:szCs w:val="28"/>
          <w:vertAlign w:val="subscript"/>
        </w:rPr>
        <w:t>x</w:t>
      </w:r>
      <w:r w:rsidR="00651C58" w:rsidRPr="009D5FAF">
        <w:rPr>
          <w:rFonts w:ascii="Times New Roman" w:eastAsia="Calibri" w:hAnsi="Times New Roman" w:cs="Times New Roman"/>
          <w:sz w:val="28"/>
          <w:szCs w:val="28"/>
        </w:rPr>
        <w:t xml:space="preserve"> </w:t>
      </w:r>
      <w:r w:rsidR="00E36BFC" w:rsidRPr="009D5FAF">
        <w:rPr>
          <w:rFonts w:ascii="Times New Roman" w:eastAsia="Calibri" w:hAnsi="Times New Roman" w:cs="Times New Roman"/>
          <w:sz w:val="28"/>
          <w:szCs w:val="28"/>
        </w:rPr>
        <w:t>қабыршағын</w:t>
      </w:r>
      <w:r w:rsidRPr="009D5FAF">
        <w:rPr>
          <w:rFonts w:ascii="Times New Roman" w:eastAsia="Calibri" w:hAnsi="Times New Roman" w:cs="Times New Roman"/>
          <w:sz w:val="28"/>
          <w:szCs w:val="28"/>
        </w:rPr>
        <w:t>ың</w:t>
      </w:r>
      <w:r w:rsidR="003839B2" w:rsidRPr="009D5FAF">
        <w:rPr>
          <w:rFonts w:ascii="Times New Roman" w:eastAsia="Calibri" w:hAnsi="Times New Roman" w:cs="Times New Roman"/>
          <w:sz w:val="28"/>
          <w:szCs w:val="28"/>
        </w:rPr>
        <w:t xml:space="preserve"> синтезі </w:t>
      </w:r>
      <w:r w:rsidRPr="009D5FAF">
        <w:rPr>
          <w:rFonts w:ascii="Times New Roman" w:eastAsia="Calibri" w:hAnsi="Times New Roman" w:cs="Times New Roman"/>
          <w:sz w:val="28"/>
          <w:szCs w:val="28"/>
        </w:rPr>
        <w:t>MAGNA</w:t>
      </w:r>
      <w:r w:rsidR="003839B2" w:rsidRPr="009D5FAF">
        <w:rPr>
          <w:rFonts w:ascii="Times New Roman" w:eastAsia="Calibri" w:hAnsi="Times New Roman" w:cs="Times New Roman"/>
          <w:sz w:val="28"/>
          <w:szCs w:val="28"/>
        </w:rPr>
        <w:t xml:space="preserve"> TM-200-01 қондырғысының көмегімен орындалды (</w:t>
      </w:r>
      <w:r w:rsidRPr="009D5FAF">
        <w:rPr>
          <w:rFonts w:ascii="Times New Roman" w:eastAsia="Calibri" w:hAnsi="Times New Roman" w:cs="Times New Roman"/>
          <w:sz w:val="28"/>
          <w:szCs w:val="28"/>
        </w:rPr>
        <w:t>1</w:t>
      </w:r>
      <w:r w:rsidR="00F72E97" w:rsidRPr="009D5FAF">
        <w:rPr>
          <w:rFonts w:ascii="Times New Roman" w:eastAsia="Calibri" w:hAnsi="Times New Roman" w:cs="Times New Roman"/>
          <w:sz w:val="28"/>
          <w:szCs w:val="28"/>
        </w:rPr>
        <w:t>0</w:t>
      </w:r>
      <w:r w:rsidRPr="009D5FAF">
        <w:rPr>
          <w:rFonts w:ascii="Times New Roman" w:eastAsia="Calibri" w:hAnsi="Times New Roman" w:cs="Times New Roman"/>
          <w:sz w:val="28"/>
          <w:szCs w:val="28"/>
        </w:rPr>
        <w:t>,а</w:t>
      </w:r>
      <w:r w:rsidR="003839B2" w:rsidRPr="009D5FAF">
        <w:rPr>
          <w:rFonts w:ascii="Times New Roman" w:eastAsia="Calibri" w:hAnsi="Times New Roman" w:cs="Times New Roman"/>
          <w:sz w:val="28"/>
          <w:szCs w:val="28"/>
        </w:rPr>
        <w:t>-сурет)</w:t>
      </w:r>
      <w:r w:rsidRPr="009D5FAF">
        <w:rPr>
          <w:rFonts w:ascii="Times New Roman" w:eastAsia="Calibri" w:hAnsi="Times New Roman" w:cs="Times New Roman"/>
          <w:sz w:val="28"/>
          <w:szCs w:val="28"/>
        </w:rPr>
        <w:t xml:space="preserve"> </w:t>
      </w:r>
      <w:r w:rsidR="003839B2" w:rsidRPr="009D5FAF">
        <w:rPr>
          <w:rFonts w:ascii="Times New Roman" w:eastAsia="Calibri" w:hAnsi="Times New Roman" w:cs="Times New Roman"/>
          <w:sz w:val="28"/>
          <w:szCs w:val="28"/>
        </w:rPr>
        <w:t>тұндыру параметрлерінде: магнетронның қуаты 1200 Вт; газдың берілу жылдамдығы Ar – 0,06 л/сағ, камерадағы қысым 0,8 Па кезінде</w:t>
      </w:r>
      <w:r w:rsidRPr="009D5FAF">
        <w:rPr>
          <w:rFonts w:ascii="Times New Roman" w:eastAsia="Calibri" w:hAnsi="Times New Roman" w:cs="Times New Roman"/>
          <w:sz w:val="28"/>
          <w:szCs w:val="28"/>
        </w:rPr>
        <w:t xml:space="preserve"> N</w:t>
      </w:r>
      <w:r w:rsidRPr="009D5FAF">
        <w:rPr>
          <w:rFonts w:ascii="Times New Roman" w:eastAsia="Calibri" w:hAnsi="Times New Roman" w:cs="Times New Roman"/>
          <w:sz w:val="28"/>
          <w:szCs w:val="28"/>
          <w:vertAlign w:val="subscript"/>
        </w:rPr>
        <w:t>2</w:t>
      </w:r>
      <w:r w:rsidR="003839B2" w:rsidRPr="009D5FAF">
        <w:rPr>
          <w:rFonts w:ascii="Times New Roman" w:eastAsia="Calibri" w:hAnsi="Times New Roman" w:cs="Times New Roman"/>
          <w:sz w:val="28"/>
          <w:szCs w:val="28"/>
        </w:rPr>
        <w:t xml:space="preserve"> 1,8 л/сағ</w:t>
      </w:r>
      <w:r w:rsidR="00651C58" w:rsidRPr="009D5FAF">
        <w:rPr>
          <w:rFonts w:ascii="Times New Roman" w:eastAsia="Calibri" w:hAnsi="Times New Roman" w:cs="Times New Roman"/>
          <w:sz w:val="28"/>
          <w:szCs w:val="28"/>
        </w:rPr>
        <w:t>,</w:t>
      </w:r>
      <w:r w:rsidRPr="009D5FAF">
        <w:rPr>
          <w:rFonts w:ascii="Times New Roman" w:eastAsia="Calibri" w:hAnsi="Times New Roman" w:cs="Times New Roman"/>
          <w:sz w:val="28"/>
          <w:szCs w:val="28"/>
        </w:rPr>
        <w:t xml:space="preserve"> ұстау уақыты</w:t>
      </w:r>
      <w:r w:rsidR="003839B2"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 xml:space="preserve">320 сек </w:t>
      </w:r>
      <w:r w:rsidR="003839B2" w:rsidRPr="009D5FAF">
        <w:rPr>
          <w:rFonts w:ascii="Times New Roman" w:eastAsia="Calibri" w:hAnsi="Times New Roman" w:cs="Times New Roman"/>
          <w:sz w:val="28"/>
          <w:szCs w:val="28"/>
        </w:rPr>
        <w:t xml:space="preserve">және үлгінің температурасы 100°C.  Мыс </w:t>
      </w:r>
      <w:r w:rsidR="00E36BFC" w:rsidRPr="009D5FAF">
        <w:rPr>
          <w:rFonts w:ascii="Times New Roman" w:eastAsia="Calibri" w:hAnsi="Times New Roman" w:cs="Times New Roman"/>
          <w:sz w:val="28"/>
          <w:szCs w:val="28"/>
        </w:rPr>
        <w:t>қабыршағын</w:t>
      </w:r>
      <w:r w:rsidR="003839B2" w:rsidRPr="009D5FAF">
        <w:rPr>
          <w:rFonts w:ascii="Times New Roman" w:eastAsia="Calibri" w:hAnsi="Times New Roman" w:cs="Times New Roman"/>
          <w:sz w:val="28"/>
          <w:szCs w:val="28"/>
        </w:rPr>
        <w:t xml:space="preserve"> тұндыру (Cu) шлюз кіреберісі бар әйнектелген "таза бөлмеде" орналастырылған магнетронды </w:t>
      </w:r>
      <w:r w:rsidR="00CF0DE0" w:rsidRPr="009D5FAF">
        <w:rPr>
          <w:rFonts w:ascii="Times New Roman" w:eastAsia="Calibri" w:hAnsi="Times New Roman" w:cs="Times New Roman"/>
          <w:sz w:val="28"/>
          <w:szCs w:val="28"/>
        </w:rPr>
        <w:t>тозаңдату</w:t>
      </w:r>
      <w:r w:rsidR="003839B2" w:rsidRPr="009D5FAF">
        <w:rPr>
          <w:rFonts w:ascii="Times New Roman" w:eastAsia="Calibri" w:hAnsi="Times New Roman" w:cs="Times New Roman"/>
          <w:sz w:val="28"/>
          <w:szCs w:val="28"/>
        </w:rPr>
        <w:t xml:space="preserve"> әдісімен кремний </w:t>
      </w:r>
      <w:r w:rsidR="00822581" w:rsidRPr="009D5FAF">
        <w:rPr>
          <w:rFonts w:ascii="Times New Roman" w:eastAsia="Calibri" w:hAnsi="Times New Roman" w:cs="Times New Roman"/>
          <w:sz w:val="28"/>
          <w:szCs w:val="28"/>
        </w:rPr>
        <w:t>тілімшелері</w:t>
      </w:r>
      <w:r w:rsidR="003839B2" w:rsidRPr="009D5FAF">
        <w:rPr>
          <w:rFonts w:ascii="Times New Roman" w:eastAsia="Calibri" w:hAnsi="Times New Roman" w:cs="Times New Roman"/>
          <w:sz w:val="28"/>
          <w:szCs w:val="28"/>
        </w:rPr>
        <w:t xml:space="preserve"> партиясының бетіне мыс қабаттарын ағынмен тұндыру үшін </w:t>
      </w:r>
      <w:r w:rsidRPr="009D5FAF">
        <w:rPr>
          <w:rFonts w:ascii="Times New Roman" w:eastAsia="Calibri" w:hAnsi="Times New Roman" w:cs="Times New Roman"/>
          <w:sz w:val="28"/>
          <w:szCs w:val="28"/>
        </w:rPr>
        <w:t xml:space="preserve">МАГНА </w:t>
      </w:r>
      <w:r w:rsidR="003839B2" w:rsidRPr="009D5FAF">
        <w:rPr>
          <w:rFonts w:ascii="Times New Roman" w:eastAsia="Calibri" w:hAnsi="Times New Roman" w:cs="Times New Roman"/>
          <w:sz w:val="28"/>
          <w:szCs w:val="28"/>
        </w:rPr>
        <w:t xml:space="preserve">ТМ-29 жаңартылған қондырғысында </w:t>
      </w:r>
      <w:r w:rsidRPr="009D5FAF">
        <w:rPr>
          <w:rFonts w:ascii="Times New Roman" w:eastAsia="Calibri" w:hAnsi="Times New Roman" w:cs="Times New Roman"/>
          <w:sz w:val="28"/>
          <w:szCs w:val="28"/>
        </w:rPr>
        <w:t xml:space="preserve">вакуумдық ортада </w:t>
      </w:r>
      <w:r w:rsidR="003839B2" w:rsidRPr="009D5FAF">
        <w:rPr>
          <w:rFonts w:ascii="Times New Roman" w:eastAsia="Calibri" w:hAnsi="Times New Roman" w:cs="Times New Roman"/>
          <w:sz w:val="28"/>
          <w:szCs w:val="28"/>
        </w:rPr>
        <w:t>жүзеге асырылды (</w:t>
      </w:r>
      <w:r w:rsidRPr="009D5FAF">
        <w:rPr>
          <w:rFonts w:ascii="Times New Roman" w:eastAsia="Calibri" w:hAnsi="Times New Roman" w:cs="Times New Roman"/>
          <w:sz w:val="28"/>
          <w:szCs w:val="28"/>
        </w:rPr>
        <w:t>1</w:t>
      </w:r>
      <w:r w:rsidR="00F72E97" w:rsidRPr="009D5FAF">
        <w:rPr>
          <w:rFonts w:ascii="Times New Roman" w:eastAsia="Calibri" w:hAnsi="Times New Roman" w:cs="Times New Roman"/>
          <w:sz w:val="28"/>
          <w:szCs w:val="28"/>
        </w:rPr>
        <w:t>0</w:t>
      </w:r>
      <w:r w:rsidRPr="009D5FAF">
        <w:rPr>
          <w:rFonts w:ascii="Times New Roman" w:eastAsia="Calibri" w:hAnsi="Times New Roman" w:cs="Times New Roman"/>
          <w:sz w:val="28"/>
          <w:szCs w:val="28"/>
        </w:rPr>
        <w:t>,б</w:t>
      </w:r>
      <w:r w:rsidR="0034694C" w:rsidRPr="009D5FAF">
        <w:rPr>
          <w:rFonts w:ascii="Times New Roman" w:eastAsia="Calibri" w:hAnsi="Times New Roman" w:cs="Times New Roman"/>
          <w:sz w:val="28"/>
          <w:szCs w:val="28"/>
        </w:rPr>
        <w:t xml:space="preserve"> </w:t>
      </w:r>
      <w:r w:rsidR="003839B2" w:rsidRPr="009D5FAF">
        <w:rPr>
          <w:rFonts w:ascii="Times New Roman" w:eastAsia="Calibri" w:hAnsi="Times New Roman" w:cs="Times New Roman"/>
          <w:sz w:val="28"/>
          <w:szCs w:val="28"/>
        </w:rPr>
        <w:t>-</w:t>
      </w:r>
      <w:r w:rsidR="0034694C" w:rsidRPr="009D5FAF">
        <w:rPr>
          <w:rFonts w:ascii="Times New Roman" w:eastAsia="Calibri" w:hAnsi="Times New Roman" w:cs="Times New Roman"/>
          <w:sz w:val="28"/>
          <w:szCs w:val="28"/>
        </w:rPr>
        <w:t xml:space="preserve"> </w:t>
      </w:r>
      <w:r w:rsidR="003839B2" w:rsidRPr="009D5FAF">
        <w:rPr>
          <w:rFonts w:ascii="Times New Roman" w:eastAsia="Calibri" w:hAnsi="Times New Roman" w:cs="Times New Roman"/>
          <w:sz w:val="28"/>
          <w:szCs w:val="28"/>
        </w:rPr>
        <w:t xml:space="preserve">сурет). Тұндыру параметрлері келесідей болды: кремний </w:t>
      </w:r>
      <w:r w:rsidR="008D07FC" w:rsidRPr="009D5FAF">
        <w:rPr>
          <w:rFonts w:ascii="Times New Roman" w:eastAsia="Calibri" w:hAnsi="Times New Roman" w:cs="Times New Roman"/>
          <w:sz w:val="28"/>
          <w:szCs w:val="28"/>
        </w:rPr>
        <w:t>тілімшелерінің</w:t>
      </w:r>
      <w:r w:rsidR="003839B2" w:rsidRPr="009D5FAF">
        <w:rPr>
          <w:rFonts w:ascii="Times New Roman" w:eastAsia="Calibri" w:hAnsi="Times New Roman" w:cs="Times New Roman"/>
          <w:sz w:val="28"/>
          <w:szCs w:val="28"/>
        </w:rPr>
        <w:t xml:space="preserve"> қозғалыс жылдамдығы-100 мм/мин; үш магнетронға берілетін қуат 0,75 - 0,75 - 0,75 кВт, жылытқыш </w:t>
      </w:r>
      <w:r w:rsidR="003839B2" w:rsidRPr="009D5FAF">
        <w:rPr>
          <w:rFonts w:ascii="Times New Roman" w:eastAsia="Calibri" w:hAnsi="Times New Roman" w:cs="Times New Roman"/>
          <w:sz w:val="28"/>
          <w:szCs w:val="28"/>
        </w:rPr>
        <w:lastRenderedPageBreak/>
        <w:t>тогы</w:t>
      </w:r>
      <w:r w:rsidR="00EA0709" w:rsidRPr="009D5FAF">
        <w:rPr>
          <w:rFonts w:ascii="Times New Roman" w:eastAsia="Calibri" w:hAnsi="Times New Roman" w:cs="Times New Roman"/>
          <w:sz w:val="28"/>
          <w:szCs w:val="28"/>
        </w:rPr>
        <w:t xml:space="preserve"> </w:t>
      </w:r>
      <w:r w:rsidR="003839B2" w:rsidRPr="009D5FAF">
        <w:rPr>
          <w:rFonts w:ascii="Times New Roman" w:eastAsia="Calibri" w:hAnsi="Times New Roman" w:cs="Times New Roman"/>
          <w:sz w:val="28"/>
          <w:szCs w:val="28"/>
        </w:rPr>
        <w:t>I</w:t>
      </w:r>
      <w:r w:rsidR="00AA69E0" w:rsidRPr="009D5FAF">
        <w:rPr>
          <w:rFonts w:ascii="Times New Roman" w:eastAsia="Calibri" w:hAnsi="Times New Roman" w:cs="Times New Roman"/>
          <w:sz w:val="28"/>
          <w:szCs w:val="28"/>
          <w:vertAlign w:val="subscript"/>
        </w:rPr>
        <w:t>күйдіру</w:t>
      </w:r>
      <w:r w:rsidR="003839B2" w:rsidRPr="009D5FAF">
        <w:rPr>
          <w:rFonts w:ascii="Times New Roman" w:eastAsia="Calibri" w:hAnsi="Times New Roman" w:cs="Times New Roman"/>
          <w:sz w:val="28"/>
          <w:szCs w:val="28"/>
        </w:rPr>
        <w:t xml:space="preserve"> = 2,5 а, Ион көзінің тогы І</w:t>
      </w:r>
      <w:r w:rsidR="003839B2" w:rsidRPr="009D5FAF">
        <w:rPr>
          <w:rFonts w:ascii="Times New Roman" w:eastAsia="Calibri" w:hAnsi="Times New Roman" w:cs="Times New Roman"/>
          <w:sz w:val="28"/>
          <w:szCs w:val="28"/>
          <w:vertAlign w:val="subscript"/>
        </w:rPr>
        <w:t>ик</w:t>
      </w:r>
      <w:r w:rsidR="003839B2" w:rsidRPr="009D5FAF">
        <w:rPr>
          <w:rFonts w:ascii="Times New Roman" w:eastAsia="Calibri" w:hAnsi="Times New Roman" w:cs="Times New Roman"/>
          <w:sz w:val="28"/>
          <w:szCs w:val="28"/>
        </w:rPr>
        <w:t xml:space="preserve"> = 60 мА, камераның қысымы 1 Па және аргон газының шығыны 1,1 л/сағ.</w:t>
      </w:r>
    </w:p>
    <w:p w14:paraId="156492D5" w14:textId="77777777" w:rsidR="00651C58" w:rsidRPr="009D5FAF" w:rsidRDefault="00651C58" w:rsidP="00AA129F">
      <w:pPr>
        <w:tabs>
          <w:tab w:val="left" w:pos="709"/>
          <w:tab w:val="left" w:pos="1395"/>
        </w:tabs>
        <w:ind w:right="-143" w:firstLine="900"/>
        <w:jc w:val="both"/>
        <w:rPr>
          <w:rFonts w:ascii="Times New Roman" w:eastAsia="Calibri" w:hAnsi="Times New Roman" w:cs="Times New Roman"/>
          <w:sz w:val="28"/>
          <w:szCs w:val="28"/>
        </w:rPr>
      </w:pPr>
    </w:p>
    <w:p w14:paraId="4E61C4F4" w14:textId="2A451F64" w:rsidR="003839B2" w:rsidRPr="009D5FAF" w:rsidRDefault="00133902" w:rsidP="00900E81">
      <w:pPr>
        <w:tabs>
          <w:tab w:val="left" w:pos="709"/>
          <w:tab w:val="left" w:pos="1395"/>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2.6 </w:t>
      </w:r>
      <w:r w:rsidR="005D36FA" w:rsidRPr="009D5FAF">
        <w:rPr>
          <w:rFonts w:ascii="Times New Roman" w:eastAsia="Calibri" w:hAnsi="Times New Roman" w:cs="Times New Roman"/>
          <w:sz w:val="28"/>
          <w:szCs w:val="28"/>
        </w:rPr>
        <w:t>М</w:t>
      </w:r>
      <w:r w:rsidRPr="009D5FAF">
        <w:rPr>
          <w:rFonts w:ascii="Times New Roman" w:eastAsia="Calibri" w:hAnsi="Times New Roman" w:cs="Times New Roman"/>
          <w:sz w:val="28"/>
          <w:szCs w:val="28"/>
        </w:rPr>
        <w:t xml:space="preserve">онокристалды Si </w:t>
      </w:r>
      <w:r w:rsidR="005E3265" w:rsidRPr="009D5FAF">
        <w:rPr>
          <w:rFonts w:ascii="Times New Roman" w:eastAsia="Calibri" w:hAnsi="Times New Roman" w:cs="Times New Roman"/>
          <w:sz w:val="28"/>
          <w:szCs w:val="28"/>
        </w:rPr>
        <w:t>түптөсемін</w:t>
      </w:r>
      <w:r w:rsidRPr="009D5FAF">
        <w:rPr>
          <w:rFonts w:ascii="Times New Roman" w:eastAsia="Calibri" w:hAnsi="Times New Roman" w:cs="Times New Roman"/>
          <w:sz w:val="28"/>
          <w:szCs w:val="28"/>
        </w:rPr>
        <w:t xml:space="preserve"> Текстуралау</w:t>
      </w:r>
    </w:p>
    <w:p w14:paraId="17CD9ABC" w14:textId="5FFEAA00" w:rsidR="003839B2" w:rsidRPr="009D5FAF" w:rsidRDefault="00133902" w:rsidP="00900E81">
      <w:pPr>
        <w:tabs>
          <w:tab w:val="left" w:pos="709"/>
          <w:tab w:val="left" w:pos="1395"/>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Кремний </w:t>
      </w:r>
      <w:r w:rsidR="008D07FC" w:rsidRPr="009D5FAF">
        <w:rPr>
          <w:rFonts w:ascii="Times New Roman" w:eastAsia="Calibri" w:hAnsi="Times New Roman" w:cs="Times New Roman"/>
          <w:sz w:val="28"/>
          <w:szCs w:val="28"/>
        </w:rPr>
        <w:t>тілімшелерінің</w:t>
      </w:r>
      <w:r w:rsidRPr="009D5FAF">
        <w:rPr>
          <w:rFonts w:ascii="Times New Roman" w:eastAsia="Calibri" w:hAnsi="Times New Roman" w:cs="Times New Roman"/>
          <w:sz w:val="28"/>
          <w:szCs w:val="28"/>
        </w:rPr>
        <w:t xml:space="preserve"> сипаттамаларын өлшеп, электронның диффузиялық ұзындығынан аз қалыңдығы бар </w:t>
      </w:r>
      <w:r w:rsidR="00822581" w:rsidRPr="009D5FAF">
        <w:rPr>
          <w:rFonts w:ascii="Times New Roman" w:eastAsia="Calibri" w:hAnsi="Times New Roman" w:cs="Times New Roman"/>
          <w:sz w:val="28"/>
          <w:szCs w:val="28"/>
        </w:rPr>
        <w:t>тілімшелерді</w:t>
      </w:r>
      <w:r w:rsidRPr="009D5FAF">
        <w:rPr>
          <w:rFonts w:ascii="Times New Roman" w:eastAsia="Calibri" w:hAnsi="Times New Roman" w:cs="Times New Roman"/>
          <w:sz w:val="28"/>
          <w:szCs w:val="28"/>
        </w:rPr>
        <w:t xml:space="preserve"> таңдағаннан кейін пирамидалық бетті алу үшін кремний </w:t>
      </w:r>
      <w:r w:rsidR="00822581" w:rsidRPr="009D5FAF">
        <w:rPr>
          <w:rFonts w:ascii="Times New Roman" w:eastAsia="Calibri" w:hAnsi="Times New Roman" w:cs="Times New Roman"/>
          <w:sz w:val="28"/>
          <w:szCs w:val="28"/>
        </w:rPr>
        <w:t>тілімшелері</w:t>
      </w:r>
      <w:r w:rsidRPr="009D5FAF">
        <w:rPr>
          <w:rFonts w:ascii="Times New Roman" w:eastAsia="Calibri" w:hAnsi="Times New Roman" w:cs="Times New Roman"/>
          <w:sz w:val="28"/>
          <w:szCs w:val="28"/>
        </w:rPr>
        <w:t>н химиялық өңде</w:t>
      </w:r>
      <w:r w:rsidR="008A0D32" w:rsidRPr="009D5FAF">
        <w:rPr>
          <w:rFonts w:ascii="Times New Roman" w:eastAsia="Calibri" w:hAnsi="Times New Roman" w:cs="Times New Roman"/>
          <w:sz w:val="28"/>
          <w:szCs w:val="28"/>
        </w:rPr>
        <w:t>у</w:t>
      </w:r>
      <w:r w:rsidRPr="009D5FAF">
        <w:rPr>
          <w:rFonts w:ascii="Times New Roman" w:eastAsia="Calibri" w:hAnsi="Times New Roman" w:cs="Times New Roman"/>
          <w:sz w:val="28"/>
          <w:szCs w:val="28"/>
        </w:rPr>
        <w:t xml:space="preserve"> жүзеге асырылды. Кремний бетін текстуралау </w:t>
      </w:r>
      <w:r w:rsidR="00F13377" w:rsidRPr="009D5FAF">
        <w:rPr>
          <w:rFonts w:ascii="Times New Roman" w:eastAsia="Calibri" w:hAnsi="Times New Roman" w:cs="Times New Roman"/>
          <w:sz w:val="28"/>
          <w:szCs w:val="28"/>
        </w:rPr>
        <w:t xml:space="preserve">үшін </w:t>
      </w:r>
      <w:r w:rsidR="001D39E2" w:rsidRPr="009D5FAF">
        <w:rPr>
          <w:rFonts w:ascii="Times New Roman" w:eastAsia="Calibri" w:hAnsi="Times New Roman" w:cs="Times New Roman"/>
          <w:sz w:val="28"/>
          <w:szCs w:val="28"/>
        </w:rPr>
        <w:t>құрамында</w:t>
      </w:r>
      <w:r w:rsidR="008A0D32" w:rsidRPr="009D5FAF">
        <w:rPr>
          <w:rFonts w:ascii="Times New Roman" w:eastAsia="Calibri" w:hAnsi="Times New Roman" w:cs="Times New Roman"/>
          <w:sz w:val="28"/>
          <w:szCs w:val="28"/>
        </w:rPr>
        <w:t xml:space="preserve"> </w:t>
      </w:r>
      <w:r w:rsidR="001D39E2" w:rsidRPr="009D5FAF">
        <w:rPr>
          <w:rFonts w:ascii="Times New Roman" w:eastAsia="Calibri" w:hAnsi="Times New Roman" w:cs="Times New Roman"/>
          <w:sz w:val="28"/>
          <w:szCs w:val="28"/>
        </w:rPr>
        <w:t>10 г калий гидроксиді (KOH), су (H</w:t>
      </w:r>
      <w:r w:rsidR="001D39E2" w:rsidRPr="009D5FAF">
        <w:rPr>
          <w:rFonts w:ascii="Times New Roman" w:eastAsia="Calibri" w:hAnsi="Times New Roman" w:cs="Times New Roman"/>
          <w:sz w:val="28"/>
          <w:szCs w:val="28"/>
          <w:vertAlign w:val="subscript"/>
        </w:rPr>
        <w:t>2</w:t>
      </w:r>
      <w:r w:rsidR="001D39E2" w:rsidRPr="009D5FAF">
        <w:rPr>
          <w:rFonts w:ascii="Times New Roman" w:eastAsia="Calibri" w:hAnsi="Times New Roman" w:cs="Times New Roman"/>
          <w:sz w:val="28"/>
          <w:szCs w:val="28"/>
        </w:rPr>
        <w:t xml:space="preserve">O) және 0,15 мл изопропил спиртінен (IPA) тұратын </w:t>
      </w:r>
      <w:r w:rsidR="00F13377" w:rsidRPr="009D5FAF">
        <w:rPr>
          <w:rFonts w:ascii="Times New Roman" w:eastAsia="Calibri" w:hAnsi="Times New Roman" w:cs="Times New Roman"/>
          <w:sz w:val="28"/>
          <w:szCs w:val="28"/>
        </w:rPr>
        <w:t>KOH-IPA ерітіндісінде</w:t>
      </w:r>
      <w:r w:rsidR="001D39E2" w:rsidRPr="009D5FAF">
        <w:rPr>
          <w:rFonts w:ascii="Times New Roman" w:eastAsia="Calibri" w:hAnsi="Times New Roman" w:cs="Times New Roman"/>
          <w:sz w:val="28"/>
          <w:szCs w:val="28"/>
        </w:rPr>
        <w:t>,</w:t>
      </w:r>
      <w:r w:rsidR="00F13377" w:rsidRPr="009D5FAF">
        <w:rPr>
          <w:rFonts w:ascii="Times New Roman" w:eastAsia="Calibri" w:hAnsi="Times New Roman" w:cs="Times New Roman"/>
          <w:sz w:val="28"/>
          <w:szCs w:val="28"/>
        </w:rPr>
        <w:t xml:space="preserve"> </w:t>
      </w:r>
      <w:r w:rsidR="001D39E2" w:rsidRPr="009D5FAF">
        <w:rPr>
          <w:rFonts w:ascii="Times New Roman" w:eastAsia="Calibri" w:hAnsi="Times New Roman" w:cs="Times New Roman"/>
          <w:sz w:val="28"/>
          <w:szCs w:val="28"/>
        </w:rPr>
        <w:t xml:space="preserve">LABSOL термостатында </w:t>
      </w:r>
      <w:r w:rsidR="00F13377" w:rsidRPr="009D5FAF">
        <w:rPr>
          <w:rFonts w:ascii="Times New Roman" w:eastAsia="Calibri" w:hAnsi="Times New Roman" w:cs="Times New Roman"/>
          <w:sz w:val="28"/>
          <w:szCs w:val="28"/>
        </w:rPr>
        <w:t>жасалады</w:t>
      </w:r>
      <w:r w:rsidRPr="009D5FAF">
        <w:rPr>
          <w:rFonts w:ascii="Times New Roman" w:eastAsia="Calibri" w:hAnsi="Times New Roman" w:cs="Times New Roman"/>
          <w:sz w:val="28"/>
          <w:szCs w:val="28"/>
        </w:rPr>
        <w:t xml:space="preserve">. Тік күйдегі кремний </w:t>
      </w:r>
      <w:r w:rsidR="00822581" w:rsidRPr="009D5FAF">
        <w:rPr>
          <w:rFonts w:ascii="Times New Roman" w:eastAsia="Calibri" w:hAnsi="Times New Roman" w:cs="Times New Roman"/>
          <w:sz w:val="28"/>
          <w:szCs w:val="28"/>
        </w:rPr>
        <w:t>тілімшелері</w:t>
      </w:r>
      <w:r w:rsidRPr="009D5FAF">
        <w:rPr>
          <w:rFonts w:ascii="Times New Roman" w:eastAsia="Calibri" w:hAnsi="Times New Roman" w:cs="Times New Roman"/>
          <w:sz w:val="28"/>
          <w:szCs w:val="28"/>
        </w:rPr>
        <w:t xml:space="preserve"> 80°C температурада KOH-</w:t>
      </w:r>
      <w:r w:rsidR="001D39E2" w:rsidRPr="009D5FAF">
        <w:t xml:space="preserve"> </w:t>
      </w:r>
      <w:r w:rsidR="001D39E2" w:rsidRPr="009D5FAF">
        <w:rPr>
          <w:rFonts w:ascii="Times New Roman" w:eastAsia="Calibri" w:hAnsi="Times New Roman" w:cs="Times New Roman"/>
          <w:sz w:val="28"/>
          <w:szCs w:val="28"/>
        </w:rPr>
        <w:t>IPA</w:t>
      </w:r>
      <w:r w:rsidRPr="009D5FAF">
        <w:rPr>
          <w:rFonts w:ascii="Times New Roman" w:eastAsia="Calibri" w:hAnsi="Times New Roman" w:cs="Times New Roman"/>
          <w:sz w:val="28"/>
          <w:szCs w:val="28"/>
        </w:rPr>
        <w:t xml:space="preserve"> ерітіндісіне батырылды. Si </w:t>
      </w:r>
      <w:r w:rsidR="008D07FC" w:rsidRPr="009D5FAF">
        <w:rPr>
          <w:rFonts w:ascii="Times New Roman" w:eastAsia="Calibri" w:hAnsi="Times New Roman" w:cs="Times New Roman"/>
          <w:sz w:val="28"/>
          <w:szCs w:val="28"/>
        </w:rPr>
        <w:t>тілімшелерінің</w:t>
      </w:r>
      <w:r w:rsidRPr="009D5FAF">
        <w:rPr>
          <w:rFonts w:ascii="Times New Roman" w:eastAsia="Calibri" w:hAnsi="Times New Roman" w:cs="Times New Roman"/>
          <w:sz w:val="28"/>
          <w:szCs w:val="28"/>
        </w:rPr>
        <w:t xml:space="preserve"> пирамидалық бет құрылымын қалыптастыру үшін 30 минут ұсталды [</w:t>
      </w:r>
      <w:r w:rsidR="0034694C" w:rsidRPr="009D5FAF">
        <w:rPr>
          <w:rFonts w:ascii="Times New Roman" w:eastAsia="Calibri" w:hAnsi="Times New Roman" w:cs="Times New Roman"/>
          <w:sz w:val="28"/>
          <w:szCs w:val="28"/>
        </w:rPr>
        <w:t>22</w:t>
      </w:r>
      <w:r w:rsidRPr="009D5FAF">
        <w:rPr>
          <w:rFonts w:ascii="Times New Roman" w:eastAsia="Calibri" w:hAnsi="Times New Roman" w:cs="Times New Roman"/>
          <w:sz w:val="28"/>
          <w:szCs w:val="28"/>
        </w:rPr>
        <w:t>] (1</w:t>
      </w:r>
      <w:r w:rsidR="00F72E97" w:rsidRPr="009D5FAF">
        <w:rPr>
          <w:rFonts w:ascii="Times New Roman" w:eastAsia="Calibri" w:hAnsi="Times New Roman" w:cs="Times New Roman"/>
          <w:sz w:val="28"/>
          <w:szCs w:val="28"/>
        </w:rPr>
        <w:t>1</w:t>
      </w:r>
      <w:r w:rsidR="0034694C"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w:t>
      </w:r>
      <w:r w:rsidR="0034694C"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сурет).</w:t>
      </w:r>
    </w:p>
    <w:p w14:paraId="45B5ECD2" w14:textId="3DF7F69F" w:rsidR="001D39E2" w:rsidRPr="009D5FAF" w:rsidRDefault="008A0D32" w:rsidP="00900E81">
      <w:pPr>
        <w:tabs>
          <w:tab w:val="left" w:pos="709"/>
          <w:tab w:val="left" w:pos="1395"/>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AКM кескіндері 0,3-тен 8 мкм-ге дейінгі пирамидалық Si құрылымдарының сәтті алынғанын растайды. 1</w:t>
      </w:r>
      <w:r w:rsidR="00F72E97" w:rsidRPr="009D5FAF">
        <w:rPr>
          <w:rFonts w:ascii="Times New Roman" w:eastAsia="Calibri" w:hAnsi="Times New Roman" w:cs="Times New Roman"/>
          <w:sz w:val="28"/>
          <w:szCs w:val="28"/>
        </w:rPr>
        <w:t>1</w:t>
      </w:r>
      <w:r w:rsidRPr="009D5FAF">
        <w:rPr>
          <w:rFonts w:ascii="Times New Roman" w:eastAsia="Calibri" w:hAnsi="Times New Roman" w:cs="Times New Roman"/>
          <w:sz w:val="28"/>
          <w:szCs w:val="28"/>
        </w:rPr>
        <w:t>,</w:t>
      </w:r>
      <w:r w:rsidR="00CC7664"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a-</w:t>
      </w:r>
      <w:r w:rsidR="00717193" w:rsidRPr="009D5FAF">
        <w:rPr>
          <w:rFonts w:ascii="Times New Roman" w:eastAsia="Calibri" w:hAnsi="Times New Roman" w:cs="Times New Roman"/>
          <w:sz w:val="28"/>
          <w:szCs w:val="28"/>
        </w:rPr>
        <w:t>г</w:t>
      </w:r>
      <w:r w:rsidRPr="009D5FAF">
        <w:rPr>
          <w:rFonts w:ascii="Times New Roman" w:eastAsia="Calibri" w:hAnsi="Times New Roman" w:cs="Times New Roman"/>
          <w:sz w:val="28"/>
          <w:szCs w:val="28"/>
        </w:rPr>
        <w:t xml:space="preserve"> суретте пирамидалары бар 3,0 × 3,0 мкм, 10 × 10 мкм және 40 × 40 мкм беттік аймақтар көрсетілген.</w:t>
      </w:r>
    </w:p>
    <w:p w14:paraId="3C11BE51" w14:textId="77777777" w:rsidR="00B92840" w:rsidRPr="009D5FAF" w:rsidRDefault="00B92840" w:rsidP="00717193">
      <w:pPr>
        <w:tabs>
          <w:tab w:val="left" w:pos="709"/>
          <w:tab w:val="left" w:pos="1395"/>
        </w:tabs>
        <w:ind w:right="-143" w:firstLine="709"/>
        <w:jc w:val="center"/>
        <w:rPr>
          <w:rFonts w:ascii="Times New Roman" w:eastAsia="Calibri" w:hAnsi="Times New Roman" w:cs="Times New Roman"/>
          <w:sz w:val="28"/>
          <w:szCs w:val="28"/>
        </w:rPr>
      </w:pPr>
    </w:p>
    <w:p w14:paraId="0FBEFCC0" w14:textId="67284212" w:rsidR="00B92840" w:rsidRPr="009D5FAF" w:rsidRDefault="00717193" w:rsidP="00717193">
      <w:pPr>
        <w:tabs>
          <w:tab w:val="left" w:pos="709"/>
          <w:tab w:val="left" w:pos="1395"/>
        </w:tabs>
        <w:ind w:right="-143" w:firstLine="709"/>
        <w:jc w:val="center"/>
        <w:rPr>
          <w:rFonts w:ascii="Times New Roman" w:eastAsia="Calibri" w:hAnsi="Times New Roman" w:cs="Times New Roman"/>
          <w:sz w:val="28"/>
          <w:szCs w:val="28"/>
        </w:rPr>
      </w:pPr>
      <w:r w:rsidRPr="009D5FAF">
        <w:rPr>
          <w:noProof/>
          <w:lang w:val="ru-RU" w:eastAsia="ru-RU"/>
          <w14:ligatures w14:val="standardContextual"/>
        </w:rPr>
        <mc:AlternateContent>
          <mc:Choice Requires="wps">
            <w:drawing>
              <wp:anchor distT="0" distB="0" distL="114300" distR="114300" simplePos="0" relativeHeight="251809792" behindDoc="0" locked="0" layoutInCell="1" allowOverlap="1" wp14:anchorId="0E7B97D7" wp14:editId="0341FBCE">
                <wp:simplePos x="0" y="0"/>
                <wp:positionH relativeFrom="column">
                  <wp:posOffset>1147361</wp:posOffset>
                </wp:positionH>
                <wp:positionV relativeFrom="paragraph">
                  <wp:posOffset>1814692</wp:posOffset>
                </wp:positionV>
                <wp:extent cx="190680" cy="190680"/>
                <wp:effectExtent l="0" t="0" r="0" b="0"/>
                <wp:wrapNone/>
                <wp:docPr id="78547134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680" cy="190680"/>
                        </a:xfrm>
                        <a:prstGeom prst="rect">
                          <a:avLst/>
                        </a:prstGeom>
                        <a:solidFill>
                          <a:srgbClr val="CC3300"/>
                        </a:solidFill>
                        <a:ln w="9525">
                          <a:noFill/>
                          <a:miter lim="800000"/>
                          <a:headEnd/>
                          <a:tailEnd/>
                        </a:ln>
                      </wps:spPr>
                      <wps:txbx>
                        <w:txbxContent>
                          <w:p w14:paraId="746732E6" w14:textId="70F0F036" w:rsidR="009C3903" w:rsidRPr="00A15C5D" w:rsidRDefault="009C3903" w:rsidP="00A15C5D">
                            <w:pPr>
                              <w:shd w:val="clear" w:color="auto" w:fill="FFFFFF" w:themeFill="background1"/>
                              <w:jc w:val="center"/>
                              <w:rPr>
                                <w:rFonts w:ascii="Times New Roman" w:hAnsi="Times New Roman" w:cs="Times New Roman"/>
                                <w:color w:val="000000" w:themeColor="text1"/>
                                <w:sz w:val="28"/>
                                <w:szCs w:val="28"/>
                                <w14:textOutline w14:w="9525" w14:cap="rnd" w14:cmpd="sng" w14:algn="ctr">
                                  <w14:solidFill>
                                    <w14:srgbClr w14:val="C00000"/>
                                  </w14:solidFill>
                                  <w14:prstDash w14:val="solid"/>
                                  <w14:bevel/>
                                </w14:textOutline>
                              </w:rPr>
                            </w:pPr>
                            <w:r w:rsidRPr="00A15C5D">
                              <w:rPr>
                                <w:rFonts w:ascii="Times New Roman" w:hAnsi="Times New Roman" w:cs="Times New Roman"/>
                                <w:color w:val="000000" w:themeColor="text1"/>
                                <w:sz w:val="28"/>
                                <w:szCs w:val="28"/>
                                <w14:textOutline w14:w="9525" w14:cap="rnd" w14:cmpd="sng" w14:algn="ctr">
                                  <w14:noFill/>
                                  <w14:prstDash w14:val="solid"/>
                                  <w14:bevel/>
                                </w14:textOutline>
                              </w:rPr>
                              <w:t>в)</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E7B97D7" id="_x0000_s1059" type="#_x0000_t202" style="position:absolute;left:0;text-align:left;margin-left:90.35pt;margin-top:142.9pt;width:15pt;height:1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" fillcolor="#c30" stroked="f">
                <v:textbox inset="0,0,0,0">
                  <w:txbxContent>
                    <w:p w14:paraId="746732E6" w14:textId="70F0F036" w:rsidR="009C3903" w:rsidRPr="00A15C5D" w:rsidRDefault="009C3903" w:rsidP="00A15C5D">
                      <w:pPr>
                        <w:shd w:val="clear" w:color="auto" w:fill="FFFFFF" w:themeFill="background1"/>
                        <w:jc w:val="center"/>
                        <w:rPr>
                          <w:rFonts w:ascii="Times New Roman" w:hAnsi="Times New Roman" w:cs="Times New Roman"/>
                          <w:color w:val="000000" w:themeColor="text1"/>
                          <w:sz w:val="28"/>
                          <w:szCs w:val="28"/>
                          <w14:textOutline w14:w="9525" w14:cap="rnd" w14:cmpd="sng" w14:algn="ctr">
                            <w14:solidFill>
                              <w14:srgbClr w14:val="C00000"/>
                            </w14:solidFill>
                            <w14:prstDash w14:val="solid"/>
                            <w14:bevel/>
                          </w14:textOutline>
                        </w:rPr>
                      </w:pPr>
                      <w:r w:rsidRPr="00A15C5D">
                        <w:rPr>
                          <w:rFonts w:ascii="Times New Roman" w:hAnsi="Times New Roman" w:cs="Times New Roman"/>
                          <w:color w:val="000000" w:themeColor="text1"/>
                          <w:sz w:val="28"/>
                          <w:szCs w:val="28"/>
                          <w14:textOutline w14:w="9525" w14:cap="rnd" w14:cmpd="sng" w14:algn="ctr">
                            <w14:noFill/>
                            <w14:prstDash w14:val="solid"/>
                            <w14:bevel/>
                          </w14:textOutline>
                        </w:rPr>
                        <w:t>в)</w:t>
                      </w:r>
                    </w:p>
                  </w:txbxContent>
                </v:textbox>
              </v:shape>
            </w:pict>
          </mc:Fallback>
        </mc:AlternateContent>
      </w:r>
      <w:r w:rsidR="00B92840" w:rsidRPr="009D5FAF">
        <w:rPr>
          <w:noProof/>
          <w:lang w:val="ru-RU" w:eastAsia="ru-RU"/>
          <w14:ligatures w14:val="standardContextual"/>
        </w:rPr>
        <mc:AlternateContent>
          <mc:Choice Requires="wps">
            <w:drawing>
              <wp:anchor distT="0" distB="0" distL="114300" distR="114300" simplePos="0" relativeHeight="251740160" behindDoc="0" locked="0" layoutInCell="1" allowOverlap="1" wp14:anchorId="59645DF2" wp14:editId="232ED63C">
                <wp:simplePos x="0" y="0"/>
                <wp:positionH relativeFrom="column">
                  <wp:posOffset>3329940</wp:posOffset>
                </wp:positionH>
                <wp:positionV relativeFrom="paragraph">
                  <wp:posOffset>147955</wp:posOffset>
                </wp:positionV>
                <wp:extent cx="228584" cy="185085"/>
                <wp:effectExtent l="0" t="0" r="0" b="0"/>
                <wp:wrapNone/>
                <wp:docPr id="206623825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584" cy="185085"/>
                        </a:xfrm>
                        <a:prstGeom prst="rect">
                          <a:avLst/>
                        </a:prstGeom>
                        <a:noFill/>
                        <a:ln w="9525">
                          <a:noFill/>
                          <a:miter lim="800000"/>
                          <a:headEnd/>
                          <a:tailEnd/>
                        </a:ln>
                      </wps:spPr>
                      <wps:txbx>
                        <w:txbxContent>
                          <w:p w14:paraId="53BF854F" w14:textId="77777777" w:rsidR="009C3903" w:rsidRPr="00221F6F" w:rsidRDefault="009C3903" w:rsidP="00B92840">
                            <w:pPr>
                              <w:shd w:val="clear" w:color="auto" w:fill="FFFFFF" w:themeFill="background1"/>
                              <w:jc w:val="center"/>
                              <w:rPr>
                                <w:rFonts w:ascii="Times New Roman" w:hAnsi="Times New Roman" w:cs="Times New Roman"/>
                                <w:color w:val="000000" w:themeColor="text1"/>
                                <w:sz w:val="28"/>
                                <w:szCs w:val="28"/>
                                <w14:textOutline w14:w="9525" w14:cap="rnd" w14:cmpd="sng" w14:algn="ctr">
                                  <w14:noFill/>
                                  <w14:prstDash w14:val="solid"/>
                                  <w14:bevel/>
                                </w14:textOutline>
                              </w:rPr>
                            </w:pPr>
                            <w:r w:rsidRPr="00221F6F">
                              <w:rPr>
                                <w:rFonts w:ascii="Times New Roman" w:hAnsi="Times New Roman" w:cs="Times New Roman"/>
                                <w:color w:val="000000" w:themeColor="text1"/>
                                <w:sz w:val="28"/>
                                <w:szCs w:val="28"/>
                                <w14:textOutline w14:w="9525" w14:cap="rnd" w14:cmpd="sng" w14:algn="ctr">
                                  <w14:noFill/>
                                  <w14:prstDash w14:val="solid"/>
                                  <w14:bevel/>
                                </w14:textOutline>
                              </w:rPr>
                              <w:t>б)</w:t>
                            </w:r>
                          </w:p>
                        </w:txbxContent>
                      </wps:txbx>
                      <wps:bodyPr rot="0" vert="horz" wrap="square" lIns="0" tIns="0" rIns="0" bIns="0" anchor="t" anchorCtr="0">
                        <a:noAutofit/>
                      </wps:bodyPr>
                    </wps:wsp>
                  </a:graphicData>
                </a:graphic>
              </wp:anchor>
            </w:drawing>
          </mc:Choice>
          <mc:Fallback>
            <w:pict>
              <v:shape w14:anchorId="59645DF2" id="_x0000_s1060" type="#_x0000_t202" style="position:absolute;left:0;text-align:left;margin-left:262.2pt;margin-top:11.65pt;width:18pt;height:14.55pt;z-index:251740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" filled="f" stroked="f">
                <v:textbox inset="0,0,0,0">
                  <w:txbxContent>
                    <w:p w14:paraId="53BF854F" w14:textId="77777777" w:rsidR="009C3903" w:rsidRPr="00221F6F" w:rsidRDefault="009C3903" w:rsidP="00B92840">
                      <w:pPr>
                        <w:shd w:val="clear" w:color="auto" w:fill="FFFFFF" w:themeFill="background1"/>
                        <w:jc w:val="center"/>
                        <w:rPr>
                          <w:rFonts w:ascii="Times New Roman" w:hAnsi="Times New Roman" w:cs="Times New Roman"/>
                          <w:color w:val="000000" w:themeColor="text1"/>
                          <w:sz w:val="28"/>
                          <w:szCs w:val="28"/>
                          <w14:textOutline w14:w="9525" w14:cap="rnd" w14:cmpd="sng" w14:algn="ctr">
                            <w14:noFill/>
                            <w14:prstDash w14:val="solid"/>
                            <w14:bevel/>
                          </w14:textOutline>
                        </w:rPr>
                      </w:pPr>
                      <w:r w:rsidRPr="00221F6F">
                        <w:rPr>
                          <w:rFonts w:ascii="Times New Roman" w:hAnsi="Times New Roman" w:cs="Times New Roman"/>
                          <w:color w:val="000000" w:themeColor="text1"/>
                          <w:sz w:val="28"/>
                          <w:szCs w:val="28"/>
                          <w14:textOutline w14:w="9525" w14:cap="rnd" w14:cmpd="sng" w14:algn="ctr">
                            <w14:noFill/>
                            <w14:prstDash w14:val="solid"/>
                            <w14:bevel/>
                          </w14:textOutline>
                        </w:rPr>
                        <w:t>б)</w:t>
                      </w:r>
                    </w:p>
                  </w:txbxContent>
                </v:textbox>
              </v:shape>
            </w:pict>
          </mc:Fallback>
        </mc:AlternateContent>
      </w:r>
      <w:r w:rsidR="00B92840" w:rsidRPr="009D5FAF">
        <w:rPr>
          <w:noProof/>
          <w:lang w:val="ru-RU" w:eastAsia="ru-RU"/>
          <w14:ligatures w14:val="standardContextual"/>
        </w:rPr>
        <mc:AlternateContent>
          <mc:Choice Requires="wps">
            <w:drawing>
              <wp:anchor distT="0" distB="0" distL="114300" distR="114300" simplePos="0" relativeHeight="251738112" behindDoc="0" locked="0" layoutInCell="1" allowOverlap="1" wp14:anchorId="70FEF4B5" wp14:editId="29B1C066">
                <wp:simplePos x="0" y="0"/>
                <wp:positionH relativeFrom="column">
                  <wp:posOffset>3406140</wp:posOffset>
                </wp:positionH>
                <wp:positionV relativeFrom="paragraph">
                  <wp:posOffset>1795780</wp:posOffset>
                </wp:positionV>
                <wp:extent cx="228584" cy="185085"/>
                <wp:effectExtent l="0" t="0" r="0" b="0"/>
                <wp:wrapNone/>
                <wp:docPr id="97105125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584" cy="185085"/>
                        </a:xfrm>
                        <a:prstGeom prst="rect">
                          <a:avLst/>
                        </a:prstGeom>
                        <a:noFill/>
                        <a:ln w="9525">
                          <a:noFill/>
                          <a:miter lim="800000"/>
                          <a:headEnd/>
                          <a:tailEnd/>
                        </a:ln>
                      </wps:spPr>
                      <wps:txbx>
                        <w:txbxContent>
                          <w:p w14:paraId="7FAFD274" w14:textId="16054071" w:rsidR="009C3903" w:rsidRPr="00221F6F" w:rsidRDefault="009C3903" w:rsidP="00B92840">
                            <w:pPr>
                              <w:shd w:val="clear" w:color="auto" w:fill="FFFFFF" w:themeFill="background1"/>
                              <w:jc w:val="center"/>
                              <w:rPr>
                                <w:rFonts w:ascii="Times New Roman" w:hAnsi="Times New Roman" w:cs="Times New Roman"/>
                                <w:color w:val="000000" w:themeColor="text1"/>
                                <w:sz w:val="28"/>
                                <w:szCs w:val="28"/>
                                <w14:textOutline w14:w="9525" w14:cap="rnd" w14:cmpd="sng" w14:algn="ctr">
                                  <w14:noFill/>
                                  <w14:prstDash w14:val="solid"/>
                                  <w14:bevel/>
                                </w14:textOutline>
                              </w:rPr>
                            </w:pPr>
                            <w:r w:rsidRPr="00221F6F">
                              <w:rPr>
                                <w:rFonts w:ascii="Times New Roman" w:hAnsi="Times New Roman" w:cs="Times New Roman"/>
                                <w:color w:val="000000" w:themeColor="text1"/>
                                <w:sz w:val="28"/>
                                <w:szCs w:val="28"/>
                                <w14:textOutline w14:w="9525" w14:cap="rnd" w14:cmpd="sng" w14:algn="ctr">
                                  <w14:noFill/>
                                  <w14:prstDash w14:val="solid"/>
                                  <w14:bevel/>
                                </w14:textOutline>
                              </w:rPr>
                              <w:t>г)</w:t>
                            </w:r>
                          </w:p>
                        </w:txbxContent>
                      </wps:txbx>
                      <wps:bodyPr rot="0" vert="horz" wrap="square" lIns="0" tIns="0" rIns="0" bIns="0" anchor="t" anchorCtr="0">
                        <a:noAutofit/>
                      </wps:bodyPr>
                    </wps:wsp>
                  </a:graphicData>
                </a:graphic>
              </wp:anchor>
            </w:drawing>
          </mc:Choice>
          <mc:Fallback>
            <w:pict>
              <v:shape w14:anchorId="70FEF4B5" id="_x0000_s1061" type="#_x0000_t202" style="position:absolute;left:0;text-align:left;margin-left:268.2pt;margin-top:141.4pt;width:18pt;height:14.55pt;z-index:251738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" filled="f" stroked="f">
                <v:textbox inset="0,0,0,0">
                  <w:txbxContent>
                    <w:p w14:paraId="7FAFD274" w14:textId="16054071" w:rsidR="009C3903" w:rsidRPr="00221F6F" w:rsidRDefault="009C3903" w:rsidP="00B92840">
                      <w:pPr>
                        <w:shd w:val="clear" w:color="auto" w:fill="FFFFFF" w:themeFill="background1"/>
                        <w:jc w:val="center"/>
                        <w:rPr>
                          <w:rFonts w:ascii="Times New Roman" w:hAnsi="Times New Roman" w:cs="Times New Roman"/>
                          <w:color w:val="000000" w:themeColor="text1"/>
                          <w:sz w:val="28"/>
                          <w:szCs w:val="28"/>
                          <w14:textOutline w14:w="9525" w14:cap="rnd" w14:cmpd="sng" w14:algn="ctr">
                            <w14:noFill/>
                            <w14:prstDash w14:val="solid"/>
                            <w14:bevel/>
                          </w14:textOutline>
                        </w:rPr>
                      </w:pPr>
                      <w:r w:rsidRPr="00221F6F">
                        <w:rPr>
                          <w:rFonts w:ascii="Times New Roman" w:hAnsi="Times New Roman" w:cs="Times New Roman"/>
                          <w:color w:val="000000" w:themeColor="text1"/>
                          <w:sz w:val="28"/>
                          <w:szCs w:val="28"/>
                          <w14:textOutline w14:w="9525" w14:cap="rnd" w14:cmpd="sng" w14:algn="ctr">
                            <w14:noFill/>
                            <w14:prstDash w14:val="solid"/>
                            <w14:bevel/>
                          </w14:textOutline>
                        </w:rPr>
                        <w:t>г)</w:t>
                      </w:r>
                    </w:p>
                  </w:txbxContent>
                </v:textbox>
              </v:shape>
            </w:pict>
          </mc:Fallback>
        </mc:AlternateContent>
      </w:r>
      <w:r w:rsidR="00B92840" w:rsidRPr="009D5FAF">
        <w:rPr>
          <w:rFonts w:ascii="Calibri" w:eastAsia="Calibri" w:hAnsi="Calibri" w:cs="Times New Roman"/>
          <w:noProof/>
          <w:shd w:val="clear" w:color="auto" w:fill="FFFFFF" w:themeFill="background1"/>
          <w:lang w:val="ru-RU" w:eastAsia="ru-RU"/>
        </w:rPr>
        <w:drawing>
          <wp:inline distT="0" distB="0" distL="0" distR="0" wp14:anchorId="6840C752" wp14:editId="182B96A4">
            <wp:extent cx="5107760" cy="3600000"/>
            <wp:effectExtent l="0" t="0" r="0" b="635"/>
            <wp:docPr id="1354653389" name="Рисунок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107760" cy="3600000"/>
                    </a:xfrm>
                    <a:prstGeom prst="rect">
                      <a:avLst/>
                    </a:prstGeom>
                    <a:noFill/>
                    <a:ln>
                      <a:noFill/>
                    </a:ln>
                  </pic:spPr>
                </pic:pic>
              </a:graphicData>
            </a:graphic>
          </wp:inline>
        </w:drawing>
      </w:r>
    </w:p>
    <w:p w14:paraId="21922A4A" w14:textId="5D0FDB24" w:rsidR="008A0D32" w:rsidRPr="009D5FAF" w:rsidRDefault="00366231" w:rsidP="00900E81">
      <w:pPr>
        <w:tabs>
          <w:tab w:val="left" w:pos="709"/>
          <w:tab w:val="left" w:pos="1395"/>
        </w:tabs>
        <w:ind w:right="-143"/>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11 – с</w:t>
      </w:r>
      <w:r w:rsidR="00B92840" w:rsidRPr="009D5FAF">
        <w:rPr>
          <w:rFonts w:ascii="Times New Roman" w:eastAsia="Calibri" w:hAnsi="Times New Roman" w:cs="Times New Roman"/>
          <w:sz w:val="28"/>
          <w:szCs w:val="28"/>
        </w:rPr>
        <w:t>урет</w:t>
      </w:r>
      <w:r w:rsidRPr="009D5FAF">
        <w:rPr>
          <w:rFonts w:ascii="Times New Roman" w:eastAsia="Calibri" w:hAnsi="Times New Roman" w:cs="Times New Roman"/>
          <w:sz w:val="28"/>
          <w:szCs w:val="28"/>
        </w:rPr>
        <w:t>.</w:t>
      </w:r>
      <w:r w:rsidR="000E0BFD" w:rsidRPr="009D5FAF">
        <w:rPr>
          <w:rFonts w:ascii="Times New Roman" w:eastAsia="Calibri" w:hAnsi="Times New Roman" w:cs="Times New Roman"/>
          <w:sz w:val="28"/>
          <w:szCs w:val="28"/>
        </w:rPr>
        <w:t xml:space="preserve"> </w:t>
      </w:r>
      <w:r w:rsidR="007D7727" w:rsidRPr="009D5FAF">
        <w:rPr>
          <w:rFonts w:ascii="Times New Roman" w:eastAsia="Calibri" w:hAnsi="Times New Roman" w:cs="Times New Roman"/>
          <w:sz w:val="28"/>
          <w:szCs w:val="28"/>
        </w:rPr>
        <w:t>П</w:t>
      </w:r>
      <w:r w:rsidR="00B92840" w:rsidRPr="009D5FAF">
        <w:rPr>
          <w:rFonts w:ascii="Times New Roman" w:eastAsia="Calibri" w:hAnsi="Times New Roman" w:cs="Times New Roman"/>
          <w:sz w:val="28"/>
          <w:szCs w:val="28"/>
        </w:rPr>
        <w:t>ирамида құрылымының АКМ суреттері</w:t>
      </w:r>
      <w:r w:rsidRPr="009D5FAF">
        <w:rPr>
          <w:rFonts w:ascii="Times New Roman" w:eastAsia="Calibri" w:hAnsi="Times New Roman" w:cs="Times New Roman"/>
          <w:sz w:val="28"/>
          <w:szCs w:val="28"/>
        </w:rPr>
        <w:t xml:space="preserve"> </w:t>
      </w:r>
      <w:r w:rsidR="00B92840" w:rsidRPr="009D5FAF">
        <w:rPr>
          <w:rFonts w:ascii="Times New Roman" w:eastAsia="Calibri" w:hAnsi="Times New Roman" w:cs="Times New Roman"/>
          <w:sz w:val="28"/>
          <w:szCs w:val="28"/>
        </w:rPr>
        <w:t>құрамында 0,5-8 мкм пирамидалары бар кремний беттері</w:t>
      </w:r>
      <w:r w:rsidRPr="009D5FAF">
        <w:rPr>
          <w:rFonts w:ascii="Times New Roman" w:eastAsia="Calibri" w:hAnsi="Times New Roman" w:cs="Times New Roman"/>
          <w:sz w:val="28"/>
          <w:szCs w:val="28"/>
        </w:rPr>
        <w:t xml:space="preserve"> </w:t>
      </w:r>
      <w:r w:rsidR="00B92840" w:rsidRPr="009D5FAF">
        <w:rPr>
          <w:rFonts w:ascii="Times New Roman" w:eastAsia="Calibri" w:hAnsi="Times New Roman" w:cs="Times New Roman"/>
          <w:sz w:val="28"/>
          <w:szCs w:val="28"/>
        </w:rPr>
        <w:t>(аймақтар: 3,0×3,0 мкм (a), 10×10 мкм (</w:t>
      </w:r>
      <w:r w:rsidR="00717193" w:rsidRPr="009D5FAF">
        <w:rPr>
          <w:rFonts w:ascii="Times New Roman" w:eastAsia="Calibri" w:hAnsi="Times New Roman" w:cs="Times New Roman"/>
          <w:sz w:val="28"/>
          <w:szCs w:val="28"/>
        </w:rPr>
        <w:t>б</w:t>
      </w:r>
      <w:r w:rsidR="00B92840" w:rsidRPr="009D5FAF">
        <w:rPr>
          <w:rFonts w:ascii="Times New Roman" w:eastAsia="Calibri" w:hAnsi="Times New Roman" w:cs="Times New Roman"/>
          <w:sz w:val="28"/>
          <w:szCs w:val="28"/>
        </w:rPr>
        <w:t xml:space="preserve">, </w:t>
      </w:r>
      <w:r w:rsidR="00717193" w:rsidRPr="009D5FAF">
        <w:rPr>
          <w:rFonts w:ascii="Times New Roman" w:eastAsia="Calibri" w:hAnsi="Times New Roman" w:cs="Times New Roman"/>
          <w:sz w:val="28"/>
          <w:szCs w:val="28"/>
        </w:rPr>
        <w:t>в</w:t>
      </w:r>
      <w:r w:rsidR="00B92840" w:rsidRPr="009D5FAF">
        <w:rPr>
          <w:rFonts w:ascii="Times New Roman" w:eastAsia="Calibri" w:hAnsi="Times New Roman" w:cs="Times New Roman"/>
          <w:sz w:val="28"/>
          <w:szCs w:val="28"/>
        </w:rPr>
        <w:t>), 40×40 мкм (</w:t>
      </w:r>
      <w:r w:rsidR="00717193" w:rsidRPr="009D5FAF">
        <w:rPr>
          <w:rFonts w:ascii="Times New Roman" w:eastAsia="Calibri" w:hAnsi="Times New Roman" w:cs="Times New Roman"/>
          <w:sz w:val="28"/>
          <w:szCs w:val="28"/>
        </w:rPr>
        <w:t>г</w:t>
      </w:r>
      <w:r w:rsidR="00B92840" w:rsidRPr="009D5FAF">
        <w:rPr>
          <w:rFonts w:ascii="Times New Roman" w:eastAsia="Calibri" w:hAnsi="Times New Roman" w:cs="Times New Roman"/>
          <w:sz w:val="28"/>
          <w:szCs w:val="28"/>
        </w:rPr>
        <w:t>))</w:t>
      </w:r>
    </w:p>
    <w:p w14:paraId="7F6D241C" w14:textId="77777777" w:rsidR="00B92840" w:rsidRPr="009D5FAF" w:rsidRDefault="00B92840" w:rsidP="00717193">
      <w:pPr>
        <w:tabs>
          <w:tab w:val="left" w:pos="709"/>
          <w:tab w:val="left" w:pos="1395"/>
        </w:tabs>
        <w:ind w:right="-143" w:firstLine="709"/>
        <w:jc w:val="center"/>
        <w:rPr>
          <w:rFonts w:ascii="Times New Roman" w:eastAsia="Calibri" w:hAnsi="Times New Roman" w:cs="Times New Roman"/>
          <w:sz w:val="28"/>
          <w:szCs w:val="28"/>
        </w:rPr>
      </w:pPr>
    </w:p>
    <w:p w14:paraId="190F451A" w14:textId="03A7230A" w:rsidR="001D39E2" w:rsidRPr="009D5FAF" w:rsidRDefault="001D39E2" w:rsidP="00900E81">
      <w:pPr>
        <w:tabs>
          <w:tab w:val="left" w:pos="709"/>
          <w:tab w:val="left" w:pos="1395"/>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Пирамидалардың өлшемдері бірдей емес. 1</w:t>
      </w:r>
      <w:r w:rsidR="00CC7664" w:rsidRPr="009D5FAF">
        <w:rPr>
          <w:rFonts w:ascii="Times New Roman" w:eastAsia="Calibri" w:hAnsi="Times New Roman" w:cs="Times New Roman"/>
          <w:sz w:val="28"/>
          <w:szCs w:val="28"/>
        </w:rPr>
        <w:t xml:space="preserve">1,а </w:t>
      </w:r>
      <w:r w:rsidRPr="009D5FAF">
        <w:rPr>
          <w:rFonts w:ascii="Times New Roman" w:eastAsia="Calibri" w:hAnsi="Times New Roman" w:cs="Times New Roman"/>
          <w:sz w:val="28"/>
          <w:szCs w:val="28"/>
        </w:rPr>
        <w:t>-</w:t>
      </w:r>
      <w:r w:rsidR="00CC7664"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суреттегі пирамиданың негізі ~ 2,4 × 2,4 мкм, ал биіктігі ~ 600 нм. Сонымен қатар, оның жанында өлшемі 0,5 × 0,5 мкм және 0,3 × 0,3 мкм болатын шағын құрылымдар бар. 1</w:t>
      </w:r>
      <w:r w:rsidR="00CC7664" w:rsidRPr="009D5FAF">
        <w:rPr>
          <w:rFonts w:ascii="Times New Roman" w:eastAsia="Calibri" w:hAnsi="Times New Roman" w:cs="Times New Roman"/>
          <w:sz w:val="28"/>
          <w:szCs w:val="28"/>
        </w:rPr>
        <w:t>1</w:t>
      </w:r>
      <w:r w:rsidRPr="009D5FAF">
        <w:rPr>
          <w:rFonts w:ascii="Times New Roman" w:eastAsia="Calibri" w:hAnsi="Times New Roman" w:cs="Times New Roman"/>
          <w:sz w:val="28"/>
          <w:szCs w:val="28"/>
        </w:rPr>
        <w:t>,</w:t>
      </w:r>
      <w:r w:rsidR="007E5A85" w:rsidRPr="009D5FAF">
        <w:rPr>
          <w:rFonts w:ascii="Times New Roman" w:eastAsia="Calibri" w:hAnsi="Times New Roman" w:cs="Times New Roman"/>
          <w:sz w:val="28"/>
          <w:szCs w:val="28"/>
        </w:rPr>
        <w:t>б</w:t>
      </w:r>
      <w:r w:rsidR="00CC7664"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 xml:space="preserve"> суретте өлшемі 10 × 10 мкм кремний бетінің микроқұрылымы көрсетілген, оның құрамында 2 × 2 мкм ретіндегі әртүрлі мөлшердегі пирамидалардың көп мөлшері бар</w:t>
      </w:r>
      <w:r w:rsidR="003626E2" w:rsidRPr="009D5FAF">
        <w:rPr>
          <w:rFonts w:ascii="Times New Roman" w:eastAsia="Calibri" w:hAnsi="Times New Roman" w:cs="Times New Roman"/>
          <w:sz w:val="28"/>
          <w:szCs w:val="28"/>
        </w:rPr>
        <w:t xml:space="preserve"> екені көрсетілді</w:t>
      </w:r>
      <w:r w:rsidRPr="009D5FAF">
        <w:rPr>
          <w:rFonts w:ascii="Times New Roman" w:eastAsia="Calibri" w:hAnsi="Times New Roman" w:cs="Times New Roman"/>
          <w:sz w:val="28"/>
          <w:szCs w:val="28"/>
        </w:rPr>
        <w:t xml:space="preserve">. </w:t>
      </w:r>
      <w:r w:rsidR="003626E2" w:rsidRPr="009D5FAF">
        <w:rPr>
          <w:rFonts w:ascii="Times New Roman" w:eastAsia="Calibri" w:hAnsi="Times New Roman" w:cs="Times New Roman"/>
          <w:sz w:val="28"/>
          <w:szCs w:val="28"/>
        </w:rPr>
        <w:t>Негізі п</w:t>
      </w:r>
      <w:r w:rsidRPr="009D5FAF">
        <w:rPr>
          <w:rFonts w:ascii="Times New Roman" w:eastAsia="Calibri" w:hAnsi="Times New Roman" w:cs="Times New Roman"/>
          <w:sz w:val="28"/>
          <w:szCs w:val="28"/>
        </w:rPr>
        <w:t xml:space="preserve">ирамидалардың өлшемі ~ 8 × 8 мкм және </w:t>
      </w:r>
      <w:r w:rsidRPr="009D5FAF">
        <w:rPr>
          <w:rFonts w:ascii="Times New Roman" w:eastAsia="Calibri" w:hAnsi="Times New Roman" w:cs="Times New Roman"/>
          <w:sz w:val="28"/>
          <w:szCs w:val="28"/>
        </w:rPr>
        <w:lastRenderedPageBreak/>
        <w:t>биіктігі 2 мкм болатын беттік аймақтар бар (1</w:t>
      </w:r>
      <w:r w:rsidR="00CC7664" w:rsidRPr="009D5FAF">
        <w:rPr>
          <w:rFonts w:ascii="Times New Roman" w:eastAsia="Calibri" w:hAnsi="Times New Roman" w:cs="Times New Roman"/>
          <w:sz w:val="28"/>
          <w:szCs w:val="28"/>
        </w:rPr>
        <w:t>1</w:t>
      </w:r>
      <w:r w:rsidR="00B92840" w:rsidRPr="009D5FAF">
        <w:rPr>
          <w:rFonts w:ascii="Times New Roman" w:eastAsia="Calibri" w:hAnsi="Times New Roman" w:cs="Times New Roman"/>
          <w:sz w:val="28"/>
          <w:szCs w:val="28"/>
        </w:rPr>
        <w:t>,</w:t>
      </w:r>
      <w:r w:rsidR="00407045" w:rsidRPr="009D5FAF">
        <w:rPr>
          <w:rFonts w:ascii="Times New Roman" w:eastAsia="Calibri" w:hAnsi="Times New Roman" w:cs="Times New Roman"/>
          <w:sz w:val="28"/>
          <w:szCs w:val="28"/>
        </w:rPr>
        <w:t>в</w:t>
      </w:r>
      <w:r w:rsidR="00CC7664"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w:t>
      </w:r>
      <w:r w:rsidR="00CC7664"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сурет). 1</w:t>
      </w:r>
      <w:r w:rsidR="00816E6A" w:rsidRPr="009D5FAF">
        <w:rPr>
          <w:rFonts w:ascii="Times New Roman" w:eastAsia="Calibri" w:hAnsi="Times New Roman" w:cs="Times New Roman"/>
          <w:sz w:val="28"/>
          <w:szCs w:val="28"/>
        </w:rPr>
        <w:t>4</w:t>
      </w:r>
      <w:r w:rsidRPr="009D5FAF">
        <w:rPr>
          <w:rFonts w:ascii="Times New Roman" w:eastAsia="Calibri" w:hAnsi="Times New Roman" w:cs="Times New Roman"/>
          <w:sz w:val="28"/>
          <w:szCs w:val="28"/>
        </w:rPr>
        <w:t>,</w:t>
      </w:r>
      <w:r w:rsidR="00407045" w:rsidRPr="009D5FAF">
        <w:rPr>
          <w:rFonts w:ascii="Times New Roman" w:eastAsia="Calibri" w:hAnsi="Times New Roman" w:cs="Times New Roman"/>
          <w:sz w:val="28"/>
          <w:szCs w:val="28"/>
        </w:rPr>
        <w:t>г</w:t>
      </w:r>
      <w:r w:rsidRPr="009D5FAF">
        <w:rPr>
          <w:rFonts w:ascii="Times New Roman" w:eastAsia="Calibri" w:hAnsi="Times New Roman" w:cs="Times New Roman"/>
          <w:sz w:val="28"/>
          <w:szCs w:val="28"/>
        </w:rPr>
        <w:t xml:space="preserve"> -суретте биіктігі 4 мкм-ге дейінгі пирамида бар, ал қалған пирамидалардың  орташа мөлшері 6 × 6 мкм құрайды. </w:t>
      </w:r>
    </w:p>
    <w:p w14:paraId="57C50D77" w14:textId="77777777" w:rsidR="00122161" w:rsidRPr="009D5FAF" w:rsidRDefault="00122161" w:rsidP="00717193">
      <w:pPr>
        <w:tabs>
          <w:tab w:val="left" w:pos="709"/>
          <w:tab w:val="left" w:pos="1395"/>
        </w:tabs>
        <w:ind w:right="-143" w:firstLine="709"/>
        <w:jc w:val="both"/>
        <w:rPr>
          <w:rFonts w:ascii="Times New Roman" w:eastAsia="Calibri" w:hAnsi="Times New Roman" w:cs="Times New Roman"/>
          <w:sz w:val="28"/>
          <w:szCs w:val="28"/>
        </w:rPr>
      </w:pPr>
    </w:p>
    <w:p w14:paraId="58C065D9" w14:textId="17680FC4" w:rsidR="003839B2" w:rsidRPr="009D5FAF" w:rsidRDefault="003839B2" w:rsidP="00900E81">
      <w:pPr>
        <w:tabs>
          <w:tab w:val="left" w:pos="709"/>
          <w:tab w:val="left" w:pos="1395"/>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2.</w:t>
      </w:r>
      <w:r w:rsidR="006770F8" w:rsidRPr="009D5FAF">
        <w:rPr>
          <w:rFonts w:ascii="Times New Roman" w:eastAsia="Calibri" w:hAnsi="Times New Roman" w:cs="Times New Roman"/>
          <w:sz w:val="28"/>
          <w:szCs w:val="28"/>
        </w:rPr>
        <w:t>7</w:t>
      </w:r>
      <w:r w:rsidRPr="009D5FAF">
        <w:rPr>
          <w:rFonts w:ascii="Times New Roman" w:eastAsia="Calibri" w:hAnsi="Times New Roman" w:cs="Times New Roman"/>
          <w:sz w:val="28"/>
          <w:szCs w:val="28"/>
        </w:rPr>
        <w:t xml:space="preserve"> </w:t>
      </w:r>
      <w:r w:rsidR="00284A40" w:rsidRPr="009D5FAF">
        <w:rPr>
          <w:rFonts w:ascii="Times New Roman" w:eastAsia="Calibri" w:hAnsi="Times New Roman" w:cs="Times New Roman"/>
          <w:sz w:val="28"/>
          <w:szCs w:val="28"/>
        </w:rPr>
        <w:t>К</w:t>
      </w:r>
      <w:r w:rsidRPr="009D5FAF">
        <w:rPr>
          <w:rFonts w:ascii="Times New Roman" w:eastAsia="Calibri" w:hAnsi="Times New Roman" w:cs="Times New Roman"/>
          <w:sz w:val="28"/>
          <w:szCs w:val="28"/>
        </w:rPr>
        <w:t>ремний бетіндегі ЅіС/MgF</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шағылысуға қарсы қабат</w:t>
      </w:r>
      <w:r w:rsidR="005D36FA" w:rsidRPr="009D5FAF">
        <w:rPr>
          <w:rFonts w:ascii="Times New Roman" w:eastAsia="Calibri" w:hAnsi="Times New Roman" w:cs="Times New Roman"/>
          <w:sz w:val="28"/>
          <w:szCs w:val="28"/>
        </w:rPr>
        <w:t>ының</w:t>
      </w:r>
      <w:r w:rsidRPr="009D5FAF">
        <w:rPr>
          <w:rFonts w:ascii="Times New Roman" w:eastAsia="Calibri" w:hAnsi="Times New Roman" w:cs="Times New Roman"/>
          <w:sz w:val="28"/>
          <w:szCs w:val="28"/>
        </w:rPr>
        <w:t xml:space="preserve"> синтез</w:t>
      </w:r>
      <w:r w:rsidR="005D36FA" w:rsidRPr="009D5FAF">
        <w:rPr>
          <w:rFonts w:ascii="Times New Roman" w:eastAsia="Calibri" w:hAnsi="Times New Roman" w:cs="Times New Roman"/>
          <w:sz w:val="28"/>
          <w:szCs w:val="28"/>
        </w:rPr>
        <w:t>і</w:t>
      </w:r>
    </w:p>
    <w:p w14:paraId="68101BF5" w14:textId="2C677D99" w:rsidR="003839B2" w:rsidRPr="009D5FAF" w:rsidRDefault="003839B2" w:rsidP="00900E81">
      <w:pPr>
        <w:tabs>
          <w:tab w:val="left" w:pos="709"/>
          <w:tab w:val="left" w:pos="1395"/>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Кремний бетіндегі екі қабатты SiC/MgF</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/Si шағылысуға қарсы жабынды синтездеу мәселесін шешу үшін</w:t>
      </w:r>
      <w:r w:rsidR="00D059D4" w:rsidRPr="009D5FAF">
        <w:rPr>
          <w:rFonts w:ascii="Times New Roman" w:eastAsia="Calibri" w:hAnsi="Times New Roman" w:cs="Times New Roman"/>
          <w:sz w:val="28"/>
          <w:szCs w:val="28"/>
        </w:rPr>
        <w:t xml:space="preserve"> ЭЛУ</w:t>
      </w:r>
      <w:r w:rsidRPr="009D5FAF">
        <w:rPr>
          <w:rFonts w:ascii="Times New Roman" w:eastAsia="Calibri" w:hAnsi="Times New Roman" w:cs="Times New Roman"/>
          <w:sz w:val="28"/>
          <w:szCs w:val="28"/>
        </w:rPr>
        <w:t xml:space="preserve"> TM-5 электронды сәулелік қондырғы қолданылды</w:t>
      </w:r>
      <w:r w:rsidR="00A71BE1"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MgF</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w:t>
      </w:r>
      <w:r w:rsidR="000D1E2E"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қтарының</w:t>
      </w:r>
      <w:r w:rsidRPr="009D5FAF">
        <w:rPr>
          <w:rFonts w:ascii="Times New Roman" w:eastAsia="Calibri" w:hAnsi="Times New Roman" w:cs="Times New Roman"/>
          <w:sz w:val="28"/>
          <w:szCs w:val="28"/>
        </w:rPr>
        <w:t xml:space="preserve"> </w:t>
      </w:r>
      <w:r w:rsidR="00D059D4" w:rsidRPr="009D5FAF">
        <w:rPr>
          <w:rFonts w:ascii="Times New Roman" w:eastAsia="TimesNewRoman" w:hAnsi="Times New Roman" w:cs="Times New Roman"/>
          <w:sz w:val="28"/>
          <w:szCs w:val="28"/>
        </w:rPr>
        <w:t xml:space="preserve">c-Si </w:t>
      </w:r>
      <w:r w:rsidRPr="009D5FAF">
        <w:rPr>
          <w:rFonts w:ascii="Times New Roman" w:eastAsia="Calibri" w:hAnsi="Times New Roman" w:cs="Times New Roman"/>
          <w:sz w:val="28"/>
          <w:szCs w:val="28"/>
        </w:rPr>
        <w:t>бетіне тұндыру, MgF</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таблеткасын электронды сәулемен келесі параметрлерде буландыру арқылы жүзеге асырылды: кернеу 6 кВ, ток 25 мА, экспозиция ұзақтығы 450 сек.</w:t>
      </w:r>
    </w:p>
    <w:p w14:paraId="5394CA33" w14:textId="18CC9972" w:rsidR="001D0DC0" w:rsidRPr="009D5FAF" w:rsidRDefault="003839B2" w:rsidP="00900E81">
      <w:pPr>
        <w:tabs>
          <w:tab w:val="left" w:pos="709"/>
          <w:tab w:val="left" w:pos="1395"/>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Екі қабатты SiC/MgF</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/Si шағылысуға қарсы жабынның бөлігі ретінде кремний карбиді (SiC) наноқабатты синтездеу үшін MAGNA TM-200-01 магнетрондық қондырғысы </w:t>
      </w:r>
      <w:r w:rsidR="004966BB" w:rsidRPr="009D5FAF">
        <w:rPr>
          <w:rFonts w:ascii="Times New Roman" w:eastAsia="Calibri" w:hAnsi="Times New Roman" w:cs="Times New Roman"/>
          <w:sz w:val="28"/>
          <w:szCs w:val="28"/>
        </w:rPr>
        <w:t>пайдаланылды</w:t>
      </w:r>
      <w:r w:rsidRPr="009D5FAF">
        <w:rPr>
          <w:rFonts w:ascii="Times New Roman" w:eastAsia="Calibri" w:hAnsi="Times New Roman" w:cs="Times New Roman"/>
          <w:sz w:val="28"/>
          <w:szCs w:val="28"/>
        </w:rPr>
        <w:t xml:space="preserve"> (</w:t>
      </w:r>
      <w:r w:rsidR="00765349" w:rsidRPr="009D5FAF">
        <w:rPr>
          <w:rFonts w:ascii="Times New Roman" w:eastAsia="Calibri" w:hAnsi="Times New Roman" w:cs="Times New Roman"/>
          <w:sz w:val="28"/>
          <w:szCs w:val="28"/>
        </w:rPr>
        <w:t>10,a - сурет</w:t>
      </w:r>
      <w:r w:rsidRPr="009D5FAF">
        <w:rPr>
          <w:rFonts w:ascii="Times New Roman" w:eastAsia="Calibri" w:hAnsi="Times New Roman" w:cs="Times New Roman"/>
          <w:sz w:val="28"/>
          <w:szCs w:val="28"/>
        </w:rPr>
        <w:t>).</w:t>
      </w:r>
      <w:r w:rsidR="00034B29" w:rsidRPr="009D5FAF">
        <w:rPr>
          <w:rFonts w:ascii="Times New Roman" w:eastAsia="Calibri" w:hAnsi="Times New Roman" w:cs="Times New Roman"/>
          <w:sz w:val="28"/>
          <w:szCs w:val="28"/>
        </w:rPr>
        <w:t xml:space="preserve"> </w:t>
      </w:r>
      <w:r w:rsidR="00822581" w:rsidRPr="009D5FAF">
        <w:rPr>
          <w:rFonts w:ascii="Times New Roman" w:eastAsia="Calibri" w:hAnsi="Times New Roman" w:cs="Times New Roman"/>
          <w:sz w:val="28"/>
          <w:szCs w:val="28"/>
        </w:rPr>
        <w:t>Тілімшені</w:t>
      </w:r>
      <w:r w:rsidR="00034B29" w:rsidRPr="009D5FAF">
        <w:rPr>
          <w:rFonts w:ascii="Times New Roman" w:eastAsia="Calibri" w:hAnsi="Times New Roman" w:cs="Times New Roman"/>
          <w:sz w:val="28"/>
          <w:szCs w:val="28"/>
        </w:rPr>
        <w:t xml:space="preserve"> камераға орналастырғаннан кейін,</w:t>
      </w:r>
      <w:r w:rsidRPr="009D5FAF">
        <w:rPr>
          <w:rFonts w:ascii="Times New Roman" w:eastAsia="Calibri" w:hAnsi="Times New Roman" w:cs="Times New Roman"/>
          <w:sz w:val="28"/>
          <w:szCs w:val="28"/>
        </w:rPr>
        <w:t xml:space="preserve"> </w:t>
      </w:r>
      <w:r w:rsidR="001D0DC0" w:rsidRPr="009D5FAF">
        <w:rPr>
          <w:rFonts w:ascii="Times New Roman" w:eastAsia="Calibri" w:hAnsi="Times New Roman" w:cs="Times New Roman"/>
          <w:sz w:val="28"/>
          <w:szCs w:val="28"/>
        </w:rPr>
        <w:t xml:space="preserve">100 Вт, 13,56 МГц, 2 мин, 0,4 Па параметрлерінде жоғары жиілікті плазмада иондық тазарту жүргізілді. Пленканы тұндырмас бұрын камерада </w:t>
      </w:r>
      <w:r w:rsidR="00613513" w:rsidRPr="009D5FAF">
        <w:rPr>
          <w:rFonts w:ascii="Times New Roman" w:eastAsia="Calibri" w:hAnsi="Times New Roman" w:cs="Times New Roman"/>
          <w:sz w:val="28"/>
          <w:szCs w:val="28"/>
        </w:rPr>
        <w:t xml:space="preserve">алдын ала </w:t>
      </w:r>
      <w:r w:rsidR="001D0DC0" w:rsidRPr="009D5FAF">
        <w:rPr>
          <w:rFonts w:ascii="Times New Roman" w:eastAsia="Calibri" w:hAnsi="Times New Roman" w:cs="Times New Roman"/>
          <w:sz w:val="28"/>
          <w:szCs w:val="28"/>
        </w:rPr>
        <w:t>1,5×10</w:t>
      </w:r>
      <w:r w:rsidR="001D0DC0" w:rsidRPr="009D5FAF">
        <w:rPr>
          <w:rFonts w:ascii="Times New Roman" w:eastAsia="Calibri" w:hAnsi="Times New Roman" w:cs="Times New Roman"/>
          <w:sz w:val="28"/>
          <w:szCs w:val="28"/>
          <w:vertAlign w:val="superscript"/>
        </w:rPr>
        <w:t>-4</w:t>
      </w:r>
      <w:r w:rsidR="001D0DC0" w:rsidRPr="009D5FAF">
        <w:rPr>
          <w:rFonts w:ascii="Times New Roman" w:eastAsia="Calibri" w:hAnsi="Times New Roman" w:cs="Times New Roman"/>
          <w:sz w:val="28"/>
          <w:szCs w:val="28"/>
        </w:rPr>
        <w:t xml:space="preserve"> Па вакуум жасалды. </w:t>
      </w:r>
      <w:r w:rsidR="00CF0DE0" w:rsidRPr="009D5FAF">
        <w:rPr>
          <w:rFonts w:ascii="Times New Roman" w:eastAsia="Calibri" w:hAnsi="Times New Roman" w:cs="Times New Roman"/>
          <w:sz w:val="28"/>
          <w:szCs w:val="28"/>
        </w:rPr>
        <w:t>Тозаңдату</w:t>
      </w:r>
      <w:r w:rsidR="001D0DC0" w:rsidRPr="009D5FAF">
        <w:rPr>
          <w:rFonts w:ascii="Times New Roman" w:eastAsia="Calibri" w:hAnsi="Times New Roman" w:cs="Times New Roman"/>
          <w:sz w:val="28"/>
          <w:szCs w:val="28"/>
        </w:rPr>
        <w:t xml:space="preserve"> параметрлері: 100 Вт, 13,56 МГц, Ar 0,4 Па. </w:t>
      </w:r>
      <w:r w:rsidR="00B416CC" w:rsidRPr="009D5FAF">
        <w:rPr>
          <w:rFonts w:ascii="Times New Roman" w:eastAsia="Calibri" w:hAnsi="Times New Roman" w:cs="Times New Roman"/>
          <w:sz w:val="28"/>
          <w:szCs w:val="28"/>
        </w:rPr>
        <w:t>Нысан</w:t>
      </w:r>
      <w:r w:rsidR="00FD47D1" w:rsidRPr="009D5FAF">
        <w:rPr>
          <w:rFonts w:ascii="Times New Roman" w:eastAsia="Calibri" w:hAnsi="Times New Roman" w:cs="Times New Roman"/>
          <w:sz w:val="28"/>
          <w:szCs w:val="28"/>
        </w:rPr>
        <w:t xml:space="preserve"> </w:t>
      </w:r>
      <w:r w:rsidR="001D0DC0" w:rsidRPr="009D5FAF">
        <w:rPr>
          <w:rFonts w:ascii="Times New Roman" w:eastAsia="Calibri" w:hAnsi="Times New Roman" w:cs="Times New Roman"/>
          <w:sz w:val="28"/>
          <w:szCs w:val="28"/>
        </w:rPr>
        <w:t xml:space="preserve">ретінде таза SiC цилиндрлік диск қолданылды. </w:t>
      </w:r>
      <w:r w:rsidR="00CF0DE0" w:rsidRPr="009D5FAF">
        <w:rPr>
          <w:rFonts w:ascii="Times New Roman" w:eastAsia="Calibri" w:hAnsi="Times New Roman" w:cs="Times New Roman"/>
          <w:sz w:val="28"/>
          <w:szCs w:val="28"/>
        </w:rPr>
        <w:t>Тозаңдату</w:t>
      </w:r>
      <w:r w:rsidR="001D0DC0" w:rsidRPr="009D5FAF">
        <w:rPr>
          <w:rFonts w:ascii="Times New Roman" w:eastAsia="Calibri" w:hAnsi="Times New Roman" w:cs="Times New Roman"/>
          <w:sz w:val="28"/>
          <w:szCs w:val="28"/>
        </w:rPr>
        <w:t xml:space="preserve"> процесінде </w:t>
      </w:r>
      <w:r w:rsidR="00822581" w:rsidRPr="009D5FAF">
        <w:rPr>
          <w:rFonts w:ascii="Times New Roman" w:eastAsia="Calibri" w:hAnsi="Times New Roman" w:cs="Times New Roman"/>
          <w:sz w:val="28"/>
          <w:szCs w:val="28"/>
        </w:rPr>
        <w:t>тілімшенің</w:t>
      </w:r>
      <w:r w:rsidR="001D0DC0" w:rsidRPr="009D5FAF">
        <w:rPr>
          <w:rFonts w:ascii="Times New Roman" w:eastAsia="Calibri" w:hAnsi="Times New Roman" w:cs="Times New Roman"/>
          <w:sz w:val="28"/>
          <w:szCs w:val="28"/>
        </w:rPr>
        <w:t xml:space="preserve"> температурасы 50</w:t>
      </w:r>
      <w:r w:rsidR="001D0DC0" w:rsidRPr="009D5FAF">
        <w:rPr>
          <w:rFonts w:ascii="Times New Roman" w:eastAsia="Calibri" w:hAnsi="Times New Roman" w:cs="Times New Roman"/>
          <w:sz w:val="28"/>
          <w:szCs w:val="28"/>
          <w:vertAlign w:val="superscript"/>
        </w:rPr>
        <w:t>о</w:t>
      </w:r>
      <w:r w:rsidR="001D0DC0" w:rsidRPr="009D5FAF">
        <w:rPr>
          <w:rFonts w:ascii="Times New Roman" w:eastAsia="Calibri" w:hAnsi="Times New Roman" w:cs="Times New Roman"/>
          <w:sz w:val="28"/>
          <w:szCs w:val="28"/>
        </w:rPr>
        <w:t>С дейін көтерілді.</w:t>
      </w:r>
    </w:p>
    <w:p w14:paraId="0E1DF2F4" w14:textId="294144C1" w:rsidR="001D0DC0" w:rsidRPr="009D5FAF" w:rsidRDefault="001D0DC0" w:rsidP="00900E81">
      <w:pPr>
        <w:tabs>
          <w:tab w:val="left" w:pos="709"/>
          <w:tab w:val="left" w:pos="1395"/>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Кремний карбидінің аморфты </w:t>
      </w:r>
      <w:r w:rsidR="000D1E2E"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қтарын</w:t>
      </w:r>
      <w:r w:rsidRPr="009D5FAF">
        <w:rPr>
          <w:rFonts w:ascii="Times New Roman" w:eastAsia="Calibri" w:hAnsi="Times New Roman" w:cs="Times New Roman"/>
          <w:sz w:val="28"/>
          <w:szCs w:val="28"/>
        </w:rPr>
        <w:t xml:space="preserve"> синтездеу үшін MAGNA TM-200-01 қондырғысының үш нысанасының екеуі кремний нысанасы мен графит нысанасын магнетронды </w:t>
      </w:r>
      <w:r w:rsidR="00CF0DE0" w:rsidRPr="009D5FAF">
        <w:rPr>
          <w:rFonts w:ascii="Times New Roman" w:eastAsia="Calibri" w:hAnsi="Times New Roman" w:cs="Times New Roman"/>
          <w:sz w:val="28"/>
          <w:szCs w:val="28"/>
        </w:rPr>
        <w:t>тозаңдату</w:t>
      </w:r>
      <w:r w:rsidRPr="009D5FAF">
        <w:rPr>
          <w:rFonts w:ascii="Times New Roman" w:eastAsia="Calibri" w:hAnsi="Times New Roman" w:cs="Times New Roman"/>
          <w:sz w:val="28"/>
          <w:szCs w:val="28"/>
        </w:rPr>
        <w:t xml:space="preserve"> үшін 13,56 МГц радиожиілік режиміне орнатылды. SiC </w:t>
      </w:r>
      <w:r w:rsidR="000D1E2E"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қтары</w:t>
      </w:r>
      <w:r w:rsidRPr="009D5FAF">
        <w:rPr>
          <w:rFonts w:ascii="Times New Roman" w:eastAsia="Calibri" w:hAnsi="Times New Roman" w:cs="Times New Roman"/>
          <w:sz w:val="28"/>
          <w:szCs w:val="28"/>
        </w:rPr>
        <w:t xml:space="preserve"> 150 Вт, Ar – 2,4 л/сағ, 0,4 Па, 100°С, 3 сағат жағдайында тұндырылған.</w:t>
      </w:r>
    </w:p>
    <w:p w14:paraId="2DFE27C0" w14:textId="77777777" w:rsidR="001D0DC0" w:rsidRPr="009D5FAF" w:rsidRDefault="001D0DC0" w:rsidP="00900E81">
      <w:pPr>
        <w:tabs>
          <w:tab w:val="left" w:pos="709"/>
          <w:tab w:val="left" w:pos="1395"/>
        </w:tabs>
        <w:ind w:right="-143" w:firstLine="709"/>
        <w:jc w:val="both"/>
        <w:rPr>
          <w:rFonts w:ascii="Times New Roman" w:eastAsia="Calibri" w:hAnsi="Times New Roman" w:cs="Times New Roman"/>
          <w:sz w:val="28"/>
          <w:szCs w:val="28"/>
        </w:rPr>
      </w:pPr>
    </w:p>
    <w:p w14:paraId="0A47B191" w14:textId="4970DB39" w:rsidR="00B66E2B" w:rsidRPr="009D5FAF" w:rsidRDefault="00B66E2B" w:rsidP="00900E81">
      <w:pPr>
        <w:tabs>
          <w:tab w:val="left" w:pos="709"/>
          <w:tab w:val="left" w:pos="1395"/>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2.8 Қабы</w:t>
      </w:r>
      <w:r w:rsidR="005D36FA" w:rsidRPr="009D5FAF">
        <w:rPr>
          <w:rFonts w:ascii="Times New Roman" w:eastAsia="Calibri" w:hAnsi="Times New Roman" w:cs="Times New Roman"/>
          <w:sz w:val="28"/>
          <w:szCs w:val="28"/>
        </w:rPr>
        <w:t>р</w:t>
      </w:r>
      <w:r w:rsidRPr="009D5FAF">
        <w:rPr>
          <w:rFonts w:ascii="Times New Roman" w:eastAsia="Calibri" w:hAnsi="Times New Roman" w:cs="Times New Roman"/>
          <w:sz w:val="28"/>
          <w:szCs w:val="28"/>
        </w:rPr>
        <w:t>ша</w:t>
      </w:r>
      <w:r w:rsidR="005D36FA" w:rsidRPr="009D5FAF">
        <w:rPr>
          <w:rFonts w:ascii="Times New Roman" w:eastAsia="Calibri" w:hAnsi="Times New Roman" w:cs="Times New Roman"/>
          <w:sz w:val="28"/>
          <w:szCs w:val="28"/>
        </w:rPr>
        <w:t>қтардың</w:t>
      </w:r>
      <w:r w:rsidRPr="009D5FAF">
        <w:rPr>
          <w:rFonts w:ascii="Times New Roman" w:eastAsia="Calibri" w:hAnsi="Times New Roman" w:cs="Times New Roman"/>
          <w:sz w:val="28"/>
          <w:szCs w:val="28"/>
        </w:rPr>
        <w:t xml:space="preserve"> беткі кедергісін өлшеудің төрт зонды әдісі</w:t>
      </w:r>
    </w:p>
    <w:p w14:paraId="7B73BFB8" w14:textId="05B1CA53" w:rsidR="00B66E2B" w:rsidRPr="009D5FAF" w:rsidRDefault="00F52D47" w:rsidP="00900E81">
      <w:pPr>
        <w:tabs>
          <w:tab w:val="left" w:pos="709"/>
          <w:tab w:val="left" w:pos="1395"/>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Бөлме температурасында </w:t>
      </w:r>
      <w:r w:rsidR="00A175B5" w:rsidRPr="009D5FAF">
        <w:rPr>
          <w:rFonts w:ascii="Times New Roman" w:eastAsia="Calibri" w:hAnsi="Times New Roman" w:cs="Times New Roman"/>
          <w:sz w:val="28"/>
          <w:szCs w:val="28"/>
        </w:rPr>
        <w:t>Si</w:t>
      </w:r>
      <w:r w:rsidR="00B66E2B" w:rsidRPr="009D5FAF">
        <w:rPr>
          <w:rFonts w:ascii="Times New Roman" w:eastAsia="Calibri" w:hAnsi="Times New Roman" w:cs="Times New Roman"/>
          <w:sz w:val="28"/>
          <w:szCs w:val="28"/>
        </w:rPr>
        <w:t xml:space="preserve"> </w:t>
      </w:r>
      <w:r w:rsidR="005E3265" w:rsidRPr="009D5FAF">
        <w:rPr>
          <w:rFonts w:ascii="Times New Roman" w:eastAsia="Calibri" w:hAnsi="Times New Roman" w:cs="Times New Roman"/>
          <w:sz w:val="28"/>
          <w:szCs w:val="28"/>
        </w:rPr>
        <w:t>түптөсеміндегі</w:t>
      </w:r>
      <w:r w:rsidR="00B66E2B" w:rsidRPr="009D5FAF">
        <w:rPr>
          <w:rFonts w:ascii="Times New Roman" w:eastAsia="Calibri" w:hAnsi="Times New Roman" w:cs="Times New Roman"/>
          <w:sz w:val="28"/>
          <w:szCs w:val="28"/>
        </w:rPr>
        <w:t xml:space="preserve"> жұқа металл немесе жартылай өткізгіш </w:t>
      </w:r>
      <w:r w:rsidR="000D1E2E"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w:t>
      </w:r>
      <w:r w:rsidR="00B66E2B" w:rsidRPr="009D5FAF">
        <w:rPr>
          <w:rFonts w:ascii="Times New Roman" w:eastAsia="Calibri" w:hAnsi="Times New Roman" w:cs="Times New Roman"/>
          <w:sz w:val="28"/>
          <w:szCs w:val="28"/>
        </w:rPr>
        <w:t>ды</w:t>
      </w:r>
      <w:r w:rsidRPr="009D5FAF">
        <w:rPr>
          <w:rFonts w:ascii="Times New Roman" w:eastAsia="Calibri" w:hAnsi="Times New Roman" w:cs="Times New Roman"/>
          <w:sz w:val="28"/>
          <w:szCs w:val="28"/>
        </w:rPr>
        <w:t>ң</w:t>
      </w:r>
      <w:r w:rsidR="00B66E2B"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 xml:space="preserve">беттік электр кедергісін </w:t>
      </w:r>
      <w:r w:rsidR="00B66E2B" w:rsidRPr="009D5FAF">
        <w:rPr>
          <w:rFonts w:ascii="Times New Roman" w:eastAsia="Calibri" w:hAnsi="Times New Roman" w:cs="Times New Roman"/>
          <w:sz w:val="28"/>
          <w:szCs w:val="28"/>
        </w:rPr>
        <w:t xml:space="preserve">өлшеуге төрт зондты қондырғымен </w:t>
      </w:r>
      <w:r w:rsidRPr="009D5FAF">
        <w:rPr>
          <w:rFonts w:ascii="Times New Roman" w:eastAsia="Calibri" w:hAnsi="Times New Roman" w:cs="Times New Roman"/>
          <w:sz w:val="28"/>
          <w:szCs w:val="28"/>
        </w:rPr>
        <w:t>қолданылады</w:t>
      </w:r>
      <w:r w:rsidR="00B66E2B" w:rsidRPr="009D5FAF">
        <w:rPr>
          <w:rFonts w:ascii="Times New Roman" w:eastAsia="Calibri" w:hAnsi="Times New Roman" w:cs="Times New Roman"/>
          <w:sz w:val="28"/>
          <w:szCs w:val="28"/>
        </w:rPr>
        <w:t>(1</w:t>
      </w:r>
      <w:r w:rsidR="00533902" w:rsidRPr="009D5FAF">
        <w:rPr>
          <w:rFonts w:ascii="Times New Roman" w:eastAsia="Calibri" w:hAnsi="Times New Roman" w:cs="Times New Roman"/>
          <w:sz w:val="28"/>
          <w:szCs w:val="28"/>
        </w:rPr>
        <w:t>2</w:t>
      </w:r>
      <w:r w:rsidR="00AD075D" w:rsidRPr="009D5FAF">
        <w:rPr>
          <w:rFonts w:ascii="Times New Roman" w:eastAsia="Calibri" w:hAnsi="Times New Roman" w:cs="Times New Roman"/>
          <w:sz w:val="28"/>
          <w:szCs w:val="28"/>
        </w:rPr>
        <w:t xml:space="preserve">,а </w:t>
      </w:r>
      <w:r w:rsidR="00B66E2B" w:rsidRPr="009D5FAF">
        <w:rPr>
          <w:rFonts w:ascii="Times New Roman" w:eastAsia="Calibri" w:hAnsi="Times New Roman" w:cs="Times New Roman"/>
          <w:sz w:val="28"/>
          <w:szCs w:val="28"/>
        </w:rPr>
        <w:t>-</w:t>
      </w:r>
      <w:r w:rsidR="00681395" w:rsidRPr="009D5FAF">
        <w:rPr>
          <w:rFonts w:ascii="Times New Roman" w:eastAsia="Calibri" w:hAnsi="Times New Roman" w:cs="Times New Roman"/>
          <w:sz w:val="28"/>
          <w:szCs w:val="28"/>
        </w:rPr>
        <w:t xml:space="preserve"> </w:t>
      </w:r>
      <w:r w:rsidR="00B66E2B" w:rsidRPr="009D5FAF">
        <w:rPr>
          <w:rFonts w:ascii="Times New Roman" w:eastAsia="Calibri" w:hAnsi="Times New Roman" w:cs="Times New Roman"/>
          <w:sz w:val="28"/>
          <w:szCs w:val="28"/>
        </w:rPr>
        <w:t>сурет).</w:t>
      </w:r>
    </w:p>
    <w:p w14:paraId="228EF0F4" w14:textId="1714FB1C" w:rsidR="00B66E2B" w:rsidRPr="009D5FAF" w:rsidRDefault="00A91BCA" w:rsidP="00717193">
      <w:pPr>
        <w:tabs>
          <w:tab w:val="left" w:pos="709"/>
          <w:tab w:val="left" w:pos="1395"/>
        </w:tabs>
        <w:ind w:right="-143" w:firstLine="709"/>
        <w:jc w:val="both"/>
        <w:rPr>
          <w:rFonts w:ascii="Times New Roman" w:eastAsia="Calibri" w:hAnsi="Times New Roman" w:cs="Times New Roman"/>
          <w:sz w:val="28"/>
          <w:szCs w:val="28"/>
        </w:rPr>
      </w:pPr>
      <w:r w:rsidRPr="009D5FAF">
        <w:rPr>
          <w:noProof/>
          <w:lang w:val="ru-RU" w:eastAsia="ru-RU"/>
        </w:rPr>
        <w:drawing>
          <wp:anchor distT="0" distB="0" distL="114300" distR="114300" simplePos="0" relativeHeight="251680768" behindDoc="0" locked="0" layoutInCell="1" allowOverlap="1" wp14:anchorId="11DE2E73" wp14:editId="4A0E7309">
            <wp:simplePos x="0" y="0"/>
            <wp:positionH relativeFrom="column">
              <wp:posOffset>4023995</wp:posOffset>
            </wp:positionH>
            <wp:positionV relativeFrom="paragraph">
              <wp:posOffset>11099</wp:posOffset>
            </wp:positionV>
            <wp:extent cx="1669774" cy="2345447"/>
            <wp:effectExtent l="0" t="0" r="6985" b="0"/>
            <wp:wrapNone/>
            <wp:docPr id="39410733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669774" cy="234544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BE84E6" w14:textId="60FBD026" w:rsidR="00B66E2B" w:rsidRPr="009D5FAF" w:rsidRDefault="00A91BCA" w:rsidP="00717193">
      <w:pPr>
        <w:tabs>
          <w:tab w:val="left" w:pos="709"/>
          <w:tab w:val="left" w:pos="1395"/>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noProof/>
          <w:sz w:val="28"/>
          <w:szCs w:val="28"/>
          <w:lang w:val="ru-RU" w:eastAsia="ru-RU"/>
        </w:rPr>
        <mc:AlternateContent>
          <mc:Choice Requires="wps">
            <w:drawing>
              <wp:anchor distT="45720" distB="45720" distL="114300" distR="114300" simplePos="0" relativeHeight="251656192" behindDoc="0" locked="0" layoutInCell="1" allowOverlap="1" wp14:anchorId="3A8D2C18" wp14:editId="48BC199B">
                <wp:simplePos x="0" y="0"/>
                <wp:positionH relativeFrom="column">
                  <wp:posOffset>735105</wp:posOffset>
                </wp:positionH>
                <wp:positionV relativeFrom="paragraph">
                  <wp:posOffset>115384</wp:posOffset>
                </wp:positionV>
                <wp:extent cx="400050" cy="1404620"/>
                <wp:effectExtent l="0" t="0" r="0" b="5080"/>
                <wp:wrapNone/>
                <wp:docPr id="195509805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404620"/>
                        </a:xfrm>
                        <a:prstGeom prst="rect">
                          <a:avLst/>
                        </a:prstGeom>
                        <a:noFill/>
                        <a:ln w="9525">
                          <a:noFill/>
                          <a:miter lim="800000"/>
                          <a:headEnd/>
                          <a:tailEnd/>
                        </a:ln>
                      </wps:spPr>
                      <wps:txbx>
                        <w:txbxContent>
                          <w:p w14:paraId="1440AC94" w14:textId="77777777" w:rsidR="009C3903" w:rsidRPr="00221F6F" w:rsidRDefault="009C3903" w:rsidP="009A13EA">
                            <w:pPr>
                              <w:jc w:val="center"/>
                              <w:rPr>
                                <w:rFonts w:ascii="Times New Roman" w:hAnsi="Times New Roman" w:cs="Times New Roman"/>
                                <w:sz w:val="32"/>
                                <w:szCs w:val="32"/>
                              </w:rPr>
                            </w:pPr>
                            <w:r w:rsidRPr="00221F6F">
                              <w:rPr>
                                <w:rFonts w:ascii="Times New Roman" w:hAnsi="Times New Roman" w:cs="Times New Roman"/>
                                <w:sz w:val="32"/>
                                <w:szCs w:val="32"/>
                              </w:rPr>
                              <w:t>a)</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A8D2C18" id="_x0000_s1062" type="#_x0000_t202" style="position:absolute;left:0;text-align:left;margin-left:57.9pt;margin-top:9.1pt;width:31.5pt;height:110.6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" filled="f" stroked="f">
                <v:textbox style="mso-fit-shape-to-text:t" inset="0,0,0,0">
                  <w:txbxContent>
                    <w:p w14:paraId="1440AC94" w14:textId="77777777" w:rsidR="009C3903" w:rsidRPr="00221F6F" w:rsidRDefault="009C3903" w:rsidP="009A13EA">
                      <w:pPr>
                        <w:jc w:val="center"/>
                        <w:rPr>
                          <w:rFonts w:ascii="Times New Roman" w:hAnsi="Times New Roman" w:cs="Times New Roman"/>
                          <w:sz w:val="32"/>
                          <w:szCs w:val="32"/>
                        </w:rPr>
                      </w:pPr>
                      <w:r w:rsidRPr="00221F6F">
                        <w:rPr>
                          <w:rFonts w:ascii="Times New Roman" w:hAnsi="Times New Roman" w:cs="Times New Roman"/>
                          <w:sz w:val="32"/>
                          <w:szCs w:val="32"/>
                        </w:rPr>
                        <w:t>a)</w:t>
                      </w:r>
                    </w:p>
                  </w:txbxContent>
                </v:textbox>
              </v:shape>
            </w:pict>
          </mc:Fallback>
        </mc:AlternateContent>
      </w:r>
      <w:r w:rsidR="00D42229" w:rsidRPr="009D5FAF">
        <w:rPr>
          <w:rFonts w:ascii="Times New Roman" w:eastAsia="Calibri" w:hAnsi="Times New Roman" w:cs="Times New Roman"/>
          <w:noProof/>
          <w:sz w:val="28"/>
          <w:szCs w:val="28"/>
          <w:lang w:val="ru-RU" w:eastAsia="ru-RU"/>
        </w:rPr>
        <mc:AlternateContent>
          <mc:Choice Requires="wps">
            <w:drawing>
              <wp:anchor distT="45720" distB="45720" distL="114300" distR="114300" simplePos="0" relativeHeight="251672576" behindDoc="0" locked="0" layoutInCell="1" allowOverlap="1" wp14:anchorId="59567905" wp14:editId="4FDE9373">
                <wp:simplePos x="0" y="0"/>
                <wp:positionH relativeFrom="column">
                  <wp:posOffset>3601380</wp:posOffset>
                </wp:positionH>
                <wp:positionV relativeFrom="paragraph">
                  <wp:posOffset>89147</wp:posOffset>
                </wp:positionV>
                <wp:extent cx="400050" cy="1404620"/>
                <wp:effectExtent l="0" t="0" r="0" b="5080"/>
                <wp:wrapNone/>
                <wp:docPr id="8247807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404620"/>
                        </a:xfrm>
                        <a:prstGeom prst="rect">
                          <a:avLst/>
                        </a:prstGeom>
                        <a:noFill/>
                        <a:ln w="9525">
                          <a:noFill/>
                          <a:miter lim="800000"/>
                          <a:headEnd/>
                          <a:tailEnd/>
                        </a:ln>
                      </wps:spPr>
                      <wps:txbx>
                        <w:txbxContent>
                          <w:p w14:paraId="370FE355" w14:textId="77777777" w:rsidR="009C3903" w:rsidRPr="00221F6F" w:rsidRDefault="009C3903" w:rsidP="009A13EA">
                            <w:pPr>
                              <w:jc w:val="center"/>
                              <w:rPr>
                                <w:rFonts w:ascii="Times New Roman" w:hAnsi="Times New Roman" w:cs="Times New Roman"/>
                                <w:sz w:val="32"/>
                                <w:szCs w:val="32"/>
                              </w:rPr>
                            </w:pPr>
                            <w:r w:rsidRPr="00221F6F">
                              <w:rPr>
                                <w:rFonts w:ascii="Times New Roman" w:hAnsi="Times New Roman" w:cs="Times New Roman"/>
                                <w:sz w:val="32"/>
                                <w:szCs w:val="32"/>
                              </w:rPr>
                              <w:t>б)</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9567905" id="_x0000_s1063" type="#_x0000_t202" style="position:absolute;left:0;text-align:left;margin-left:283.55pt;margin-top:7pt;width:31.5pt;height:110.6pt;z-index:2516725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" filled="f" stroked="f">
                <v:textbox style="mso-fit-shape-to-text:t" inset="0,0,0,0">
                  <w:txbxContent>
                    <w:p w14:paraId="370FE355" w14:textId="77777777" w:rsidR="009C3903" w:rsidRPr="00221F6F" w:rsidRDefault="009C3903" w:rsidP="009A13EA">
                      <w:pPr>
                        <w:jc w:val="center"/>
                        <w:rPr>
                          <w:rFonts w:ascii="Times New Roman" w:hAnsi="Times New Roman" w:cs="Times New Roman"/>
                          <w:sz w:val="32"/>
                          <w:szCs w:val="32"/>
                        </w:rPr>
                      </w:pPr>
                      <w:r w:rsidRPr="00221F6F">
                        <w:rPr>
                          <w:rFonts w:ascii="Times New Roman" w:hAnsi="Times New Roman" w:cs="Times New Roman"/>
                          <w:sz w:val="32"/>
                          <w:szCs w:val="32"/>
                        </w:rPr>
                        <w:t>б)</w:t>
                      </w:r>
                    </w:p>
                  </w:txbxContent>
                </v:textbox>
              </v:shape>
            </w:pict>
          </mc:Fallback>
        </mc:AlternateContent>
      </w:r>
      <w:r w:rsidR="009A13EA" w:rsidRPr="009D5FAF">
        <w:rPr>
          <w:rFonts w:ascii="Calibri" w:eastAsia="Calibri" w:hAnsi="Calibri" w:cs="Times New Roman"/>
          <w:noProof/>
          <w:lang w:val="ru-RU" w:eastAsia="ru-RU"/>
        </w:rPr>
        <w:drawing>
          <wp:inline distT="0" distB="0" distL="0" distR="0" wp14:anchorId="68D6A48C" wp14:editId="0D7387B9">
            <wp:extent cx="1980000" cy="2683662"/>
            <wp:effectExtent l="0" t="8890" r="0" b="0"/>
            <wp:docPr id="2074641800" name="Рисунок 1" descr="Изображение выглядит как кабель, Электрическая проводка, электроника, машин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641800" name="Рисунок 1" descr="Изображение выглядит как кабель, Электрическая проводка, электроника, машина&#10;&#10;Автоматически созданное описание"/>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5874" t="2547" r="40210"/>
                    <a:stretch/>
                  </pic:blipFill>
                  <pic:spPr bwMode="auto">
                    <a:xfrm rot="5400000">
                      <a:off x="0" y="0"/>
                      <a:ext cx="1980000" cy="2683662"/>
                    </a:xfrm>
                    <a:prstGeom prst="rect">
                      <a:avLst/>
                    </a:prstGeom>
                    <a:noFill/>
                    <a:ln>
                      <a:noFill/>
                    </a:ln>
                    <a:extLst>
                      <a:ext uri="{53640926-AAD7-44D8-BBD7-CCE9431645EC}">
                        <a14:shadowObscured xmlns:a14="http://schemas.microsoft.com/office/drawing/2010/main"/>
                      </a:ext>
                    </a:extLst>
                  </pic:spPr>
                </pic:pic>
              </a:graphicData>
            </a:graphic>
          </wp:inline>
        </w:drawing>
      </w:r>
      <w:r w:rsidR="00B66E2B" w:rsidRPr="009D5FAF">
        <w:rPr>
          <w:rFonts w:ascii="Times New Roman" w:eastAsia="Calibri" w:hAnsi="Times New Roman" w:cs="Times New Roman"/>
          <w:sz w:val="28"/>
          <w:szCs w:val="28"/>
        </w:rPr>
        <w:t xml:space="preserve"> </w:t>
      </w:r>
      <w:r w:rsidR="009A13EA" w:rsidRPr="009D5FAF">
        <w:rPr>
          <w:rFonts w:ascii="Times New Roman" w:eastAsia="Calibri" w:hAnsi="Times New Roman" w:cs="Times New Roman"/>
          <w:sz w:val="28"/>
          <w:szCs w:val="28"/>
        </w:rPr>
        <w:t xml:space="preserve">  </w:t>
      </w:r>
    </w:p>
    <w:p w14:paraId="07FD579B" w14:textId="22A98321" w:rsidR="00B66E2B" w:rsidRPr="009D5FAF" w:rsidRDefault="00B66E2B" w:rsidP="00717193">
      <w:pPr>
        <w:tabs>
          <w:tab w:val="left" w:pos="709"/>
          <w:tab w:val="left" w:pos="1395"/>
        </w:tabs>
        <w:ind w:right="-143" w:firstLine="709"/>
        <w:jc w:val="both"/>
        <w:rPr>
          <w:rFonts w:ascii="Times New Roman" w:eastAsia="Calibri" w:hAnsi="Times New Roman" w:cs="Times New Roman"/>
          <w:sz w:val="28"/>
          <w:szCs w:val="28"/>
        </w:rPr>
      </w:pPr>
    </w:p>
    <w:p w14:paraId="575069FD" w14:textId="70610F3A" w:rsidR="00D42229" w:rsidRPr="009D5FAF" w:rsidRDefault="00D42229" w:rsidP="00717193">
      <w:pPr>
        <w:tabs>
          <w:tab w:val="left" w:pos="709"/>
          <w:tab w:val="left" w:pos="1395"/>
        </w:tabs>
        <w:ind w:right="-143" w:firstLine="709"/>
        <w:jc w:val="center"/>
        <w:rPr>
          <w:rFonts w:ascii="Times New Roman" w:eastAsia="Calibri" w:hAnsi="Times New Roman" w:cs="Times New Roman"/>
          <w:sz w:val="28"/>
          <w:szCs w:val="28"/>
        </w:rPr>
      </w:pPr>
    </w:p>
    <w:p w14:paraId="1D1685F1" w14:textId="199907E0" w:rsidR="00B66E2B" w:rsidRPr="009D5FAF" w:rsidRDefault="00DF218A" w:rsidP="00717193">
      <w:pPr>
        <w:tabs>
          <w:tab w:val="left" w:pos="709"/>
          <w:tab w:val="left" w:pos="1395"/>
        </w:tabs>
        <w:ind w:right="-143" w:firstLine="709"/>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12 – с</w:t>
      </w:r>
      <w:r w:rsidR="00B66E2B" w:rsidRPr="009D5FAF">
        <w:rPr>
          <w:rFonts w:ascii="Times New Roman" w:eastAsia="Calibri" w:hAnsi="Times New Roman" w:cs="Times New Roman"/>
          <w:sz w:val="28"/>
          <w:szCs w:val="28"/>
        </w:rPr>
        <w:t>урет</w:t>
      </w:r>
      <w:r w:rsidRPr="009D5FAF">
        <w:rPr>
          <w:rFonts w:ascii="Times New Roman" w:eastAsia="Calibri" w:hAnsi="Times New Roman" w:cs="Times New Roman"/>
          <w:sz w:val="28"/>
          <w:szCs w:val="28"/>
        </w:rPr>
        <w:t>.</w:t>
      </w:r>
      <w:r w:rsidR="000E0BFD" w:rsidRPr="009D5FAF">
        <w:rPr>
          <w:rFonts w:ascii="Times New Roman" w:eastAsia="Calibri" w:hAnsi="Times New Roman" w:cs="Times New Roman"/>
          <w:sz w:val="28"/>
          <w:szCs w:val="28"/>
        </w:rPr>
        <w:t xml:space="preserve"> </w:t>
      </w:r>
      <w:r w:rsidR="000D1E2E"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w:t>
      </w:r>
      <w:r w:rsidR="00B66E2B" w:rsidRPr="009D5FAF">
        <w:rPr>
          <w:rFonts w:ascii="Times New Roman" w:eastAsia="Calibri" w:hAnsi="Times New Roman" w:cs="Times New Roman"/>
          <w:sz w:val="28"/>
          <w:szCs w:val="28"/>
        </w:rPr>
        <w:t>дың беткі кедергісін өлшеуге арналған төрт зондты қондырғы (а) және электр тізбегі (</w:t>
      </w:r>
      <w:r w:rsidR="00AD075D" w:rsidRPr="009D5FAF">
        <w:rPr>
          <w:rFonts w:ascii="Times New Roman" w:eastAsia="Calibri" w:hAnsi="Times New Roman" w:cs="Times New Roman"/>
          <w:sz w:val="28"/>
          <w:szCs w:val="28"/>
        </w:rPr>
        <w:t>б</w:t>
      </w:r>
      <w:r w:rsidR="00B66E2B" w:rsidRPr="009D5FAF">
        <w:rPr>
          <w:rFonts w:ascii="Times New Roman" w:eastAsia="Calibri" w:hAnsi="Times New Roman" w:cs="Times New Roman"/>
          <w:sz w:val="28"/>
          <w:szCs w:val="28"/>
        </w:rPr>
        <w:t>)</w:t>
      </w:r>
    </w:p>
    <w:p w14:paraId="041D1D9C" w14:textId="77777777" w:rsidR="001D0DC0" w:rsidRPr="009D5FAF" w:rsidRDefault="001D0DC0" w:rsidP="00717193">
      <w:pPr>
        <w:tabs>
          <w:tab w:val="left" w:pos="709"/>
          <w:tab w:val="left" w:pos="1395"/>
        </w:tabs>
        <w:ind w:right="-143" w:firstLine="709"/>
        <w:jc w:val="center"/>
        <w:rPr>
          <w:rFonts w:ascii="Times New Roman" w:eastAsia="Calibri" w:hAnsi="Times New Roman" w:cs="Times New Roman"/>
          <w:sz w:val="28"/>
          <w:szCs w:val="28"/>
        </w:rPr>
      </w:pPr>
    </w:p>
    <w:p w14:paraId="6C059FD8" w14:textId="28932B45" w:rsidR="004D02AE" w:rsidRPr="009D5FAF" w:rsidRDefault="00342BF7" w:rsidP="00900E81">
      <w:pPr>
        <w:tabs>
          <w:tab w:val="left" w:pos="709"/>
          <w:tab w:val="left" w:pos="1395"/>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lastRenderedPageBreak/>
        <w:t>Қондырғыға о</w:t>
      </w:r>
      <w:r w:rsidR="002C6D10" w:rsidRPr="009D5FAF">
        <w:rPr>
          <w:rFonts w:ascii="Times New Roman" w:eastAsia="Calibri" w:hAnsi="Times New Roman" w:cs="Times New Roman"/>
          <w:sz w:val="28"/>
          <w:szCs w:val="28"/>
        </w:rPr>
        <w:t>рнатылған вольфрам сымынан жасалған 4 зондты үлгі үстеліне түсіруге мүмкіндік береді. Зондтар арасындағы қашықтық S = 0,15 см. Keithley 4200 құрылғысы тұрақты ток көзі ретінде пайдаланылды. Потенциалдар айырмашылығы ішкі зондтар арасында өлшенді, ал электр тогы зондтардың сыртқы жұбы арасында жүрді (1</w:t>
      </w:r>
      <w:r w:rsidR="00533902" w:rsidRPr="009D5FAF">
        <w:rPr>
          <w:rFonts w:ascii="Times New Roman" w:eastAsia="Calibri" w:hAnsi="Times New Roman" w:cs="Times New Roman"/>
          <w:sz w:val="28"/>
          <w:szCs w:val="28"/>
        </w:rPr>
        <w:t>2</w:t>
      </w:r>
      <w:r w:rsidR="002C6D10" w:rsidRPr="009D5FAF">
        <w:rPr>
          <w:rFonts w:ascii="Times New Roman" w:eastAsia="Calibri" w:hAnsi="Times New Roman" w:cs="Times New Roman"/>
          <w:sz w:val="28"/>
          <w:szCs w:val="28"/>
        </w:rPr>
        <w:t>,</w:t>
      </w:r>
      <w:r w:rsidR="00AD075D" w:rsidRPr="009D5FAF">
        <w:rPr>
          <w:rFonts w:ascii="Times New Roman" w:eastAsia="Calibri" w:hAnsi="Times New Roman" w:cs="Times New Roman"/>
          <w:sz w:val="28"/>
          <w:szCs w:val="28"/>
        </w:rPr>
        <w:t>б</w:t>
      </w:r>
      <w:r w:rsidR="00DF218A" w:rsidRPr="009D5FAF">
        <w:rPr>
          <w:rFonts w:ascii="Times New Roman" w:eastAsia="Calibri" w:hAnsi="Times New Roman" w:cs="Times New Roman"/>
          <w:sz w:val="28"/>
          <w:szCs w:val="28"/>
        </w:rPr>
        <w:t xml:space="preserve"> </w:t>
      </w:r>
      <w:r w:rsidR="002C6D10" w:rsidRPr="009D5FAF">
        <w:rPr>
          <w:rFonts w:ascii="Times New Roman" w:eastAsia="Calibri" w:hAnsi="Times New Roman" w:cs="Times New Roman"/>
          <w:sz w:val="28"/>
          <w:szCs w:val="28"/>
        </w:rPr>
        <w:t>-</w:t>
      </w:r>
      <w:r w:rsidR="00DF218A" w:rsidRPr="009D5FAF">
        <w:rPr>
          <w:rFonts w:ascii="Times New Roman" w:eastAsia="Calibri" w:hAnsi="Times New Roman" w:cs="Times New Roman"/>
          <w:sz w:val="28"/>
          <w:szCs w:val="28"/>
        </w:rPr>
        <w:t xml:space="preserve"> </w:t>
      </w:r>
      <w:r w:rsidR="002C6D10" w:rsidRPr="009D5FAF">
        <w:rPr>
          <w:rFonts w:ascii="Times New Roman" w:eastAsia="Calibri" w:hAnsi="Times New Roman" w:cs="Times New Roman"/>
          <w:sz w:val="28"/>
          <w:szCs w:val="28"/>
        </w:rPr>
        <w:t>сурет).</w:t>
      </w:r>
      <w:r w:rsidR="004D02AE" w:rsidRPr="009D5FAF">
        <w:rPr>
          <w:rFonts w:ascii="Times New Roman" w:eastAsia="Calibri" w:hAnsi="Times New Roman" w:cs="Times New Roman"/>
          <w:sz w:val="28"/>
          <w:szCs w:val="28"/>
        </w:rPr>
        <w:t xml:space="preserve"> </w:t>
      </w:r>
      <w:r w:rsidR="000D1E2E"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w:t>
      </w:r>
      <w:r w:rsidR="004D02AE" w:rsidRPr="009D5FAF">
        <w:rPr>
          <w:rFonts w:ascii="Times New Roman" w:eastAsia="Calibri" w:hAnsi="Times New Roman" w:cs="Times New Roman"/>
          <w:sz w:val="28"/>
          <w:szCs w:val="28"/>
        </w:rPr>
        <w:t>дың беткі кедергісі төмендегі формула бойынша есептелді:</w:t>
      </w:r>
    </w:p>
    <w:p w14:paraId="2ED207D2" w14:textId="77777777" w:rsidR="004D02AE" w:rsidRPr="009D5FAF" w:rsidRDefault="004D02AE" w:rsidP="00717193">
      <w:pPr>
        <w:tabs>
          <w:tab w:val="left" w:pos="709"/>
          <w:tab w:val="left" w:pos="1395"/>
        </w:tabs>
        <w:ind w:right="-143" w:firstLine="709"/>
        <w:jc w:val="both"/>
        <w:rPr>
          <w:rFonts w:ascii="Times New Roman" w:eastAsia="Calibri" w:hAnsi="Times New Roman" w:cs="Times New Roman"/>
          <w:sz w:val="28"/>
          <w:szCs w:val="28"/>
        </w:rPr>
      </w:pPr>
    </w:p>
    <w:p w14:paraId="4A82E1EC" w14:textId="5005F38E" w:rsidR="004D02AE" w:rsidRPr="009D5FAF" w:rsidRDefault="00EA0709" w:rsidP="00EA0709">
      <w:pPr>
        <w:ind w:right="-143" w:firstLine="2552"/>
        <w:rPr>
          <w:rFonts w:ascii="Times New Roman" w:eastAsia="Calibri" w:hAnsi="Times New Roman" w:cs="Times New Roman"/>
          <w:snapToGrid w:val="0"/>
          <w:sz w:val="28"/>
          <w:szCs w:val="28"/>
        </w:rPr>
      </w:pPr>
      <w:r w:rsidRPr="009D5FAF">
        <w:rPr>
          <w:rFonts w:ascii="Times New Roman" w:eastAsia="Calibri" w:hAnsi="Times New Roman" w:cs="Times New Roman"/>
          <w:snapToGrid w:val="0"/>
          <w:sz w:val="28"/>
          <w:szCs w:val="28"/>
        </w:rPr>
        <w:t xml:space="preserve">  </w:t>
      </w:r>
      <w:r w:rsidR="004D02AE" w:rsidRPr="009D5FAF">
        <w:rPr>
          <w:rFonts w:ascii="Times New Roman" w:eastAsia="Calibri" w:hAnsi="Times New Roman" w:cs="Times New Roman"/>
          <w:snapToGrid w:val="0"/>
          <w:sz w:val="28"/>
          <w:szCs w:val="28"/>
        </w:rPr>
        <w:t>R</w:t>
      </w:r>
      <w:r w:rsidR="004D02AE" w:rsidRPr="009D5FAF">
        <w:rPr>
          <w:rFonts w:ascii="Times New Roman" w:eastAsia="Calibri" w:hAnsi="Times New Roman" w:cs="Times New Roman"/>
          <w:snapToGrid w:val="0"/>
          <w:sz w:val="28"/>
          <w:szCs w:val="28"/>
          <w:vertAlign w:val="subscript"/>
        </w:rPr>
        <w:t>S</w:t>
      </w:r>
      <w:r w:rsidR="004D02AE" w:rsidRPr="009D5FAF">
        <w:rPr>
          <w:rFonts w:ascii="Times New Roman" w:eastAsia="Calibri" w:hAnsi="Times New Roman" w:cs="Times New Roman"/>
          <w:snapToGrid w:val="0"/>
          <w:sz w:val="28"/>
          <w:szCs w:val="28"/>
        </w:rPr>
        <w:t xml:space="preserve"> = (U</w:t>
      </w:r>
      <w:r w:rsidR="004D02AE" w:rsidRPr="009D5FAF">
        <w:rPr>
          <w:rFonts w:ascii="Times New Roman" w:eastAsia="Calibri" w:hAnsi="Times New Roman" w:cs="Times New Roman"/>
          <w:snapToGrid w:val="0"/>
          <w:sz w:val="28"/>
          <w:szCs w:val="28"/>
          <w:vertAlign w:val="subscript"/>
        </w:rPr>
        <w:t>2</w:t>
      </w:r>
      <w:r w:rsidR="00294692" w:rsidRPr="009D5FAF">
        <w:rPr>
          <w:rFonts w:ascii="Times New Roman" w:eastAsia="Calibri" w:hAnsi="Times New Roman" w:cs="Times New Roman"/>
          <w:snapToGrid w:val="0"/>
          <w:sz w:val="28"/>
          <w:szCs w:val="28"/>
          <w:vertAlign w:val="subscript"/>
        </w:rPr>
        <w:t>,</w:t>
      </w:r>
      <w:r w:rsidR="004D02AE" w:rsidRPr="009D5FAF">
        <w:rPr>
          <w:rFonts w:ascii="Times New Roman" w:eastAsia="Calibri" w:hAnsi="Times New Roman" w:cs="Times New Roman"/>
          <w:snapToGrid w:val="0"/>
          <w:sz w:val="28"/>
          <w:szCs w:val="28"/>
          <w:vertAlign w:val="subscript"/>
        </w:rPr>
        <w:t>3</w:t>
      </w:r>
      <w:r w:rsidR="004D02AE" w:rsidRPr="009D5FAF">
        <w:rPr>
          <w:rFonts w:ascii="Times New Roman" w:eastAsia="Calibri" w:hAnsi="Times New Roman" w:cs="Times New Roman"/>
          <w:snapToGrid w:val="0"/>
          <w:sz w:val="28"/>
          <w:szCs w:val="28"/>
        </w:rPr>
        <w:t xml:space="preserve"> / I)·2πS                                                (</w:t>
      </w:r>
      <w:r w:rsidR="00CD3D17" w:rsidRPr="009D5FAF">
        <w:rPr>
          <w:rFonts w:ascii="Times New Roman" w:eastAsia="Calibri" w:hAnsi="Times New Roman" w:cs="Times New Roman"/>
          <w:snapToGrid w:val="0"/>
          <w:sz w:val="28"/>
          <w:szCs w:val="28"/>
        </w:rPr>
        <w:t>9</w:t>
      </w:r>
      <w:r w:rsidR="004D02AE" w:rsidRPr="009D5FAF">
        <w:rPr>
          <w:rFonts w:ascii="Times New Roman" w:eastAsia="Calibri" w:hAnsi="Times New Roman" w:cs="Times New Roman"/>
          <w:snapToGrid w:val="0"/>
          <w:sz w:val="28"/>
          <w:szCs w:val="28"/>
        </w:rPr>
        <w:t>)</w:t>
      </w:r>
    </w:p>
    <w:p w14:paraId="1A220463" w14:textId="77777777" w:rsidR="004D02AE" w:rsidRPr="009D5FAF" w:rsidRDefault="004D02AE" w:rsidP="00717193">
      <w:pPr>
        <w:tabs>
          <w:tab w:val="left" w:pos="709"/>
          <w:tab w:val="left" w:pos="1395"/>
        </w:tabs>
        <w:ind w:right="-143" w:firstLine="709"/>
        <w:jc w:val="both"/>
        <w:rPr>
          <w:rFonts w:ascii="Times New Roman" w:eastAsia="Calibri" w:hAnsi="Times New Roman" w:cs="Times New Roman"/>
          <w:sz w:val="28"/>
          <w:szCs w:val="28"/>
        </w:rPr>
      </w:pPr>
    </w:p>
    <w:p w14:paraId="260F01CA" w14:textId="352968A0" w:rsidR="004D02AE" w:rsidRPr="009D5FAF" w:rsidRDefault="004D02AE" w:rsidP="00900E81">
      <w:pPr>
        <w:tabs>
          <w:tab w:val="left" w:pos="709"/>
          <w:tab w:val="left" w:pos="1395"/>
        </w:tabs>
        <w:ind w:right="-143"/>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мұндағы U</w:t>
      </w:r>
      <w:r w:rsidRPr="009D5FAF">
        <w:rPr>
          <w:rFonts w:ascii="Times New Roman" w:eastAsia="Calibri" w:hAnsi="Times New Roman" w:cs="Times New Roman"/>
          <w:sz w:val="28"/>
          <w:szCs w:val="28"/>
          <w:vertAlign w:val="subscript"/>
        </w:rPr>
        <w:t>2</w:t>
      </w:r>
      <w:r w:rsidR="00294692" w:rsidRPr="009D5FAF">
        <w:rPr>
          <w:rFonts w:ascii="Times New Roman" w:eastAsia="Calibri" w:hAnsi="Times New Roman" w:cs="Times New Roman"/>
          <w:sz w:val="28"/>
          <w:szCs w:val="28"/>
          <w:vertAlign w:val="subscript"/>
        </w:rPr>
        <w:t>,</w:t>
      </w:r>
      <w:r w:rsidRPr="009D5FAF">
        <w:rPr>
          <w:rFonts w:ascii="Times New Roman" w:eastAsia="Calibri" w:hAnsi="Times New Roman" w:cs="Times New Roman"/>
          <w:sz w:val="28"/>
          <w:szCs w:val="28"/>
          <w:vertAlign w:val="subscript"/>
        </w:rPr>
        <w:t>3</w:t>
      </w:r>
      <w:r w:rsidRPr="009D5FAF">
        <w:rPr>
          <w:rFonts w:ascii="Times New Roman" w:eastAsia="Calibri" w:hAnsi="Times New Roman" w:cs="Times New Roman"/>
          <w:sz w:val="28"/>
          <w:szCs w:val="28"/>
        </w:rPr>
        <w:t>-ішкі зондтар арасындағы кернеу (В), I - сыртқы зондтар арасындағы ток (А), S - зондтар арасындағы қашықтық.</w:t>
      </w:r>
    </w:p>
    <w:p w14:paraId="28C46239" w14:textId="77777777" w:rsidR="00996733" w:rsidRPr="009D5FAF" w:rsidRDefault="00996733" w:rsidP="00717193">
      <w:pPr>
        <w:tabs>
          <w:tab w:val="left" w:pos="709"/>
          <w:tab w:val="left" w:pos="1395"/>
        </w:tabs>
        <w:ind w:right="-143" w:firstLine="709"/>
        <w:jc w:val="both"/>
        <w:rPr>
          <w:rFonts w:ascii="Times New Roman" w:eastAsia="Calibri" w:hAnsi="Times New Roman" w:cs="Times New Roman"/>
          <w:sz w:val="28"/>
          <w:szCs w:val="28"/>
        </w:rPr>
      </w:pPr>
    </w:p>
    <w:p w14:paraId="10F8F542" w14:textId="77777777" w:rsidR="003839B2" w:rsidRPr="009D5FAF" w:rsidRDefault="004D02AE" w:rsidP="00900E81">
      <w:pPr>
        <w:tabs>
          <w:tab w:val="left" w:pos="709"/>
          <w:tab w:val="left" w:pos="1395"/>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2.9 Рентгендік рефлектометрия әдісі</w:t>
      </w:r>
    </w:p>
    <w:p w14:paraId="39E5A291" w14:textId="7CF39ACA" w:rsidR="0008290D" w:rsidRPr="009D5FAF" w:rsidRDefault="00805DBB" w:rsidP="00900E81">
      <w:pPr>
        <w:tabs>
          <w:tab w:val="left" w:pos="709"/>
          <w:tab w:val="left" w:pos="1395"/>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Рентгендік рефлектометрия әдісі рентгендік шағылысу қарқындылығының материалдың бетінен толық сыртқы шағылысудың өте кіші критикалық бұрышына </w:t>
      </w:r>
      <w:bookmarkStart w:id="10" w:name="_Hlk189492491"/>
      <w:r w:rsidRPr="009D5FAF">
        <w:rPr>
          <w:rFonts w:ascii="Times New Roman" w:eastAsia="Calibri" w:hAnsi="Times New Roman" w:cs="Times New Roman"/>
          <w:sz w:val="28"/>
          <w:szCs w:val="28"/>
        </w:rPr>
        <w:sym w:font="Symbol" w:char="F071"/>
      </w:r>
      <w:r w:rsidRPr="009D5FAF">
        <w:rPr>
          <w:rFonts w:ascii="Times New Roman" w:eastAsia="Calibri" w:hAnsi="Times New Roman" w:cs="Times New Roman"/>
          <w:sz w:val="28"/>
          <w:szCs w:val="28"/>
          <w:vertAlign w:val="subscript"/>
        </w:rPr>
        <w:t>с</w:t>
      </w:r>
      <w:r w:rsidRPr="009D5FAF">
        <w:rPr>
          <w:rFonts w:ascii="Times New Roman" w:eastAsia="Calibri" w:hAnsi="Times New Roman" w:cs="Times New Roman"/>
          <w:sz w:val="28"/>
          <w:szCs w:val="28"/>
        </w:rPr>
        <w:t xml:space="preserve"> </w:t>
      </w:r>
      <w:bookmarkEnd w:id="10"/>
      <w:r w:rsidRPr="009D5FAF">
        <w:rPr>
          <w:rFonts w:ascii="Times New Roman" w:eastAsia="Calibri" w:hAnsi="Times New Roman" w:cs="Times New Roman"/>
          <w:sz w:val="28"/>
          <w:szCs w:val="28"/>
        </w:rPr>
        <w:t xml:space="preserve">жақын тәуелділігін өлшеуге негізделген. </w:t>
      </w:r>
      <w:r w:rsidR="003C0BF5" w:rsidRPr="009D5FAF">
        <w:rPr>
          <w:rFonts w:ascii="Times New Roman" w:eastAsia="Calibri" w:hAnsi="Times New Roman" w:cs="Times New Roman"/>
          <w:sz w:val="28"/>
          <w:szCs w:val="28"/>
        </w:rPr>
        <w:sym w:font="Symbol" w:char="F071"/>
      </w:r>
      <w:r w:rsidR="003C0BF5" w:rsidRPr="009D5FAF">
        <w:rPr>
          <w:rFonts w:ascii="Times New Roman" w:eastAsia="Calibri" w:hAnsi="Times New Roman" w:cs="Times New Roman"/>
          <w:sz w:val="28"/>
          <w:szCs w:val="28"/>
          <w:vertAlign w:val="subscript"/>
        </w:rPr>
        <w:t>с</w:t>
      </w:r>
      <w:r w:rsidR="003C0BF5" w:rsidRPr="009D5FAF">
        <w:rPr>
          <w:rFonts w:ascii="Times New Roman" w:eastAsia="Calibri" w:hAnsi="Times New Roman" w:cs="Times New Roman"/>
          <w:sz w:val="28"/>
          <w:szCs w:val="28"/>
        </w:rPr>
        <w:t xml:space="preserve"> -тен кіші рентген сәулесі материалға енбейді және интерфейсте толығымен дерлік шағылысады[</w:t>
      </w:r>
      <w:r w:rsidR="00681395" w:rsidRPr="009D5FAF">
        <w:rPr>
          <w:rFonts w:ascii="Times New Roman" w:eastAsia="Calibri" w:hAnsi="Times New Roman" w:cs="Times New Roman"/>
          <w:sz w:val="28"/>
          <w:szCs w:val="28"/>
        </w:rPr>
        <w:t>85-87</w:t>
      </w:r>
      <w:r w:rsidR="003C0BF5" w:rsidRPr="009D5FAF">
        <w:rPr>
          <w:rFonts w:ascii="Times New Roman" w:eastAsia="Calibri" w:hAnsi="Times New Roman" w:cs="Times New Roman"/>
          <w:sz w:val="28"/>
          <w:szCs w:val="28"/>
        </w:rPr>
        <w:t>].</w:t>
      </w:r>
      <w:r w:rsidR="0008290D" w:rsidRPr="009D5FAF">
        <w:rPr>
          <w:rFonts w:ascii="Times New Roman" w:eastAsia="Calibri" w:hAnsi="Times New Roman" w:cs="Times New Roman"/>
          <w:sz w:val="28"/>
          <w:szCs w:val="28"/>
        </w:rPr>
        <w:t xml:space="preserve"> </w:t>
      </w:r>
      <w:r w:rsidR="003839B2" w:rsidRPr="009D5FAF">
        <w:rPr>
          <w:rFonts w:ascii="Times New Roman" w:eastAsia="Calibri" w:hAnsi="Times New Roman" w:cs="Times New Roman"/>
          <w:sz w:val="28"/>
          <w:szCs w:val="28"/>
        </w:rPr>
        <w:t xml:space="preserve">Рентген сәулесінің </w:t>
      </w:r>
      <w:r w:rsidR="003C0BF5" w:rsidRPr="009D5FAF">
        <w:rPr>
          <w:rFonts w:ascii="Times New Roman" w:eastAsia="Calibri" w:hAnsi="Times New Roman" w:cs="Times New Roman"/>
          <w:sz w:val="28"/>
          <w:szCs w:val="28"/>
        </w:rPr>
        <w:t>критикалық</w:t>
      </w:r>
      <w:r w:rsidR="003839B2" w:rsidRPr="009D5FAF">
        <w:rPr>
          <w:rFonts w:ascii="Times New Roman" w:eastAsia="Calibri" w:hAnsi="Times New Roman" w:cs="Times New Roman"/>
          <w:sz w:val="28"/>
          <w:szCs w:val="28"/>
        </w:rPr>
        <w:t xml:space="preserve"> бұрышқа қатысты бұрышы неғұрлым жоғары болса, рентген сәулелері материа</w:t>
      </w:r>
      <w:r w:rsidR="003C0BF5" w:rsidRPr="009D5FAF">
        <w:rPr>
          <w:rFonts w:ascii="Times New Roman" w:eastAsia="Calibri" w:hAnsi="Times New Roman" w:cs="Times New Roman"/>
          <w:sz w:val="28"/>
          <w:szCs w:val="28"/>
        </w:rPr>
        <w:t>дың жазық бетіне</w:t>
      </w:r>
      <w:r w:rsidR="003839B2" w:rsidRPr="009D5FAF">
        <w:rPr>
          <w:rFonts w:ascii="Times New Roman" w:eastAsia="Calibri" w:hAnsi="Times New Roman" w:cs="Times New Roman"/>
          <w:sz w:val="28"/>
          <w:szCs w:val="28"/>
        </w:rPr>
        <w:t xml:space="preserve"> соғұрлым терең енеді. Егер материалдың беті кедір-бұдыр болса, бұл шағылысудың күрт төмендеуіне әкеледі. </w:t>
      </w:r>
      <w:r w:rsidR="003C0BF5" w:rsidRPr="009D5FAF">
        <w:rPr>
          <w:rFonts w:ascii="Times New Roman" w:eastAsia="Calibri" w:hAnsi="Times New Roman" w:cs="Times New Roman"/>
          <w:sz w:val="28"/>
          <w:szCs w:val="28"/>
        </w:rPr>
        <w:t xml:space="preserve">Рентген сәулелерінің жұқа </w:t>
      </w:r>
      <w:r w:rsidR="000D1E2E" w:rsidRPr="009D5FAF">
        <w:rPr>
          <w:rFonts w:ascii="Times New Roman" w:eastAsia="Calibri" w:hAnsi="Times New Roman" w:cs="Times New Roman"/>
          <w:sz w:val="28"/>
          <w:szCs w:val="28"/>
        </w:rPr>
        <w:t>қабыршақт</w:t>
      </w:r>
      <w:r w:rsidR="003C0BF5" w:rsidRPr="009D5FAF">
        <w:rPr>
          <w:rFonts w:ascii="Times New Roman" w:eastAsia="Calibri" w:hAnsi="Times New Roman" w:cs="Times New Roman"/>
          <w:sz w:val="28"/>
          <w:szCs w:val="28"/>
        </w:rPr>
        <w:t xml:space="preserve">ың бетінен және </w:t>
      </w:r>
      <w:r w:rsidR="00617866" w:rsidRPr="009D5FAF">
        <w:rPr>
          <w:rFonts w:ascii="Times New Roman" w:eastAsia="Calibri" w:hAnsi="Times New Roman" w:cs="Times New Roman"/>
          <w:sz w:val="28"/>
          <w:szCs w:val="28"/>
        </w:rPr>
        <w:t>түптөсем</w:t>
      </w:r>
      <w:r w:rsidR="003C0BF5" w:rsidRPr="009D5FAF">
        <w:rPr>
          <w:rFonts w:ascii="Times New Roman" w:eastAsia="Calibri" w:hAnsi="Times New Roman" w:cs="Times New Roman"/>
          <w:sz w:val="28"/>
          <w:szCs w:val="28"/>
        </w:rPr>
        <w:t xml:space="preserve"> </w:t>
      </w:r>
      <w:r w:rsidR="00617866" w:rsidRPr="009D5FAF">
        <w:rPr>
          <w:rFonts w:ascii="Times New Roman" w:eastAsia="Calibri" w:hAnsi="Times New Roman" w:cs="Times New Roman"/>
          <w:sz w:val="28"/>
          <w:szCs w:val="28"/>
        </w:rPr>
        <w:t>м</w:t>
      </w:r>
      <w:r w:rsidR="003C0BF5" w:rsidRPr="009D5FAF">
        <w:rPr>
          <w:rFonts w:ascii="Times New Roman" w:eastAsia="Calibri" w:hAnsi="Times New Roman" w:cs="Times New Roman"/>
          <w:sz w:val="28"/>
          <w:szCs w:val="28"/>
        </w:rPr>
        <w:t xml:space="preserve">ен жұқа </w:t>
      </w:r>
      <w:r w:rsidR="000D1E2E" w:rsidRPr="009D5FAF">
        <w:rPr>
          <w:rFonts w:ascii="Times New Roman" w:eastAsia="Calibri" w:hAnsi="Times New Roman" w:cs="Times New Roman"/>
          <w:sz w:val="28"/>
          <w:szCs w:val="28"/>
        </w:rPr>
        <w:t>қабыршақ</w:t>
      </w:r>
      <w:r w:rsidR="003C0BF5" w:rsidRPr="009D5FAF">
        <w:rPr>
          <w:rFonts w:ascii="Times New Roman" w:eastAsia="Calibri" w:hAnsi="Times New Roman" w:cs="Times New Roman"/>
          <w:sz w:val="28"/>
          <w:szCs w:val="28"/>
        </w:rPr>
        <w:t xml:space="preserve"> арасындағы интерфейстен шағылысуы бір-бірімен араласып, тербеліс үлгісін қалыптастыру арқылы күшейеді немесе әлсірейді</w:t>
      </w:r>
      <w:r w:rsidR="0008290D" w:rsidRPr="009D5FAF">
        <w:rPr>
          <w:rFonts w:ascii="Times New Roman" w:eastAsia="Calibri" w:hAnsi="Times New Roman" w:cs="Times New Roman"/>
          <w:sz w:val="28"/>
          <w:szCs w:val="28"/>
        </w:rPr>
        <w:t xml:space="preserve">. </w:t>
      </w:r>
      <w:r w:rsidR="00BD4016" w:rsidRPr="009D5FAF">
        <w:rPr>
          <w:rFonts w:ascii="Times New Roman" w:eastAsia="Calibri" w:hAnsi="Times New Roman" w:cs="Times New Roman"/>
          <w:sz w:val="28"/>
          <w:szCs w:val="28"/>
        </w:rPr>
        <w:t>Спектрдің сипаттамалары арқылы</w:t>
      </w:r>
      <w:r w:rsidR="0008290D" w:rsidRPr="009D5FAF">
        <w:rPr>
          <w:rFonts w:ascii="Times New Roman" w:eastAsia="Calibri" w:hAnsi="Times New Roman" w:cs="Times New Roman"/>
          <w:sz w:val="28"/>
          <w:szCs w:val="28"/>
        </w:rPr>
        <w:t xml:space="preserve"> қабаттардың қалыңдығын, олардың бетінің кедір-бұдырлығын, тығыздығын және басқа да бірқатар қасиеттерін анықтауға болады. </w:t>
      </w:r>
      <w:r w:rsidR="000D1E2E"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w:t>
      </w:r>
      <w:r w:rsidR="0008290D" w:rsidRPr="009D5FAF">
        <w:rPr>
          <w:rFonts w:ascii="Times New Roman" w:eastAsia="Calibri" w:hAnsi="Times New Roman" w:cs="Times New Roman"/>
          <w:sz w:val="28"/>
          <w:szCs w:val="28"/>
        </w:rPr>
        <w:t>дың қалыңдығы келесі өрнекпен анықталады 2d∙sinθ = nλ, немесе кіші бұрыштар үшін sin θ ≈ θ, біз мынаны табамыз: d = λ / 2θ, мұндағы 2θ-рентгенограммадағы екі максимум немесе минимум арасындағы радиандағы орташа қашықтық</w:t>
      </w:r>
      <w:r w:rsidR="00681395" w:rsidRPr="009D5FAF">
        <w:rPr>
          <w:rFonts w:ascii="Times New Roman" w:eastAsia="Calibri" w:hAnsi="Times New Roman" w:cs="Times New Roman"/>
          <w:sz w:val="28"/>
          <w:szCs w:val="28"/>
        </w:rPr>
        <w:t xml:space="preserve">[85-87]. </w:t>
      </w:r>
      <w:r w:rsidR="0008290D" w:rsidRPr="009D5FAF">
        <w:rPr>
          <w:rFonts w:ascii="Times New Roman" w:eastAsia="Calibri" w:hAnsi="Times New Roman" w:cs="Times New Roman"/>
          <w:sz w:val="28"/>
          <w:szCs w:val="28"/>
        </w:rPr>
        <w:t>Беткі қабаттың тығыздығы толық сыртқы шағылыстың критикалық бұрышының шамасына әсер етеді [</w:t>
      </w:r>
      <w:r w:rsidR="00681395" w:rsidRPr="009D5FAF">
        <w:rPr>
          <w:rFonts w:ascii="Times New Roman" w:eastAsia="Calibri" w:hAnsi="Times New Roman" w:cs="Times New Roman"/>
          <w:sz w:val="28"/>
          <w:szCs w:val="28"/>
        </w:rPr>
        <w:t>88</w:t>
      </w:r>
      <w:r w:rsidR="0008290D" w:rsidRPr="009D5FAF">
        <w:rPr>
          <w:rFonts w:ascii="Times New Roman" w:eastAsia="Calibri" w:hAnsi="Times New Roman" w:cs="Times New Roman"/>
          <w:sz w:val="28"/>
          <w:szCs w:val="28"/>
        </w:rPr>
        <w:t>] және сол материалдың көлемдік тығыздығынан өзгеше болуы мүмкін.</w:t>
      </w:r>
    </w:p>
    <w:p w14:paraId="399A7A5B" w14:textId="216A39F6" w:rsidR="0008290D" w:rsidRPr="009D5FAF" w:rsidRDefault="0008290D" w:rsidP="00900E81">
      <w:pPr>
        <w:tabs>
          <w:tab w:val="left" w:pos="709"/>
          <w:tab w:val="left" w:pos="1395"/>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Титан, нитрид және титан силицидтері, мыс, кремний карбиді, кремний </w:t>
      </w:r>
      <w:r w:rsidR="00C93E54" w:rsidRPr="009D5FAF">
        <w:rPr>
          <w:rFonts w:ascii="Times New Roman" w:eastAsia="Calibri" w:hAnsi="Times New Roman" w:cs="Times New Roman"/>
          <w:sz w:val="28"/>
          <w:szCs w:val="28"/>
        </w:rPr>
        <w:t>қостотығы</w:t>
      </w:r>
      <w:r w:rsidRPr="009D5FAF">
        <w:rPr>
          <w:rFonts w:ascii="Times New Roman" w:eastAsia="Calibri" w:hAnsi="Times New Roman" w:cs="Times New Roman"/>
          <w:sz w:val="28"/>
          <w:szCs w:val="28"/>
        </w:rPr>
        <w:t xml:space="preserve"> және магний фторидінің қабаттарын зерттеу ComplexRay C6 рентген қондырғысында жүргізілді (1</w:t>
      </w:r>
      <w:r w:rsidR="00533902" w:rsidRPr="009D5FAF">
        <w:rPr>
          <w:rFonts w:ascii="Times New Roman" w:eastAsia="Calibri" w:hAnsi="Times New Roman" w:cs="Times New Roman"/>
          <w:sz w:val="28"/>
          <w:szCs w:val="28"/>
        </w:rPr>
        <w:t>3</w:t>
      </w:r>
      <w:r w:rsidR="00681395"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w:t>
      </w:r>
      <w:r w:rsidR="00681395"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сурет) [</w:t>
      </w:r>
      <w:r w:rsidR="00681395" w:rsidRPr="009D5FAF">
        <w:rPr>
          <w:rFonts w:ascii="Times New Roman" w:eastAsia="Calibri" w:hAnsi="Times New Roman" w:cs="Times New Roman"/>
          <w:sz w:val="28"/>
          <w:szCs w:val="28"/>
        </w:rPr>
        <w:t>89, 90</w:t>
      </w:r>
      <w:r w:rsidRPr="009D5FAF">
        <w:rPr>
          <w:rFonts w:ascii="Times New Roman" w:eastAsia="Calibri" w:hAnsi="Times New Roman" w:cs="Times New Roman"/>
          <w:sz w:val="28"/>
          <w:szCs w:val="28"/>
        </w:rPr>
        <w:t>]. ComplexRay C6 рентген қондырғысының негізгі түйіндері - рентген сәулеленушісі (түтік), жоғары вольтты рентгендік қуат көзі, гониометриялық жүйе, сцинтилляциялық детекторлар, энергия дисперсиялық детектор.</w:t>
      </w:r>
      <w:r w:rsidR="001635D7"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ComplexRay C6 қондырғысының негізгі техникалық артықшылықтары: минималды бұрыштық қадам – θ және 2θ бұрыштарында 0,0002°; дифракциялық шыңдардың абсолютті өлшеу қателігінің шегі ± 0,01°; қарқындылықты өлшеу қателігі-3%; рентген сәулесінің дивергенциясы – 0,01°; үлгінің максималды өлшемі – 200 мм.</w:t>
      </w:r>
    </w:p>
    <w:p w14:paraId="7654BB30" w14:textId="77777777" w:rsidR="0008290D" w:rsidRPr="009D5FAF" w:rsidRDefault="0008290D" w:rsidP="007E5AAA">
      <w:pPr>
        <w:tabs>
          <w:tab w:val="left" w:pos="709"/>
          <w:tab w:val="left" w:pos="1395"/>
        </w:tabs>
        <w:ind w:right="-143" w:firstLine="900"/>
        <w:jc w:val="center"/>
        <w:rPr>
          <w:rFonts w:ascii="Times New Roman" w:eastAsia="Calibri" w:hAnsi="Times New Roman" w:cs="Times New Roman"/>
          <w:sz w:val="28"/>
          <w:szCs w:val="28"/>
        </w:rPr>
      </w:pPr>
    </w:p>
    <w:p w14:paraId="2B9E213E" w14:textId="77777777" w:rsidR="0008290D" w:rsidRPr="009D5FAF" w:rsidRDefault="0008290D" w:rsidP="007E5AAA">
      <w:pPr>
        <w:tabs>
          <w:tab w:val="left" w:pos="709"/>
          <w:tab w:val="left" w:pos="1395"/>
        </w:tabs>
        <w:ind w:right="-143" w:firstLine="900"/>
        <w:jc w:val="center"/>
        <w:rPr>
          <w:rFonts w:ascii="Times New Roman" w:eastAsia="Calibri" w:hAnsi="Times New Roman" w:cs="Times New Roman"/>
          <w:sz w:val="28"/>
          <w:szCs w:val="28"/>
        </w:rPr>
      </w:pPr>
      <w:r w:rsidRPr="009D5FAF">
        <w:rPr>
          <w:rFonts w:ascii="Times New Roman" w:eastAsia="Calibri" w:hAnsi="Times New Roman" w:cs="Times New Roman"/>
          <w:noProof/>
          <w:sz w:val="28"/>
          <w:szCs w:val="28"/>
          <w:lang w:val="ru-RU" w:eastAsia="ru-RU"/>
        </w:rPr>
        <w:lastRenderedPageBreak/>
        <mc:AlternateContent>
          <mc:Choice Requires="wps">
            <w:drawing>
              <wp:anchor distT="0" distB="0" distL="114300" distR="114300" simplePos="0" relativeHeight="251742208" behindDoc="0" locked="0" layoutInCell="1" allowOverlap="1" wp14:anchorId="482CD30B" wp14:editId="56DD72B8">
                <wp:simplePos x="0" y="0"/>
                <wp:positionH relativeFrom="column">
                  <wp:posOffset>1205533</wp:posOffset>
                </wp:positionH>
                <wp:positionV relativeFrom="paragraph">
                  <wp:posOffset>5384</wp:posOffset>
                </wp:positionV>
                <wp:extent cx="381000" cy="323850"/>
                <wp:effectExtent l="0" t="0" r="0" b="0"/>
                <wp:wrapNone/>
                <wp:docPr id="14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323850"/>
                        </a:xfrm>
                        <a:prstGeom prst="rect">
                          <a:avLst/>
                        </a:prstGeom>
                        <a:noFill/>
                        <a:ln w="9525">
                          <a:noFill/>
                          <a:miter lim="800000"/>
                          <a:headEnd/>
                          <a:tailEnd/>
                        </a:ln>
                      </wps:spPr>
                      <wps:txbx>
                        <w:txbxContent>
                          <w:p w14:paraId="1D722AA1" w14:textId="77777777" w:rsidR="009C3903" w:rsidRPr="00221F6F" w:rsidRDefault="009C3903" w:rsidP="0008290D">
                            <w:pPr>
                              <w:jc w:val="center"/>
                              <w:rPr>
                                <w:rFonts w:ascii="Times New Roman" w:hAnsi="Times New Roman" w:cs="Times New Roman"/>
                                <w:sz w:val="32"/>
                                <w:szCs w:val="32"/>
                              </w:rPr>
                            </w:pPr>
                            <w:r w:rsidRPr="00221F6F">
                              <w:rPr>
                                <w:rFonts w:ascii="Times New Roman" w:hAnsi="Times New Roman" w:cs="Times New Roman"/>
                                <w:sz w:val="32"/>
                                <w:szCs w:val="32"/>
                              </w:rPr>
                              <w:t>a)</w:t>
                            </w: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 w14:anchorId="482CD30B" id="_x0000_s1064" type="#_x0000_t202" style="position:absolute;left:0;text-align:left;margin-left:94.9pt;margin-top:.4pt;width:30pt;height:25.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" filled="f" stroked="f">
                <v:textbox inset="0,0,0,0">
                  <w:txbxContent>
                    <w:p w14:paraId="1D722AA1" w14:textId="77777777" w:rsidR="009C3903" w:rsidRPr="00221F6F" w:rsidRDefault="009C3903" w:rsidP="0008290D">
                      <w:pPr>
                        <w:jc w:val="center"/>
                        <w:rPr>
                          <w:rFonts w:ascii="Times New Roman" w:hAnsi="Times New Roman" w:cs="Times New Roman"/>
                          <w:sz w:val="32"/>
                          <w:szCs w:val="32"/>
                        </w:rPr>
                      </w:pPr>
                      <w:r w:rsidRPr="00221F6F">
                        <w:rPr>
                          <w:rFonts w:ascii="Times New Roman" w:hAnsi="Times New Roman" w:cs="Times New Roman"/>
                          <w:sz w:val="32"/>
                          <w:szCs w:val="32"/>
                        </w:rPr>
                        <w:t>a)</w:t>
                      </w:r>
                    </w:p>
                  </w:txbxContent>
                </v:textbox>
              </v:shape>
            </w:pict>
          </mc:Fallback>
        </mc:AlternateContent>
      </w:r>
      <w:r w:rsidRPr="009D5FAF">
        <w:rPr>
          <w:rFonts w:ascii="Calibri" w:eastAsia="Calibri" w:hAnsi="Calibri" w:cs="Times New Roman"/>
          <w:noProof/>
          <w:sz w:val="28"/>
          <w:szCs w:val="28"/>
          <w:lang w:val="ru-RU" w:eastAsia="ru-RU"/>
        </w:rPr>
        <w:drawing>
          <wp:inline distT="0" distB="0" distL="0" distR="0" wp14:anchorId="442189FC" wp14:editId="55B771AC">
            <wp:extent cx="3924757" cy="1980000"/>
            <wp:effectExtent l="0" t="0" r="0" b="1270"/>
            <wp:docPr id="139" name="Рисунок 39" descr="C:\Users\dmin\Desktop\Documents\БЕЙСЕНХАНОВ\ФОТО\fotolab\ComplexRayC6 рентгеновский комплекс\20170428_1614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dmin\Desktop\Documents\БЕЙСЕНХАНОВ\ФОТО\fotolab\ComplexRayC6 рентгеновский комплекс\20170428_161424.jpg"/>
                    <pic:cNvPicPr>
                      <a:picLocks noChangeAspect="1" noChangeArrowheads="1"/>
                    </pic:cNvPicPr>
                  </pic:nvPicPr>
                  <pic:blipFill>
                    <a:blip r:embed="rId40" cstate="print">
                      <a:lum contrast="30000"/>
                    </a:blip>
                    <a:srcRect t="10294"/>
                    <a:stretch>
                      <a:fillRect/>
                    </a:stretch>
                  </pic:blipFill>
                  <pic:spPr bwMode="auto">
                    <a:xfrm>
                      <a:off x="0" y="0"/>
                      <a:ext cx="3924757" cy="1980000"/>
                    </a:xfrm>
                    <a:prstGeom prst="rect">
                      <a:avLst/>
                    </a:prstGeom>
                    <a:noFill/>
                    <a:ln w="9525">
                      <a:noFill/>
                      <a:miter lim="800000"/>
                      <a:headEnd/>
                      <a:tailEnd/>
                    </a:ln>
                  </pic:spPr>
                </pic:pic>
              </a:graphicData>
            </a:graphic>
          </wp:inline>
        </w:drawing>
      </w:r>
    </w:p>
    <w:p w14:paraId="6C6E044A" w14:textId="77777777" w:rsidR="0008290D" w:rsidRPr="009D5FAF" w:rsidRDefault="0008290D" w:rsidP="007E5AAA">
      <w:pPr>
        <w:tabs>
          <w:tab w:val="left" w:pos="709"/>
          <w:tab w:val="left" w:pos="1395"/>
        </w:tabs>
        <w:ind w:right="-143" w:firstLine="900"/>
        <w:jc w:val="both"/>
        <w:rPr>
          <w:rFonts w:ascii="Times New Roman" w:eastAsia="Calibri" w:hAnsi="Times New Roman" w:cs="Times New Roman"/>
          <w:sz w:val="28"/>
          <w:szCs w:val="28"/>
        </w:rPr>
      </w:pPr>
    </w:p>
    <w:p w14:paraId="53A770A2" w14:textId="77777777" w:rsidR="003839B2" w:rsidRPr="009D5FAF" w:rsidRDefault="003839B2" w:rsidP="007E5AAA">
      <w:pPr>
        <w:tabs>
          <w:tab w:val="left" w:pos="709"/>
          <w:tab w:val="left" w:pos="1395"/>
        </w:tabs>
        <w:ind w:right="-143" w:firstLine="900"/>
        <w:jc w:val="both"/>
        <w:rPr>
          <w:rFonts w:ascii="Times New Roman" w:eastAsia="Calibri" w:hAnsi="Times New Roman" w:cs="Times New Roman"/>
          <w:sz w:val="28"/>
          <w:szCs w:val="28"/>
        </w:rPr>
      </w:pPr>
    </w:p>
    <w:p w14:paraId="5998EA77" w14:textId="77777777" w:rsidR="003839B2" w:rsidRPr="009D5FAF" w:rsidRDefault="0008290D" w:rsidP="007E5AAA">
      <w:pPr>
        <w:tabs>
          <w:tab w:val="left" w:pos="709"/>
          <w:tab w:val="left" w:pos="1395"/>
        </w:tabs>
        <w:ind w:right="-143" w:firstLine="900"/>
        <w:jc w:val="center"/>
        <w:rPr>
          <w:rFonts w:ascii="Times New Roman" w:eastAsia="Calibri" w:hAnsi="Times New Roman" w:cs="Times New Roman"/>
          <w:sz w:val="28"/>
          <w:szCs w:val="28"/>
        </w:rPr>
      </w:pPr>
      <w:r w:rsidRPr="009D5FAF">
        <w:rPr>
          <w:rFonts w:ascii="Calibri" w:eastAsia="Calibri" w:hAnsi="Calibri" w:cs="Times New Roman"/>
          <w:noProof/>
          <w:sz w:val="28"/>
          <w:szCs w:val="28"/>
          <w:lang w:val="ru-RU" w:eastAsia="ru-RU"/>
        </w:rPr>
        <mc:AlternateContent>
          <mc:Choice Requires="wps">
            <w:drawing>
              <wp:anchor distT="0" distB="0" distL="114300" distR="114300" simplePos="0" relativeHeight="251744256" behindDoc="0" locked="0" layoutInCell="1" allowOverlap="1" wp14:anchorId="7990A740" wp14:editId="0886DC28">
                <wp:simplePos x="0" y="0"/>
                <wp:positionH relativeFrom="column">
                  <wp:posOffset>1181100</wp:posOffset>
                </wp:positionH>
                <wp:positionV relativeFrom="paragraph">
                  <wp:posOffset>13970</wp:posOffset>
                </wp:positionV>
                <wp:extent cx="381000" cy="323850"/>
                <wp:effectExtent l="0" t="0" r="0" b="0"/>
                <wp:wrapNone/>
                <wp:docPr id="14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323850"/>
                        </a:xfrm>
                        <a:prstGeom prst="rect">
                          <a:avLst/>
                        </a:prstGeom>
                        <a:noFill/>
                        <a:ln w="9525">
                          <a:noFill/>
                          <a:miter lim="800000"/>
                          <a:headEnd/>
                          <a:tailEnd/>
                        </a:ln>
                      </wps:spPr>
                      <wps:txbx>
                        <w:txbxContent>
                          <w:p w14:paraId="2F69554C" w14:textId="77777777" w:rsidR="009C3903" w:rsidRPr="00221F6F" w:rsidRDefault="009C3903" w:rsidP="0008290D">
                            <w:pPr>
                              <w:jc w:val="center"/>
                              <w:rPr>
                                <w:rFonts w:ascii="Times New Roman" w:hAnsi="Times New Roman" w:cs="Times New Roman"/>
                                <w:sz w:val="32"/>
                                <w:szCs w:val="32"/>
                              </w:rPr>
                            </w:pPr>
                            <w:r w:rsidRPr="00221F6F">
                              <w:rPr>
                                <w:rFonts w:ascii="Times New Roman" w:hAnsi="Times New Roman" w:cs="Times New Roman"/>
                                <w:sz w:val="32"/>
                                <w:szCs w:val="32"/>
                              </w:rPr>
                              <w:t>б)</w:t>
                            </w: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 w14:anchorId="7990A740" id="_x0000_s1065" type="#_x0000_t202" style="position:absolute;left:0;text-align:left;margin-left:93pt;margin-top:1.1pt;width:30pt;height:25.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" filled="f" stroked="f">
                <v:textbox inset="0,0,0,0">
                  <w:txbxContent>
                    <w:p w14:paraId="2F69554C" w14:textId="77777777" w:rsidR="009C3903" w:rsidRPr="00221F6F" w:rsidRDefault="009C3903" w:rsidP="0008290D">
                      <w:pPr>
                        <w:jc w:val="center"/>
                        <w:rPr>
                          <w:rFonts w:ascii="Times New Roman" w:hAnsi="Times New Roman" w:cs="Times New Roman"/>
                          <w:sz w:val="32"/>
                          <w:szCs w:val="32"/>
                        </w:rPr>
                      </w:pPr>
                      <w:r w:rsidRPr="00221F6F">
                        <w:rPr>
                          <w:rFonts w:ascii="Times New Roman" w:hAnsi="Times New Roman" w:cs="Times New Roman"/>
                          <w:sz w:val="32"/>
                          <w:szCs w:val="32"/>
                        </w:rPr>
                        <w:t>б)</w:t>
                      </w:r>
                    </w:p>
                  </w:txbxContent>
                </v:textbox>
              </v:shape>
            </w:pict>
          </mc:Fallback>
        </mc:AlternateContent>
      </w:r>
      <w:r w:rsidRPr="009D5FAF">
        <w:rPr>
          <w:rFonts w:ascii="Calibri" w:eastAsia="Calibri" w:hAnsi="Calibri" w:cs="Times New Roman"/>
          <w:noProof/>
          <w:sz w:val="28"/>
          <w:szCs w:val="28"/>
          <w:lang w:val="ru-RU" w:eastAsia="ru-RU"/>
        </w:rPr>
        <w:drawing>
          <wp:inline distT="0" distB="0" distL="0" distR="0" wp14:anchorId="240868FA" wp14:editId="71AFF5AA">
            <wp:extent cx="4510528" cy="1527792"/>
            <wp:effectExtent l="0" t="0" r="4445" b="0"/>
            <wp:docPr id="82" name="Рисунок 35" descr="Изображение выглядит как текст, снимок экрана, диаграмма, лин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Рисунок 35" descr="Изображение выглядит как текст, снимок экрана, диаграмма, линия&#10;&#10;Автоматически созданное описание"/>
                    <pic:cNvPicPr>
                      <a:picLocks noChangeAspect="1" noChangeArrowheads="1"/>
                    </pic:cNvPicPr>
                  </pic:nvPicPr>
                  <pic:blipFill>
                    <a:blip r:embed="rId41" cstate="print"/>
                    <a:srcRect l="6218" t="3794" b="9419"/>
                    <a:stretch>
                      <a:fillRect/>
                    </a:stretch>
                  </pic:blipFill>
                  <pic:spPr bwMode="auto">
                    <a:xfrm>
                      <a:off x="0" y="0"/>
                      <a:ext cx="4519740" cy="1530912"/>
                    </a:xfrm>
                    <a:prstGeom prst="rect">
                      <a:avLst/>
                    </a:prstGeom>
                    <a:noFill/>
                    <a:ln w="9525">
                      <a:noFill/>
                      <a:miter lim="800000"/>
                      <a:headEnd/>
                      <a:tailEnd/>
                    </a:ln>
                  </pic:spPr>
                </pic:pic>
              </a:graphicData>
            </a:graphic>
          </wp:inline>
        </w:drawing>
      </w:r>
    </w:p>
    <w:p w14:paraId="5A67BB7C" w14:textId="77777777" w:rsidR="003839B2" w:rsidRPr="009D5FAF" w:rsidRDefault="003839B2" w:rsidP="007E5AAA">
      <w:pPr>
        <w:tabs>
          <w:tab w:val="left" w:pos="709"/>
          <w:tab w:val="left" w:pos="1395"/>
        </w:tabs>
        <w:ind w:right="-143" w:firstLine="900"/>
        <w:jc w:val="both"/>
        <w:rPr>
          <w:rFonts w:ascii="Times New Roman" w:eastAsia="Calibri" w:hAnsi="Times New Roman" w:cs="Times New Roman"/>
          <w:sz w:val="28"/>
          <w:szCs w:val="28"/>
        </w:rPr>
      </w:pPr>
    </w:p>
    <w:p w14:paraId="58905F3C" w14:textId="77777777" w:rsidR="003839B2" w:rsidRPr="009D5FAF" w:rsidRDefault="003839B2" w:rsidP="007E5AAA">
      <w:pPr>
        <w:tabs>
          <w:tab w:val="left" w:pos="709"/>
          <w:tab w:val="left" w:pos="1395"/>
        </w:tabs>
        <w:ind w:right="-143" w:firstLine="900"/>
        <w:jc w:val="both"/>
        <w:rPr>
          <w:rFonts w:ascii="Times New Roman" w:eastAsia="Calibri" w:hAnsi="Times New Roman" w:cs="Times New Roman"/>
          <w:sz w:val="28"/>
          <w:szCs w:val="28"/>
        </w:rPr>
      </w:pPr>
    </w:p>
    <w:p w14:paraId="35A25CCF" w14:textId="3FFF77F4" w:rsidR="003839B2" w:rsidRPr="009D5FAF" w:rsidRDefault="00227C42" w:rsidP="007E5AAA">
      <w:pPr>
        <w:tabs>
          <w:tab w:val="left" w:pos="709"/>
          <w:tab w:val="left" w:pos="1395"/>
        </w:tabs>
        <w:ind w:right="-143" w:firstLine="900"/>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13 – с</w:t>
      </w:r>
      <w:r w:rsidR="003839B2" w:rsidRPr="009D5FAF">
        <w:rPr>
          <w:rFonts w:ascii="Times New Roman" w:eastAsia="Calibri" w:hAnsi="Times New Roman" w:cs="Times New Roman"/>
          <w:sz w:val="28"/>
          <w:szCs w:val="28"/>
        </w:rPr>
        <w:t>урет</w:t>
      </w:r>
      <w:r w:rsidRPr="009D5FAF">
        <w:rPr>
          <w:rFonts w:ascii="Times New Roman" w:eastAsia="Calibri" w:hAnsi="Times New Roman" w:cs="Times New Roman"/>
          <w:sz w:val="28"/>
          <w:szCs w:val="28"/>
        </w:rPr>
        <w:t>.</w:t>
      </w:r>
      <w:r w:rsidR="000E0BFD" w:rsidRPr="009D5FAF">
        <w:rPr>
          <w:rFonts w:ascii="Times New Roman" w:eastAsia="Calibri" w:hAnsi="Times New Roman" w:cs="Times New Roman"/>
          <w:sz w:val="28"/>
          <w:szCs w:val="28"/>
        </w:rPr>
        <w:t xml:space="preserve"> </w:t>
      </w:r>
      <w:r w:rsidR="003839B2" w:rsidRPr="009D5FAF">
        <w:rPr>
          <w:rFonts w:ascii="Times New Roman" w:eastAsia="Calibri" w:hAnsi="Times New Roman" w:cs="Times New Roman"/>
          <w:sz w:val="28"/>
          <w:szCs w:val="28"/>
        </w:rPr>
        <w:t>Екі толқынды көп функционалды рентген қондырғысының негізгі элементтері (a) және схемалық көрінісі (b)</w:t>
      </w:r>
    </w:p>
    <w:p w14:paraId="71266EA9" w14:textId="660B854E" w:rsidR="00333AEF" w:rsidRPr="009D5FAF" w:rsidRDefault="003839B2" w:rsidP="007E5AAA">
      <w:pPr>
        <w:tabs>
          <w:tab w:val="left" w:pos="709"/>
          <w:tab w:val="left" w:pos="1395"/>
        </w:tabs>
        <w:ind w:right="-143" w:firstLine="900"/>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ComplexRay C6</w:t>
      </w:r>
    </w:p>
    <w:p w14:paraId="3881D6E3" w14:textId="77777777" w:rsidR="00CD64DC" w:rsidRPr="009D5FAF" w:rsidRDefault="00CD64DC" w:rsidP="007E5AAA">
      <w:pPr>
        <w:tabs>
          <w:tab w:val="left" w:pos="709"/>
          <w:tab w:val="left" w:pos="1395"/>
        </w:tabs>
        <w:ind w:right="-143" w:firstLine="900"/>
        <w:jc w:val="both"/>
        <w:rPr>
          <w:rFonts w:ascii="Times New Roman" w:eastAsia="Calibri" w:hAnsi="Times New Roman" w:cs="Times New Roman"/>
          <w:sz w:val="28"/>
          <w:szCs w:val="28"/>
        </w:rPr>
      </w:pPr>
    </w:p>
    <w:p w14:paraId="6A704878" w14:textId="6758109A" w:rsidR="003839B2" w:rsidRPr="009D5FAF" w:rsidRDefault="003839B2" w:rsidP="00900E81">
      <w:pPr>
        <w:tabs>
          <w:tab w:val="left" w:pos="709"/>
          <w:tab w:val="left" w:pos="1395"/>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2.1</w:t>
      </w:r>
      <w:r w:rsidR="00791CB8" w:rsidRPr="009D5FAF">
        <w:rPr>
          <w:rFonts w:ascii="Times New Roman" w:eastAsia="Calibri" w:hAnsi="Times New Roman" w:cs="Times New Roman"/>
          <w:sz w:val="28"/>
          <w:szCs w:val="28"/>
        </w:rPr>
        <w:t>0</w:t>
      </w:r>
      <w:r w:rsidRPr="009D5FAF">
        <w:rPr>
          <w:rFonts w:ascii="Times New Roman" w:eastAsia="Calibri" w:hAnsi="Times New Roman" w:cs="Times New Roman"/>
          <w:sz w:val="28"/>
          <w:szCs w:val="28"/>
        </w:rPr>
        <w:t xml:space="preserve"> Инфрақызыл спектроскопия әдісі</w:t>
      </w:r>
    </w:p>
    <w:p w14:paraId="70992631" w14:textId="77777777" w:rsidR="0005222D" w:rsidRPr="009D5FAF" w:rsidRDefault="0005222D" w:rsidP="00900E81">
      <w:pPr>
        <w:tabs>
          <w:tab w:val="left" w:pos="709"/>
          <w:tab w:val="left" w:pos="1395"/>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Инфрақызыл спектроскопия органикалық, бейорганикалық, координациялық және жоғары молекулалық қосылыстардың құрылымын зерттеуге қызмет етеді. ИҚ сәулеленуі үлгі арқылы өткен кезде молекулалардың тербелмелі қозғалыстарының қозуы, жарық қарқындылығының әлсіреуімен бірге жүреді. Бұл жағдайда сіңіру энергиясы зерттелетін молекулалардағы тербелістердің қозу энергиясына сәйкес келетін толқын ұзындығында ғана жүреді. Инфрақызыл сәулелену жиілігімен, λ толқын ұзындығымен және K толқын санымен сипатталады:</w:t>
      </w:r>
    </w:p>
    <w:p w14:paraId="3E5B16A5" w14:textId="77777777" w:rsidR="003839B2" w:rsidRPr="009D5FAF" w:rsidRDefault="003839B2" w:rsidP="007E5AAA">
      <w:pPr>
        <w:tabs>
          <w:tab w:val="left" w:pos="709"/>
          <w:tab w:val="left" w:pos="1395"/>
        </w:tabs>
        <w:ind w:right="-143" w:firstLine="900"/>
        <w:jc w:val="both"/>
        <w:rPr>
          <w:rFonts w:ascii="Times New Roman" w:eastAsia="Calibri" w:hAnsi="Times New Roman" w:cs="Times New Roman"/>
          <w:sz w:val="28"/>
          <w:szCs w:val="28"/>
        </w:rPr>
      </w:pPr>
    </w:p>
    <w:p w14:paraId="478080B2" w14:textId="4F09A40C" w:rsidR="003839B2" w:rsidRPr="009D5FAF" w:rsidRDefault="003839B2" w:rsidP="007E5AAA">
      <w:pPr>
        <w:tabs>
          <w:tab w:val="left" w:pos="709"/>
          <w:tab w:val="left" w:pos="1395"/>
        </w:tabs>
        <w:ind w:right="-143" w:firstLine="900"/>
        <w:jc w:val="center"/>
        <w:rPr>
          <w:rFonts w:ascii="Times New Roman" w:eastAsia="Calibri" w:hAnsi="Times New Roman" w:cs="Times New Roman"/>
          <w:sz w:val="28"/>
          <w:szCs w:val="28"/>
        </w:rPr>
      </w:pPr>
      <m:oMath>
        <m:r>
          <w:rPr>
            <w:rFonts w:ascii="Cambria Math" w:eastAsia="Calibri" w:hAnsi="Cambria Math" w:cs="Times New Roman"/>
            <w:sz w:val="28"/>
            <w:szCs w:val="28"/>
          </w:rPr>
          <m:t>k=</m:t>
        </m:r>
        <m:f>
          <m:fPr>
            <m:ctrlPr>
              <w:rPr>
                <w:rFonts w:ascii="Cambria Math" w:eastAsia="Calibri" w:hAnsi="Cambria Math" w:cs="Times New Roman"/>
                <w:i/>
                <w:sz w:val="28"/>
                <w:szCs w:val="28"/>
              </w:rPr>
            </m:ctrlPr>
          </m:fPr>
          <m:num>
            <m:r>
              <w:rPr>
                <w:rFonts w:ascii="Cambria Math" w:eastAsia="Calibri" w:hAnsi="Cambria Math" w:cs="Times New Roman"/>
                <w:sz w:val="28"/>
                <w:szCs w:val="28"/>
              </w:rPr>
              <m:t>ν</m:t>
            </m:r>
          </m:num>
          <m:den>
            <m:f>
              <m:fPr>
                <m:type m:val="skw"/>
                <m:ctrlPr>
                  <w:rPr>
                    <w:rFonts w:ascii="Cambria Math" w:eastAsia="Calibri" w:hAnsi="Cambria Math" w:cs="Times New Roman"/>
                    <w:i/>
                    <w:sz w:val="28"/>
                    <w:szCs w:val="28"/>
                  </w:rPr>
                </m:ctrlPr>
              </m:fPr>
              <m:num>
                <m:r>
                  <w:rPr>
                    <w:rFonts w:ascii="Cambria Math" w:eastAsia="Calibri" w:hAnsi="Cambria Math" w:cs="Times New Roman"/>
                    <w:sz w:val="28"/>
                    <w:szCs w:val="28"/>
                  </w:rPr>
                  <m:t>c</m:t>
                </m:r>
              </m:num>
              <m:den>
                <m:r>
                  <w:rPr>
                    <w:rFonts w:ascii="Cambria Math" w:eastAsia="Calibri" w:hAnsi="Cambria Math" w:cs="Times New Roman"/>
                    <w:sz w:val="28"/>
                    <w:szCs w:val="28"/>
                  </w:rPr>
                  <m:t>n</m:t>
                </m:r>
              </m:den>
            </m:f>
          </m:den>
        </m:f>
        <m:r>
          <w:rPr>
            <w:rFonts w:ascii="Cambria Math" w:eastAsia="Calibri" w:hAnsi="Cambria Math" w:cs="Times New Roman"/>
            <w:sz w:val="28"/>
            <w:szCs w:val="28"/>
          </w:rPr>
          <m:t>=</m:t>
        </m:r>
        <m:f>
          <m:fPr>
            <m:ctrlPr>
              <w:rPr>
                <w:rFonts w:ascii="Cambria Math" w:eastAsia="Calibri" w:hAnsi="Cambria Math" w:cs="Times New Roman"/>
                <w:i/>
                <w:sz w:val="28"/>
                <w:szCs w:val="28"/>
              </w:rPr>
            </m:ctrlPr>
          </m:fPr>
          <m:num>
            <m:r>
              <w:rPr>
                <w:rFonts w:ascii="Cambria Math" w:eastAsia="Calibri" w:hAnsi="Cambria Math" w:cs="Times New Roman"/>
                <w:sz w:val="28"/>
                <w:szCs w:val="28"/>
              </w:rPr>
              <m:t>1</m:t>
            </m:r>
          </m:num>
          <m:den>
            <m:r>
              <w:rPr>
                <w:rFonts w:ascii="Cambria Math" w:eastAsia="Calibri" w:hAnsi="Cambria Math" w:cs="Times New Roman"/>
                <w:sz w:val="28"/>
                <w:szCs w:val="28"/>
              </w:rPr>
              <m:t>λ</m:t>
            </m:r>
          </m:den>
        </m:f>
      </m:oMath>
      <w:r w:rsidRPr="009D5FAF">
        <w:rPr>
          <w:rFonts w:ascii="Times New Roman" w:eastAsia="Calibri" w:hAnsi="Times New Roman" w:cs="Times New Roman"/>
          <w:sz w:val="28"/>
          <w:szCs w:val="28"/>
        </w:rPr>
        <w:t>,                                                     (</w:t>
      </w:r>
      <w:r w:rsidR="00CD3D17" w:rsidRPr="009D5FAF">
        <w:rPr>
          <w:rFonts w:ascii="Times New Roman" w:eastAsia="Calibri" w:hAnsi="Times New Roman" w:cs="Times New Roman"/>
          <w:sz w:val="28"/>
          <w:szCs w:val="28"/>
        </w:rPr>
        <w:t>10</w:t>
      </w:r>
      <w:r w:rsidRPr="009D5FAF">
        <w:rPr>
          <w:rFonts w:ascii="Times New Roman" w:eastAsia="Calibri" w:hAnsi="Times New Roman" w:cs="Times New Roman"/>
          <w:sz w:val="28"/>
          <w:szCs w:val="28"/>
        </w:rPr>
        <w:t>)</w:t>
      </w:r>
    </w:p>
    <w:p w14:paraId="27D614D1" w14:textId="77777777" w:rsidR="003839B2" w:rsidRPr="009D5FAF" w:rsidRDefault="003839B2" w:rsidP="007E5AAA">
      <w:pPr>
        <w:tabs>
          <w:tab w:val="left" w:pos="709"/>
          <w:tab w:val="left" w:pos="1395"/>
        </w:tabs>
        <w:ind w:right="-143" w:firstLine="900"/>
        <w:jc w:val="both"/>
        <w:rPr>
          <w:rFonts w:ascii="Times New Roman" w:eastAsia="Calibri" w:hAnsi="Times New Roman" w:cs="Times New Roman"/>
          <w:sz w:val="28"/>
          <w:szCs w:val="28"/>
        </w:rPr>
      </w:pPr>
    </w:p>
    <w:p w14:paraId="5AE95BD5" w14:textId="65DE1E5E" w:rsidR="003839B2" w:rsidRPr="009D5FAF" w:rsidRDefault="003839B2" w:rsidP="00D232EE">
      <w:pPr>
        <w:tabs>
          <w:tab w:val="left" w:pos="709"/>
          <w:tab w:val="left" w:pos="1395"/>
        </w:tabs>
        <w:ind w:right="-143"/>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мұндағы с-жарық жылдамдығы, ал n-ортаның сыну көрсеткіші</w:t>
      </w:r>
      <w:r w:rsidR="004E2E5F" w:rsidRPr="009D5FAF">
        <w:rPr>
          <w:rFonts w:ascii="Times New Roman" w:eastAsia="Calibri" w:hAnsi="Times New Roman" w:cs="Times New Roman"/>
          <w:sz w:val="28"/>
          <w:szCs w:val="28"/>
        </w:rPr>
        <w:t xml:space="preserve"> </w:t>
      </w:r>
      <w:r w:rsidR="004E2E5F" w:rsidRPr="009D5FAF">
        <w:rPr>
          <w:rFonts w:ascii="Times New Roman" w:hAnsi="Times New Roman" w:cs="Times New Roman"/>
          <w:sz w:val="28"/>
          <w:szCs w:val="28"/>
        </w:rPr>
        <w:t>[91].</w:t>
      </w:r>
    </w:p>
    <w:p w14:paraId="4574E647" w14:textId="365494D2" w:rsidR="00326B5F" w:rsidRPr="009D5FAF" w:rsidRDefault="00326B5F" w:rsidP="00900E81">
      <w:pPr>
        <w:tabs>
          <w:tab w:val="left" w:pos="709"/>
          <w:tab w:val="left" w:pos="1395"/>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Молекулалардың тербелісі кезінде байланыстардың ұзындығы (валенттік тербелістер) немесе байланыстар арасындағы бұрыштар (деформациялық тербелістер) өзгеруі ықтимал. Валенттік тербелістер симметриялы және асимметриялы болуы мүмкін, ал деформациялық тербелістер қайшы, </w:t>
      </w:r>
      <w:r w:rsidR="00F57556" w:rsidRPr="009D5FAF">
        <w:rPr>
          <w:rFonts w:ascii="Times New Roman" w:eastAsia="Calibri" w:hAnsi="Times New Roman" w:cs="Times New Roman"/>
          <w:sz w:val="28"/>
          <w:szCs w:val="28"/>
        </w:rPr>
        <w:t>тербелмелі</w:t>
      </w:r>
      <w:r w:rsidRPr="009D5FAF">
        <w:rPr>
          <w:rFonts w:ascii="Times New Roman" w:eastAsia="Calibri" w:hAnsi="Times New Roman" w:cs="Times New Roman"/>
          <w:sz w:val="28"/>
          <w:szCs w:val="28"/>
        </w:rPr>
        <w:t xml:space="preserve">, </w:t>
      </w:r>
      <w:r w:rsidR="00F57556" w:rsidRPr="009D5FAF">
        <w:rPr>
          <w:rFonts w:ascii="Times New Roman" w:eastAsia="Calibri" w:hAnsi="Times New Roman" w:cs="Times New Roman"/>
          <w:sz w:val="28"/>
          <w:szCs w:val="28"/>
        </w:rPr>
        <w:t>айналмалы</w:t>
      </w:r>
      <w:r w:rsidRPr="009D5FAF">
        <w:rPr>
          <w:rFonts w:ascii="Times New Roman" w:eastAsia="Calibri" w:hAnsi="Times New Roman" w:cs="Times New Roman"/>
          <w:sz w:val="28"/>
          <w:szCs w:val="28"/>
        </w:rPr>
        <w:t xml:space="preserve"> және бұралмалы болуы мүмкін. Деформациялық тербелмелі бөліктердің бірі екіншісіне қарағанда әлдеқайда массивті болатын </w:t>
      </w:r>
      <w:r w:rsidRPr="009D5FAF">
        <w:rPr>
          <w:rFonts w:ascii="Times New Roman" w:eastAsia="Calibri" w:hAnsi="Times New Roman" w:cs="Times New Roman"/>
          <w:sz w:val="28"/>
          <w:szCs w:val="28"/>
        </w:rPr>
        <w:lastRenderedPageBreak/>
        <w:t>күрделі молекулалар үшін деформациялық тербелістер көбінесе жазықтық және жазықтықтан тыс деп сипатталады. Байланыстардың немесе бұрыштардың бірнеше ұзындығын бір уақытта өзгертуден тұратын тербелістер қаңқа</w:t>
      </w:r>
      <w:r w:rsidR="00A63549" w:rsidRPr="009D5FAF">
        <w:rPr>
          <w:rFonts w:ascii="Times New Roman" w:eastAsia="Calibri" w:hAnsi="Times New Roman" w:cs="Times New Roman"/>
          <w:sz w:val="28"/>
          <w:szCs w:val="28"/>
        </w:rPr>
        <w:t>лық</w:t>
      </w:r>
      <w:r w:rsidRPr="009D5FAF">
        <w:rPr>
          <w:rFonts w:ascii="Times New Roman" w:eastAsia="Calibri" w:hAnsi="Times New Roman" w:cs="Times New Roman"/>
          <w:sz w:val="28"/>
          <w:szCs w:val="28"/>
        </w:rPr>
        <w:t xml:space="preserve"> деп аталады </w:t>
      </w:r>
      <w:r w:rsidR="004E2E5F" w:rsidRPr="009D5FAF">
        <w:rPr>
          <w:rFonts w:ascii="Times New Roman" w:hAnsi="Times New Roman" w:cs="Times New Roman"/>
          <w:sz w:val="28"/>
          <w:szCs w:val="28"/>
        </w:rPr>
        <w:t>[92].</w:t>
      </w:r>
    </w:p>
    <w:p w14:paraId="30B2FAD9" w14:textId="0CF472AA" w:rsidR="003839B2" w:rsidRPr="009D5FAF" w:rsidRDefault="003839B2" w:rsidP="00900E81">
      <w:pPr>
        <w:tabs>
          <w:tab w:val="left" w:pos="709"/>
          <w:tab w:val="left" w:pos="1395"/>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ИҚ спектрі координаттардағы максимумдар мен минимумдар жиынтығынан тұрады жұтылған сәулелену қарқындылығы-толқындық </w:t>
      </w:r>
      <w:r w:rsidR="0019196F" w:rsidRPr="009D5FAF">
        <w:rPr>
          <w:rFonts w:ascii="Times New Roman" w:eastAsia="Calibri" w:hAnsi="Times New Roman" w:cs="Times New Roman"/>
          <w:sz w:val="28"/>
          <w:szCs w:val="28"/>
        </w:rPr>
        <w:t>саны</w:t>
      </w:r>
      <w:r w:rsidR="00582892" w:rsidRPr="009D5FAF">
        <w:rPr>
          <w:rFonts w:ascii="Times New Roman" w:eastAsia="Calibri" w:hAnsi="Times New Roman" w:cs="Times New Roman"/>
          <w:sz w:val="28"/>
          <w:szCs w:val="28"/>
        </w:rPr>
        <w:t xml:space="preserve"> болады</w:t>
      </w:r>
      <w:r w:rsidRPr="009D5FAF">
        <w:rPr>
          <w:rFonts w:ascii="Times New Roman" w:eastAsia="Calibri" w:hAnsi="Times New Roman" w:cs="Times New Roman"/>
          <w:sz w:val="28"/>
          <w:szCs w:val="28"/>
        </w:rPr>
        <w:t>. Жарықтың өтуі мен сіңіргіш заттардың параметрлері арасындағы байланыс Бугер-Ламберт-бер заңына негізделген:</w:t>
      </w:r>
    </w:p>
    <w:p w14:paraId="5D4E347E" w14:textId="77777777" w:rsidR="00582892" w:rsidRPr="009D5FAF" w:rsidRDefault="00582892" w:rsidP="007E5AAA">
      <w:pPr>
        <w:tabs>
          <w:tab w:val="left" w:pos="709"/>
          <w:tab w:val="left" w:pos="1395"/>
        </w:tabs>
        <w:ind w:right="-143" w:firstLine="900"/>
        <w:jc w:val="both"/>
        <w:rPr>
          <w:rFonts w:ascii="Times New Roman" w:eastAsia="Calibri" w:hAnsi="Times New Roman" w:cs="Times New Roman"/>
          <w:sz w:val="28"/>
          <w:szCs w:val="28"/>
        </w:rPr>
      </w:pPr>
    </w:p>
    <w:p w14:paraId="1C40A190" w14:textId="4AC102A7" w:rsidR="003839B2" w:rsidRPr="009D5FAF" w:rsidRDefault="003839B2" w:rsidP="007E5AAA">
      <w:pPr>
        <w:tabs>
          <w:tab w:val="left" w:pos="709"/>
          <w:tab w:val="left" w:pos="1395"/>
        </w:tabs>
        <w:ind w:right="-143" w:firstLine="900"/>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D = lg1/T = lg I</w:t>
      </w:r>
      <w:r w:rsidRPr="009D5FAF">
        <w:rPr>
          <w:rFonts w:ascii="Times New Roman" w:eastAsia="Calibri" w:hAnsi="Times New Roman" w:cs="Times New Roman"/>
          <w:sz w:val="28"/>
          <w:szCs w:val="28"/>
          <w:vertAlign w:val="subscript"/>
        </w:rPr>
        <w:t>0</w:t>
      </w:r>
      <w:r w:rsidRPr="009D5FAF">
        <w:rPr>
          <w:rFonts w:ascii="Times New Roman" w:eastAsia="Calibri" w:hAnsi="Times New Roman" w:cs="Times New Roman"/>
          <w:sz w:val="28"/>
          <w:szCs w:val="28"/>
        </w:rPr>
        <w:t xml:space="preserve">/I = </w:t>
      </w:r>
      <w:r w:rsidRPr="009D5FAF">
        <w:rPr>
          <w:rFonts w:ascii="Times New Roman" w:eastAsia="Calibri" w:hAnsi="Times New Roman" w:cs="Times New Roman"/>
          <w:sz w:val="28"/>
          <w:szCs w:val="28"/>
        </w:rPr>
        <w:sym w:font="Symbol" w:char="F065"/>
      </w:r>
      <w:r w:rsidRPr="009D5FAF">
        <w:rPr>
          <w:rFonts w:ascii="Times New Roman" w:eastAsia="Calibri" w:hAnsi="Times New Roman" w:cs="Times New Roman"/>
          <w:sz w:val="28"/>
          <w:szCs w:val="28"/>
        </w:rPr>
        <w:sym w:font="Symbol" w:char="F0D7"/>
      </w:r>
      <w:r w:rsidRPr="009D5FAF">
        <w:rPr>
          <w:rFonts w:ascii="Times New Roman" w:eastAsia="Calibri" w:hAnsi="Times New Roman" w:cs="Times New Roman"/>
          <w:sz w:val="28"/>
          <w:szCs w:val="28"/>
        </w:rPr>
        <w:t>с</w:t>
      </w:r>
      <w:r w:rsidRPr="009D5FAF">
        <w:rPr>
          <w:rFonts w:ascii="Times New Roman" w:eastAsia="Calibri" w:hAnsi="Times New Roman" w:cs="Times New Roman"/>
          <w:sz w:val="28"/>
          <w:szCs w:val="28"/>
        </w:rPr>
        <w:sym w:font="Symbol" w:char="F0D7"/>
      </w:r>
      <w:r w:rsidRPr="009D5FAF">
        <w:rPr>
          <w:rFonts w:ascii="Times New Roman" w:eastAsia="Calibri" w:hAnsi="Times New Roman" w:cs="Times New Roman"/>
          <w:sz w:val="28"/>
          <w:szCs w:val="28"/>
        </w:rPr>
        <w:t xml:space="preserve">d   </w:t>
      </w:r>
      <w:r w:rsidR="008D547F"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 xml:space="preserve">             (</w:t>
      </w:r>
      <w:r w:rsidR="00CD3D17" w:rsidRPr="009D5FAF">
        <w:rPr>
          <w:rFonts w:ascii="Times New Roman" w:eastAsia="Calibri" w:hAnsi="Times New Roman" w:cs="Times New Roman"/>
          <w:sz w:val="28"/>
          <w:szCs w:val="28"/>
        </w:rPr>
        <w:t>11</w:t>
      </w:r>
      <w:r w:rsidRPr="009D5FAF">
        <w:rPr>
          <w:rFonts w:ascii="Times New Roman" w:eastAsia="Calibri" w:hAnsi="Times New Roman" w:cs="Times New Roman"/>
          <w:sz w:val="28"/>
          <w:szCs w:val="28"/>
        </w:rPr>
        <w:t>)</w:t>
      </w:r>
    </w:p>
    <w:p w14:paraId="7682D857" w14:textId="77777777" w:rsidR="00582892" w:rsidRPr="009D5FAF" w:rsidRDefault="00582892" w:rsidP="007E5AAA">
      <w:pPr>
        <w:tabs>
          <w:tab w:val="left" w:pos="709"/>
          <w:tab w:val="left" w:pos="1395"/>
        </w:tabs>
        <w:ind w:right="-143" w:firstLine="900"/>
        <w:jc w:val="center"/>
        <w:rPr>
          <w:rFonts w:ascii="Times New Roman" w:eastAsia="Calibri" w:hAnsi="Times New Roman" w:cs="Times New Roman"/>
          <w:sz w:val="28"/>
          <w:szCs w:val="28"/>
        </w:rPr>
      </w:pPr>
    </w:p>
    <w:p w14:paraId="14B2894E" w14:textId="084F5C00" w:rsidR="003839B2" w:rsidRPr="009D5FAF" w:rsidRDefault="003839B2" w:rsidP="00D232EE">
      <w:pPr>
        <w:tabs>
          <w:tab w:val="left" w:pos="709"/>
          <w:tab w:val="left" w:pos="1395"/>
        </w:tabs>
        <w:ind w:right="-143"/>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мұндағы I</w:t>
      </w:r>
      <w:r w:rsidRPr="009D5FAF">
        <w:rPr>
          <w:rFonts w:ascii="Times New Roman" w:eastAsia="Calibri" w:hAnsi="Times New Roman" w:cs="Times New Roman"/>
          <w:sz w:val="28"/>
          <w:szCs w:val="28"/>
          <w:vertAlign w:val="subscript"/>
        </w:rPr>
        <w:t>0</w:t>
      </w:r>
      <w:r w:rsidRPr="009D5FAF">
        <w:rPr>
          <w:rFonts w:ascii="Times New Roman" w:eastAsia="Calibri" w:hAnsi="Times New Roman" w:cs="Times New Roman"/>
          <w:sz w:val="28"/>
          <w:szCs w:val="28"/>
        </w:rPr>
        <w:t xml:space="preserve"> және I</w:t>
      </w:r>
      <w:r w:rsidR="0019196F"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w:t>
      </w:r>
      <w:r w:rsidR="0019196F"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сәйкесінше түсетін және өткен жарықтың қарқындылығы; D</w:t>
      </w:r>
      <w:r w:rsidR="00D504AC"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w:t>
      </w:r>
      <w:r w:rsidR="00D504AC"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оптикалық тығыздық; d</w:t>
      </w:r>
      <w:r w:rsidR="00D504AC"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w:t>
      </w:r>
      <w:r w:rsidR="00D504AC"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сіңіру қабатының қалыңдығы; c</w:t>
      </w:r>
      <w:r w:rsidR="00D504AC"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w:t>
      </w:r>
      <w:r w:rsidR="00D504AC"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 xml:space="preserve">молярлық концентрация; </w:t>
      </w:r>
      <w:r w:rsidR="00D504AC" w:rsidRPr="009D5FAF">
        <w:rPr>
          <w:rFonts w:ascii="Times New Roman" w:eastAsia="Calibri" w:hAnsi="Times New Roman" w:cs="Times New Roman"/>
          <w:sz w:val="28"/>
          <w:szCs w:val="28"/>
        </w:rPr>
        <w:sym w:font="Symbol" w:char="F065"/>
      </w:r>
      <w:r w:rsidR="00D504AC" w:rsidRPr="009D5FAF">
        <w:rPr>
          <w:rFonts w:ascii="Times New Roman" w:eastAsia="Calibri" w:hAnsi="Times New Roman" w:cs="Times New Roman"/>
          <w:sz w:val="28"/>
          <w:szCs w:val="28"/>
        </w:rPr>
        <w:t xml:space="preserve"> - </w:t>
      </w:r>
      <w:r w:rsidRPr="009D5FAF">
        <w:rPr>
          <w:rFonts w:ascii="Times New Roman" w:eastAsia="Calibri" w:hAnsi="Times New Roman" w:cs="Times New Roman"/>
          <w:sz w:val="28"/>
          <w:szCs w:val="28"/>
        </w:rPr>
        <w:t>белгілі бір толқындық сан мен температура үшін молярлық сіңіру коэффициенті.</w:t>
      </w:r>
      <w:r w:rsidR="008C6399"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 xml:space="preserve">Заттың мөлшері спектрдегі жеке жолақтармен емес, толқын ұзындығының кең диапазонындағы спектрлік қисықтармен анықталады. Математикалық </w:t>
      </w:r>
      <w:r w:rsidR="008C6399" w:rsidRPr="009D5FAF">
        <w:rPr>
          <w:rFonts w:ascii="Times New Roman" w:eastAsia="Calibri" w:hAnsi="Times New Roman" w:cs="Times New Roman"/>
          <w:sz w:val="28"/>
          <w:szCs w:val="28"/>
        </w:rPr>
        <w:t>жіктеу</w:t>
      </w:r>
      <w:r w:rsidRPr="009D5FAF">
        <w:rPr>
          <w:rFonts w:ascii="Times New Roman" w:eastAsia="Calibri" w:hAnsi="Times New Roman" w:cs="Times New Roman"/>
          <w:sz w:val="28"/>
          <w:szCs w:val="28"/>
        </w:rPr>
        <w:t xml:space="preserve"> спектрдің жеке компоненттерін бөліп көрсетеді. Сандық талдаудағы қателік әдетте пайыздық үлесті құрайды.</w:t>
      </w:r>
    </w:p>
    <w:p w14:paraId="7BC637E2" w14:textId="465D29B6" w:rsidR="00474E84" w:rsidRPr="009D5FAF" w:rsidRDefault="00717193" w:rsidP="00900E81">
      <w:pPr>
        <w:tabs>
          <w:tab w:val="left" w:pos="709"/>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Бұл жұмыста зерттеулер Nicolet iS50 ИҚ-Фурье спектрометрінде жүргізілді</w:t>
      </w:r>
      <w:r w:rsidR="00A71BE1" w:rsidRPr="009D5FAF">
        <w:rPr>
          <w:rFonts w:ascii="Times New Roman" w:eastAsia="Calibri" w:hAnsi="Times New Roman" w:cs="Times New Roman"/>
          <w:sz w:val="28"/>
          <w:szCs w:val="28"/>
        </w:rPr>
        <w:t>,</w:t>
      </w:r>
      <w:r w:rsidRPr="009D5FAF">
        <w:rPr>
          <w:rFonts w:ascii="Times New Roman" w:eastAsia="Calibri" w:hAnsi="Times New Roman" w:cs="Times New Roman"/>
          <w:sz w:val="28"/>
          <w:szCs w:val="28"/>
        </w:rPr>
        <w:t xml:space="preserve"> оның бағдарламалық жасақтамасы инфрақызыл спектрлерді компоненттерге </w:t>
      </w:r>
      <w:r w:rsidR="00EF23FC" w:rsidRPr="009D5FAF">
        <w:rPr>
          <w:rFonts w:ascii="Times New Roman" w:eastAsia="Calibri" w:hAnsi="Times New Roman" w:cs="Times New Roman"/>
          <w:sz w:val="28"/>
          <w:szCs w:val="28"/>
        </w:rPr>
        <w:t>жіктеуге</w:t>
      </w:r>
      <w:r w:rsidRPr="009D5FAF">
        <w:rPr>
          <w:rFonts w:ascii="Times New Roman" w:eastAsia="Calibri" w:hAnsi="Times New Roman" w:cs="Times New Roman"/>
          <w:sz w:val="28"/>
          <w:szCs w:val="28"/>
        </w:rPr>
        <w:t xml:space="preserve"> мүмкіндік береді [</w:t>
      </w:r>
      <w:r w:rsidR="00BE5AC8" w:rsidRPr="009D5FAF">
        <w:rPr>
          <w:rFonts w:ascii="Times New Roman" w:eastAsia="Calibri" w:hAnsi="Times New Roman" w:cs="Times New Roman"/>
          <w:sz w:val="28"/>
          <w:szCs w:val="28"/>
        </w:rPr>
        <w:t>87</w:t>
      </w:r>
      <w:r w:rsidRPr="009D5FAF">
        <w:rPr>
          <w:rFonts w:ascii="Times New Roman" w:eastAsia="Calibri" w:hAnsi="Times New Roman" w:cs="Times New Roman"/>
          <w:sz w:val="28"/>
          <w:szCs w:val="28"/>
        </w:rPr>
        <w:t>,</w:t>
      </w:r>
      <w:r w:rsidR="00BE5AC8" w:rsidRPr="009D5FAF">
        <w:rPr>
          <w:rFonts w:ascii="Times New Roman" w:eastAsia="Calibri" w:hAnsi="Times New Roman" w:cs="Times New Roman"/>
          <w:sz w:val="28"/>
          <w:szCs w:val="28"/>
        </w:rPr>
        <w:t xml:space="preserve"> 90</w:t>
      </w:r>
      <w:r w:rsidRPr="009D5FAF">
        <w:rPr>
          <w:rFonts w:ascii="Times New Roman" w:eastAsia="Calibri" w:hAnsi="Times New Roman" w:cs="Times New Roman"/>
          <w:sz w:val="28"/>
          <w:szCs w:val="28"/>
        </w:rPr>
        <w:t>]. Nicolet iS50 спектрометрі алыс, орта және жақын ИҚ диапазонында үлгілерді жылдам талдауға мүмкіндік береді. Nicolet iS50 негізгі техникалық сипаттамалары: сигнал/шу қатынасы-55000, толқындық сандар шкаласының қателік шегі - ±0,01 см</w:t>
      </w:r>
      <w:r w:rsidRPr="009D5FAF">
        <w:rPr>
          <w:rFonts w:ascii="Times New Roman" w:eastAsia="Calibri" w:hAnsi="Times New Roman" w:cs="Times New Roman"/>
          <w:sz w:val="28"/>
          <w:szCs w:val="28"/>
          <w:vertAlign w:val="superscript"/>
        </w:rPr>
        <w:t>-1</w:t>
      </w:r>
      <w:r w:rsidRPr="009D5FAF">
        <w:rPr>
          <w:rFonts w:ascii="Times New Roman" w:eastAsia="Calibri" w:hAnsi="Times New Roman" w:cs="Times New Roman"/>
          <w:sz w:val="28"/>
          <w:szCs w:val="28"/>
        </w:rPr>
        <w:t>; ажыратымдылығы-0,09 см</w:t>
      </w:r>
      <w:r w:rsidRPr="009D5FAF">
        <w:rPr>
          <w:rFonts w:ascii="Times New Roman" w:eastAsia="Calibri" w:hAnsi="Times New Roman" w:cs="Times New Roman"/>
          <w:sz w:val="28"/>
          <w:szCs w:val="28"/>
          <w:vertAlign w:val="superscript"/>
        </w:rPr>
        <w:t>-1</w:t>
      </w:r>
      <w:r w:rsidRPr="009D5FAF">
        <w:rPr>
          <w:rFonts w:ascii="Times New Roman" w:eastAsia="Calibri" w:hAnsi="Times New Roman" w:cs="Times New Roman"/>
          <w:sz w:val="28"/>
          <w:szCs w:val="28"/>
        </w:rPr>
        <w:t>; сәулелендіргіш: XT-KBr (11000-375 см</w:t>
      </w:r>
      <w:r w:rsidRPr="009D5FAF">
        <w:rPr>
          <w:rFonts w:ascii="Times New Roman" w:eastAsia="Calibri" w:hAnsi="Times New Roman" w:cs="Times New Roman"/>
          <w:sz w:val="28"/>
          <w:szCs w:val="28"/>
          <w:vertAlign w:val="superscript"/>
        </w:rPr>
        <w:t>-1</w:t>
      </w:r>
      <w:r w:rsidRPr="009D5FAF">
        <w:rPr>
          <w:rFonts w:ascii="Times New Roman" w:eastAsia="Calibri" w:hAnsi="Times New Roman" w:cs="Times New Roman"/>
          <w:sz w:val="28"/>
          <w:szCs w:val="28"/>
        </w:rPr>
        <w:t>).</w:t>
      </w:r>
    </w:p>
    <w:p w14:paraId="4EFBFB47" w14:textId="77777777" w:rsidR="00A71BE1" w:rsidRPr="009D5FAF" w:rsidRDefault="00A71BE1" w:rsidP="00900E81">
      <w:pPr>
        <w:tabs>
          <w:tab w:val="left" w:pos="709"/>
        </w:tabs>
        <w:ind w:right="-143" w:firstLine="709"/>
        <w:jc w:val="both"/>
        <w:rPr>
          <w:rFonts w:ascii="Times New Roman" w:eastAsia="Calibri" w:hAnsi="Times New Roman" w:cs="Times New Roman"/>
          <w:sz w:val="28"/>
          <w:szCs w:val="28"/>
        </w:rPr>
      </w:pPr>
    </w:p>
    <w:p w14:paraId="7E5AE0B8" w14:textId="5A6C46E3" w:rsidR="003839B2" w:rsidRPr="009D5FAF" w:rsidRDefault="003839B2" w:rsidP="00900E81">
      <w:pPr>
        <w:tabs>
          <w:tab w:val="left" w:pos="709"/>
          <w:tab w:val="left" w:pos="1395"/>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2.1</w:t>
      </w:r>
      <w:r w:rsidR="0001399A" w:rsidRPr="009D5FAF">
        <w:rPr>
          <w:rFonts w:ascii="Times New Roman" w:eastAsia="Calibri" w:hAnsi="Times New Roman" w:cs="Times New Roman"/>
          <w:sz w:val="28"/>
          <w:szCs w:val="28"/>
        </w:rPr>
        <w:t>1</w:t>
      </w:r>
      <w:r w:rsidRPr="009D5FAF">
        <w:rPr>
          <w:rFonts w:ascii="Times New Roman" w:eastAsia="Calibri" w:hAnsi="Times New Roman" w:cs="Times New Roman"/>
          <w:sz w:val="28"/>
          <w:szCs w:val="28"/>
        </w:rPr>
        <w:t xml:space="preserve"> Фотографиялық рентгендік дифракция әдісі</w:t>
      </w:r>
    </w:p>
    <w:p w14:paraId="6A0A741B" w14:textId="06FE9D8A" w:rsidR="00333AEF" w:rsidRPr="009D5FAF" w:rsidRDefault="003839B2" w:rsidP="00900E81">
      <w:pPr>
        <w:tabs>
          <w:tab w:val="left" w:pos="709"/>
          <w:tab w:val="left" w:pos="1395"/>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Рентгендік дифракция әдісі </w:t>
      </w:r>
      <w:r w:rsidR="00C17047" w:rsidRPr="009D5FAF">
        <w:rPr>
          <w:rFonts w:ascii="Times New Roman" w:eastAsia="Calibri" w:hAnsi="Times New Roman" w:cs="Times New Roman"/>
          <w:sz w:val="28"/>
          <w:szCs w:val="28"/>
        </w:rPr>
        <w:t>беткі қабаттың құрылымы мен фазалық құрамын зерттеу және жазықтықаралық қашықтықты анықтау және басқада параметірлерді т</w:t>
      </w:r>
      <w:r w:rsidRPr="009D5FAF">
        <w:rPr>
          <w:rFonts w:ascii="Times New Roman" w:eastAsia="Calibri" w:hAnsi="Times New Roman" w:cs="Times New Roman"/>
          <w:sz w:val="28"/>
          <w:szCs w:val="28"/>
        </w:rPr>
        <w:t>ікелей, дәл және ең ақпараттандыратын әдіс болып табылады [</w:t>
      </w:r>
      <w:r w:rsidR="00871286" w:rsidRPr="009D5FAF">
        <w:rPr>
          <w:rFonts w:ascii="Times New Roman" w:eastAsia="Calibri" w:hAnsi="Times New Roman" w:cs="Times New Roman"/>
          <w:sz w:val="28"/>
          <w:szCs w:val="28"/>
        </w:rPr>
        <w:t>93</w:t>
      </w:r>
      <w:r w:rsidRPr="009D5FAF">
        <w:rPr>
          <w:rFonts w:ascii="Times New Roman" w:eastAsia="Calibri" w:hAnsi="Times New Roman" w:cs="Times New Roman"/>
          <w:sz w:val="28"/>
          <w:szCs w:val="28"/>
        </w:rPr>
        <w:t>]</w:t>
      </w:r>
      <w:r w:rsidR="00C17047" w:rsidRPr="009D5FAF">
        <w:rPr>
          <w:rFonts w:ascii="Times New Roman" w:eastAsia="Calibri" w:hAnsi="Times New Roman" w:cs="Times New Roman"/>
          <w:sz w:val="28"/>
          <w:szCs w:val="28"/>
        </w:rPr>
        <w:t>.</w:t>
      </w:r>
      <w:r w:rsidRPr="009D5FAF">
        <w:rPr>
          <w:rFonts w:ascii="Times New Roman" w:eastAsia="Calibri" w:hAnsi="Times New Roman" w:cs="Times New Roman"/>
          <w:sz w:val="28"/>
          <w:szCs w:val="28"/>
        </w:rPr>
        <w:t xml:space="preserve"> Алайда, қалыңдығы </w:t>
      </w:r>
      <w:r w:rsidR="00C17047" w:rsidRPr="009D5FAF">
        <w:rPr>
          <w:rFonts w:ascii="Times New Roman" w:eastAsia="Calibri" w:hAnsi="Times New Roman" w:cs="Times New Roman"/>
          <w:sz w:val="28"/>
          <w:szCs w:val="28"/>
        </w:rPr>
        <w:t>5</w:t>
      </w:r>
      <w:r w:rsidRPr="009D5FAF">
        <w:rPr>
          <w:rFonts w:ascii="Times New Roman" w:eastAsia="Calibri" w:hAnsi="Times New Roman" w:cs="Times New Roman"/>
          <w:sz w:val="28"/>
          <w:szCs w:val="28"/>
        </w:rPr>
        <w:t xml:space="preserve">0 нм-ден аз қабаттарды зерттеу кезінде рентгендік шағылыстың қарқындылығы өте әлсіз болып шығады және </w:t>
      </w:r>
      <w:r w:rsidR="00C17047" w:rsidRPr="009D5FAF">
        <w:rPr>
          <w:rFonts w:ascii="Times New Roman" w:eastAsia="Calibri" w:hAnsi="Times New Roman" w:cs="Times New Roman"/>
          <w:sz w:val="28"/>
          <w:szCs w:val="28"/>
        </w:rPr>
        <w:t xml:space="preserve">бұл </w:t>
      </w:r>
      <w:r w:rsidRPr="009D5FAF">
        <w:rPr>
          <w:rFonts w:ascii="Times New Roman" w:eastAsia="Calibri" w:hAnsi="Times New Roman" w:cs="Times New Roman"/>
          <w:sz w:val="28"/>
          <w:szCs w:val="28"/>
        </w:rPr>
        <w:t>стандартты рентгендік қондырғыларды қолдану</w:t>
      </w:r>
      <w:r w:rsidR="00C17047" w:rsidRPr="009D5FAF">
        <w:rPr>
          <w:rFonts w:ascii="Times New Roman" w:eastAsia="Calibri" w:hAnsi="Times New Roman" w:cs="Times New Roman"/>
          <w:sz w:val="28"/>
          <w:szCs w:val="28"/>
        </w:rPr>
        <w:t>дың</w:t>
      </w:r>
      <w:r w:rsidRPr="009D5FAF">
        <w:rPr>
          <w:rFonts w:ascii="Times New Roman" w:eastAsia="Calibri" w:hAnsi="Times New Roman" w:cs="Times New Roman"/>
          <w:sz w:val="28"/>
          <w:szCs w:val="28"/>
        </w:rPr>
        <w:t xml:space="preserve"> </w:t>
      </w:r>
      <w:r w:rsidR="00C17047" w:rsidRPr="009D5FAF">
        <w:rPr>
          <w:rFonts w:ascii="Times New Roman" w:eastAsia="Calibri" w:hAnsi="Times New Roman" w:cs="Times New Roman"/>
          <w:sz w:val="28"/>
          <w:szCs w:val="28"/>
        </w:rPr>
        <w:t xml:space="preserve">қйынықтары </w:t>
      </w:r>
      <w:r w:rsidR="00474E84" w:rsidRPr="009D5FAF">
        <w:rPr>
          <w:rFonts w:ascii="Times New Roman" w:eastAsia="Calibri" w:hAnsi="Times New Roman" w:cs="Times New Roman"/>
          <w:sz w:val="28"/>
          <w:szCs w:val="28"/>
        </w:rPr>
        <w:t xml:space="preserve">болып </w:t>
      </w:r>
      <w:r w:rsidR="00C17047" w:rsidRPr="009D5FAF">
        <w:rPr>
          <w:rFonts w:ascii="Times New Roman" w:eastAsia="Calibri" w:hAnsi="Times New Roman" w:cs="Times New Roman"/>
          <w:sz w:val="28"/>
          <w:szCs w:val="28"/>
        </w:rPr>
        <w:t>табылады</w:t>
      </w:r>
      <w:r w:rsidRPr="009D5FAF">
        <w:rPr>
          <w:rFonts w:ascii="Times New Roman" w:eastAsia="Calibri" w:hAnsi="Times New Roman" w:cs="Times New Roman"/>
          <w:sz w:val="28"/>
          <w:szCs w:val="28"/>
        </w:rPr>
        <w:t>.</w:t>
      </w:r>
      <w:r w:rsidR="00333AEF" w:rsidRPr="009D5FAF">
        <w:rPr>
          <w:rFonts w:ascii="Times New Roman" w:eastAsia="Calibri" w:hAnsi="Times New Roman" w:cs="Times New Roman"/>
          <w:sz w:val="28"/>
          <w:szCs w:val="28"/>
        </w:rPr>
        <w:t xml:space="preserve"> Мұндай </w:t>
      </w:r>
      <w:r w:rsidR="000D1E2E"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w:t>
      </w:r>
      <w:r w:rsidR="00333AEF" w:rsidRPr="009D5FAF">
        <w:rPr>
          <w:rFonts w:ascii="Times New Roman" w:eastAsia="Calibri" w:hAnsi="Times New Roman" w:cs="Times New Roman"/>
          <w:sz w:val="28"/>
          <w:szCs w:val="28"/>
        </w:rPr>
        <w:t xml:space="preserve">ды зерттеу </w:t>
      </w:r>
      <w:r w:rsidR="000C511A" w:rsidRPr="009D5FAF">
        <w:rPr>
          <w:rFonts w:ascii="Times New Roman" w:eastAsia="Calibri" w:hAnsi="Times New Roman" w:cs="Times New Roman"/>
          <w:sz w:val="28"/>
          <w:szCs w:val="28"/>
        </w:rPr>
        <w:t>шағылысқан рентген сәулелерін фотографиялық тіркеумен бірге стандартты Брагг геометриясында көлбеу және беттік сырғымалы рентген сәулелерін қолданғанда қолайлы нәтиже береді [</w:t>
      </w:r>
      <w:r w:rsidR="00871286" w:rsidRPr="009D5FAF">
        <w:rPr>
          <w:rFonts w:ascii="Times New Roman" w:eastAsia="Calibri" w:hAnsi="Times New Roman" w:cs="Times New Roman"/>
          <w:sz w:val="28"/>
          <w:szCs w:val="28"/>
        </w:rPr>
        <w:t>94</w:t>
      </w:r>
      <w:r w:rsidR="000C511A" w:rsidRPr="009D5FAF">
        <w:rPr>
          <w:rFonts w:ascii="Times New Roman" w:eastAsia="Calibri" w:hAnsi="Times New Roman" w:cs="Times New Roman"/>
          <w:sz w:val="28"/>
          <w:szCs w:val="28"/>
        </w:rPr>
        <w:t>,</w:t>
      </w:r>
      <w:r w:rsidR="00871286" w:rsidRPr="009D5FAF">
        <w:rPr>
          <w:rFonts w:ascii="Times New Roman" w:eastAsia="Calibri" w:hAnsi="Times New Roman" w:cs="Times New Roman"/>
          <w:sz w:val="28"/>
          <w:szCs w:val="28"/>
        </w:rPr>
        <w:t xml:space="preserve"> 95</w:t>
      </w:r>
      <w:r w:rsidR="000C511A" w:rsidRPr="009D5FAF">
        <w:rPr>
          <w:rFonts w:ascii="Times New Roman" w:eastAsia="Calibri" w:hAnsi="Times New Roman" w:cs="Times New Roman"/>
          <w:sz w:val="28"/>
          <w:szCs w:val="28"/>
        </w:rPr>
        <w:t xml:space="preserve">]. </w:t>
      </w:r>
      <w:r w:rsidR="00333AEF" w:rsidRPr="009D5FAF">
        <w:rPr>
          <w:rFonts w:ascii="Times New Roman" w:eastAsia="Calibri" w:hAnsi="Times New Roman" w:cs="Times New Roman"/>
          <w:sz w:val="28"/>
          <w:szCs w:val="28"/>
        </w:rPr>
        <w:t xml:space="preserve">Бірнеше рентгендік камераларды (РКУ-114М1 және РКД-57) қолдана отырып, жоғары сезімтал рентгендік </w:t>
      </w:r>
      <w:r w:rsidR="000D1E2E"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w:t>
      </w:r>
      <w:r w:rsidR="00333AEF" w:rsidRPr="009D5FAF">
        <w:rPr>
          <w:rFonts w:ascii="Times New Roman" w:eastAsia="Calibri" w:hAnsi="Times New Roman" w:cs="Times New Roman"/>
          <w:sz w:val="28"/>
          <w:szCs w:val="28"/>
        </w:rPr>
        <w:t>ды және ұзақ экспозицияларды қолдану рентгендік шағылыстардың қарқындылығын және өлшенетін үлгілердің санын арттыруға мүмкіндік береді</w:t>
      </w:r>
      <w:r w:rsidR="00871286" w:rsidRPr="009D5FAF">
        <w:rPr>
          <w:rFonts w:ascii="Times New Roman" w:eastAsia="Calibri" w:hAnsi="Times New Roman" w:cs="Times New Roman"/>
          <w:sz w:val="28"/>
          <w:szCs w:val="28"/>
        </w:rPr>
        <w:t xml:space="preserve"> (14 - сурет)</w:t>
      </w:r>
      <w:r w:rsidR="00333AEF" w:rsidRPr="009D5FAF">
        <w:rPr>
          <w:rFonts w:ascii="Times New Roman" w:eastAsia="Calibri" w:hAnsi="Times New Roman" w:cs="Times New Roman"/>
          <w:sz w:val="28"/>
          <w:szCs w:val="28"/>
        </w:rPr>
        <w:t>.</w:t>
      </w:r>
    </w:p>
    <w:p w14:paraId="7BC34D12" w14:textId="4B6C55BF" w:rsidR="003839B2" w:rsidRPr="009D5FAF" w:rsidRDefault="003839B2" w:rsidP="00900E81">
      <w:pPr>
        <w:tabs>
          <w:tab w:val="left" w:pos="709"/>
          <w:tab w:val="left" w:pos="1395"/>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Бұл зерттеуде өлшеулер УРС </w:t>
      </w:r>
      <w:r w:rsidR="00A22C77" w:rsidRPr="009D5FAF">
        <w:rPr>
          <w:rFonts w:ascii="Times New Roman" w:eastAsia="Calibri" w:hAnsi="Times New Roman" w:cs="Times New Roman"/>
          <w:sz w:val="28"/>
          <w:szCs w:val="28"/>
        </w:rPr>
        <w:t>спектрометрінде</w:t>
      </w:r>
      <w:r w:rsidRPr="009D5FAF">
        <w:rPr>
          <w:rFonts w:ascii="Times New Roman" w:eastAsia="Calibri" w:hAnsi="Times New Roman" w:cs="Times New Roman"/>
          <w:sz w:val="28"/>
          <w:szCs w:val="28"/>
        </w:rPr>
        <w:t xml:space="preserve"> жүргізілді (</w:t>
      </w:r>
      <w:r w:rsidR="00816E6A" w:rsidRPr="009D5FAF">
        <w:rPr>
          <w:rFonts w:ascii="Times New Roman" w:eastAsia="Calibri" w:hAnsi="Times New Roman" w:cs="Times New Roman"/>
          <w:sz w:val="28"/>
          <w:szCs w:val="28"/>
        </w:rPr>
        <w:t>1</w:t>
      </w:r>
      <w:r w:rsidR="00533902" w:rsidRPr="009D5FAF">
        <w:rPr>
          <w:rFonts w:ascii="Times New Roman" w:eastAsia="Calibri" w:hAnsi="Times New Roman" w:cs="Times New Roman"/>
          <w:sz w:val="28"/>
          <w:szCs w:val="28"/>
          <w:lang w:val="ru-RU"/>
        </w:rPr>
        <w:t>4</w:t>
      </w:r>
      <w:r w:rsidR="000C511A" w:rsidRPr="009D5FAF">
        <w:rPr>
          <w:rFonts w:ascii="Times New Roman" w:eastAsia="Calibri" w:hAnsi="Times New Roman" w:cs="Times New Roman"/>
          <w:sz w:val="28"/>
          <w:szCs w:val="28"/>
        </w:rPr>
        <w:t>,а</w:t>
      </w:r>
      <w:r w:rsidR="00871286"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w:t>
      </w:r>
      <w:r w:rsidR="00871286"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сурет). Рентген көзі мен камералары шашыра</w:t>
      </w:r>
      <w:r w:rsidR="000C511A" w:rsidRPr="009D5FAF">
        <w:rPr>
          <w:rFonts w:ascii="Times New Roman" w:eastAsia="Calibri" w:hAnsi="Times New Roman" w:cs="Times New Roman"/>
          <w:sz w:val="28"/>
          <w:szCs w:val="28"/>
        </w:rPr>
        <w:t>ған</w:t>
      </w:r>
      <w:r w:rsidRPr="009D5FAF">
        <w:rPr>
          <w:rFonts w:ascii="Times New Roman" w:eastAsia="Calibri" w:hAnsi="Times New Roman" w:cs="Times New Roman"/>
          <w:sz w:val="28"/>
          <w:szCs w:val="28"/>
        </w:rPr>
        <w:t xml:space="preserve"> рентген сәулесінің қоршаған кеңістікке енуіне жол бермейтін металл қаптамаға орналастырылған. Қондырғының дизайны заманауи өткір фокусты рентген түтігін орналастыру </w:t>
      </w:r>
      <w:r w:rsidR="00A22C77" w:rsidRPr="009D5FAF">
        <w:rPr>
          <w:rFonts w:ascii="Times New Roman" w:eastAsia="Calibri" w:hAnsi="Times New Roman" w:cs="Times New Roman"/>
          <w:sz w:val="28"/>
          <w:szCs w:val="28"/>
        </w:rPr>
        <w:lastRenderedPageBreak/>
        <w:t>жаңғыртылды</w:t>
      </w:r>
      <w:r w:rsidRPr="009D5FAF">
        <w:rPr>
          <w:rFonts w:ascii="Times New Roman" w:eastAsia="Calibri" w:hAnsi="Times New Roman" w:cs="Times New Roman"/>
          <w:sz w:val="28"/>
          <w:szCs w:val="28"/>
        </w:rPr>
        <w:t xml:space="preserve"> </w:t>
      </w:r>
      <w:r w:rsidR="000C511A" w:rsidRPr="009D5FAF">
        <w:rPr>
          <w:rFonts w:ascii="Times New Roman" w:eastAsia="Calibri" w:hAnsi="Times New Roman" w:cs="Times New Roman"/>
          <w:sz w:val="28"/>
          <w:szCs w:val="28"/>
        </w:rPr>
        <w:t>[</w:t>
      </w:r>
      <w:r w:rsidR="00871286" w:rsidRPr="009D5FAF">
        <w:rPr>
          <w:rFonts w:ascii="Times New Roman" w:eastAsia="Calibri" w:hAnsi="Times New Roman" w:cs="Times New Roman"/>
          <w:sz w:val="28"/>
          <w:szCs w:val="28"/>
        </w:rPr>
        <w:t>89</w:t>
      </w:r>
      <w:r w:rsidR="000C511A" w:rsidRPr="009D5FAF">
        <w:rPr>
          <w:rFonts w:ascii="Times New Roman" w:eastAsia="Calibri" w:hAnsi="Times New Roman" w:cs="Times New Roman"/>
          <w:sz w:val="28"/>
          <w:szCs w:val="28"/>
        </w:rPr>
        <w:t>,</w:t>
      </w:r>
      <w:r w:rsidR="00871286" w:rsidRPr="009D5FAF">
        <w:rPr>
          <w:rFonts w:ascii="Times New Roman" w:eastAsia="Calibri" w:hAnsi="Times New Roman" w:cs="Times New Roman"/>
          <w:sz w:val="28"/>
          <w:szCs w:val="28"/>
        </w:rPr>
        <w:t xml:space="preserve"> 90</w:t>
      </w:r>
      <w:r w:rsidR="000C511A" w:rsidRPr="009D5FAF">
        <w:rPr>
          <w:rFonts w:ascii="Times New Roman" w:eastAsia="Calibri" w:hAnsi="Times New Roman" w:cs="Times New Roman"/>
          <w:sz w:val="28"/>
          <w:szCs w:val="28"/>
        </w:rPr>
        <w:t>,</w:t>
      </w:r>
      <w:r w:rsidR="00871286" w:rsidRPr="009D5FAF">
        <w:rPr>
          <w:rFonts w:ascii="Times New Roman" w:eastAsia="Calibri" w:hAnsi="Times New Roman" w:cs="Times New Roman"/>
          <w:sz w:val="28"/>
          <w:szCs w:val="28"/>
        </w:rPr>
        <w:t xml:space="preserve"> 94-97</w:t>
      </w:r>
      <w:r w:rsidR="000C511A" w:rsidRPr="009D5FAF">
        <w:rPr>
          <w:rFonts w:ascii="Times New Roman" w:eastAsia="Calibri" w:hAnsi="Times New Roman" w:cs="Times New Roman"/>
          <w:sz w:val="28"/>
          <w:szCs w:val="28"/>
        </w:rPr>
        <w:t>]</w:t>
      </w:r>
      <w:r w:rsidRPr="009D5FAF">
        <w:rPr>
          <w:rFonts w:ascii="Times New Roman" w:eastAsia="Calibri" w:hAnsi="Times New Roman" w:cs="Times New Roman"/>
          <w:sz w:val="28"/>
          <w:szCs w:val="28"/>
        </w:rPr>
        <w:t>.</w:t>
      </w:r>
      <w:r w:rsidR="00127DEE" w:rsidRPr="009D5FAF">
        <w:rPr>
          <w:rFonts w:ascii="Times New Roman" w:eastAsia="Calibri" w:hAnsi="Times New Roman" w:cs="Times New Roman"/>
          <w:sz w:val="28"/>
          <w:szCs w:val="28"/>
        </w:rPr>
        <w:t xml:space="preserve"> </w:t>
      </w:r>
      <w:r w:rsidR="00A22C77" w:rsidRPr="009D5FAF">
        <w:rPr>
          <w:rFonts w:ascii="Times New Roman" w:eastAsia="Calibri" w:hAnsi="Times New Roman" w:cs="Times New Roman"/>
          <w:sz w:val="28"/>
          <w:szCs w:val="28"/>
        </w:rPr>
        <w:t>Т</w:t>
      </w:r>
      <w:r w:rsidR="00796FC0" w:rsidRPr="009D5FAF">
        <w:rPr>
          <w:rFonts w:ascii="Times New Roman" w:eastAsia="Calibri" w:hAnsi="Times New Roman" w:cs="Times New Roman"/>
          <w:sz w:val="28"/>
          <w:szCs w:val="28"/>
        </w:rPr>
        <w:t xml:space="preserve">үтіктің </w:t>
      </w:r>
      <w:r w:rsidRPr="009D5FAF">
        <w:rPr>
          <w:rFonts w:ascii="Times New Roman" w:eastAsia="Calibri" w:hAnsi="Times New Roman" w:cs="Times New Roman"/>
          <w:sz w:val="28"/>
          <w:szCs w:val="28"/>
        </w:rPr>
        <w:t xml:space="preserve">мыс анодынан алынған рентгендік сәулелену </w:t>
      </w:r>
      <w:r w:rsidR="00796FC0" w:rsidRPr="009D5FAF">
        <w:rPr>
          <w:rFonts w:ascii="Times New Roman" w:eastAsia="Calibri" w:hAnsi="Times New Roman" w:cs="Times New Roman"/>
          <w:sz w:val="28"/>
          <w:szCs w:val="28"/>
        </w:rPr>
        <w:t>CuK</w:t>
      </w:r>
      <w:r w:rsidR="00796FC0" w:rsidRPr="009D5FAF">
        <w:rPr>
          <w:rFonts w:ascii="Times New Roman" w:eastAsia="Calibri" w:hAnsi="Times New Roman" w:cs="Times New Roman"/>
          <w:sz w:val="28"/>
          <w:szCs w:val="28"/>
          <w:vertAlign w:val="subscript"/>
        </w:rPr>
        <w:sym w:font="Symbol" w:char="F061"/>
      </w:r>
      <w:r w:rsidR="00796FC0"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w:t>
      </w:r>
      <w:r w:rsidR="00127DEE" w:rsidRPr="009D5FAF">
        <w:rPr>
          <w:rFonts w:ascii="Times New Roman" w:eastAsia="Calibri" w:hAnsi="Times New Roman" w:cs="Times New Roman"/>
          <w:sz w:val="28"/>
          <w:szCs w:val="28"/>
        </w:rPr>
        <w:sym w:font="Symbol" w:char="F06C"/>
      </w:r>
      <w:r w:rsidRPr="009D5FAF">
        <w:rPr>
          <w:rFonts w:ascii="Times New Roman" w:eastAsia="Calibri" w:hAnsi="Times New Roman" w:cs="Times New Roman"/>
          <w:sz w:val="28"/>
          <w:szCs w:val="28"/>
        </w:rPr>
        <w:t xml:space="preserve"> = 0,1542 нм) </w:t>
      </w:r>
      <w:r w:rsidR="00796FC0" w:rsidRPr="009D5FAF">
        <w:rPr>
          <w:rFonts w:ascii="Times New Roman" w:eastAsia="Calibri" w:hAnsi="Times New Roman" w:cs="Times New Roman"/>
          <w:sz w:val="28"/>
          <w:szCs w:val="28"/>
        </w:rPr>
        <w:t xml:space="preserve">қалыңдығы 1 мм </w:t>
      </w:r>
      <w:r w:rsidRPr="009D5FAF">
        <w:rPr>
          <w:rFonts w:ascii="Times New Roman" w:eastAsia="Calibri" w:hAnsi="Times New Roman" w:cs="Times New Roman"/>
          <w:sz w:val="28"/>
          <w:szCs w:val="28"/>
        </w:rPr>
        <w:t xml:space="preserve">монохроматор </w:t>
      </w:r>
      <w:r w:rsidR="00796FC0" w:rsidRPr="009D5FAF">
        <w:rPr>
          <w:rFonts w:ascii="Times New Roman" w:eastAsia="Calibri" w:hAnsi="Times New Roman" w:cs="Times New Roman"/>
          <w:sz w:val="28"/>
          <w:szCs w:val="28"/>
        </w:rPr>
        <w:t xml:space="preserve">(пиролитикалық графит) </w:t>
      </w:r>
      <w:r w:rsidRPr="009D5FAF">
        <w:rPr>
          <w:rFonts w:ascii="Times New Roman" w:eastAsia="Calibri" w:hAnsi="Times New Roman" w:cs="Times New Roman"/>
          <w:sz w:val="28"/>
          <w:szCs w:val="28"/>
        </w:rPr>
        <w:t xml:space="preserve">кристалының бетіне </w:t>
      </w:r>
      <w:r w:rsidR="00796FC0" w:rsidRPr="009D5FAF">
        <w:rPr>
          <w:rFonts w:ascii="Times New Roman" w:eastAsia="Calibri" w:hAnsi="Times New Roman" w:cs="Times New Roman"/>
          <w:sz w:val="28"/>
          <w:szCs w:val="28"/>
        </w:rPr>
        <w:t>0,8°±0,2° мозаикалық бұрышпен бағытталады</w:t>
      </w:r>
      <w:r w:rsidRPr="009D5FAF">
        <w:rPr>
          <w:rFonts w:ascii="Times New Roman" w:eastAsia="Calibri" w:hAnsi="Times New Roman" w:cs="Times New Roman"/>
          <w:sz w:val="28"/>
          <w:szCs w:val="28"/>
        </w:rPr>
        <w:t xml:space="preserve"> (</w:t>
      </w:r>
      <w:r w:rsidR="00533902" w:rsidRPr="009D5FAF">
        <w:rPr>
          <w:rFonts w:ascii="Times New Roman" w:eastAsia="Calibri" w:hAnsi="Times New Roman" w:cs="Times New Roman"/>
          <w:sz w:val="28"/>
          <w:szCs w:val="28"/>
        </w:rPr>
        <w:t>14</w:t>
      </w:r>
      <w:r w:rsidR="00DB38DF" w:rsidRPr="009D5FAF">
        <w:rPr>
          <w:rFonts w:ascii="Times New Roman" w:eastAsia="Calibri" w:hAnsi="Times New Roman" w:cs="Times New Roman"/>
          <w:sz w:val="28"/>
          <w:szCs w:val="28"/>
        </w:rPr>
        <w:t>(</w:t>
      </w:r>
      <w:r w:rsidR="00127DEE" w:rsidRPr="009D5FAF">
        <w:rPr>
          <w:rFonts w:ascii="Times New Roman" w:eastAsia="Calibri" w:hAnsi="Times New Roman" w:cs="Times New Roman"/>
          <w:sz w:val="28"/>
          <w:szCs w:val="28"/>
        </w:rPr>
        <w:t>a,b</w:t>
      </w:r>
      <w:r w:rsidR="00DB38DF" w:rsidRPr="009D5FAF">
        <w:rPr>
          <w:rFonts w:ascii="Times New Roman" w:eastAsia="Calibri" w:hAnsi="Times New Roman" w:cs="Times New Roman"/>
          <w:sz w:val="28"/>
          <w:szCs w:val="28"/>
        </w:rPr>
        <w:t>)</w:t>
      </w:r>
      <w:r w:rsidR="00871286"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w:t>
      </w:r>
      <w:r w:rsidR="00871286"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 xml:space="preserve">суреттер). Әрі қарай, рентген сәулесі коллиматордағы биіктігі 50-80 </w:t>
      </w:r>
      <w:r w:rsidR="00127DEE" w:rsidRPr="009D5FAF">
        <w:rPr>
          <w:rFonts w:ascii="Times New Roman" w:eastAsia="Calibri" w:hAnsi="Times New Roman" w:cs="Times New Roman"/>
          <w:sz w:val="28"/>
          <w:szCs w:val="28"/>
        </w:rPr>
        <w:t>микрон</w:t>
      </w:r>
      <w:r w:rsidRPr="009D5FAF">
        <w:rPr>
          <w:rFonts w:ascii="Times New Roman" w:eastAsia="Calibri" w:hAnsi="Times New Roman" w:cs="Times New Roman"/>
          <w:sz w:val="28"/>
          <w:szCs w:val="28"/>
        </w:rPr>
        <w:t xml:space="preserve"> және ені 1,5 мм саңылаулар жүйесі арқылы өтеді және рентген камерасының ішіндегі үлгінің бетіне 5º бұрышпен түседі. Үлгінің бетінен шағылысқан рентген сәулелері рентген </w:t>
      </w:r>
      <w:r w:rsidR="00E36BFC" w:rsidRPr="009D5FAF">
        <w:rPr>
          <w:rFonts w:ascii="Times New Roman" w:eastAsia="Calibri" w:hAnsi="Times New Roman" w:cs="Times New Roman"/>
          <w:sz w:val="28"/>
          <w:szCs w:val="28"/>
        </w:rPr>
        <w:t>қабыршағы</w:t>
      </w:r>
      <w:r w:rsidR="006076BA" w:rsidRPr="009D5FAF">
        <w:rPr>
          <w:rFonts w:ascii="Times New Roman" w:eastAsia="Calibri" w:hAnsi="Times New Roman" w:cs="Times New Roman"/>
          <w:sz w:val="28"/>
          <w:szCs w:val="28"/>
        </w:rPr>
        <w:t>мен</w:t>
      </w:r>
      <w:r w:rsidRPr="009D5FAF">
        <w:rPr>
          <w:rFonts w:ascii="Times New Roman" w:eastAsia="Calibri" w:hAnsi="Times New Roman" w:cs="Times New Roman"/>
          <w:sz w:val="28"/>
          <w:szCs w:val="28"/>
        </w:rPr>
        <w:t xml:space="preserve"> тіркеледі, оның әрбір миллиметрі ұзындығы 0,5 º (диаметрі 57 мм ркд-57 камерасы) немесе 1º (диаметрі 114 мм РКУ-114</w:t>
      </w:r>
      <w:r w:rsidR="00171D52" w:rsidRPr="009D5FAF">
        <w:rPr>
          <w:rFonts w:ascii="Times New Roman" w:eastAsia="Calibri" w:hAnsi="Times New Roman" w:cs="Times New Roman"/>
          <w:sz w:val="28"/>
          <w:szCs w:val="28"/>
        </w:rPr>
        <w:t>М</w:t>
      </w:r>
      <w:r w:rsidRPr="009D5FAF">
        <w:rPr>
          <w:rFonts w:ascii="Times New Roman" w:eastAsia="Calibri" w:hAnsi="Times New Roman" w:cs="Times New Roman"/>
          <w:sz w:val="28"/>
          <w:szCs w:val="28"/>
        </w:rPr>
        <w:t xml:space="preserve">1 камерасы) сәйкес келеді, </w:t>
      </w:r>
      <w:r w:rsidR="00127DEE" w:rsidRPr="009D5FAF">
        <w:rPr>
          <w:rFonts w:ascii="Times New Roman" w:eastAsia="Calibri" w:hAnsi="Times New Roman" w:cs="Times New Roman"/>
          <w:sz w:val="28"/>
          <w:szCs w:val="28"/>
        </w:rPr>
        <w:t>2</w:t>
      </w:r>
      <w:r w:rsidR="00127DEE" w:rsidRPr="009D5FAF">
        <w:rPr>
          <w:rFonts w:ascii="Times New Roman" w:eastAsia="Calibri" w:hAnsi="Times New Roman" w:cs="Times New Roman"/>
          <w:sz w:val="28"/>
          <w:szCs w:val="28"/>
        </w:rPr>
        <w:sym w:font="Symbol" w:char="F071"/>
      </w:r>
      <w:r w:rsidR="00127DEE"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бұрышы өтетін және шағылысқан сәулелер арасында</w:t>
      </w:r>
      <w:r w:rsidR="00796FC0" w:rsidRPr="009D5FAF">
        <w:rPr>
          <w:rFonts w:ascii="Times New Roman" w:eastAsia="Calibri" w:hAnsi="Times New Roman" w:cs="Times New Roman"/>
          <w:sz w:val="28"/>
          <w:szCs w:val="28"/>
        </w:rPr>
        <w:t>ғы бұрыш</w:t>
      </w:r>
      <w:r w:rsidRPr="009D5FAF">
        <w:rPr>
          <w:rFonts w:ascii="Times New Roman" w:eastAsia="Calibri" w:hAnsi="Times New Roman" w:cs="Times New Roman"/>
          <w:sz w:val="28"/>
          <w:szCs w:val="28"/>
        </w:rPr>
        <w:t>.</w:t>
      </w:r>
    </w:p>
    <w:p w14:paraId="0E70B2CA" w14:textId="77777777" w:rsidR="00127DEE" w:rsidRPr="009D5FAF" w:rsidRDefault="00127DEE" w:rsidP="007E5AAA">
      <w:pPr>
        <w:tabs>
          <w:tab w:val="left" w:pos="709"/>
          <w:tab w:val="left" w:pos="1395"/>
        </w:tabs>
        <w:ind w:right="-143" w:firstLine="900"/>
        <w:jc w:val="both"/>
        <w:rPr>
          <w:rFonts w:ascii="Times New Roman" w:eastAsia="Calibri" w:hAnsi="Times New Roman" w:cs="Times New Roman"/>
          <w:sz w:val="28"/>
          <w:szCs w:val="28"/>
        </w:rPr>
      </w:pPr>
    </w:p>
    <w:p w14:paraId="14879D9E" w14:textId="0A95FC3D" w:rsidR="00127DEE" w:rsidRPr="009D5FAF" w:rsidRDefault="00796FC0" w:rsidP="007E5AAA">
      <w:pPr>
        <w:tabs>
          <w:tab w:val="left" w:pos="709"/>
          <w:tab w:val="left" w:pos="1395"/>
        </w:tabs>
        <w:ind w:right="-143" w:firstLine="900"/>
        <w:jc w:val="both"/>
        <w:rPr>
          <w:rFonts w:ascii="Times New Roman" w:eastAsia="Calibri" w:hAnsi="Times New Roman" w:cs="Times New Roman"/>
          <w:sz w:val="28"/>
          <w:szCs w:val="28"/>
        </w:rPr>
      </w:pPr>
      <w:r w:rsidRPr="009D5FAF">
        <w:rPr>
          <w:rFonts w:ascii="Calibri" w:eastAsia="Calibri" w:hAnsi="Calibri" w:cs="Times New Roman"/>
          <w:noProof/>
          <w:sz w:val="28"/>
          <w:szCs w:val="28"/>
          <w:lang w:val="ru-RU" w:eastAsia="ru-RU"/>
        </w:rPr>
        <mc:AlternateContent>
          <mc:Choice Requires="wps">
            <w:drawing>
              <wp:anchor distT="0" distB="0" distL="114300" distR="114300" simplePos="0" relativeHeight="251746304" behindDoc="0" locked="0" layoutInCell="1" allowOverlap="1" wp14:anchorId="0C1D285C" wp14:editId="38B89FCE">
                <wp:simplePos x="0" y="0"/>
                <wp:positionH relativeFrom="column">
                  <wp:posOffset>1624965</wp:posOffset>
                </wp:positionH>
                <wp:positionV relativeFrom="paragraph">
                  <wp:posOffset>1688465</wp:posOffset>
                </wp:positionV>
                <wp:extent cx="381000" cy="323850"/>
                <wp:effectExtent l="0" t="0" r="0" b="0"/>
                <wp:wrapNone/>
                <wp:docPr id="396030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323850"/>
                        </a:xfrm>
                        <a:prstGeom prst="rect">
                          <a:avLst/>
                        </a:prstGeom>
                        <a:noFill/>
                        <a:ln w="9525">
                          <a:noFill/>
                          <a:miter lim="800000"/>
                          <a:headEnd/>
                          <a:tailEnd/>
                        </a:ln>
                      </wps:spPr>
                      <wps:txbx>
                        <w:txbxContent>
                          <w:p w14:paraId="2D8896CC" w14:textId="77777777" w:rsidR="009C3903" w:rsidRPr="00221F6F" w:rsidRDefault="009C3903" w:rsidP="00796FC0">
                            <w:pPr>
                              <w:jc w:val="center"/>
                              <w:rPr>
                                <w:rFonts w:ascii="Times New Roman" w:hAnsi="Times New Roman" w:cs="Times New Roman"/>
                                <w:sz w:val="32"/>
                                <w:szCs w:val="32"/>
                              </w:rPr>
                            </w:pPr>
                            <w:r w:rsidRPr="00221F6F">
                              <w:rPr>
                                <w:rFonts w:ascii="Times New Roman" w:hAnsi="Times New Roman" w:cs="Times New Roman"/>
                                <w:sz w:val="32"/>
                                <w:szCs w:val="32"/>
                              </w:rPr>
                              <w:t>а)</w:t>
                            </w: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 w14:anchorId="0C1D285C" id="_x0000_s1066" type="#_x0000_t202" style="position:absolute;left:0;text-align:left;margin-left:127.95pt;margin-top:132.95pt;width:30pt;height:25.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" filled="f" stroked="f">
                <v:textbox inset="0,0,0,0">
                  <w:txbxContent>
                    <w:p w14:paraId="2D8896CC" w14:textId="77777777" w:rsidR="009C3903" w:rsidRPr="00221F6F" w:rsidRDefault="009C3903" w:rsidP="00796FC0">
                      <w:pPr>
                        <w:jc w:val="center"/>
                        <w:rPr>
                          <w:rFonts w:ascii="Times New Roman" w:hAnsi="Times New Roman" w:cs="Times New Roman"/>
                          <w:sz w:val="32"/>
                          <w:szCs w:val="32"/>
                        </w:rPr>
                      </w:pPr>
                      <w:r w:rsidRPr="00221F6F">
                        <w:rPr>
                          <w:rFonts w:ascii="Times New Roman" w:hAnsi="Times New Roman" w:cs="Times New Roman"/>
                          <w:sz w:val="32"/>
                          <w:szCs w:val="32"/>
                        </w:rPr>
                        <w:t>а)</w:t>
                      </w:r>
                    </w:p>
                  </w:txbxContent>
                </v:textbox>
              </v:shape>
            </w:pict>
          </mc:Fallback>
        </mc:AlternateContent>
      </w:r>
      <w:r w:rsidR="00127DEE" w:rsidRPr="009D5FAF">
        <w:rPr>
          <w:rFonts w:ascii="Times New Roman" w:eastAsia="Calibri" w:hAnsi="Times New Roman" w:cs="Times New Roman"/>
          <w:noProof/>
          <w:sz w:val="28"/>
          <w:szCs w:val="28"/>
          <w:lang w:val="ru-RU" w:eastAsia="ru-RU"/>
        </w:rPr>
        <w:drawing>
          <wp:inline distT="0" distB="0" distL="0" distR="0" wp14:anchorId="454C2A16" wp14:editId="15F76B48">
            <wp:extent cx="1586447" cy="1944000"/>
            <wp:effectExtent l="0" t="0" r="0" b="0"/>
            <wp:docPr id="4237659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86447" cy="1944000"/>
                    </a:xfrm>
                    <a:prstGeom prst="rect">
                      <a:avLst/>
                    </a:prstGeom>
                    <a:noFill/>
                  </pic:spPr>
                </pic:pic>
              </a:graphicData>
            </a:graphic>
          </wp:inline>
        </w:drawing>
      </w:r>
      <w:r w:rsidR="00127DEE" w:rsidRPr="009D5FAF">
        <w:rPr>
          <w:rFonts w:ascii="Times New Roman" w:eastAsia="Calibri" w:hAnsi="Times New Roman" w:cs="Times New Roman"/>
          <w:sz w:val="28"/>
          <w:szCs w:val="28"/>
        </w:rPr>
        <w:t xml:space="preserve">  </w:t>
      </w:r>
      <w:r w:rsidR="00171D52" w:rsidRPr="009D5FAF">
        <w:rPr>
          <w:rFonts w:ascii="Times New Roman" w:eastAsia="Calibri" w:hAnsi="Times New Roman" w:cs="Times New Roman"/>
          <w:noProof/>
          <w:sz w:val="28"/>
          <w:szCs w:val="28"/>
          <w:lang w:val="ru-RU" w:eastAsia="ru-RU"/>
        </w:rPr>
        <w:drawing>
          <wp:inline distT="0" distB="0" distL="0" distR="0" wp14:anchorId="4E0FC9A5" wp14:editId="2B03829C">
            <wp:extent cx="3693478" cy="1962150"/>
            <wp:effectExtent l="0" t="0" r="2540" b="0"/>
            <wp:docPr id="158142708" name="Рисунок 1" descr="Изображение выглядит как текст, диаграмма, круг,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42708" name="Рисунок 1" descr="Изображение выглядит как текст, диаграмма, круг, дизайн&#10;&#10;Автоматически созданное описание"/>
                    <pic:cNvPicPr/>
                  </pic:nvPicPr>
                  <pic:blipFill rotWithShape="1">
                    <a:blip r:embed="rId43"/>
                    <a:srcRect t="21986" r="2418" b="2459"/>
                    <a:stretch/>
                  </pic:blipFill>
                  <pic:spPr bwMode="auto">
                    <a:xfrm>
                      <a:off x="0" y="0"/>
                      <a:ext cx="3698484" cy="1964810"/>
                    </a:xfrm>
                    <a:prstGeom prst="rect">
                      <a:avLst/>
                    </a:prstGeom>
                    <a:ln>
                      <a:noFill/>
                    </a:ln>
                    <a:extLst>
                      <a:ext uri="{53640926-AAD7-44D8-BBD7-CCE9431645EC}">
                        <a14:shadowObscured xmlns:a14="http://schemas.microsoft.com/office/drawing/2010/main"/>
                      </a:ext>
                    </a:extLst>
                  </pic:spPr>
                </pic:pic>
              </a:graphicData>
            </a:graphic>
          </wp:inline>
        </w:drawing>
      </w:r>
    </w:p>
    <w:p w14:paraId="484BEB96" w14:textId="752CCF1E" w:rsidR="00171D52" w:rsidRPr="009D5FAF" w:rsidRDefault="00171D52" w:rsidP="007E5AAA">
      <w:pPr>
        <w:tabs>
          <w:tab w:val="left" w:pos="709"/>
          <w:tab w:val="left" w:pos="1395"/>
        </w:tabs>
        <w:ind w:right="-143" w:firstLine="900"/>
        <w:jc w:val="center"/>
        <w:rPr>
          <w:rFonts w:ascii="Times New Roman" w:eastAsia="Calibri" w:hAnsi="Times New Roman" w:cs="Times New Roman"/>
          <w:sz w:val="28"/>
          <w:szCs w:val="28"/>
        </w:rPr>
      </w:pPr>
    </w:p>
    <w:p w14:paraId="3E72E343" w14:textId="7375EDDF" w:rsidR="00127DEE" w:rsidRPr="009D5FAF" w:rsidRDefault="00227C42" w:rsidP="00900E81">
      <w:pPr>
        <w:tabs>
          <w:tab w:val="left" w:pos="709"/>
          <w:tab w:val="left" w:pos="1395"/>
        </w:tabs>
        <w:ind w:right="-143"/>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14 – с</w:t>
      </w:r>
      <w:r w:rsidR="002210DB" w:rsidRPr="009D5FAF">
        <w:rPr>
          <w:rFonts w:ascii="Times New Roman" w:eastAsia="Calibri" w:hAnsi="Times New Roman" w:cs="Times New Roman"/>
          <w:sz w:val="28"/>
          <w:szCs w:val="28"/>
        </w:rPr>
        <w:t>урет</w:t>
      </w:r>
      <w:r w:rsidRPr="009D5FAF">
        <w:rPr>
          <w:rFonts w:ascii="Times New Roman" w:eastAsia="Calibri" w:hAnsi="Times New Roman" w:cs="Times New Roman"/>
          <w:sz w:val="28"/>
          <w:szCs w:val="28"/>
        </w:rPr>
        <w:t>.</w:t>
      </w:r>
      <w:r w:rsidR="00CE5B8F" w:rsidRPr="009D5FAF">
        <w:rPr>
          <w:rFonts w:ascii="Times New Roman" w:eastAsia="Calibri" w:hAnsi="Times New Roman" w:cs="Times New Roman"/>
          <w:sz w:val="28"/>
          <w:szCs w:val="28"/>
        </w:rPr>
        <w:t xml:space="preserve"> </w:t>
      </w:r>
      <w:r w:rsidR="002210DB" w:rsidRPr="009D5FAF">
        <w:rPr>
          <w:rFonts w:ascii="Times New Roman" w:eastAsia="Calibri" w:hAnsi="Times New Roman" w:cs="Times New Roman"/>
          <w:sz w:val="28"/>
          <w:szCs w:val="28"/>
        </w:rPr>
        <w:t>РКД-57 және РКУ-114М1  рентгендік камераларын пайдалана отырып, рентгендік спектрлік (УРС) қондырғы(а) және рентгендік шағылыстарды фотографиялық тіркеумен эксперимент сызбасы (</w:t>
      </w:r>
      <w:r w:rsidR="00796FC0" w:rsidRPr="009D5FAF">
        <w:rPr>
          <w:rFonts w:ascii="Times New Roman" w:eastAsia="Calibri" w:hAnsi="Times New Roman" w:cs="Times New Roman"/>
          <w:sz w:val="28"/>
          <w:szCs w:val="28"/>
        </w:rPr>
        <w:t>б</w:t>
      </w:r>
      <w:r w:rsidR="002210DB" w:rsidRPr="009D5FAF">
        <w:rPr>
          <w:rFonts w:ascii="Times New Roman" w:eastAsia="Calibri" w:hAnsi="Times New Roman" w:cs="Times New Roman"/>
          <w:sz w:val="28"/>
          <w:szCs w:val="28"/>
        </w:rPr>
        <w:t>)</w:t>
      </w:r>
    </w:p>
    <w:p w14:paraId="58855BB4" w14:textId="06406AEA" w:rsidR="00127DEE" w:rsidRPr="009D5FAF" w:rsidRDefault="00127DEE" w:rsidP="007E5AAA">
      <w:pPr>
        <w:tabs>
          <w:tab w:val="left" w:pos="709"/>
          <w:tab w:val="left" w:pos="1395"/>
        </w:tabs>
        <w:ind w:right="-143" w:firstLine="900"/>
        <w:jc w:val="both"/>
        <w:rPr>
          <w:rFonts w:ascii="Times New Roman" w:eastAsia="Calibri" w:hAnsi="Times New Roman" w:cs="Times New Roman"/>
          <w:sz w:val="28"/>
          <w:szCs w:val="28"/>
        </w:rPr>
      </w:pPr>
    </w:p>
    <w:p w14:paraId="0F1BE47B" w14:textId="76F316E6" w:rsidR="003839B2" w:rsidRPr="009D5FAF" w:rsidRDefault="003839B2" w:rsidP="00900E81">
      <w:pPr>
        <w:tabs>
          <w:tab w:val="left" w:pos="709"/>
          <w:tab w:val="left" w:pos="1395"/>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Әрі қарай, рентген сызықтарының </w:t>
      </w:r>
      <w:r w:rsidR="00377566" w:rsidRPr="009D5FAF">
        <w:rPr>
          <w:rFonts w:ascii="Times New Roman" w:eastAsia="Calibri" w:hAnsi="Times New Roman" w:cs="Times New Roman"/>
          <w:sz w:val="28"/>
          <w:szCs w:val="28"/>
        </w:rPr>
        <w:t>2</w:t>
      </w:r>
      <w:r w:rsidR="00377566" w:rsidRPr="009D5FAF">
        <w:rPr>
          <w:rFonts w:ascii="Times New Roman" w:eastAsia="Calibri" w:hAnsi="Times New Roman" w:cs="Times New Roman"/>
          <w:sz w:val="28"/>
          <w:szCs w:val="28"/>
        </w:rPr>
        <w:sym w:font="Symbol" w:char="F071"/>
      </w:r>
      <w:r w:rsidR="003327A2"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бұрыштары мен қарқындылығын дәл анықтау мақсатында MD-100 микроденситометрінде көрсетілген рентгендік пленканы микроденситометриялау жүргізіледі. Дебаеграмма бойындағы рентгендік шағылысулардың қарқындылығы MD-100 микроденситометріндегі әрбір 0,1</w:t>
      </w:r>
      <w:r w:rsidR="00897816" w:rsidRPr="009D5FAF">
        <w:rPr>
          <w:rFonts w:ascii="Times New Roman" w:eastAsia="Calibri" w:hAnsi="Times New Roman" w:cs="Times New Roman"/>
          <w:sz w:val="28"/>
          <w:szCs w:val="28"/>
        </w:rPr>
        <w:sym w:font="Symbol" w:char="F0B0"/>
      </w:r>
      <w:r w:rsidR="00497535" w:rsidRPr="009D5FAF">
        <w:rPr>
          <w:rFonts w:ascii="Times New Roman" w:eastAsia="Calibri" w:hAnsi="Times New Roman" w:cs="Times New Roman"/>
          <w:sz w:val="28"/>
          <w:szCs w:val="28"/>
        </w:rPr>
        <w:t xml:space="preserve"> немесе 0,05</w:t>
      </w:r>
      <w:r w:rsidR="00497535" w:rsidRPr="009D5FAF">
        <w:rPr>
          <w:rFonts w:ascii="Times New Roman" w:eastAsia="Calibri" w:hAnsi="Times New Roman" w:cs="Times New Roman"/>
          <w:sz w:val="28"/>
          <w:szCs w:val="28"/>
        </w:rPr>
        <w:sym w:font="Symbol" w:char="F0B0"/>
      </w:r>
      <w:r w:rsidRPr="009D5FAF">
        <w:rPr>
          <w:rFonts w:ascii="Times New Roman" w:eastAsia="Calibri" w:hAnsi="Times New Roman" w:cs="Times New Roman"/>
          <w:sz w:val="28"/>
          <w:szCs w:val="28"/>
        </w:rPr>
        <w:t xml:space="preserve"> арқылы өлшенді. </w:t>
      </w:r>
      <w:r w:rsidR="00B767C9" w:rsidRPr="009D5FAF">
        <w:rPr>
          <w:rFonts w:ascii="Times New Roman" w:eastAsia="Calibri" w:hAnsi="Times New Roman" w:cs="Times New Roman"/>
          <w:sz w:val="28"/>
          <w:szCs w:val="28"/>
        </w:rPr>
        <w:t xml:space="preserve">Кестелік деректермен (ASTM) салыстыру және фазаларды анықтау мақсатында, </w:t>
      </w:r>
      <w:r w:rsidRPr="009D5FAF">
        <w:rPr>
          <w:rFonts w:ascii="Times New Roman" w:eastAsia="Calibri" w:hAnsi="Times New Roman" w:cs="Times New Roman"/>
          <w:sz w:val="28"/>
          <w:szCs w:val="28"/>
        </w:rPr>
        <w:t xml:space="preserve">Вульф-Брегг </w:t>
      </w:r>
      <w:r w:rsidR="00377566" w:rsidRPr="009D5FAF">
        <w:rPr>
          <w:rFonts w:ascii="Times New Roman" w:eastAsia="Calibri" w:hAnsi="Times New Roman" w:cs="Times New Roman"/>
          <w:sz w:val="28"/>
          <w:szCs w:val="28"/>
        </w:rPr>
        <w:t xml:space="preserve">2d∙sinθ = λ </w:t>
      </w:r>
      <w:r w:rsidR="00B767C9" w:rsidRPr="009D5FAF">
        <w:rPr>
          <w:rFonts w:ascii="Times New Roman" w:eastAsia="Calibri" w:hAnsi="Times New Roman" w:cs="Times New Roman"/>
          <w:sz w:val="28"/>
          <w:szCs w:val="28"/>
        </w:rPr>
        <w:t>теңдеуінен миллер индексі (hkl) жазықтық жүйелері үшін d</w:t>
      </w:r>
      <w:r w:rsidR="00B767C9" w:rsidRPr="009D5FAF">
        <w:rPr>
          <w:rFonts w:ascii="Times New Roman" w:eastAsia="Calibri" w:hAnsi="Times New Roman" w:cs="Times New Roman"/>
          <w:sz w:val="28"/>
          <w:szCs w:val="28"/>
          <w:vertAlign w:val="subscript"/>
        </w:rPr>
        <w:t xml:space="preserve">hkl </w:t>
      </w:r>
      <w:r w:rsidR="00B767C9" w:rsidRPr="009D5FAF">
        <w:rPr>
          <w:rFonts w:ascii="Times New Roman" w:eastAsia="Calibri" w:hAnsi="Times New Roman" w:cs="Times New Roman"/>
          <w:sz w:val="28"/>
          <w:szCs w:val="28"/>
        </w:rPr>
        <w:t>жазықтықаралық арақашықтықтары анықталды. Кристалл о</w:t>
      </w:r>
      <w:r w:rsidRPr="009D5FAF">
        <w:rPr>
          <w:rFonts w:ascii="Times New Roman" w:eastAsia="Calibri" w:hAnsi="Times New Roman" w:cs="Times New Roman"/>
          <w:sz w:val="28"/>
          <w:szCs w:val="28"/>
        </w:rPr>
        <w:t xml:space="preserve">рташа мөлшері </w:t>
      </w:r>
      <w:r w:rsidR="00497535" w:rsidRPr="009D5FAF">
        <w:rPr>
          <w:rFonts w:ascii="Times New Roman" w:eastAsia="Calibri" w:hAnsi="Times New Roman" w:cs="Times New Roman"/>
          <w:sz w:val="28"/>
          <w:szCs w:val="28"/>
        </w:rPr>
        <w:t xml:space="preserve">ε (нм) </w:t>
      </w:r>
      <w:r w:rsidRPr="009D5FAF">
        <w:rPr>
          <w:rFonts w:ascii="Times New Roman" w:eastAsia="Calibri" w:hAnsi="Times New Roman" w:cs="Times New Roman"/>
          <w:sz w:val="28"/>
          <w:szCs w:val="28"/>
        </w:rPr>
        <w:t>Шеррер формуласы бойынша рентген сызықтарының кеңеюі</w:t>
      </w:r>
      <w:r w:rsidR="00B767C9" w:rsidRPr="009D5FAF">
        <w:rPr>
          <w:rFonts w:ascii="Times New Roman" w:eastAsia="Calibri" w:hAnsi="Times New Roman" w:cs="Times New Roman"/>
          <w:sz w:val="28"/>
          <w:szCs w:val="28"/>
        </w:rPr>
        <w:t xml:space="preserve"> арқылы</w:t>
      </w:r>
      <w:r w:rsidRPr="009D5FAF">
        <w:rPr>
          <w:rFonts w:ascii="Times New Roman" w:eastAsia="Calibri" w:hAnsi="Times New Roman" w:cs="Times New Roman"/>
          <w:sz w:val="28"/>
          <w:szCs w:val="28"/>
        </w:rPr>
        <w:t xml:space="preserve"> анықталады:</w:t>
      </w:r>
    </w:p>
    <w:p w14:paraId="3C18FF3A" w14:textId="77777777" w:rsidR="00261B73" w:rsidRPr="009D5FAF" w:rsidRDefault="00261B73" w:rsidP="007E5AAA">
      <w:pPr>
        <w:tabs>
          <w:tab w:val="left" w:pos="709"/>
          <w:tab w:val="left" w:pos="1395"/>
        </w:tabs>
        <w:ind w:right="-143" w:firstLine="900"/>
        <w:jc w:val="both"/>
        <w:rPr>
          <w:rFonts w:ascii="Times New Roman" w:eastAsia="Calibri" w:hAnsi="Times New Roman" w:cs="Times New Roman"/>
          <w:sz w:val="28"/>
          <w:szCs w:val="28"/>
        </w:rPr>
      </w:pPr>
    </w:p>
    <w:p w14:paraId="260424EB" w14:textId="25CF951E" w:rsidR="00261B73" w:rsidRPr="009D5FAF" w:rsidRDefault="00D232EE" w:rsidP="007E5AAA">
      <w:pPr>
        <w:tabs>
          <w:tab w:val="left" w:pos="709"/>
          <w:tab w:val="left" w:pos="1395"/>
        </w:tabs>
        <w:ind w:right="-143" w:firstLine="900"/>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                                            </w:t>
      </w:r>
      <w:r w:rsidR="00261B73"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position w:val="-28"/>
          <w:sz w:val="28"/>
          <w:szCs w:val="28"/>
        </w:rPr>
        <w:object w:dxaOrig="1280" w:dyaOrig="660" w14:anchorId="404A1435">
          <v:shape id="_x0000_i1025" type="#_x0000_t75" style="width:65.25pt;height:36.75pt" o:ole="">
            <v:imagedata r:id="rId44" o:title=""/>
          </v:shape>
          <o:OLEObject Type="Embed" ProgID="Equation.3" ShapeID="_x0000_i1025" DrawAspect="Content" ObjectID="_1845461309" r:id="rId45"/>
        </w:object>
      </w:r>
      <w:r w:rsidR="00261B73" w:rsidRPr="009D5FAF">
        <w:rPr>
          <w:rFonts w:ascii="Times New Roman" w:eastAsia="Calibri" w:hAnsi="Times New Roman" w:cs="Times New Roman"/>
          <w:sz w:val="28"/>
          <w:szCs w:val="28"/>
        </w:rPr>
        <w:t xml:space="preserve">                      </w:t>
      </w:r>
      <w:r w:rsidR="00875342" w:rsidRPr="009D5FAF">
        <w:rPr>
          <w:rFonts w:ascii="Times New Roman" w:eastAsia="Calibri" w:hAnsi="Times New Roman" w:cs="Times New Roman"/>
          <w:sz w:val="28"/>
          <w:szCs w:val="28"/>
        </w:rPr>
        <w:t xml:space="preserve">         </w:t>
      </w:r>
      <w:r w:rsidR="00261B73" w:rsidRPr="009D5FAF">
        <w:rPr>
          <w:rFonts w:ascii="Times New Roman" w:eastAsia="Calibri" w:hAnsi="Times New Roman" w:cs="Times New Roman"/>
          <w:sz w:val="28"/>
          <w:szCs w:val="28"/>
        </w:rPr>
        <w:t xml:space="preserve">           </w:t>
      </w:r>
      <w:r w:rsidR="00261B73" w:rsidRPr="009D5FAF">
        <w:rPr>
          <w:rFonts w:ascii="Times New Roman" w:eastAsia="Calibri" w:hAnsi="Times New Roman" w:cs="Times New Roman"/>
          <w:sz w:val="28"/>
          <w:szCs w:val="28"/>
        </w:rPr>
        <w:tab/>
        <w:t xml:space="preserve">     (</w:t>
      </w:r>
      <w:r w:rsidR="00CD3D17" w:rsidRPr="009D5FAF">
        <w:rPr>
          <w:rFonts w:ascii="Times New Roman" w:eastAsia="Calibri" w:hAnsi="Times New Roman" w:cs="Times New Roman"/>
          <w:sz w:val="28"/>
          <w:szCs w:val="28"/>
        </w:rPr>
        <w:t>12</w:t>
      </w:r>
      <w:r w:rsidR="00261B73" w:rsidRPr="009D5FAF">
        <w:rPr>
          <w:rFonts w:ascii="Times New Roman" w:eastAsia="Calibri" w:hAnsi="Times New Roman" w:cs="Times New Roman"/>
          <w:sz w:val="28"/>
          <w:szCs w:val="28"/>
        </w:rPr>
        <w:t>)</w:t>
      </w:r>
    </w:p>
    <w:p w14:paraId="080924D7" w14:textId="77777777" w:rsidR="003839B2" w:rsidRPr="009D5FAF" w:rsidRDefault="003839B2" w:rsidP="007E5AAA">
      <w:pPr>
        <w:tabs>
          <w:tab w:val="left" w:pos="709"/>
          <w:tab w:val="left" w:pos="1395"/>
        </w:tabs>
        <w:ind w:right="-143" w:firstLine="900"/>
        <w:jc w:val="both"/>
        <w:rPr>
          <w:rFonts w:ascii="Times New Roman" w:eastAsia="Calibri" w:hAnsi="Times New Roman" w:cs="Times New Roman"/>
          <w:sz w:val="28"/>
          <w:szCs w:val="28"/>
        </w:rPr>
      </w:pPr>
    </w:p>
    <w:p w14:paraId="61D6FAEF" w14:textId="253419C5" w:rsidR="003839B2" w:rsidRPr="009D5FAF" w:rsidRDefault="00F152CC" w:rsidP="00D232EE">
      <w:pPr>
        <w:tabs>
          <w:tab w:val="left" w:pos="709"/>
          <w:tab w:val="left" w:pos="1395"/>
        </w:tabs>
        <w:ind w:right="-143"/>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мұндағы θ</w:t>
      </w:r>
      <w:r w:rsidR="005C0E0F"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w:t>
      </w:r>
      <w:r w:rsidR="005C0E0F"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Вульф-Брагг бұрышы; λ = 0,154 нм-толқын ұзындығы, R-камера радиусы (2,86 және 5,73 см); β – Кристалл өлшемдеріне байланысты сызықтың кеңеюі (см) [</w:t>
      </w:r>
      <w:r w:rsidR="00871286" w:rsidRPr="009D5FAF">
        <w:rPr>
          <w:rFonts w:ascii="Times New Roman" w:eastAsia="Calibri" w:hAnsi="Times New Roman" w:cs="Times New Roman"/>
          <w:sz w:val="28"/>
          <w:szCs w:val="28"/>
        </w:rPr>
        <w:t>93</w:t>
      </w:r>
      <w:r w:rsidRPr="009D5FAF">
        <w:rPr>
          <w:rFonts w:ascii="Times New Roman" w:eastAsia="Calibri" w:hAnsi="Times New Roman" w:cs="Times New Roman"/>
          <w:sz w:val="28"/>
          <w:szCs w:val="28"/>
        </w:rPr>
        <w:t>,</w:t>
      </w:r>
      <w:r w:rsidR="00871286" w:rsidRPr="009D5FAF">
        <w:rPr>
          <w:rFonts w:ascii="Times New Roman" w:eastAsia="Calibri" w:hAnsi="Times New Roman" w:cs="Times New Roman"/>
          <w:sz w:val="28"/>
          <w:szCs w:val="28"/>
        </w:rPr>
        <w:t xml:space="preserve"> 97</w:t>
      </w:r>
      <w:r w:rsidRPr="009D5FAF">
        <w:rPr>
          <w:rFonts w:ascii="Times New Roman" w:eastAsia="Calibri" w:hAnsi="Times New Roman" w:cs="Times New Roman"/>
          <w:sz w:val="28"/>
          <w:szCs w:val="28"/>
        </w:rPr>
        <w:t>-</w:t>
      </w:r>
      <w:r w:rsidR="00871286" w:rsidRPr="009D5FAF">
        <w:rPr>
          <w:rFonts w:ascii="Times New Roman" w:eastAsia="Calibri" w:hAnsi="Times New Roman" w:cs="Times New Roman"/>
          <w:sz w:val="28"/>
          <w:szCs w:val="28"/>
        </w:rPr>
        <w:t>100</w:t>
      </w:r>
      <w:r w:rsidRPr="009D5FAF">
        <w:rPr>
          <w:rFonts w:ascii="Times New Roman" w:eastAsia="Calibri" w:hAnsi="Times New Roman" w:cs="Times New Roman"/>
          <w:sz w:val="28"/>
          <w:szCs w:val="28"/>
        </w:rPr>
        <w:t>]</w:t>
      </w:r>
      <w:r w:rsidR="003839B2" w:rsidRPr="009D5FAF">
        <w:rPr>
          <w:rFonts w:ascii="Times New Roman" w:eastAsia="Calibri" w:hAnsi="Times New Roman" w:cs="Times New Roman"/>
          <w:sz w:val="28"/>
          <w:szCs w:val="28"/>
        </w:rPr>
        <w:t>.</w:t>
      </w:r>
      <w:r w:rsidR="005C0E0F" w:rsidRPr="009D5FAF">
        <w:rPr>
          <w:rFonts w:ascii="Times New Roman" w:eastAsia="Calibri" w:hAnsi="Times New Roman" w:cs="Times New Roman"/>
          <w:sz w:val="28"/>
          <w:szCs w:val="28"/>
        </w:rPr>
        <w:t xml:space="preserve"> </w:t>
      </w:r>
      <w:r w:rsidR="003839B2" w:rsidRPr="009D5FAF">
        <w:rPr>
          <w:rFonts w:ascii="Times New Roman" w:eastAsia="Calibri" w:hAnsi="Times New Roman" w:cs="Times New Roman"/>
          <w:sz w:val="28"/>
          <w:szCs w:val="28"/>
        </w:rPr>
        <w:t xml:space="preserve">β анықтау үшін </w:t>
      </w:r>
      <w:r w:rsidR="005C0E0F" w:rsidRPr="009D5FAF">
        <w:rPr>
          <w:rFonts w:ascii="Times New Roman" w:eastAsia="Calibri" w:hAnsi="Times New Roman" w:cs="Times New Roman"/>
          <w:sz w:val="28"/>
          <w:szCs w:val="28"/>
        </w:rPr>
        <w:t xml:space="preserve">b аспаптық компонентінің шамасы қажет, ол </w:t>
      </w:r>
      <w:r w:rsidR="005053D8" w:rsidRPr="009D5FAF">
        <w:rPr>
          <w:rFonts w:ascii="Times New Roman" w:eastAsia="Calibri" w:hAnsi="Times New Roman" w:cs="Times New Roman"/>
          <w:sz w:val="28"/>
          <w:szCs w:val="28"/>
        </w:rPr>
        <w:t xml:space="preserve">ірі </w:t>
      </w:r>
      <w:r w:rsidR="005C0E0F" w:rsidRPr="009D5FAF">
        <w:rPr>
          <w:rFonts w:ascii="Times New Roman" w:eastAsia="Calibri" w:hAnsi="Times New Roman" w:cs="Times New Roman"/>
          <w:sz w:val="28"/>
          <w:szCs w:val="28"/>
        </w:rPr>
        <w:t>түйіршікті</w:t>
      </w:r>
      <w:r w:rsidR="003839B2"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 xml:space="preserve">эталондық </w:t>
      </w:r>
      <w:r w:rsidR="003839B2" w:rsidRPr="009D5FAF">
        <w:rPr>
          <w:rFonts w:ascii="Times New Roman" w:eastAsia="Calibri" w:hAnsi="Times New Roman" w:cs="Times New Roman"/>
          <w:sz w:val="28"/>
          <w:szCs w:val="28"/>
        </w:rPr>
        <w:t>затт</w:t>
      </w:r>
      <w:r w:rsidRPr="009D5FAF">
        <w:rPr>
          <w:rFonts w:ascii="Times New Roman" w:eastAsia="Calibri" w:hAnsi="Times New Roman" w:cs="Times New Roman"/>
          <w:sz w:val="28"/>
          <w:szCs w:val="28"/>
        </w:rPr>
        <w:t>ың</w:t>
      </w:r>
      <w:r w:rsidR="003839B2" w:rsidRPr="009D5FAF">
        <w:rPr>
          <w:rFonts w:ascii="Times New Roman" w:eastAsia="Calibri" w:hAnsi="Times New Roman" w:cs="Times New Roman"/>
          <w:sz w:val="28"/>
          <w:szCs w:val="28"/>
        </w:rPr>
        <w:t xml:space="preserve"> сызығының жарты ені </w:t>
      </w:r>
      <w:r w:rsidR="003737FE" w:rsidRPr="009D5FAF">
        <w:rPr>
          <w:rFonts w:ascii="Times New Roman" w:eastAsia="Calibri" w:hAnsi="Times New Roman" w:cs="Times New Roman"/>
          <w:sz w:val="28"/>
          <w:szCs w:val="28"/>
        </w:rPr>
        <w:t xml:space="preserve">В - ға </w:t>
      </w:r>
      <w:r w:rsidR="003839B2" w:rsidRPr="009D5FAF">
        <w:rPr>
          <w:rFonts w:ascii="Times New Roman" w:eastAsia="Calibri" w:hAnsi="Times New Roman" w:cs="Times New Roman"/>
          <w:sz w:val="28"/>
          <w:szCs w:val="28"/>
        </w:rPr>
        <w:t>тең</w:t>
      </w:r>
      <w:r w:rsidR="003737FE" w:rsidRPr="009D5FAF">
        <w:rPr>
          <w:rFonts w:ascii="Times New Roman" w:eastAsia="Calibri" w:hAnsi="Times New Roman" w:cs="Times New Roman"/>
          <w:sz w:val="28"/>
          <w:szCs w:val="28"/>
        </w:rPr>
        <w:t xml:space="preserve"> </w:t>
      </w:r>
      <w:r w:rsidR="003737FE" w:rsidRPr="009D5FAF">
        <w:rPr>
          <w:rFonts w:ascii="Times New Roman" w:eastAsia="Calibri" w:hAnsi="Times New Roman" w:cs="Times New Roman"/>
          <w:sz w:val="28"/>
          <w:szCs w:val="28"/>
        </w:rPr>
        <w:lastRenderedPageBreak/>
        <w:t>бола</w:t>
      </w:r>
      <w:r w:rsidR="005C0E0F" w:rsidRPr="009D5FAF">
        <w:rPr>
          <w:rFonts w:ascii="Times New Roman" w:eastAsia="Calibri" w:hAnsi="Times New Roman" w:cs="Times New Roman"/>
          <w:sz w:val="28"/>
          <w:szCs w:val="28"/>
        </w:rPr>
        <w:t xml:space="preserve">ды. </w:t>
      </w:r>
      <w:r w:rsidR="003839B2" w:rsidRPr="009D5FAF">
        <w:rPr>
          <w:rFonts w:ascii="Times New Roman" w:eastAsia="Calibri" w:hAnsi="Times New Roman" w:cs="Times New Roman"/>
          <w:sz w:val="28"/>
          <w:szCs w:val="28"/>
        </w:rPr>
        <w:t xml:space="preserve">Бұл жағдайда сызықтың кеңеюін </w:t>
      </w:r>
      <w:r w:rsidR="005C0E0F" w:rsidRPr="009D5FAF">
        <w:rPr>
          <w:rFonts w:ascii="Times New Roman" w:eastAsia="Calibri" w:hAnsi="Times New Roman" w:cs="Times New Roman"/>
          <w:sz w:val="28"/>
          <w:szCs w:val="28"/>
        </w:rPr>
        <w:t>түзетуге</w:t>
      </w:r>
      <w:r w:rsidR="003839B2" w:rsidRPr="009D5FAF">
        <w:rPr>
          <w:rFonts w:ascii="Times New Roman" w:eastAsia="Calibri" w:hAnsi="Times New Roman" w:cs="Times New Roman"/>
          <w:sz w:val="28"/>
          <w:szCs w:val="28"/>
        </w:rPr>
        <w:t xml:space="preserve"> болады </w:t>
      </w:r>
      <w:r w:rsidR="003737FE" w:rsidRPr="009D5FAF">
        <w:rPr>
          <w:rFonts w:ascii="Times New Roman" w:eastAsia="Calibri" w:hAnsi="Times New Roman" w:cs="Times New Roman"/>
          <w:sz w:val="28"/>
          <w:szCs w:val="28"/>
        </w:rPr>
        <w:t>немесе</w:t>
      </w:r>
      <w:r w:rsidR="003839B2" w:rsidRPr="009D5FAF">
        <w:rPr>
          <w:rFonts w:ascii="Times New Roman" w:eastAsia="Calibri" w:hAnsi="Times New Roman" w:cs="Times New Roman"/>
          <w:sz w:val="28"/>
          <w:szCs w:val="28"/>
        </w:rPr>
        <w:t xml:space="preserve"> β </w:t>
      </w:r>
      <w:r w:rsidR="005053D8" w:rsidRPr="009D5FAF">
        <w:rPr>
          <w:rFonts w:ascii="Times New Roman" w:eastAsia="Calibri" w:hAnsi="Times New Roman" w:cs="Times New Roman"/>
          <w:sz w:val="28"/>
          <w:szCs w:val="28"/>
        </w:rPr>
        <w:t xml:space="preserve">кіші </w:t>
      </w:r>
      <w:r w:rsidR="003839B2" w:rsidRPr="009D5FAF">
        <w:rPr>
          <w:rFonts w:ascii="Times New Roman" w:eastAsia="Calibri" w:hAnsi="Times New Roman" w:cs="Times New Roman"/>
          <w:sz w:val="28"/>
          <w:szCs w:val="28"/>
        </w:rPr>
        <w:t>болып саналады: B = b+β ≈ b. нанокристалдардың өлшемдерін бағалау кезінде сызықтардың кеңеюі β</w:t>
      </w:r>
      <w:r w:rsidR="003839B2" w:rsidRPr="009D5FAF">
        <w:rPr>
          <w:rFonts w:ascii="Times New Roman" w:eastAsia="Calibri" w:hAnsi="Times New Roman" w:cs="Times New Roman"/>
          <w:sz w:val="28"/>
          <w:szCs w:val="28"/>
          <w:vertAlign w:val="subscript"/>
        </w:rPr>
        <w:t>S</w:t>
      </w:r>
      <w:r w:rsidR="003839B2" w:rsidRPr="009D5FAF">
        <w:rPr>
          <w:rFonts w:ascii="Times New Roman" w:eastAsia="Calibri" w:hAnsi="Times New Roman" w:cs="Times New Roman"/>
          <w:sz w:val="28"/>
          <w:szCs w:val="28"/>
        </w:rPr>
        <w:t xml:space="preserve"> = B–b немесе β</w:t>
      </w:r>
      <w:r w:rsidR="003839B2" w:rsidRPr="009D5FAF">
        <w:rPr>
          <w:rFonts w:ascii="Times New Roman" w:eastAsia="Calibri" w:hAnsi="Times New Roman" w:cs="Times New Roman"/>
          <w:sz w:val="28"/>
          <w:szCs w:val="28"/>
          <w:vertAlign w:val="subscript"/>
        </w:rPr>
        <w:t>W</w:t>
      </w:r>
      <w:r w:rsidR="003839B2" w:rsidRPr="009D5FAF">
        <w:rPr>
          <w:rFonts w:ascii="Times New Roman" w:eastAsia="Calibri" w:hAnsi="Times New Roman" w:cs="Times New Roman"/>
          <w:sz w:val="28"/>
          <w:szCs w:val="28"/>
        </w:rPr>
        <w:t xml:space="preserve"> = (B</w:t>
      </w:r>
      <w:r w:rsidR="003839B2" w:rsidRPr="009D5FAF">
        <w:rPr>
          <w:rFonts w:ascii="Times New Roman" w:eastAsia="Calibri" w:hAnsi="Times New Roman" w:cs="Times New Roman"/>
          <w:sz w:val="28"/>
          <w:szCs w:val="28"/>
          <w:vertAlign w:val="superscript"/>
        </w:rPr>
        <w:t>2</w:t>
      </w:r>
      <w:r w:rsidR="003839B2" w:rsidRPr="009D5FAF">
        <w:rPr>
          <w:rFonts w:ascii="Times New Roman" w:eastAsia="Calibri" w:hAnsi="Times New Roman" w:cs="Times New Roman"/>
          <w:sz w:val="28"/>
          <w:szCs w:val="28"/>
        </w:rPr>
        <w:t>–b</w:t>
      </w:r>
      <w:r w:rsidR="003839B2" w:rsidRPr="009D5FAF">
        <w:rPr>
          <w:rFonts w:ascii="Times New Roman" w:eastAsia="Calibri" w:hAnsi="Times New Roman" w:cs="Times New Roman"/>
          <w:sz w:val="28"/>
          <w:szCs w:val="28"/>
          <w:vertAlign w:val="superscript"/>
        </w:rPr>
        <w:t>2</w:t>
      </w:r>
      <w:r w:rsidR="003839B2" w:rsidRPr="009D5FAF">
        <w:rPr>
          <w:rFonts w:ascii="Times New Roman" w:eastAsia="Calibri" w:hAnsi="Times New Roman" w:cs="Times New Roman"/>
          <w:sz w:val="28"/>
          <w:szCs w:val="28"/>
        </w:rPr>
        <w:t>)</w:t>
      </w:r>
      <w:r w:rsidR="003839B2" w:rsidRPr="009D5FAF">
        <w:rPr>
          <w:rFonts w:ascii="Times New Roman" w:eastAsia="Calibri" w:hAnsi="Times New Roman" w:cs="Times New Roman"/>
          <w:sz w:val="28"/>
          <w:szCs w:val="28"/>
          <w:vertAlign w:val="superscript"/>
        </w:rPr>
        <w:t>1/2</w:t>
      </w:r>
      <w:r w:rsidR="003839B2" w:rsidRPr="009D5FAF">
        <w:rPr>
          <w:rFonts w:ascii="Times New Roman" w:eastAsia="Calibri" w:hAnsi="Times New Roman" w:cs="Times New Roman"/>
          <w:sz w:val="28"/>
          <w:szCs w:val="28"/>
        </w:rPr>
        <w:t xml:space="preserve"> қатынасынан анықталады. </w:t>
      </w:r>
      <w:r w:rsidR="003737FE" w:rsidRPr="009D5FAF">
        <w:rPr>
          <w:rFonts w:ascii="Times New Roman" w:eastAsia="Calibri" w:hAnsi="Times New Roman" w:cs="Times New Roman"/>
          <w:sz w:val="28"/>
          <w:szCs w:val="28"/>
        </w:rPr>
        <w:t xml:space="preserve">Аналогтық </w:t>
      </w:r>
      <w:r w:rsidR="003839B2" w:rsidRPr="009D5FAF">
        <w:rPr>
          <w:rFonts w:ascii="Times New Roman" w:eastAsia="Calibri" w:hAnsi="Times New Roman" w:cs="Times New Roman"/>
          <w:sz w:val="28"/>
          <w:szCs w:val="28"/>
        </w:rPr>
        <w:t xml:space="preserve">ірі түйіршікті </w:t>
      </w:r>
      <w:r w:rsidR="00E94D39" w:rsidRPr="009D5FAF">
        <w:rPr>
          <w:rFonts w:ascii="Times New Roman" w:eastAsia="Calibri" w:hAnsi="Times New Roman" w:cs="Times New Roman"/>
          <w:sz w:val="28"/>
          <w:szCs w:val="28"/>
        </w:rPr>
        <w:t xml:space="preserve">затты </w:t>
      </w:r>
      <w:r w:rsidR="003839B2" w:rsidRPr="009D5FAF">
        <w:rPr>
          <w:rFonts w:ascii="Times New Roman" w:eastAsia="Calibri" w:hAnsi="Times New Roman" w:cs="Times New Roman"/>
          <w:sz w:val="28"/>
          <w:szCs w:val="28"/>
        </w:rPr>
        <w:t xml:space="preserve">алу қиын болғандықтан, зерттелетін нанокристалдар үшін β рентген сызықтарының кеңеюі өрнектен </w:t>
      </w:r>
      <w:r w:rsidR="003737FE" w:rsidRPr="009D5FAF">
        <w:rPr>
          <w:rFonts w:ascii="Times New Roman" w:eastAsia="Calibri" w:hAnsi="Times New Roman" w:cs="Times New Roman"/>
          <w:sz w:val="28"/>
          <w:szCs w:val="28"/>
        </w:rPr>
        <w:t xml:space="preserve">дәлірек </w:t>
      </w:r>
      <w:r w:rsidR="003839B2" w:rsidRPr="009D5FAF">
        <w:rPr>
          <w:rFonts w:ascii="Times New Roman" w:eastAsia="Calibri" w:hAnsi="Times New Roman" w:cs="Times New Roman"/>
          <w:sz w:val="28"/>
          <w:szCs w:val="28"/>
        </w:rPr>
        <w:t>анықталады [</w:t>
      </w:r>
      <w:r w:rsidR="00871286" w:rsidRPr="009D5FAF">
        <w:rPr>
          <w:rFonts w:ascii="Times New Roman" w:eastAsia="Calibri" w:hAnsi="Times New Roman" w:cs="Times New Roman"/>
          <w:sz w:val="28"/>
          <w:szCs w:val="28"/>
        </w:rPr>
        <w:t>95</w:t>
      </w:r>
      <w:r w:rsidR="003839B2" w:rsidRPr="009D5FAF">
        <w:rPr>
          <w:rFonts w:ascii="Times New Roman" w:eastAsia="Calibri" w:hAnsi="Times New Roman" w:cs="Times New Roman"/>
          <w:sz w:val="28"/>
          <w:szCs w:val="28"/>
        </w:rPr>
        <w:t>]:</w:t>
      </w:r>
    </w:p>
    <w:p w14:paraId="0F6590D2" w14:textId="77777777" w:rsidR="00261B73" w:rsidRPr="009D5FAF" w:rsidRDefault="00261B73" w:rsidP="007E5AAA">
      <w:pPr>
        <w:tabs>
          <w:tab w:val="left" w:pos="709"/>
          <w:tab w:val="left" w:pos="1395"/>
        </w:tabs>
        <w:ind w:right="-143" w:firstLine="900"/>
        <w:jc w:val="both"/>
        <w:rPr>
          <w:rFonts w:ascii="Times New Roman" w:eastAsia="Calibri" w:hAnsi="Times New Roman" w:cs="Times New Roman"/>
          <w:sz w:val="28"/>
          <w:szCs w:val="28"/>
        </w:rPr>
      </w:pPr>
    </w:p>
    <w:p w14:paraId="467194A4" w14:textId="57F7B1B8" w:rsidR="003839B2" w:rsidRPr="009D5FAF" w:rsidRDefault="003839B2" w:rsidP="007E5AAA">
      <w:pPr>
        <w:ind w:right="-143" w:firstLine="900"/>
        <w:rPr>
          <w:rFonts w:ascii="Times New Roman" w:eastAsia="Calibri" w:hAnsi="Times New Roman" w:cs="Times New Roman"/>
          <w:bCs/>
          <w:sz w:val="28"/>
          <w:szCs w:val="28"/>
        </w:rPr>
      </w:pPr>
      <w:r w:rsidRPr="009D5FAF">
        <w:rPr>
          <w:rFonts w:ascii="Times New Roman" w:eastAsia="Calibri" w:hAnsi="Times New Roman" w:cs="Times New Roman"/>
          <w:bCs/>
          <w:sz w:val="28"/>
          <w:szCs w:val="28"/>
        </w:rPr>
        <w:t>β = (β</w:t>
      </w:r>
      <w:r w:rsidRPr="009D5FAF">
        <w:rPr>
          <w:rFonts w:ascii="Times New Roman" w:eastAsia="Calibri" w:hAnsi="Times New Roman" w:cs="Times New Roman"/>
          <w:bCs/>
          <w:sz w:val="28"/>
          <w:szCs w:val="28"/>
          <w:vertAlign w:val="subscript"/>
        </w:rPr>
        <w:t>S</w:t>
      </w:r>
      <w:r w:rsidRPr="009D5FAF">
        <w:rPr>
          <w:rFonts w:ascii="Times New Roman" w:eastAsia="Calibri" w:hAnsi="Times New Roman" w:cs="Times New Roman"/>
          <w:bCs/>
          <w:sz w:val="28"/>
          <w:szCs w:val="28"/>
        </w:rPr>
        <w:t xml:space="preserve"> β</w:t>
      </w:r>
      <w:r w:rsidRPr="009D5FAF">
        <w:rPr>
          <w:rFonts w:ascii="Times New Roman" w:eastAsia="Calibri" w:hAnsi="Times New Roman" w:cs="Times New Roman"/>
          <w:bCs/>
          <w:sz w:val="28"/>
          <w:szCs w:val="28"/>
          <w:vertAlign w:val="subscript"/>
        </w:rPr>
        <w:t>W</w:t>
      </w:r>
      <w:r w:rsidRPr="009D5FAF">
        <w:rPr>
          <w:rFonts w:ascii="Times New Roman" w:eastAsia="Calibri" w:hAnsi="Times New Roman" w:cs="Times New Roman"/>
          <w:bCs/>
          <w:sz w:val="28"/>
          <w:szCs w:val="28"/>
        </w:rPr>
        <w:t>)</w:t>
      </w:r>
      <w:r w:rsidRPr="009D5FAF">
        <w:rPr>
          <w:rFonts w:ascii="Times New Roman" w:eastAsia="Calibri" w:hAnsi="Times New Roman" w:cs="Times New Roman"/>
          <w:bCs/>
          <w:sz w:val="28"/>
          <w:szCs w:val="28"/>
          <w:vertAlign w:val="superscript"/>
        </w:rPr>
        <w:t>1/2</w:t>
      </w:r>
      <w:r w:rsidRPr="009D5FAF">
        <w:rPr>
          <w:rFonts w:ascii="Times New Roman" w:eastAsia="Calibri" w:hAnsi="Times New Roman" w:cs="Times New Roman"/>
          <w:bCs/>
          <w:sz w:val="28"/>
          <w:szCs w:val="28"/>
        </w:rPr>
        <w:t xml:space="preserve"> = ((В</w:t>
      </w:r>
      <w:r w:rsidRPr="009D5FAF">
        <w:rPr>
          <w:rFonts w:ascii="Times New Roman" w:eastAsia="Calibri" w:hAnsi="Times New Roman" w:cs="Times New Roman"/>
          <w:sz w:val="28"/>
          <w:szCs w:val="28"/>
        </w:rPr>
        <w:t>–</w:t>
      </w:r>
      <w:r w:rsidRPr="009D5FAF">
        <w:rPr>
          <w:rFonts w:ascii="Times New Roman" w:eastAsia="Calibri" w:hAnsi="Times New Roman" w:cs="Times New Roman"/>
          <w:bCs/>
          <w:sz w:val="28"/>
          <w:szCs w:val="28"/>
        </w:rPr>
        <w:t>b)(В</w:t>
      </w:r>
      <w:r w:rsidRPr="009D5FAF">
        <w:rPr>
          <w:rFonts w:ascii="Times New Roman" w:eastAsia="Calibri" w:hAnsi="Times New Roman" w:cs="Times New Roman"/>
          <w:bCs/>
          <w:sz w:val="28"/>
          <w:szCs w:val="28"/>
          <w:vertAlign w:val="superscript"/>
        </w:rPr>
        <w:t>2</w:t>
      </w:r>
      <w:r w:rsidRPr="009D5FAF">
        <w:rPr>
          <w:rFonts w:ascii="Times New Roman" w:eastAsia="Calibri" w:hAnsi="Times New Roman" w:cs="Times New Roman"/>
          <w:sz w:val="28"/>
          <w:szCs w:val="28"/>
        </w:rPr>
        <w:t>–</w:t>
      </w:r>
      <w:r w:rsidRPr="009D5FAF">
        <w:rPr>
          <w:rFonts w:ascii="Times New Roman" w:eastAsia="Calibri" w:hAnsi="Times New Roman" w:cs="Times New Roman"/>
          <w:bCs/>
          <w:sz w:val="28"/>
          <w:szCs w:val="28"/>
        </w:rPr>
        <w:t>b</w:t>
      </w:r>
      <w:r w:rsidRPr="009D5FAF">
        <w:rPr>
          <w:rFonts w:ascii="Times New Roman" w:eastAsia="Calibri" w:hAnsi="Times New Roman" w:cs="Times New Roman"/>
          <w:bCs/>
          <w:sz w:val="28"/>
          <w:szCs w:val="28"/>
          <w:vertAlign w:val="superscript"/>
        </w:rPr>
        <w:t>2</w:t>
      </w:r>
      <w:r w:rsidRPr="009D5FAF">
        <w:rPr>
          <w:rFonts w:ascii="Times New Roman" w:eastAsia="Calibri" w:hAnsi="Times New Roman" w:cs="Times New Roman"/>
          <w:bCs/>
          <w:sz w:val="28"/>
          <w:szCs w:val="28"/>
        </w:rPr>
        <w:t>)</w:t>
      </w:r>
      <w:r w:rsidRPr="009D5FAF">
        <w:rPr>
          <w:rFonts w:ascii="Times New Roman" w:eastAsia="Calibri" w:hAnsi="Times New Roman" w:cs="Times New Roman"/>
          <w:bCs/>
          <w:sz w:val="28"/>
          <w:szCs w:val="28"/>
          <w:vertAlign w:val="superscript"/>
        </w:rPr>
        <w:t>1/2</w:t>
      </w:r>
      <w:r w:rsidRPr="009D5FAF">
        <w:rPr>
          <w:rFonts w:ascii="Times New Roman" w:eastAsia="Calibri" w:hAnsi="Times New Roman" w:cs="Times New Roman"/>
          <w:bCs/>
          <w:sz w:val="28"/>
          <w:szCs w:val="28"/>
        </w:rPr>
        <w:t>)</w:t>
      </w:r>
      <w:r w:rsidRPr="009D5FAF">
        <w:rPr>
          <w:rFonts w:ascii="Times New Roman" w:eastAsia="Calibri" w:hAnsi="Times New Roman" w:cs="Times New Roman"/>
          <w:bCs/>
          <w:sz w:val="28"/>
          <w:szCs w:val="28"/>
          <w:vertAlign w:val="superscript"/>
        </w:rPr>
        <w:t>1/2</w:t>
      </w:r>
      <w:r w:rsidRPr="009D5FAF">
        <w:rPr>
          <w:rFonts w:ascii="Times New Roman" w:eastAsia="Calibri" w:hAnsi="Times New Roman" w:cs="Times New Roman"/>
          <w:bCs/>
          <w:sz w:val="28"/>
          <w:szCs w:val="28"/>
        </w:rPr>
        <w:t xml:space="preserve"> = (В</w:t>
      </w:r>
      <w:r w:rsidRPr="009D5FAF">
        <w:rPr>
          <w:rFonts w:ascii="Times New Roman" w:eastAsia="Calibri" w:hAnsi="Times New Roman" w:cs="Times New Roman"/>
          <w:bCs/>
          <w:sz w:val="28"/>
          <w:szCs w:val="28"/>
          <w:vertAlign w:val="superscript"/>
        </w:rPr>
        <w:t>4</w:t>
      </w:r>
      <w:r w:rsidRPr="009D5FAF">
        <w:rPr>
          <w:rFonts w:ascii="Times New Roman" w:eastAsia="Calibri" w:hAnsi="Times New Roman" w:cs="Times New Roman"/>
          <w:sz w:val="28"/>
          <w:szCs w:val="28"/>
        </w:rPr>
        <w:t>–</w:t>
      </w:r>
      <w:r w:rsidRPr="009D5FAF">
        <w:rPr>
          <w:rFonts w:ascii="Times New Roman" w:eastAsia="Calibri" w:hAnsi="Times New Roman" w:cs="Times New Roman"/>
          <w:bCs/>
          <w:sz w:val="28"/>
          <w:szCs w:val="28"/>
        </w:rPr>
        <w:t>2В</w:t>
      </w:r>
      <w:r w:rsidRPr="009D5FAF">
        <w:rPr>
          <w:rFonts w:ascii="Times New Roman" w:eastAsia="Calibri" w:hAnsi="Times New Roman" w:cs="Times New Roman"/>
          <w:bCs/>
          <w:sz w:val="28"/>
          <w:szCs w:val="28"/>
          <w:vertAlign w:val="superscript"/>
        </w:rPr>
        <w:t>3</w:t>
      </w:r>
      <w:r w:rsidRPr="009D5FAF">
        <w:rPr>
          <w:rFonts w:ascii="Times New Roman" w:eastAsia="Calibri" w:hAnsi="Times New Roman" w:cs="Times New Roman"/>
          <w:bCs/>
          <w:sz w:val="28"/>
          <w:szCs w:val="28"/>
        </w:rPr>
        <w:t>b+2Вb</w:t>
      </w:r>
      <w:r w:rsidRPr="009D5FAF">
        <w:rPr>
          <w:rFonts w:ascii="Times New Roman" w:eastAsia="Calibri" w:hAnsi="Times New Roman" w:cs="Times New Roman"/>
          <w:bCs/>
          <w:sz w:val="28"/>
          <w:szCs w:val="28"/>
          <w:vertAlign w:val="superscript"/>
        </w:rPr>
        <w:t>3</w:t>
      </w:r>
      <w:r w:rsidRPr="009D5FAF">
        <w:rPr>
          <w:rFonts w:ascii="Times New Roman" w:eastAsia="Calibri" w:hAnsi="Times New Roman" w:cs="Times New Roman"/>
          <w:sz w:val="28"/>
          <w:szCs w:val="28"/>
        </w:rPr>
        <w:t>–</w:t>
      </w:r>
      <w:r w:rsidRPr="009D5FAF">
        <w:rPr>
          <w:rFonts w:ascii="Times New Roman" w:eastAsia="Calibri" w:hAnsi="Times New Roman" w:cs="Times New Roman"/>
          <w:bCs/>
          <w:sz w:val="28"/>
          <w:szCs w:val="28"/>
        </w:rPr>
        <w:t>b</w:t>
      </w:r>
      <w:r w:rsidRPr="009D5FAF">
        <w:rPr>
          <w:rFonts w:ascii="Times New Roman" w:eastAsia="Calibri" w:hAnsi="Times New Roman" w:cs="Times New Roman"/>
          <w:bCs/>
          <w:sz w:val="28"/>
          <w:szCs w:val="28"/>
          <w:vertAlign w:val="superscript"/>
        </w:rPr>
        <w:t>4</w:t>
      </w:r>
      <w:r w:rsidRPr="009D5FAF">
        <w:rPr>
          <w:rFonts w:ascii="Times New Roman" w:eastAsia="Calibri" w:hAnsi="Times New Roman" w:cs="Times New Roman"/>
          <w:bCs/>
          <w:sz w:val="28"/>
          <w:szCs w:val="28"/>
        </w:rPr>
        <w:t>)</w:t>
      </w:r>
      <w:r w:rsidRPr="009D5FAF">
        <w:rPr>
          <w:rFonts w:ascii="Times New Roman" w:eastAsia="Calibri" w:hAnsi="Times New Roman" w:cs="Times New Roman"/>
          <w:bCs/>
          <w:sz w:val="28"/>
          <w:szCs w:val="28"/>
          <w:vertAlign w:val="superscript"/>
        </w:rPr>
        <w:t>1/4</w:t>
      </w:r>
      <w:r w:rsidRPr="009D5FAF">
        <w:rPr>
          <w:rFonts w:ascii="Times New Roman" w:eastAsia="Calibri" w:hAnsi="Times New Roman" w:cs="Times New Roman"/>
          <w:bCs/>
          <w:sz w:val="28"/>
          <w:szCs w:val="28"/>
        </w:rPr>
        <w:t xml:space="preserve">         (</w:t>
      </w:r>
      <w:r w:rsidR="00CD3D17" w:rsidRPr="009D5FAF">
        <w:rPr>
          <w:rFonts w:ascii="Times New Roman" w:eastAsia="Calibri" w:hAnsi="Times New Roman" w:cs="Times New Roman"/>
          <w:bCs/>
          <w:sz w:val="28"/>
          <w:szCs w:val="28"/>
        </w:rPr>
        <w:t>13</w:t>
      </w:r>
      <w:r w:rsidRPr="009D5FAF">
        <w:rPr>
          <w:rFonts w:ascii="Times New Roman" w:eastAsia="Calibri" w:hAnsi="Times New Roman" w:cs="Times New Roman"/>
          <w:bCs/>
          <w:sz w:val="28"/>
          <w:szCs w:val="28"/>
        </w:rPr>
        <w:t>)</w:t>
      </w:r>
    </w:p>
    <w:p w14:paraId="5D3491AA" w14:textId="7108BACC" w:rsidR="003737FE" w:rsidRPr="009D5FAF" w:rsidRDefault="003737FE" w:rsidP="007E5AAA">
      <w:pPr>
        <w:tabs>
          <w:tab w:val="left" w:pos="709"/>
          <w:tab w:val="left" w:pos="1395"/>
        </w:tabs>
        <w:ind w:right="-143" w:firstLine="900"/>
        <w:jc w:val="center"/>
        <w:rPr>
          <w:rFonts w:ascii="Times New Roman" w:eastAsia="Calibri" w:hAnsi="Times New Roman" w:cs="Times New Roman"/>
          <w:sz w:val="28"/>
          <w:szCs w:val="28"/>
        </w:rPr>
      </w:pPr>
    </w:p>
    <w:p w14:paraId="44C512F4" w14:textId="77777777" w:rsidR="003839B2" w:rsidRPr="009D5FAF" w:rsidRDefault="003839B2" w:rsidP="00900E81">
      <w:pPr>
        <w:tabs>
          <w:tab w:val="left" w:pos="709"/>
          <w:tab w:val="left" w:pos="1395"/>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2.1</w:t>
      </w:r>
      <w:r w:rsidR="003737FE" w:rsidRPr="009D5FAF">
        <w:rPr>
          <w:rFonts w:ascii="Times New Roman" w:eastAsia="Calibri" w:hAnsi="Times New Roman" w:cs="Times New Roman"/>
          <w:sz w:val="28"/>
          <w:szCs w:val="28"/>
        </w:rPr>
        <w:t>2</w:t>
      </w:r>
      <w:r w:rsidRPr="009D5FAF">
        <w:rPr>
          <w:rFonts w:ascii="Times New Roman" w:eastAsia="Calibri" w:hAnsi="Times New Roman" w:cs="Times New Roman"/>
          <w:sz w:val="28"/>
          <w:szCs w:val="28"/>
        </w:rPr>
        <w:t xml:space="preserve"> Атомдық күштік микроскопия әдісі</w:t>
      </w:r>
    </w:p>
    <w:p w14:paraId="6CC8EF1D" w14:textId="5137C47E" w:rsidR="00504FA4" w:rsidRPr="009D5FAF" w:rsidRDefault="009D0978" w:rsidP="00900E81">
      <w:pPr>
        <w:tabs>
          <w:tab w:val="left" w:pos="709"/>
          <w:tab w:val="left" w:pos="1395"/>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Атомдық күш</w:t>
      </w:r>
      <w:r w:rsidR="00344EA2" w:rsidRPr="009D5FAF">
        <w:rPr>
          <w:rFonts w:ascii="Times New Roman" w:eastAsia="Calibri" w:hAnsi="Times New Roman" w:cs="Times New Roman"/>
          <w:sz w:val="28"/>
          <w:szCs w:val="28"/>
        </w:rPr>
        <w:t>тік</w:t>
      </w:r>
      <w:r w:rsidRPr="009D5FAF">
        <w:rPr>
          <w:rFonts w:ascii="Times New Roman" w:eastAsia="Calibri" w:hAnsi="Times New Roman" w:cs="Times New Roman"/>
          <w:sz w:val="28"/>
          <w:szCs w:val="28"/>
        </w:rPr>
        <w:t xml:space="preserve"> микроскопиясы (AКM) беттің </w:t>
      </w:r>
      <w:r w:rsidR="00E94D39" w:rsidRPr="009D5FAF">
        <w:rPr>
          <w:rFonts w:ascii="Times New Roman" w:eastAsia="Calibri" w:hAnsi="Times New Roman" w:cs="Times New Roman"/>
          <w:sz w:val="28"/>
          <w:szCs w:val="28"/>
        </w:rPr>
        <w:t>локальдық</w:t>
      </w:r>
      <w:r w:rsidRPr="009D5FAF">
        <w:rPr>
          <w:rFonts w:ascii="Times New Roman" w:eastAsia="Calibri" w:hAnsi="Times New Roman" w:cs="Times New Roman"/>
          <w:sz w:val="28"/>
          <w:szCs w:val="28"/>
        </w:rPr>
        <w:t xml:space="preserve"> қасиеттерін зерттеу үшін қолданылады</w:t>
      </w:r>
      <w:r w:rsidR="00E94D39"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АКМ жұмысының негізінде зонд пен үлгінің беті арасындағы күштік өзара әрекеттесу жатыр, оны тіркеу үшін ұшында өткір зонд</w:t>
      </w:r>
      <w:r w:rsidR="00E94D39"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 xml:space="preserve"> бар серпімді консоль болып табылатын арнайы зонд датчиктері қолданылады</w:t>
      </w:r>
      <w:r w:rsidR="00980FA2"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Зондтың бетіне әсер ететін күш консольдің иілуіне әкеледі. Иілу мөлшерін тіркеу арқылы</w:t>
      </w:r>
      <w:r w:rsidR="00E94D39" w:rsidRPr="009D5FAF">
        <w:rPr>
          <w:rFonts w:ascii="Times New Roman" w:eastAsia="Calibri" w:hAnsi="Times New Roman" w:cs="Times New Roman"/>
          <w:sz w:val="28"/>
          <w:szCs w:val="28"/>
        </w:rPr>
        <w:t>,</w:t>
      </w:r>
      <w:r w:rsidRPr="009D5FAF">
        <w:rPr>
          <w:rFonts w:ascii="Times New Roman" w:eastAsia="Calibri" w:hAnsi="Times New Roman" w:cs="Times New Roman"/>
          <w:sz w:val="28"/>
          <w:szCs w:val="28"/>
        </w:rPr>
        <w:t xml:space="preserve"> зондтың бетімен әрекеттесу күшін басқаруға болады</w:t>
      </w:r>
      <w:r w:rsidR="00E94D39" w:rsidRPr="009D5FAF">
        <w:rPr>
          <w:rFonts w:ascii="Times New Roman" w:eastAsia="Calibri" w:hAnsi="Times New Roman" w:cs="Times New Roman"/>
          <w:sz w:val="28"/>
          <w:szCs w:val="28"/>
        </w:rPr>
        <w:t>[</w:t>
      </w:r>
      <w:r w:rsidR="00871286" w:rsidRPr="009D5FAF">
        <w:rPr>
          <w:rFonts w:ascii="Times New Roman" w:eastAsia="Calibri" w:hAnsi="Times New Roman" w:cs="Times New Roman"/>
          <w:sz w:val="28"/>
          <w:szCs w:val="28"/>
        </w:rPr>
        <w:t>101</w:t>
      </w:r>
      <w:r w:rsidR="00E94D39" w:rsidRPr="009D5FAF">
        <w:rPr>
          <w:rFonts w:ascii="Times New Roman" w:eastAsia="Calibri" w:hAnsi="Times New Roman" w:cs="Times New Roman"/>
          <w:sz w:val="28"/>
          <w:szCs w:val="28"/>
        </w:rPr>
        <w:t>]</w:t>
      </w:r>
      <w:r w:rsidRPr="009D5FAF">
        <w:rPr>
          <w:rFonts w:ascii="Times New Roman" w:eastAsia="Calibri" w:hAnsi="Times New Roman" w:cs="Times New Roman"/>
          <w:sz w:val="28"/>
          <w:szCs w:val="28"/>
        </w:rPr>
        <w:t>.</w:t>
      </w:r>
      <w:r w:rsidR="00E94D39" w:rsidRPr="009D5FAF">
        <w:rPr>
          <w:rFonts w:ascii="Times New Roman" w:eastAsia="Calibri" w:hAnsi="Times New Roman" w:cs="Times New Roman"/>
          <w:sz w:val="28"/>
          <w:szCs w:val="28"/>
        </w:rPr>
        <w:t xml:space="preserve"> </w:t>
      </w:r>
      <w:r w:rsidR="00504FA4" w:rsidRPr="009D5FAF">
        <w:rPr>
          <w:rFonts w:ascii="Times New Roman" w:eastAsia="Calibri" w:hAnsi="Times New Roman" w:cs="Times New Roman"/>
          <w:sz w:val="28"/>
          <w:szCs w:val="28"/>
        </w:rPr>
        <w:t>Әдіс молекулалардың өзара әрекеттесу күшінің олардың арасындағы қашықтық R - ге тәуелділігіне негізделген. Зонд пен үлгі беті арасында әрекет ететін күштер – Ван‐дер‐ваальс күштері, олар үлкен қашықтықта тартылуды, ал кіші қашықтықта (~1 Ǻ) - итереді:</w:t>
      </w:r>
    </w:p>
    <w:p w14:paraId="048A3D76" w14:textId="77777777" w:rsidR="00344EA2" w:rsidRPr="009D5FAF" w:rsidRDefault="00344EA2" w:rsidP="007E5AAA">
      <w:pPr>
        <w:tabs>
          <w:tab w:val="left" w:pos="709"/>
          <w:tab w:val="left" w:pos="1395"/>
        </w:tabs>
        <w:ind w:right="-143" w:firstLine="900"/>
        <w:jc w:val="both"/>
        <w:rPr>
          <w:rFonts w:ascii="Times New Roman" w:eastAsia="Calibri" w:hAnsi="Times New Roman" w:cs="Times New Roman"/>
          <w:sz w:val="28"/>
          <w:szCs w:val="28"/>
        </w:rPr>
      </w:pPr>
    </w:p>
    <w:p w14:paraId="738A2930" w14:textId="783D95ED" w:rsidR="00504FA4" w:rsidRPr="009D5FAF" w:rsidRDefault="00504FA4" w:rsidP="007E5AAA">
      <w:pPr>
        <w:ind w:right="-143" w:firstLine="900"/>
        <w:contextualSpacing/>
        <w:jc w:val="center"/>
        <w:rPr>
          <w:rFonts w:ascii="Times New Roman" w:eastAsia="Calibri" w:hAnsi="Times New Roman" w:cs="Times New Roman"/>
          <w:sz w:val="28"/>
          <w:szCs w:val="28"/>
        </w:rPr>
      </w:pPr>
      <w:r w:rsidRPr="009D5FAF">
        <w:rPr>
          <w:rFonts w:ascii="Times New Roman" w:eastAsia="Calibri" w:hAnsi="Times New Roman" w:cs="Times New Roman"/>
          <w:position w:val="-24"/>
          <w:sz w:val="28"/>
          <w:szCs w:val="28"/>
        </w:rPr>
        <w:object w:dxaOrig="1440" w:dyaOrig="639" w14:anchorId="2B5E0E7C">
          <v:shape id="_x0000_i1026" type="#_x0000_t75" style="width:78.75pt;height:36.75pt" o:ole="">
            <v:imagedata r:id="rId46" o:title=""/>
          </v:shape>
          <o:OLEObject Type="Embed" ProgID="Equation.3" ShapeID="_x0000_i1026" DrawAspect="Content" ObjectID="_1845461310" r:id="rId47"/>
        </w:object>
      </w:r>
      <w:r w:rsidRPr="009D5FAF">
        <w:rPr>
          <w:rFonts w:ascii="Times New Roman" w:eastAsia="Calibri" w:hAnsi="Times New Roman" w:cs="Times New Roman"/>
          <w:sz w:val="28"/>
          <w:szCs w:val="28"/>
        </w:rPr>
        <w:t xml:space="preserve">,                      </w:t>
      </w:r>
      <w:r w:rsidR="00F72062"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 xml:space="preserve">                                     (</w:t>
      </w:r>
      <w:r w:rsidR="00CD3D17" w:rsidRPr="009D5FAF">
        <w:rPr>
          <w:rFonts w:ascii="Times New Roman" w:eastAsia="Calibri" w:hAnsi="Times New Roman" w:cs="Times New Roman"/>
          <w:sz w:val="28"/>
          <w:szCs w:val="28"/>
        </w:rPr>
        <w:t>14</w:t>
      </w:r>
      <w:r w:rsidRPr="009D5FAF">
        <w:rPr>
          <w:rFonts w:ascii="Times New Roman" w:eastAsia="Calibri" w:hAnsi="Times New Roman" w:cs="Times New Roman"/>
          <w:sz w:val="28"/>
          <w:szCs w:val="28"/>
        </w:rPr>
        <w:t>)</w:t>
      </w:r>
    </w:p>
    <w:p w14:paraId="165B07CF" w14:textId="77777777" w:rsidR="00504FA4" w:rsidRPr="009D5FAF" w:rsidRDefault="00504FA4" w:rsidP="007E5AAA">
      <w:pPr>
        <w:ind w:right="-143" w:firstLine="900"/>
        <w:contextualSpacing/>
        <w:jc w:val="both"/>
        <w:rPr>
          <w:rFonts w:ascii="Times New Roman" w:eastAsia="Calibri" w:hAnsi="Times New Roman" w:cs="Times New Roman"/>
          <w:sz w:val="28"/>
          <w:szCs w:val="28"/>
        </w:rPr>
      </w:pPr>
    </w:p>
    <w:p w14:paraId="3D473CEF" w14:textId="04DF7544" w:rsidR="00504FA4" w:rsidRPr="009D5FAF" w:rsidRDefault="00504FA4" w:rsidP="00344EA2">
      <w:pPr>
        <w:tabs>
          <w:tab w:val="left" w:pos="709"/>
          <w:tab w:val="left" w:pos="1395"/>
        </w:tabs>
        <w:ind w:right="-143"/>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мұндағы C</w:t>
      </w:r>
      <w:r w:rsidRPr="009D5FAF">
        <w:rPr>
          <w:rFonts w:ascii="Times New Roman" w:eastAsia="Calibri" w:hAnsi="Times New Roman" w:cs="Times New Roman"/>
          <w:sz w:val="28"/>
          <w:szCs w:val="28"/>
          <w:vertAlign w:val="subscript"/>
        </w:rPr>
        <w:t>1</w:t>
      </w:r>
      <w:r w:rsidRPr="009D5FAF">
        <w:rPr>
          <w:rFonts w:ascii="Times New Roman" w:eastAsia="Calibri" w:hAnsi="Times New Roman" w:cs="Times New Roman"/>
          <w:sz w:val="28"/>
          <w:szCs w:val="28"/>
        </w:rPr>
        <w:t xml:space="preserve"> және C</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 тұрақты шамалар. </w:t>
      </w:r>
      <w:r w:rsidR="0013148C" w:rsidRPr="009D5FAF">
        <w:rPr>
          <w:rFonts w:ascii="Times New Roman" w:eastAsia="Calibri" w:hAnsi="Times New Roman" w:cs="Times New Roman"/>
          <w:sz w:val="28"/>
          <w:szCs w:val="28"/>
        </w:rPr>
        <w:t>Т</w:t>
      </w:r>
      <w:r w:rsidRPr="009D5FAF">
        <w:rPr>
          <w:rFonts w:ascii="Times New Roman" w:eastAsia="Calibri" w:hAnsi="Times New Roman" w:cs="Times New Roman"/>
          <w:sz w:val="28"/>
          <w:szCs w:val="28"/>
        </w:rPr>
        <w:t>еңдеудегі</w:t>
      </w:r>
      <w:r w:rsidR="0013148C"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w:t>
      </w:r>
      <w:r w:rsidR="00217409" w:rsidRPr="009D5FAF">
        <w:rPr>
          <w:rFonts w:ascii="Times New Roman" w:eastAsia="Calibri" w:hAnsi="Times New Roman" w:cs="Times New Roman"/>
          <w:sz w:val="28"/>
          <w:szCs w:val="28"/>
        </w:rPr>
        <w:t>14</w:t>
      </w:r>
      <w:r w:rsidRPr="009D5FAF">
        <w:rPr>
          <w:rFonts w:ascii="Times New Roman" w:eastAsia="Calibri" w:hAnsi="Times New Roman" w:cs="Times New Roman"/>
          <w:sz w:val="28"/>
          <w:szCs w:val="28"/>
        </w:rPr>
        <w:t>)  бірінші мүшесі қысқа қашықтықтағы итеруші күштерге, ал екіншісі тартылу күштеріне сәйкес келеді.</w:t>
      </w:r>
    </w:p>
    <w:p w14:paraId="70F96128" w14:textId="15DA4B24" w:rsidR="003839B2" w:rsidRPr="009D5FAF" w:rsidRDefault="00D74A1F" w:rsidP="00900E81">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Кантилевер мен үлгі беті арасындағы күш әсерінің сипатына байланысты </w:t>
      </w:r>
      <w:r w:rsidR="00344EA2" w:rsidRPr="009D5FAF">
        <w:rPr>
          <w:rFonts w:ascii="Times New Roman" w:eastAsia="Calibri" w:hAnsi="Times New Roman" w:cs="Times New Roman"/>
          <w:sz w:val="28"/>
          <w:szCs w:val="28"/>
        </w:rPr>
        <w:t xml:space="preserve">атомдық күштік микроскопиясының </w:t>
      </w:r>
      <w:r w:rsidRPr="009D5FAF">
        <w:rPr>
          <w:rFonts w:ascii="Times New Roman" w:eastAsia="Calibri" w:hAnsi="Times New Roman" w:cs="Times New Roman"/>
          <w:sz w:val="28"/>
          <w:szCs w:val="28"/>
        </w:rPr>
        <w:t xml:space="preserve">үш жұмыс режимі бөлінеді: контактілі, жартылай контактілі және контактісіз. </w:t>
      </w:r>
      <w:r w:rsidR="00533902" w:rsidRPr="009D5FAF">
        <w:rPr>
          <w:rFonts w:ascii="Times New Roman" w:eastAsia="Calibri" w:hAnsi="Times New Roman" w:cs="Times New Roman"/>
          <w:sz w:val="28"/>
          <w:szCs w:val="28"/>
        </w:rPr>
        <w:t>Н</w:t>
      </w:r>
      <w:r w:rsidR="00C75B2A" w:rsidRPr="009D5FAF">
        <w:rPr>
          <w:rFonts w:ascii="Times New Roman" w:eastAsia="Calibri" w:hAnsi="Times New Roman" w:cs="Times New Roman"/>
          <w:sz w:val="28"/>
          <w:szCs w:val="28"/>
        </w:rPr>
        <w:t>өл ретінде қабылданған қашықтық беттік атомдар ядролары мен консольдің ең шығыңқы атомы арасындағы нөлдік қашықтыққа сәйкес келеді.</w:t>
      </w:r>
      <w:r w:rsidRPr="009D5FAF">
        <w:rPr>
          <w:rFonts w:ascii="Times New Roman" w:eastAsia="Calibri" w:hAnsi="Times New Roman" w:cs="Times New Roman"/>
          <w:sz w:val="28"/>
          <w:szCs w:val="28"/>
        </w:rPr>
        <w:t xml:space="preserve"> Контактілі квазистатикалық әдістерде зондтың нүктесі бетімен байланыста болады. Зонд бетіне сырғып кетеді және оның тігінен тербелісі беттің рельефін көрсетеді.</w:t>
      </w:r>
      <w:r w:rsidR="00504FA4" w:rsidRPr="009D5FAF">
        <w:rPr>
          <w:rFonts w:ascii="Times New Roman" w:eastAsia="Calibri" w:hAnsi="Times New Roman" w:cs="Times New Roman"/>
          <w:sz w:val="28"/>
          <w:szCs w:val="28"/>
        </w:rPr>
        <w:t xml:space="preserve"> </w:t>
      </w:r>
      <w:r w:rsidR="00205E07" w:rsidRPr="009D5FAF">
        <w:rPr>
          <w:rFonts w:ascii="Times New Roman" w:eastAsia="Calibri" w:hAnsi="Times New Roman" w:cs="Times New Roman"/>
          <w:sz w:val="28"/>
          <w:szCs w:val="28"/>
        </w:rPr>
        <w:t>Жанасусыз өзара әрекеттесуінде т</w:t>
      </w:r>
      <w:r w:rsidR="004709F0" w:rsidRPr="009D5FAF">
        <w:rPr>
          <w:rFonts w:ascii="Times New Roman" w:eastAsia="Calibri" w:hAnsi="Times New Roman" w:cs="Times New Roman"/>
          <w:sz w:val="28"/>
          <w:szCs w:val="28"/>
        </w:rPr>
        <w:t>артылыс күшінің итеру күштері</w:t>
      </w:r>
      <w:r w:rsidR="00205E07" w:rsidRPr="009D5FAF">
        <w:rPr>
          <w:rFonts w:ascii="Times New Roman" w:eastAsia="Calibri" w:hAnsi="Times New Roman" w:cs="Times New Roman"/>
          <w:sz w:val="28"/>
          <w:szCs w:val="28"/>
        </w:rPr>
        <w:t>нен</w:t>
      </w:r>
      <w:r w:rsidR="004709F0" w:rsidRPr="009D5FAF">
        <w:rPr>
          <w:rFonts w:ascii="Times New Roman" w:eastAsia="Calibri" w:hAnsi="Times New Roman" w:cs="Times New Roman"/>
          <w:sz w:val="28"/>
          <w:szCs w:val="28"/>
        </w:rPr>
        <w:t xml:space="preserve"> көбірек болса, зонд пен үлгі арасындағы қашықтық тым кішкентай немесе өте үлкен болмауы керек.</w:t>
      </w:r>
    </w:p>
    <w:p w14:paraId="2A112E8C" w14:textId="03B968A7" w:rsidR="003839B2" w:rsidRPr="009D5FAF" w:rsidRDefault="00326AE4" w:rsidP="00900E81">
      <w:pPr>
        <w:tabs>
          <w:tab w:val="left" w:pos="709"/>
          <w:tab w:val="left" w:pos="1395"/>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Жартылай контактілі </w:t>
      </w:r>
      <w:r w:rsidR="003839B2" w:rsidRPr="009D5FAF">
        <w:rPr>
          <w:rFonts w:ascii="Times New Roman" w:eastAsia="Calibri" w:hAnsi="Times New Roman" w:cs="Times New Roman"/>
          <w:sz w:val="28"/>
          <w:szCs w:val="28"/>
        </w:rPr>
        <w:t xml:space="preserve">режимінде ине мен серіппе 0,5–2,0 нм амплитудасы және бірнеше жүз герц жиілігімен тербеледі. Тербелістің төменгі жарты циклінде кантилевер үлгінің бетіне жанасады. </w:t>
      </w:r>
      <w:r w:rsidR="00981D4A" w:rsidRPr="009D5FAF">
        <w:rPr>
          <w:rFonts w:ascii="Times New Roman" w:eastAsia="Calibri" w:hAnsi="Times New Roman" w:cs="Times New Roman"/>
          <w:sz w:val="28"/>
          <w:szCs w:val="28"/>
        </w:rPr>
        <w:t>Ине тербелістерінің амплитудасын з</w:t>
      </w:r>
      <w:r w:rsidR="003839B2" w:rsidRPr="009D5FAF">
        <w:rPr>
          <w:rFonts w:ascii="Times New Roman" w:eastAsia="Calibri" w:hAnsi="Times New Roman" w:cs="Times New Roman"/>
          <w:sz w:val="28"/>
          <w:szCs w:val="28"/>
        </w:rPr>
        <w:t xml:space="preserve">ондтың </w:t>
      </w:r>
      <w:r w:rsidR="00981D4A" w:rsidRPr="009D5FAF">
        <w:rPr>
          <w:rFonts w:ascii="Times New Roman" w:eastAsia="Calibri" w:hAnsi="Times New Roman" w:cs="Times New Roman"/>
          <w:sz w:val="28"/>
          <w:szCs w:val="28"/>
        </w:rPr>
        <w:t xml:space="preserve">әсерімен біркелкі емес </w:t>
      </w:r>
      <w:r w:rsidR="003839B2" w:rsidRPr="009D5FAF">
        <w:rPr>
          <w:rFonts w:ascii="Times New Roman" w:eastAsia="Calibri" w:hAnsi="Times New Roman" w:cs="Times New Roman"/>
          <w:sz w:val="28"/>
          <w:szCs w:val="28"/>
        </w:rPr>
        <w:t xml:space="preserve">бетінің рельефінің биіктігіне пропорционал. АКМ көмегімен </w:t>
      </w:r>
      <w:r w:rsidR="000D1E2E"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w:t>
      </w:r>
      <w:r w:rsidR="003839B2" w:rsidRPr="009D5FAF">
        <w:rPr>
          <w:rFonts w:ascii="Times New Roman" w:eastAsia="Calibri" w:hAnsi="Times New Roman" w:cs="Times New Roman"/>
          <w:sz w:val="28"/>
          <w:szCs w:val="28"/>
        </w:rPr>
        <w:t>дың қалыңдығын, бетінің кедір-бұдырлығын және оның ақауларын анықтай ала</w:t>
      </w:r>
      <w:r w:rsidR="003915A8" w:rsidRPr="009D5FAF">
        <w:rPr>
          <w:rFonts w:ascii="Times New Roman" w:eastAsia="Calibri" w:hAnsi="Times New Roman" w:cs="Times New Roman"/>
          <w:sz w:val="28"/>
          <w:szCs w:val="28"/>
        </w:rPr>
        <w:t>м</w:t>
      </w:r>
      <w:r w:rsidR="003839B2" w:rsidRPr="009D5FAF">
        <w:rPr>
          <w:rFonts w:ascii="Times New Roman" w:eastAsia="Calibri" w:hAnsi="Times New Roman" w:cs="Times New Roman"/>
          <w:sz w:val="28"/>
          <w:szCs w:val="28"/>
        </w:rPr>
        <w:t xml:space="preserve">ыз. Алынған қабаттардың беткі топографиясын зерттеу атомдық күш микроскопы JSPM5200 (Jeol, Japan) </w:t>
      </w:r>
      <w:r w:rsidR="007F3904" w:rsidRPr="009D5FAF">
        <w:rPr>
          <w:rFonts w:ascii="Times New Roman" w:eastAsia="Calibri" w:hAnsi="Times New Roman" w:cs="Times New Roman"/>
          <w:sz w:val="28"/>
          <w:szCs w:val="28"/>
        </w:rPr>
        <w:t xml:space="preserve">арқылы </w:t>
      </w:r>
      <w:r w:rsidR="003839B2" w:rsidRPr="009D5FAF">
        <w:rPr>
          <w:rFonts w:ascii="Times New Roman" w:eastAsia="Calibri" w:hAnsi="Times New Roman" w:cs="Times New Roman"/>
          <w:sz w:val="28"/>
          <w:szCs w:val="28"/>
        </w:rPr>
        <w:t xml:space="preserve">жүргізілді. Микроскоптың рұхсат етілген жоғары вертикалдық мөлшері </w:t>
      </w:r>
      <w:r w:rsidR="003839B2" w:rsidRPr="009D5FAF">
        <w:rPr>
          <w:rFonts w:ascii="Times New Roman" w:eastAsia="Calibri" w:hAnsi="Times New Roman" w:cs="Times New Roman"/>
          <w:sz w:val="28"/>
          <w:szCs w:val="28"/>
        </w:rPr>
        <w:lastRenderedPageBreak/>
        <w:t>0,01 нм,  ал жазықтық бойынша 0,14 нм, бұл өте кішкентай құрылымдарды оңай байқауға мүмкіндік береді</w:t>
      </w:r>
      <w:r w:rsidR="003915A8" w:rsidRPr="009D5FAF">
        <w:rPr>
          <w:rFonts w:ascii="Times New Roman" w:eastAsia="Calibri" w:hAnsi="Times New Roman" w:cs="Times New Roman"/>
          <w:sz w:val="28"/>
          <w:szCs w:val="28"/>
        </w:rPr>
        <w:t>.</w:t>
      </w:r>
    </w:p>
    <w:p w14:paraId="54E3DE07" w14:textId="79F4DF2D" w:rsidR="00326AE4" w:rsidRPr="009D5FAF" w:rsidRDefault="007036B7" w:rsidP="00900E81">
      <w:pPr>
        <w:tabs>
          <w:tab w:val="left" w:pos="709"/>
          <w:tab w:val="left" w:pos="1395"/>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Беттік микроқұрылым сонымен қатар Integra terma сканерлеуші электронды микроскопында зерттелді, бұл AКM-ді контактілі және жартылай контактілі әдістермен өлшеуге мүмкіндік береді. </w:t>
      </w:r>
      <w:r w:rsidR="00326AE4" w:rsidRPr="009D5FAF">
        <w:rPr>
          <w:rFonts w:ascii="Times New Roman" w:eastAsia="Calibri" w:hAnsi="Times New Roman" w:cs="Times New Roman"/>
          <w:sz w:val="28"/>
          <w:szCs w:val="28"/>
        </w:rPr>
        <w:t>Өлшемдері 100 нм-ден аз нанобъектілерді талдау үшін жартылай контактілі режим қолданылды.</w:t>
      </w:r>
    </w:p>
    <w:p w14:paraId="44C9A0B0" w14:textId="77777777" w:rsidR="00326AE4" w:rsidRPr="009D5FAF" w:rsidRDefault="00326AE4" w:rsidP="00900E81">
      <w:pPr>
        <w:tabs>
          <w:tab w:val="left" w:pos="709"/>
          <w:tab w:val="left" w:pos="1395"/>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 </w:t>
      </w:r>
    </w:p>
    <w:p w14:paraId="06265A3B" w14:textId="440602E8" w:rsidR="003839B2" w:rsidRPr="009D5FAF" w:rsidRDefault="003839B2" w:rsidP="00900E81">
      <w:pPr>
        <w:tabs>
          <w:tab w:val="left" w:pos="709"/>
          <w:tab w:val="left" w:pos="1395"/>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2.1</w:t>
      </w:r>
      <w:r w:rsidR="00B77AB4" w:rsidRPr="009D5FAF">
        <w:rPr>
          <w:rFonts w:ascii="Times New Roman" w:eastAsia="Calibri" w:hAnsi="Times New Roman" w:cs="Times New Roman"/>
          <w:sz w:val="28"/>
          <w:szCs w:val="28"/>
        </w:rPr>
        <w:t>3</w:t>
      </w:r>
      <w:r w:rsidRPr="009D5FAF">
        <w:rPr>
          <w:rFonts w:ascii="Times New Roman" w:eastAsia="Calibri" w:hAnsi="Times New Roman" w:cs="Times New Roman"/>
          <w:sz w:val="28"/>
          <w:szCs w:val="28"/>
        </w:rPr>
        <w:t xml:space="preserve"> Спектрофотометриялық әдіс</w:t>
      </w:r>
      <w:r w:rsidR="00D232EE" w:rsidRPr="009D5FAF">
        <w:rPr>
          <w:rFonts w:ascii="Times New Roman" w:eastAsia="Calibri" w:hAnsi="Times New Roman" w:cs="Times New Roman"/>
          <w:sz w:val="28"/>
          <w:szCs w:val="28"/>
        </w:rPr>
        <w:t>і</w:t>
      </w:r>
    </w:p>
    <w:p w14:paraId="08603831" w14:textId="77777777" w:rsidR="003839B2" w:rsidRPr="009D5FAF" w:rsidRDefault="003839B2" w:rsidP="00900E81">
      <w:pPr>
        <w:tabs>
          <w:tab w:val="left" w:pos="709"/>
          <w:tab w:val="left" w:pos="1395"/>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Спектрофотометрия – спектрдің ультракүлгін (190 - 400 нм), көрінетін (400 - 760 нм) және инфрақызыл (&gt;760 нм) аймақтарындағы жұтылу спектрлеріне негізделген ерітінділер мен қатты денелерді зерттеуге арналған физикалық-химиялық әдіс.</w:t>
      </w:r>
    </w:p>
    <w:p w14:paraId="6E587076" w14:textId="235C11D1" w:rsidR="003839B2" w:rsidRPr="009D5FAF" w:rsidRDefault="003839B2" w:rsidP="00900E81">
      <w:pPr>
        <w:tabs>
          <w:tab w:val="left" w:pos="709"/>
          <w:tab w:val="left" w:pos="1395"/>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Бұл жұмыста өткізу және шағылысу спектрлері EVOLUTION 300 UV-VIS спектрофотометрінде 190-нан 1100 нм-ге дейінгі диапазонда өлшенді.</w:t>
      </w:r>
      <w:r w:rsidR="00F95AC9"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 xml:space="preserve"> Шағылысуды есептеу үшін біз қосымша шағылысу бұрышы 12,5</w:t>
      </w:r>
      <w:r w:rsidRPr="009D5FAF">
        <w:rPr>
          <w:rFonts w:ascii="Times New Roman" w:eastAsia="Calibri" w:hAnsi="Times New Roman" w:cs="Times New Roman"/>
          <w:sz w:val="28"/>
          <w:szCs w:val="28"/>
          <w:vertAlign w:val="superscript"/>
        </w:rPr>
        <w:t>o</w:t>
      </w:r>
      <w:r w:rsidRPr="009D5FAF">
        <w:rPr>
          <w:rFonts w:ascii="Times New Roman" w:eastAsia="Calibri" w:hAnsi="Times New Roman" w:cs="Times New Roman"/>
          <w:sz w:val="28"/>
          <w:szCs w:val="28"/>
        </w:rPr>
        <w:t xml:space="preserve"> болатын шағылыстыру қондырғысын қолдандық.</w:t>
      </w:r>
      <w:r w:rsidR="00D672D0" w:rsidRPr="009D5FAF">
        <w:t xml:space="preserve"> </w:t>
      </w:r>
      <w:r w:rsidR="00D672D0" w:rsidRPr="009D5FAF">
        <w:rPr>
          <w:rFonts w:ascii="Times New Roman" w:eastAsia="Calibri" w:hAnsi="Times New Roman" w:cs="Times New Roman"/>
          <w:sz w:val="28"/>
          <w:szCs w:val="28"/>
        </w:rPr>
        <w:t>Спектрофотометр</w:t>
      </w:r>
      <w:r w:rsidR="00C92364" w:rsidRPr="009D5FAF">
        <w:rPr>
          <w:rFonts w:ascii="Times New Roman" w:eastAsia="Calibri" w:hAnsi="Times New Roman" w:cs="Times New Roman"/>
          <w:sz w:val="28"/>
          <w:szCs w:val="28"/>
        </w:rPr>
        <w:t xml:space="preserve"> - </w:t>
      </w:r>
      <w:r w:rsidR="00D672D0" w:rsidRPr="009D5FAF">
        <w:rPr>
          <w:rFonts w:ascii="Times New Roman" w:eastAsia="Calibri" w:hAnsi="Times New Roman" w:cs="Times New Roman"/>
          <w:sz w:val="28"/>
          <w:szCs w:val="28"/>
        </w:rPr>
        <w:t xml:space="preserve"> айнымалы саңылау </w:t>
      </w:r>
      <w:r w:rsidR="00C92364" w:rsidRPr="009D5FAF">
        <w:rPr>
          <w:rFonts w:ascii="Times New Roman" w:eastAsia="Calibri" w:hAnsi="Times New Roman" w:cs="Times New Roman"/>
          <w:sz w:val="28"/>
          <w:szCs w:val="28"/>
        </w:rPr>
        <w:t>(</w:t>
      </w:r>
      <w:r w:rsidR="00D672D0" w:rsidRPr="009D5FAF">
        <w:rPr>
          <w:rFonts w:ascii="Times New Roman" w:eastAsia="Calibri" w:hAnsi="Times New Roman" w:cs="Times New Roman"/>
          <w:sz w:val="28"/>
          <w:szCs w:val="28"/>
        </w:rPr>
        <w:t xml:space="preserve">ені </w:t>
      </w:r>
      <w:r w:rsidR="00C92364" w:rsidRPr="009D5FAF">
        <w:rPr>
          <w:rFonts w:ascii="Times New Roman" w:eastAsia="Calibri" w:hAnsi="Times New Roman" w:cs="Times New Roman"/>
          <w:sz w:val="28"/>
          <w:szCs w:val="28"/>
        </w:rPr>
        <w:t xml:space="preserve">0,5 нм) </w:t>
      </w:r>
      <w:r w:rsidR="00D672D0" w:rsidRPr="009D5FAF">
        <w:rPr>
          <w:rFonts w:ascii="Times New Roman" w:eastAsia="Calibri" w:hAnsi="Times New Roman" w:cs="Times New Roman"/>
          <w:sz w:val="28"/>
          <w:szCs w:val="28"/>
        </w:rPr>
        <w:t>және жартылай өткізгіш кремний детекторларымен жабдықталған. Сканерлеу жылдамдығы-3800 нм / мин дейін; толқын ұзындығы бойынша қайталану-0,1 нм; фотометриялық дәлдік-0,004 А (1</w:t>
      </w:r>
      <w:r w:rsidR="00645C4A" w:rsidRPr="009D5FAF">
        <w:rPr>
          <w:rFonts w:ascii="Times New Roman" w:eastAsia="Calibri" w:hAnsi="Times New Roman" w:cs="Times New Roman"/>
          <w:sz w:val="28"/>
          <w:szCs w:val="28"/>
        </w:rPr>
        <w:t>А</w:t>
      </w:r>
      <w:r w:rsidR="00D672D0" w:rsidRPr="009D5FAF">
        <w:rPr>
          <w:rFonts w:ascii="Times New Roman" w:eastAsia="Calibri" w:hAnsi="Times New Roman" w:cs="Times New Roman"/>
          <w:sz w:val="28"/>
          <w:szCs w:val="28"/>
        </w:rPr>
        <w:t xml:space="preserve"> кезінде). Сәулелену көзі-кем дегенде 3 жыл қызмет ету мерзімі бар импульстік ксенон шамы</w:t>
      </w:r>
      <w:r w:rsidR="00AA1CC3" w:rsidRPr="009D5FAF">
        <w:rPr>
          <w:rFonts w:ascii="Times New Roman" w:eastAsia="Calibri" w:hAnsi="Times New Roman" w:cs="Times New Roman"/>
          <w:sz w:val="28"/>
          <w:szCs w:val="28"/>
        </w:rPr>
        <w:t>нан</w:t>
      </w:r>
      <w:r w:rsidR="00645C4A" w:rsidRPr="009D5FAF">
        <w:rPr>
          <w:rFonts w:ascii="Times New Roman" w:eastAsia="Calibri" w:hAnsi="Times New Roman" w:cs="Times New Roman"/>
          <w:sz w:val="28"/>
          <w:szCs w:val="28"/>
        </w:rPr>
        <w:t xml:space="preserve"> жасалады</w:t>
      </w:r>
      <w:r w:rsidR="00D672D0" w:rsidRPr="009D5FAF">
        <w:rPr>
          <w:rFonts w:ascii="Times New Roman" w:eastAsia="Calibri" w:hAnsi="Times New Roman" w:cs="Times New Roman"/>
          <w:sz w:val="28"/>
          <w:szCs w:val="28"/>
        </w:rPr>
        <w:t>.</w:t>
      </w:r>
    </w:p>
    <w:p w14:paraId="51DF55B4" w14:textId="77777777" w:rsidR="00645C4A" w:rsidRPr="009D5FAF" w:rsidRDefault="00645C4A" w:rsidP="00900E81">
      <w:pPr>
        <w:tabs>
          <w:tab w:val="left" w:pos="709"/>
          <w:tab w:val="left" w:pos="1395"/>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Evolution 300 спектрофотометрін басқаруға және деректерді өңдеуге арналған бағдарламалық жасақтама-VisionLite және VisionPro бағдарламалары. Спектрді математикалық өңдеу сандық талдауды, сондай-ақ спектрлерді тегістеу, 4-ші туындыға дейін саралау, спектрлерді қосу, азайту, көбейту және бөлу, логарифмдеу және нормалау сияқты функциялардың толық спектрін қамтиды. ColorCalc бағдарламалық пакеті әртүрлі түс кеңістіктеріндегі үлгі түсінің координаттарын есептеуге мүмкіндік береді.</w:t>
      </w:r>
    </w:p>
    <w:p w14:paraId="4AA997D2" w14:textId="77777777" w:rsidR="003839B2" w:rsidRPr="009D5FAF" w:rsidRDefault="003839B2" w:rsidP="007E5AAA">
      <w:pPr>
        <w:tabs>
          <w:tab w:val="left" w:pos="709"/>
          <w:tab w:val="left" w:pos="1395"/>
        </w:tabs>
        <w:ind w:right="-143" w:firstLine="900"/>
        <w:jc w:val="both"/>
        <w:rPr>
          <w:rFonts w:ascii="Times New Roman" w:eastAsia="Calibri" w:hAnsi="Times New Roman" w:cs="Times New Roman"/>
          <w:sz w:val="28"/>
          <w:szCs w:val="28"/>
        </w:rPr>
      </w:pPr>
    </w:p>
    <w:p w14:paraId="33DA3E13" w14:textId="77777777" w:rsidR="00F95AC9" w:rsidRPr="009D5FAF" w:rsidRDefault="00F95AC9" w:rsidP="00717193">
      <w:pPr>
        <w:tabs>
          <w:tab w:val="left" w:pos="709"/>
          <w:tab w:val="left" w:pos="1395"/>
        </w:tabs>
        <w:ind w:right="-143" w:firstLine="709"/>
        <w:jc w:val="both"/>
        <w:rPr>
          <w:rFonts w:ascii="Times New Roman" w:eastAsia="Calibri" w:hAnsi="Times New Roman" w:cs="Times New Roman"/>
          <w:sz w:val="28"/>
          <w:szCs w:val="28"/>
        </w:rPr>
      </w:pPr>
    </w:p>
    <w:p w14:paraId="593C274B" w14:textId="77777777" w:rsidR="00F95AC9" w:rsidRPr="009D5FAF" w:rsidRDefault="00F95AC9" w:rsidP="00717193">
      <w:pPr>
        <w:tabs>
          <w:tab w:val="left" w:pos="709"/>
          <w:tab w:val="left" w:pos="1395"/>
        </w:tabs>
        <w:ind w:right="-143" w:firstLine="709"/>
        <w:jc w:val="both"/>
        <w:rPr>
          <w:rFonts w:ascii="Times New Roman" w:eastAsia="Calibri" w:hAnsi="Times New Roman" w:cs="Times New Roman"/>
          <w:sz w:val="28"/>
          <w:szCs w:val="28"/>
        </w:rPr>
      </w:pPr>
    </w:p>
    <w:p w14:paraId="1A7C1DEE" w14:textId="77777777" w:rsidR="00F95AC9" w:rsidRPr="009D5FAF" w:rsidRDefault="00F95AC9" w:rsidP="00717193">
      <w:pPr>
        <w:tabs>
          <w:tab w:val="left" w:pos="709"/>
          <w:tab w:val="left" w:pos="1395"/>
        </w:tabs>
        <w:ind w:right="-143" w:firstLine="709"/>
        <w:jc w:val="both"/>
        <w:rPr>
          <w:rFonts w:ascii="Times New Roman" w:eastAsia="Calibri" w:hAnsi="Times New Roman" w:cs="Times New Roman"/>
          <w:sz w:val="28"/>
          <w:szCs w:val="28"/>
        </w:rPr>
      </w:pPr>
    </w:p>
    <w:p w14:paraId="3CF2EE40" w14:textId="77777777" w:rsidR="00F95AC9" w:rsidRPr="009D5FAF" w:rsidRDefault="00F95AC9" w:rsidP="00717193">
      <w:pPr>
        <w:tabs>
          <w:tab w:val="left" w:pos="709"/>
          <w:tab w:val="left" w:pos="1395"/>
        </w:tabs>
        <w:ind w:right="-143" w:firstLine="709"/>
        <w:jc w:val="both"/>
        <w:rPr>
          <w:rFonts w:ascii="Times New Roman" w:eastAsia="Calibri" w:hAnsi="Times New Roman" w:cs="Times New Roman"/>
          <w:sz w:val="28"/>
          <w:szCs w:val="28"/>
        </w:rPr>
      </w:pPr>
    </w:p>
    <w:p w14:paraId="0EEB9DF6" w14:textId="77777777" w:rsidR="00F95AC9" w:rsidRPr="009D5FAF" w:rsidRDefault="00F95AC9" w:rsidP="00717193">
      <w:pPr>
        <w:tabs>
          <w:tab w:val="left" w:pos="709"/>
          <w:tab w:val="left" w:pos="1395"/>
        </w:tabs>
        <w:ind w:right="-143" w:firstLine="709"/>
        <w:jc w:val="both"/>
        <w:rPr>
          <w:rFonts w:ascii="Times New Roman" w:eastAsia="Calibri" w:hAnsi="Times New Roman" w:cs="Times New Roman"/>
          <w:sz w:val="28"/>
          <w:szCs w:val="28"/>
        </w:rPr>
      </w:pPr>
    </w:p>
    <w:p w14:paraId="5425EF9E" w14:textId="77777777" w:rsidR="00717193" w:rsidRPr="009D5FAF" w:rsidRDefault="00717193" w:rsidP="00717193">
      <w:pPr>
        <w:tabs>
          <w:tab w:val="left" w:pos="709"/>
          <w:tab w:val="left" w:pos="1395"/>
        </w:tabs>
        <w:ind w:right="-143" w:firstLine="709"/>
        <w:jc w:val="both"/>
        <w:rPr>
          <w:rFonts w:ascii="Times New Roman" w:eastAsia="Calibri" w:hAnsi="Times New Roman" w:cs="Times New Roman"/>
          <w:sz w:val="28"/>
          <w:szCs w:val="28"/>
        </w:rPr>
      </w:pPr>
    </w:p>
    <w:p w14:paraId="466A35CD" w14:textId="77777777" w:rsidR="00717193" w:rsidRPr="009D5FAF" w:rsidRDefault="00717193" w:rsidP="00717193">
      <w:pPr>
        <w:tabs>
          <w:tab w:val="left" w:pos="709"/>
          <w:tab w:val="left" w:pos="1395"/>
        </w:tabs>
        <w:ind w:right="-143" w:firstLine="709"/>
        <w:jc w:val="both"/>
        <w:rPr>
          <w:rFonts w:ascii="Times New Roman" w:eastAsia="Calibri" w:hAnsi="Times New Roman" w:cs="Times New Roman"/>
          <w:sz w:val="28"/>
          <w:szCs w:val="28"/>
        </w:rPr>
      </w:pPr>
    </w:p>
    <w:p w14:paraId="2CC1D0E5" w14:textId="77777777" w:rsidR="00717193" w:rsidRPr="009D5FAF" w:rsidRDefault="00717193" w:rsidP="00717193">
      <w:pPr>
        <w:tabs>
          <w:tab w:val="left" w:pos="709"/>
          <w:tab w:val="left" w:pos="1395"/>
        </w:tabs>
        <w:ind w:right="-143" w:firstLine="709"/>
        <w:jc w:val="both"/>
        <w:rPr>
          <w:rFonts w:ascii="Times New Roman" w:eastAsia="Calibri" w:hAnsi="Times New Roman" w:cs="Times New Roman"/>
          <w:sz w:val="28"/>
          <w:szCs w:val="28"/>
        </w:rPr>
      </w:pPr>
    </w:p>
    <w:p w14:paraId="63B41194" w14:textId="77777777" w:rsidR="00717193" w:rsidRPr="009D5FAF" w:rsidRDefault="00717193" w:rsidP="00717193">
      <w:pPr>
        <w:tabs>
          <w:tab w:val="left" w:pos="709"/>
          <w:tab w:val="left" w:pos="1395"/>
        </w:tabs>
        <w:ind w:right="-143" w:firstLine="709"/>
        <w:jc w:val="both"/>
        <w:rPr>
          <w:rFonts w:ascii="Times New Roman" w:eastAsia="Calibri" w:hAnsi="Times New Roman" w:cs="Times New Roman"/>
          <w:sz w:val="28"/>
          <w:szCs w:val="28"/>
        </w:rPr>
      </w:pPr>
    </w:p>
    <w:p w14:paraId="171173B8" w14:textId="77777777" w:rsidR="00717193" w:rsidRPr="009D5FAF" w:rsidRDefault="00717193" w:rsidP="00717193">
      <w:pPr>
        <w:tabs>
          <w:tab w:val="left" w:pos="709"/>
          <w:tab w:val="left" w:pos="1395"/>
        </w:tabs>
        <w:ind w:right="-143" w:firstLine="709"/>
        <w:jc w:val="both"/>
        <w:rPr>
          <w:rFonts w:ascii="Times New Roman" w:eastAsia="Calibri" w:hAnsi="Times New Roman" w:cs="Times New Roman"/>
          <w:sz w:val="28"/>
          <w:szCs w:val="28"/>
        </w:rPr>
      </w:pPr>
    </w:p>
    <w:p w14:paraId="673220EA" w14:textId="77777777" w:rsidR="009B090F" w:rsidRPr="009D5FAF" w:rsidRDefault="009B090F" w:rsidP="00717193">
      <w:pPr>
        <w:tabs>
          <w:tab w:val="left" w:pos="709"/>
          <w:tab w:val="left" w:pos="1395"/>
        </w:tabs>
        <w:ind w:right="-143"/>
        <w:jc w:val="both"/>
        <w:rPr>
          <w:rFonts w:ascii="Times New Roman" w:eastAsia="Calibri" w:hAnsi="Times New Roman" w:cs="Times New Roman"/>
          <w:sz w:val="28"/>
          <w:szCs w:val="28"/>
        </w:rPr>
      </w:pPr>
    </w:p>
    <w:p w14:paraId="32830DBD" w14:textId="77777777" w:rsidR="00BB1F39" w:rsidRPr="009D5FAF" w:rsidRDefault="00BB1F39" w:rsidP="00717193">
      <w:pPr>
        <w:tabs>
          <w:tab w:val="left" w:pos="709"/>
          <w:tab w:val="left" w:pos="1395"/>
        </w:tabs>
        <w:ind w:right="-143" w:firstLine="709"/>
        <w:jc w:val="both"/>
        <w:rPr>
          <w:rFonts w:ascii="Times New Roman" w:eastAsia="Calibri" w:hAnsi="Times New Roman" w:cs="Times New Roman"/>
          <w:b/>
          <w:bCs/>
          <w:sz w:val="28"/>
          <w:szCs w:val="28"/>
        </w:rPr>
      </w:pPr>
    </w:p>
    <w:p w14:paraId="2DD6E251" w14:textId="77777777" w:rsidR="00BB1F39" w:rsidRPr="009D5FAF" w:rsidRDefault="00BB1F39" w:rsidP="00717193">
      <w:pPr>
        <w:tabs>
          <w:tab w:val="left" w:pos="709"/>
          <w:tab w:val="left" w:pos="1395"/>
        </w:tabs>
        <w:ind w:right="-143" w:firstLine="709"/>
        <w:jc w:val="both"/>
        <w:rPr>
          <w:rFonts w:ascii="Times New Roman" w:eastAsia="Calibri" w:hAnsi="Times New Roman" w:cs="Times New Roman"/>
          <w:b/>
          <w:bCs/>
          <w:sz w:val="28"/>
          <w:szCs w:val="28"/>
        </w:rPr>
      </w:pPr>
    </w:p>
    <w:p w14:paraId="0154EC9C" w14:textId="77777777" w:rsidR="009B090F" w:rsidRPr="009D5FAF" w:rsidRDefault="009B090F" w:rsidP="00717193">
      <w:pPr>
        <w:tabs>
          <w:tab w:val="left" w:pos="709"/>
          <w:tab w:val="left" w:pos="1395"/>
        </w:tabs>
        <w:ind w:right="-143" w:firstLine="709"/>
        <w:jc w:val="both"/>
        <w:rPr>
          <w:rFonts w:ascii="Times New Roman" w:eastAsia="Calibri" w:hAnsi="Times New Roman" w:cs="Times New Roman"/>
          <w:sz w:val="28"/>
          <w:szCs w:val="28"/>
        </w:rPr>
      </w:pPr>
    </w:p>
    <w:p w14:paraId="3205D432" w14:textId="19316CEE" w:rsidR="003839B2" w:rsidRPr="009D5FAF" w:rsidRDefault="00BB1F39" w:rsidP="00900E81">
      <w:pPr>
        <w:tabs>
          <w:tab w:val="left" w:pos="709"/>
          <w:tab w:val="left" w:pos="1395"/>
        </w:tabs>
        <w:ind w:right="-143" w:firstLine="709"/>
        <w:jc w:val="both"/>
        <w:rPr>
          <w:rFonts w:ascii="Times New Roman" w:eastAsia="Calibri" w:hAnsi="Times New Roman" w:cs="Times New Roman"/>
          <w:b/>
          <w:bCs/>
          <w:sz w:val="28"/>
          <w:szCs w:val="28"/>
        </w:rPr>
      </w:pPr>
      <w:r w:rsidRPr="009D5FAF">
        <w:rPr>
          <w:rFonts w:ascii="Times New Roman" w:eastAsia="Calibri" w:hAnsi="Times New Roman" w:cs="Times New Roman"/>
          <w:b/>
          <w:bCs/>
          <w:sz w:val="28"/>
          <w:szCs w:val="28"/>
        </w:rPr>
        <w:lastRenderedPageBreak/>
        <w:t>3 КҮН ЭЛЕМЕНТТЕРІНІҢ S</w:t>
      </w:r>
      <w:r w:rsidR="00EF27CD" w:rsidRPr="009D5FAF">
        <w:rPr>
          <w:rFonts w:ascii="Times New Roman" w:eastAsia="Calibri" w:hAnsi="Times New Roman" w:cs="Times New Roman"/>
          <w:b/>
          <w:bCs/>
          <w:sz w:val="28"/>
          <w:szCs w:val="28"/>
        </w:rPr>
        <w:t>i</w:t>
      </w:r>
      <w:r w:rsidRPr="009D5FAF">
        <w:rPr>
          <w:rFonts w:ascii="Times New Roman" w:eastAsia="Calibri" w:hAnsi="Times New Roman" w:cs="Times New Roman"/>
          <w:b/>
          <w:bCs/>
          <w:sz w:val="28"/>
          <w:szCs w:val="28"/>
        </w:rPr>
        <w:t>/T</w:t>
      </w:r>
      <w:r w:rsidR="00EF27CD" w:rsidRPr="009D5FAF">
        <w:rPr>
          <w:rFonts w:ascii="Times New Roman" w:eastAsia="Calibri" w:hAnsi="Times New Roman" w:cs="Times New Roman"/>
          <w:b/>
          <w:bCs/>
          <w:sz w:val="28"/>
          <w:szCs w:val="28"/>
        </w:rPr>
        <w:t>i</w:t>
      </w:r>
      <w:r w:rsidRPr="009D5FAF">
        <w:rPr>
          <w:rFonts w:ascii="Times New Roman" w:eastAsia="Calibri" w:hAnsi="Times New Roman" w:cs="Times New Roman"/>
          <w:b/>
          <w:bCs/>
          <w:sz w:val="28"/>
          <w:szCs w:val="28"/>
        </w:rPr>
        <w:t>S</w:t>
      </w:r>
      <w:r w:rsidR="00CC1F2B" w:rsidRPr="009D5FAF">
        <w:rPr>
          <w:rFonts w:ascii="Times New Roman" w:eastAsia="Calibri" w:hAnsi="Times New Roman" w:cs="Times New Roman"/>
          <w:b/>
          <w:bCs/>
          <w:sz w:val="28"/>
          <w:szCs w:val="28"/>
        </w:rPr>
        <w:t>i</w:t>
      </w:r>
      <w:r w:rsidRPr="009D5FAF">
        <w:rPr>
          <w:rFonts w:ascii="Times New Roman" w:eastAsia="Calibri" w:hAnsi="Times New Roman" w:cs="Times New Roman"/>
          <w:b/>
          <w:bCs/>
          <w:sz w:val="28"/>
          <w:szCs w:val="28"/>
          <w:vertAlign w:val="subscript"/>
        </w:rPr>
        <w:t>2</w:t>
      </w:r>
      <w:r w:rsidRPr="009D5FAF">
        <w:rPr>
          <w:rFonts w:ascii="Times New Roman" w:eastAsia="Calibri" w:hAnsi="Times New Roman" w:cs="Times New Roman"/>
          <w:b/>
          <w:bCs/>
          <w:sz w:val="28"/>
          <w:szCs w:val="28"/>
        </w:rPr>
        <w:t>/T</w:t>
      </w:r>
      <w:r w:rsidR="00EF27CD" w:rsidRPr="009D5FAF">
        <w:rPr>
          <w:rFonts w:ascii="Times New Roman" w:eastAsia="Calibri" w:hAnsi="Times New Roman" w:cs="Times New Roman"/>
          <w:b/>
          <w:bCs/>
          <w:sz w:val="28"/>
          <w:szCs w:val="28"/>
        </w:rPr>
        <w:t>i</w:t>
      </w:r>
      <w:r w:rsidRPr="009D5FAF">
        <w:rPr>
          <w:rFonts w:ascii="Times New Roman" w:eastAsia="Calibri" w:hAnsi="Times New Roman" w:cs="Times New Roman"/>
          <w:b/>
          <w:bCs/>
          <w:sz w:val="28"/>
          <w:szCs w:val="28"/>
        </w:rPr>
        <w:t>N</w:t>
      </w:r>
      <w:r w:rsidRPr="009D5FAF">
        <w:rPr>
          <w:rFonts w:ascii="Times New Roman" w:eastAsia="Calibri" w:hAnsi="Times New Roman" w:cs="Times New Roman"/>
          <w:b/>
          <w:bCs/>
          <w:sz w:val="28"/>
          <w:szCs w:val="28"/>
          <w:vertAlign w:val="subscript"/>
        </w:rPr>
        <w:t>X</w:t>
      </w:r>
      <w:r w:rsidRPr="009D5FAF">
        <w:rPr>
          <w:rFonts w:ascii="Times New Roman" w:eastAsia="Calibri" w:hAnsi="Times New Roman" w:cs="Times New Roman"/>
          <w:b/>
          <w:bCs/>
          <w:sz w:val="28"/>
          <w:szCs w:val="28"/>
        </w:rPr>
        <w:t>/C</w:t>
      </w:r>
      <w:r w:rsidR="00CC1F2B" w:rsidRPr="009D5FAF">
        <w:rPr>
          <w:rFonts w:ascii="Times New Roman" w:eastAsia="Calibri" w:hAnsi="Times New Roman" w:cs="Times New Roman"/>
          <w:b/>
          <w:bCs/>
          <w:sz w:val="28"/>
          <w:szCs w:val="28"/>
        </w:rPr>
        <w:t>u</w:t>
      </w:r>
      <w:r w:rsidRPr="009D5FAF">
        <w:rPr>
          <w:rFonts w:ascii="Times New Roman" w:eastAsia="Calibri" w:hAnsi="Times New Roman" w:cs="Times New Roman"/>
          <w:b/>
          <w:bCs/>
          <w:sz w:val="28"/>
          <w:szCs w:val="28"/>
        </w:rPr>
        <w:t xml:space="preserve"> </w:t>
      </w:r>
      <w:r w:rsidR="00344EA2" w:rsidRPr="009D5FAF">
        <w:rPr>
          <w:rFonts w:ascii="Times New Roman" w:eastAsia="Calibri" w:hAnsi="Times New Roman" w:cs="Times New Roman"/>
          <w:b/>
          <w:bCs/>
          <w:sz w:val="28"/>
          <w:szCs w:val="28"/>
        </w:rPr>
        <w:t>КОНТАКТ</w:t>
      </w:r>
      <w:r w:rsidRPr="009D5FAF">
        <w:rPr>
          <w:rFonts w:ascii="Times New Roman" w:eastAsia="Calibri" w:hAnsi="Times New Roman" w:cs="Times New Roman"/>
          <w:b/>
          <w:bCs/>
          <w:sz w:val="28"/>
          <w:szCs w:val="28"/>
        </w:rPr>
        <w:t xml:space="preserve"> ЖҮЙЕСІ ҮШІН TIN</w:t>
      </w:r>
      <w:r w:rsidRPr="009D5FAF">
        <w:rPr>
          <w:rFonts w:ascii="Times New Roman" w:eastAsia="Calibri" w:hAnsi="Times New Roman" w:cs="Times New Roman"/>
          <w:b/>
          <w:bCs/>
          <w:sz w:val="28"/>
          <w:szCs w:val="28"/>
          <w:vertAlign w:val="subscript"/>
        </w:rPr>
        <w:t>X</w:t>
      </w:r>
      <w:r w:rsidRPr="009D5FAF">
        <w:rPr>
          <w:rFonts w:ascii="Times New Roman" w:eastAsia="Calibri" w:hAnsi="Times New Roman" w:cs="Times New Roman"/>
          <w:b/>
          <w:bCs/>
          <w:sz w:val="28"/>
          <w:szCs w:val="28"/>
        </w:rPr>
        <w:t xml:space="preserve"> ДИФФУЗИЯЛЫҚ </w:t>
      </w:r>
      <w:r w:rsidR="0013447D" w:rsidRPr="009D5FAF">
        <w:rPr>
          <w:rFonts w:ascii="Times New Roman" w:eastAsia="Calibri" w:hAnsi="Times New Roman" w:cs="Times New Roman"/>
          <w:b/>
          <w:bCs/>
          <w:sz w:val="28"/>
          <w:szCs w:val="28"/>
        </w:rPr>
        <w:t>БӨГЕТ</w:t>
      </w:r>
      <w:r w:rsidRPr="009D5FAF">
        <w:rPr>
          <w:rFonts w:ascii="Times New Roman" w:eastAsia="Calibri" w:hAnsi="Times New Roman" w:cs="Times New Roman"/>
          <w:b/>
          <w:bCs/>
          <w:sz w:val="28"/>
          <w:szCs w:val="28"/>
        </w:rPr>
        <w:t>, ТӨМЕН КЕДЕРГІСІ БАР T</w:t>
      </w:r>
      <w:r w:rsidR="00EF27CD" w:rsidRPr="009D5FAF">
        <w:rPr>
          <w:rFonts w:ascii="Times New Roman" w:eastAsia="Calibri" w:hAnsi="Times New Roman" w:cs="Times New Roman"/>
          <w:b/>
          <w:bCs/>
          <w:sz w:val="28"/>
          <w:szCs w:val="28"/>
        </w:rPr>
        <w:t>i</w:t>
      </w:r>
      <w:r w:rsidRPr="009D5FAF">
        <w:rPr>
          <w:rFonts w:ascii="Times New Roman" w:eastAsia="Calibri" w:hAnsi="Times New Roman" w:cs="Times New Roman"/>
          <w:b/>
          <w:bCs/>
          <w:sz w:val="28"/>
          <w:szCs w:val="28"/>
        </w:rPr>
        <w:t>S</w:t>
      </w:r>
      <w:r w:rsidR="00CC1F2B" w:rsidRPr="009D5FAF">
        <w:rPr>
          <w:rFonts w:ascii="Times New Roman" w:eastAsia="Calibri" w:hAnsi="Times New Roman" w:cs="Times New Roman"/>
          <w:b/>
          <w:bCs/>
          <w:sz w:val="28"/>
          <w:szCs w:val="28"/>
        </w:rPr>
        <w:t>i</w:t>
      </w:r>
      <w:r w:rsidRPr="009D5FAF">
        <w:rPr>
          <w:rFonts w:ascii="Times New Roman" w:eastAsia="Calibri" w:hAnsi="Times New Roman" w:cs="Times New Roman"/>
          <w:b/>
          <w:bCs/>
          <w:sz w:val="28"/>
          <w:szCs w:val="28"/>
          <w:vertAlign w:val="subscript"/>
        </w:rPr>
        <w:t>2</w:t>
      </w:r>
      <w:r w:rsidRPr="009D5FAF">
        <w:rPr>
          <w:rFonts w:ascii="Times New Roman" w:eastAsia="Calibri" w:hAnsi="Times New Roman" w:cs="Times New Roman"/>
          <w:b/>
          <w:bCs/>
          <w:sz w:val="28"/>
          <w:szCs w:val="28"/>
        </w:rPr>
        <w:t xml:space="preserve"> ҚАБАТЫНЫҢ ЖӘНЕ C</w:t>
      </w:r>
      <w:r w:rsidR="00CC1F2B" w:rsidRPr="009D5FAF">
        <w:rPr>
          <w:rFonts w:ascii="Times New Roman" w:eastAsia="Calibri" w:hAnsi="Times New Roman" w:cs="Times New Roman"/>
          <w:b/>
          <w:bCs/>
          <w:sz w:val="28"/>
          <w:szCs w:val="28"/>
        </w:rPr>
        <w:t>u</w:t>
      </w:r>
      <w:r w:rsidRPr="009D5FAF">
        <w:rPr>
          <w:rFonts w:ascii="Times New Roman" w:eastAsia="Calibri" w:hAnsi="Times New Roman" w:cs="Times New Roman"/>
          <w:b/>
          <w:bCs/>
          <w:sz w:val="28"/>
          <w:szCs w:val="28"/>
        </w:rPr>
        <w:t xml:space="preserve"> МЕТАЛДАНУ ҚАБАТЫНЫҢ СИНТЕЗІ</w:t>
      </w:r>
    </w:p>
    <w:p w14:paraId="1994AD8C" w14:textId="77777777" w:rsidR="00BB1F39" w:rsidRPr="009D5FAF" w:rsidRDefault="00BB1F39" w:rsidP="00717193">
      <w:pPr>
        <w:tabs>
          <w:tab w:val="left" w:pos="709"/>
          <w:tab w:val="left" w:pos="1395"/>
        </w:tabs>
        <w:ind w:right="-143" w:firstLine="709"/>
        <w:jc w:val="both"/>
        <w:rPr>
          <w:rFonts w:ascii="Times New Roman" w:eastAsia="Calibri" w:hAnsi="Times New Roman" w:cs="Times New Roman"/>
          <w:sz w:val="28"/>
          <w:szCs w:val="28"/>
        </w:rPr>
      </w:pPr>
    </w:p>
    <w:p w14:paraId="24AA4C7F" w14:textId="4F12EFB2" w:rsidR="003839B2" w:rsidRPr="009D5FAF" w:rsidRDefault="003839B2" w:rsidP="001B1EA5">
      <w:pPr>
        <w:tabs>
          <w:tab w:val="left" w:pos="709"/>
          <w:tab w:val="left" w:pos="1395"/>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3.1 TiN</w:t>
      </w:r>
      <w:r w:rsidRPr="009D5FAF">
        <w:rPr>
          <w:rFonts w:ascii="Times New Roman" w:eastAsia="Calibri" w:hAnsi="Times New Roman" w:cs="Times New Roman"/>
          <w:sz w:val="28"/>
          <w:szCs w:val="28"/>
          <w:vertAlign w:val="subscript"/>
        </w:rPr>
        <w:t>x</w:t>
      </w:r>
      <w:r w:rsidRPr="009D5FAF">
        <w:rPr>
          <w:rFonts w:ascii="Times New Roman" w:eastAsia="Calibri" w:hAnsi="Times New Roman" w:cs="Times New Roman"/>
          <w:sz w:val="28"/>
          <w:szCs w:val="28"/>
        </w:rPr>
        <w:t xml:space="preserve"> диффузиялық </w:t>
      </w:r>
      <w:r w:rsidR="0013447D" w:rsidRPr="009D5FAF">
        <w:rPr>
          <w:rFonts w:ascii="Times New Roman" w:eastAsia="Calibri" w:hAnsi="Times New Roman" w:cs="Times New Roman"/>
          <w:sz w:val="28"/>
          <w:szCs w:val="28"/>
        </w:rPr>
        <w:t>бөгет</w:t>
      </w:r>
      <w:r w:rsidR="00D1408D" w:rsidRPr="009D5FAF">
        <w:rPr>
          <w:rFonts w:ascii="Times New Roman" w:eastAsia="Calibri" w:hAnsi="Times New Roman" w:cs="Times New Roman"/>
          <w:sz w:val="28"/>
          <w:szCs w:val="28"/>
        </w:rPr>
        <w:t xml:space="preserve"> қабатының</w:t>
      </w:r>
      <w:r w:rsidRPr="009D5FAF">
        <w:rPr>
          <w:rFonts w:ascii="Times New Roman" w:eastAsia="Calibri" w:hAnsi="Times New Roman" w:cs="Times New Roman"/>
          <w:sz w:val="28"/>
          <w:szCs w:val="28"/>
        </w:rPr>
        <w:t xml:space="preserve"> синтезі</w:t>
      </w:r>
    </w:p>
    <w:p w14:paraId="34456A4F" w14:textId="0336F10F" w:rsidR="002561D6" w:rsidRPr="009D5FAF" w:rsidRDefault="003839B2" w:rsidP="00717193">
      <w:pPr>
        <w:tabs>
          <w:tab w:val="left" w:pos="709"/>
          <w:tab w:val="left" w:pos="1395"/>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Құрамында диффузиялық </w:t>
      </w:r>
      <w:r w:rsidR="00676913" w:rsidRPr="009D5FAF">
        <w:rPr>
          <w:rFonts w:ascii="Times New Roman" w:eastAsia="Calibri" w:hAnsi="Times New Roman" w:cs="Times New Roman"/>
          <w:sz w:val="28"/>
          <w:szCs w:val="28"/>
        </w:rPr>
        <w:t>бөгет</w:t>
      </w:r>
      <w:r w:rsidRPr="009D5FAF">
        <w:rPr>
          <w:rFonts w:ascii="Times New Roman" w:eastAsia="Calibri" w:hAnsi="Times New Roman" w:cs="Times New Roman"/>
          <w:sz w:val="28"/>
          <w:szCs w:val="28"/>
        </w:rPr>
        <w:t xml:space="preserve">і бар </w:t>
      </w:r>
      <w:r w:rsidR="00344EA2" w:rsidRPr="009D5FAF">
        <w:rPr>
          <w:rFonts w:ascii="Times New Roman" w:eastAsia="Calibri" w:hAnsi="Times New Roman" w:cs="Times New Roman"/>
          <w:sz w:val="28"/>
          <w:szCs w:val="28"/>
        </w:rPr>
        <w:t>контакт</w:t>
      </w:r>
      <w:r w:rsidRPr="009D5FAF">
        <w:rPr>
          <w:rFonts w:ascii="Times New Roman" w:eastAsia="Calibri" w:hAnsi="Times New Roman" w:cs="Times New Roman"/>
          <w:sz w:val="28"/>
          <w:szCs w:val="28"/>
        </w:rPr>
        <w:t xml:space="preserve"> жүйесін қалыптастыру үшін T</w:t>
      </w:r>
      <w:r w:rsidR="009B090F" w:rsidRPr="009D5FAF">
        <w:rPr>
          <w:rFonts w:ascii="Times New Roman" w:eastAsia="Calibri" w:hAnsi="Times New Roman" w:cs="Times New Roman"/>
          <w:sz w:val="28"/>
          <w:szCs w:val="28"/>
        </w:rPr>
        <w:t>i</w:t>
      </w:r>
      <w:r w:rsidRPr="009D5FAF">
        <w:rPr>
          <w:rFonts w:ascii="Times New Roman" w:eastAsia="Calibri" w:hAnsi="Times New Roman" w:cs="Times New Roman"/>
          <w:sz w:val="28"/>
          <w:szCs w:val="28"/>
        </w:rPr>
        <w:t>N</w:t>
      </w:r>
      <w:r w:rsidRPr="009D5FAF">
        <w:rPr>
          <w:rFonts w:ascii="Times New Roman" w:eastAsia="Calibri" w:hAnsi="Times New Roman" w:cs="Times New Roman"/>
          <w:sz w:val="28"/>
          <w:szCs w:val="28"/>
          <w:vertAlign w:val="subscript"/>
        </w:rPr>
        <w:t>X</w:t>
      </w:r>
      <w:r w:rsidRPr="009D5FAF">
        <w:rPr>
          <w:rFonts w:ascii="Times New Roman" w:eastAsia="Calibri" w:hAnsi="Times New Roman" w:cs="Times New Roman"/>
          <w:sz w:val="28"/>
          <w:szCs w:val="28"/>
        </w:rPr>
        <w:t xml:space="preserve"> жұқа </w:t>
      </w:r>
      <w:r w:rsidR="000D1E2E"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қтары</w:t>
      </w:r>
      <w:r w:rsidRPr="009D5FAF">
        <w:rPr>
          <w:rFonts w:ascii="Times New Roman" w:eastAsia="Calibri" w:hAnsi="Times New Roman" w:cs="Times New Roman"/>
          <w:sz w:val="28"/>
          <w:szCs w:val="28"/>
        </w:rPr>
        <w:t xml:space="preserve"> </w:t>
      </w:r>
      <w:r w:rsidR="009B090F" w:rsidRPr="009D5FAF">
        <w:rPr>
          <w:rFonts w:ascii="Times New Roman" w:eastAsia="Calibri" w:hAnsi="Times New Roman" w:cs="Times New Roman"/>
          <w:sz w:val="28"/>
          <w:szCs w:val="28"/>
        </w:rPr>
        <w:t>MAGNA TM-200-01</w:t>
      </w:r>
      <w:r w:rsidRPr="009D5FAF">
        <w:rPr>
          <w:rFonts w:ascii="Times New Roman" w:eastAsia="Calibri" w:hAnsi="Times New Roman" w:cs="Times New Roman"/>
          <w:sz w:val="28"/>
          <w:szCs w:val="28"/>
        </w:rPr>
        <w:t xml:space="preserve"> қондырғысы арқылы монокристалды кремний </w:t>
      </w:r>
      <w:r w:rsidR="00822581" w:rsidRPr="009D5FAF">
        <w:rPr>
          <w:rFonts w:ascii="Times New Roman" w:eastAsia="Calibri" w:hAnsi="Times New Roman" w:cs="Times New Roman"/>
          <w:sz w:val="28"/>
          <w:szCs w:val="28"/>
        </w:rPr>
        <w:t>тілімшелері</w:t>
      </w:r>
      <w:r w:rsidRPr="009D5FAF">
        <w:rPr>
          <w:rFonts w:ascii="Times New Roman" w:eastAsia="Calibri" w:hAnsi="Times New Roman" w:cs="Times New Roman"/>
          <w:sz w:val="28"/>
          <w:szCs w:val="28"/>
        </w:rPr>
        <w:t>н</w:t>
      </w:r>
      <w:r w:rsidR="00822581" w:rsidRPr="009D5FAF">
        <w:rPr>
          <w:rFonts w:ascii="Times New Roman" w:eastAsia="Calibri" w:hAnsi="Times New Roman" w:cs="Times New Roman"/>
          <w:sz w:val="28"/>
          <w:szCs w:val="28"/>
        </w:rPr>
        <w:t>е</w:t>
      </w:r>
      <w:r w:rsidRPr="009D5FAF">
        <w:rPr>
          <w:rFonts w:ascii="Times New Roman" w:eastAsia="Calibri" w:hAnsi="Times New Roman" w:cs="Times New Roman"/>
          <w:sz w:val="28"/>
          <w:szCs w:val="28"/>
        </w:rPr>
        <w:t xml:space="preserve"> </w:t>
      </w:r>
      <w:r w:rsidR="0033565F" w:rsidRPr="009D5FAF">
        <w:rPr>
          <w:rFonts w:ascii="Times New Roman" w:eastAsia="Calibri" w:hAnsi="Times New Roman" w:cs="Times New Roman"/>
          <w:sz w:val="28"/>
          <w:szCs w:val="28"/>
        </w:rPr>
        <w:t>тұндырылды</w:t>
      </w:r>
      <w:r w:rsidRPr="009D5FAF">
        <w:rPr>
          <w:rFonts w:ascii="Times New Roman" w:eastAsia="Calibri" w:hAnsi="Times New Roman" w:cs="Times New Roman"/>
          <w:sz w:val="28"/>
          <w:szCs w:val="28"/>
        </w:rPr>
        <w:t xml:space="preserve">. Титан нитриді </w:t>
      </w:r>
      <w:r w:rsidR="00E36BFC" w:rsidRPr="009D5FAF">
        <w:rPr>
          <w:rFonts w:ascii="Times New Roman" w:eastAsia="Calibri" w:hAnsi="Times New Roman" w:cs="Times New Roman"/>
          <w:sz w:val="28"/>
          <w:szCs w:val="28"/>
        </w:rPr>
        <w:t>қабыршағын</w:t>
      </w:r>
      <w:r w:rsidRPr="009D5FAF">
        <w:rPr>
          <w:rFonts w:ascii="Times New Roman" w:eastAsia="Calibri" w:hAnsi="Times New Roman" w:cs="Times New Roman"/>
          <w:sz w:val="28"/>
          <w:szCs w:val="28"/>
        </w:rPr>
        <w:t xml:space="preserve">ың тұндыру процесінің сызбасы </w:t>
      </w:r>
      <w:r w:rsidR="004A4FE9" w:rsidRPr="009D5FAF">
        <w:rPr>
          <w:rFonts w:ascii="Times New Roman" w:eastAsia="Calibri" w:hAnsi="Times New Roman" w:cs="Times New Roman"/>
          <w:sz w:val="28"/>
          <w:szCs w:val="28"/>
        </w:rPr>
        <w:t>15</w:t>
      </w:r>
      <w:r w:rsidRPr="009D5FAF">
        <w:rPr>
          <w:rFonts w:ascii="Times New Roman" w:eastAsia="Calibri" w:hAnsi="Times New Roman" w:cs="Times New Roman"/>
          <w:sz w:val="28"/>
          <w:szCs w:val="28"/>
        </w:rPr>
        <w:t xml:space="preserve"> </w:t>
      </w:r>
      <w:r w:rsidR="006C389D"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 xml:space="preserve">суретте көрсетілген. </w:t>
      </w:r>
      <w:r w:rsidR="00CF6DE4" w:rsidRPr="009D5FAF">
        <w:rPr>
          <w:rFonts w:ascii="Times New Roman" w:eastAsia="Calibri" w:hAnsi="Times New Roman" w:cs="Times New Roman"/>
          <w:sz w:val="28"/>
          <w:szCs w:val="28"/>
        </w:rPr>
        <w:t xml:space="preserve">Тұндыру </w:t>
      </w:r>
      <w:r w:rsidRPr="009D5FAF">
        <w:rPr>
          <w:rFonts w:ascii="Times New Roman" w:eastAsia="Calibri" w:hAnsi="Times New Roman" w:cs="Times New Roman"/>
          <w:sz w:val="28"/>
          <w:szCs w:val="28"/>
        </w:rPr>
        <w:t xml:space="preserve"> кезінде 690, 900, 1000, 1200, 1400 Вт магнетрондық қуаттар пайдаланылды. Тұндыру ұзақтығы 320 сек, </w:t>
      </w:r>
      <w:r w:rsidR="00617866" w:rsidRPr="009D5FAF">
        <w:rPr>
          <w:rFonts w:ascii="Times New Roman" w:eastAsia="Calibri" w:hAnsi="Times New Roman" w:cs="Times New Roman"/>
          <w:sz w:val="28"/>
          <w:szCs w:val="28"/>
        </w:rPr>
        <w:t>түптөсем</w:t>
      </w:r>
      <w:r w:rsidRPr="009D5FAF">
        <w:rPr>
          <w:rFonts w:ascii="Times New Roman" w:eastAsia="Calibri" w:hAnsi="Times New Roman" w:cs="Times New Roman"/>
          <w:sz w:val="28"/>
          <w:szCs w:val="28"/>
        </w:rPr>
        <w:t xml:space="preserve"> температурасы 100°C болды. Камерадағы Ar-N</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газ қоспасының қысымы 0,54-1,4 Па, ал азот газдарының берілу жылдамдығы 15 – 60 см</w:t>
      </w:r>
      <w:r w:rsidRPr="009D5FAF">
        <w:rPr>
          <w:rFonts w:ascii="Times New Roman" w:eastAsia="Calibri" w:hAnsi="Times New Roman" w:cs="Times New Roman"/>
          <w:sz w:val="28"/>
          <w:szCs w:val="28"/>
          <w:vertAlign w:val="superscript"/>
        </w:rPr>
        <w:t>3</w:t>
      </w:r>
      <w:r w:rsidRPr="009D5FAF">
        <w:rPr>
          <w:rFonts w:ascii="Times New Roman" w:eastAsia="Calibri" w:hAnsi="Times New Roman" w:cs="Times New Roman"/>
          <w:sz w:val="28"/>
          <w:szCs w:val="28"/>
        </w:rPr>
        <w:t>/мин және аргон 1,0 – 8,33 см</w:t>
      </w:r>
      <w:r w:rsidRPr="009D5FAF">
        <w:rPr>
          <w:rFonts w:ascii="Times New Roman" w:eastAsia="Calibri" w:hAnsi="Times New Roman" w:cs="Times New Roman"/>
          <w:sz w:val="28"/>
          <w:szCs w:val="28"/>
          <w:vertAlign w:val="superscript"/>
        </w:rPr>
        <w:t>3</w:t>
      </w:r>
      <w:r w:rsidRPr="009D5FAF">
        <w:rPr>
          <w:rFonts w:ascii="Times New Roman" w:eastAsia="Calibri" w:hAnsi="Times New Roman" w:cs="Times New Roman"/>
          <w:sz w:val="28"/>
          <w:szCs w:val="28"/>
        </w:rPr>
        <w:t>/мин жәнеде  әртүрлі N</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/Ar 1,8-60,0 аралығындағы жүргізіледі. MAGNA TM-200-01 қондырғысы RRG2 азот газы ағынының реттегішін ауыстыру және максималды N</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ағынының жылдамдығын 15 см</w:t>
      </w:r>
      <w:r w:rsidRPr="009D5FAF">
        <w:rPr>
          <w:rFonts w:ascii="Times New Roman" w:eastAsia="Calibri" w:hAnsi="Times New Roman" w:cs="Times New Roman"/>
          <w:sz w:val="28"/>
          <w:szCs w:val="28"/>
          <w:vertAlign w:val="superscript"/>
        </w:rPr>
        <w:t>3</w:t>
      </w:r>
      <w:r w:rsidRPr="009D5FAF">
        <w:rPr>
          <w:rFonts w:ascii="Times New Roman" w:eastAsia="Calibri" w:hAnsi="Times New Roman" w:cs="Times New Roman"/>
          <w:sz w:val="28"/>
          <w:szCs w:val="28"/>
        </w:rPr>
        <w:t>/мин-ден 60 см</w:t>
      </w:r>
      <w:r w:rsidRPr="009D5FAF">
        <w:rPr>
          <w:rFonts w:ascii="Times New Roman" w:eastAsia="Calibri" w:hAnsi="Times New Roman" w:cs="Times New Roman"/>
          <w:sz w:val="28"/>
          <w:szCs w:val="28"/>
          <w:vertAlign w:val="superscript"/>
        </w:rPr>
        <w:t>3</w:t>
      </w:r>
      <w:r w:rsidRPr="009D5FAF">
        <w:rPr>
          <w:rFonts w:ascii="Times New Roman" w:eastAsia="Calibri" w:hAnsi="Times New Roman" w:cs="Times New Roman"/>
          <w:sz w:val="28"/>
          <w:szCs w:val="28"/>
        </w:rPr>
        <w:t>/мин дейін арттыру үшін бағдарламалық құралды реттеу арқылы камераға азот беру жылдамдығын арттыру үшін жаңартылды.</w:t>
      </w:r>
      <w:r w:rsidR="002561D6" w:rsidRPr="009D5FAF">
        <w:rPr>
          <w:rFonts w:ascii="Times New Roman" w:eastAsia="Calibri" w:hAnsi="Times New Roman" w:cs="Times New Roman"/>
          <w:sz w:val="28"/>
          <w:szCs w:val="28"/>
        </w:rPr>
        <w:t xml:space="preserve"> Сондай-ақ күрделі құрамды диффузиялық тосқауылды синтездеу мақсатында бір уақытта екі нысанамен жұмыс істеу үшін қақпақтың дизайны өзгертілді [</w:t>
      </w:r>
      <w:r w:rsidR="00871286" w:rsidRPr="009D5FAF">
        <w:rPr>
          <w:rFonts w:ascii="Times New Roman" w:eastAsia="Calibri" w:hAnsi="Times New Roman" w:cs="Times New Roman"/>
          <w:sz w:val="28"/>
          <w:szCs w:val="28"/>
        </w:rPr>
        <w:t>102</w:t>
      </w:r>
      <w:r w:rsidR="002561D6" w:rsidRPr="009D5FAF">
        <w:rPr>
          <w:rFonts w:ascii="Times New Roman" w:eastAsia="Calibri" w:hAnsi="Times New Roman" w:cs="Times New Roman"/>
          <w:sz w:val="28"/>
          <w:szCs w:val="28"/>
        </w:rPr>
        <w:t>].</w:t>
      </w:r>
    </w:p>
    <w:p w14:paraId="05FBBA8B" w14:textId="77777777" w:rsidR="007177DF" w:rsidRPr="009D5FAF" w:rsidRDefault="007177DF" w:rsidP="00717193">
      <w:pPr>
        <w:tabs>
          <w:tab w:val="left" w:pos="709"/>
          <w:tab w:val="left" w:pos="1395"/>
        </w:tabs>
        <w:ind w:right="-143" w:firstLine="709"/>
        <w:jc w:val="both"/>
        <w:rPr>
          <w:rFonts w:ascii="Times New Roman" w:eastAsia="Calibri" w:hAnsi="Times New Roman" w:cs="Times New Roman"/>
          <w:sz w:val="28"/>
          <w:szCs w:val="28"/>
        </w:rPr>
      </w:pPr>
    </w:p>
    <w:p w14:paraId="660C2370" w14:textId="58390A35" w:rsidR="002561D6" w:rsidRPr="009D5FAF" w:rsidRDefault="00152E3D" w:rsidP="00152E3D">
      <w:pPr>
        <w:tabs>
          <w:tab w:val="left" w:pos="709"/>
          <w:tab w:val="left" w:pos="1395"/>
        </w:tabs>
        <w:ind w:right="-143"/>
        <w:jc w:val="center"/>
        <w:rPr>
          <w:rFonts w:ascii="Times New Roman" w:eastAsia="Calibri" w:hAnsi="Times New Roman" w:cs="Times New Roman"/>
          <w:sz w:val="28"/>
          <w:szCs w:val="28"/>
        </w:rPr>
      </w:pPr>
      <w:r w:rsidRPr="009D5FAF">
        <w:rPr>
          <w:noProof/>
          <w:lang w:val="ru-RU" w:eastAsia="ru-RU"/>
        </w:rPr>
        <w:drawing>
          <wp:inline distT="0" distB="0" distL="0" distR="0" wp14:anchorId="49ED60EE" wp14:editId="02ED0FBA">
            <wp:extent cx="2790825" cy="3520360"/>
            <wp:effectExtent l="0" t="0" r="0" b="4445"/>
            <wp:docPr id="174368493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r="28371" b="2799"/>
                    <a:stretch/>
                  </pic:blipFill>
                  <pic:spPr bwMode="auto">
                    <a:xfrm>
                      <a:off x="0" y="0"/>
                      <a:ext cx="2812125" cy="3547228"/>
                    </a:xfrm>
                    <a:prstGeom prst="rect">
                      <a:avLst/>
                    </a:prstGeom>
                    <a:noFill/>
                    <a:ln>
                      <a:noFill/>
                    </a:ln>
                    <a:extLst>
                      <a:ext uri="{53640926-AAD7-44D8-BBD7-CCE9431645EC}">
                        <a14:shadowObscured xmlns:a14="http://schemas.microsoft.com/office/drawing/2010/main"/>
                      </a:ext>
                    </a:extLst>
                  </pic:spPr>
                </pic:pic>
              </a:graphicData>
            </a:graphic>
          </wp:inline>
        </w:drawing>
      </w:r>
    </w:p>
    <w:p w14:paraId="1141C44C" w14:textId="77777777" w:rsidR="002561D6" w:rsidRPr="009D5FAF" w:rsidRDefault="002561D6" w:rsidP="00717193">
      <w:pPr>
        <w:tabs>
          <w:tab w:val="left" w:pos="709"/>
          <w:tab w:val="left" w:pos="1395"/>
        </w:tabs>
        <w:ind w:right="-143" w:firstLine="709"/>
        <w:jc w:val="center"/>
        <w:rPr>
          <w:rFonts w:ascii="Times New Roman" w:eastAsia="Calibri" w:hAnsi="Times New Roman" w:cs="Times New Roman"/>
          <w:sz w:val="28"/>
          <w:szCs w:val="28"/>
        </w:rPr>
      </w:pPr>
    </w:p>
    <w:p w14:paraId="23145760" w14:textId="7BFD8999" w:rsidR="003839B2" w:rsidRPr="009D5FAF" w:rsidRDefault="00227C42" w:rsidP="00717193">
      <w:pPr>
        <w:ind w:right="-143"/>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15 – с</w:t>
      </w:r>
      <w:r w:rsidR="002561D6" w:rsidRPr="009D5FAF">
        <w:rPr>
          <w:rFonts w:ascii="Times New Roman" w:eastAsia="Calibri" w:hAnsi="Times New Roman" w:cs="Times New Roman"/>
          <w:sz w:val="28"/>
          <w:szCs w:val="28"/>
        </w:rPr>
        <w:t>урет</w:t>
      </w:r>
      <w:r w:rsidR="00B65968" w:rsidRPr="009D5FAF">
        <w:rPr>
          <w:rFonts w:ascii="Times New Roman" w:eastAsia="Calibri" w:hAnsi="Times New Roman" w:cs="Times New Roman"/>
          <w:sz w:val="28"/>
          <w:szCs w:val="28"/>
        </w:rPr>
        <w:t>.</w:t>
      </w:r>
      <w:r w:rsidR="00C736D9" w:rsidRPr="009D5FAF">
        <w:rPr>
          <w:rFonts w:ascii="Times New Roman" w:eastAsia="Calibri" w:hAnsi="Times New Roman" w:cs="Times New Roman"/>
          <w:sz w:val="28"/>
          <w:szCs w:val="28"/>
        </w:rPr>
        <w:t xml:space="preserve"> </w:t>
      </w:r>
      <w:r w:rsidR="003839B2" w:rsidRPr="009D5FAF">
        <w:rPr>
          <w:rFonts w:ascii="Times New Roman" w:eastAsia="Calibri" w:hAnsi="Times New Roman" w:cs="Times New Roman"/>
          <w:sz w:val="28"/>
          <w:szCs w:val="28"/>
        </w:rPr>
        <w:t xml:space="preserve">Титан нитриді (TiN) </w:t>
      </w:r>
      <w:r w:rsidR="00E36BFC" w:rsidRPr="009D5FAF">
        <w:rPr>
          <w:rFonts w:ascii="Times New Roman" w:eastAsia="Calibri" w:hAnsi="Times New Roman" w:cs="Times New Roman"/>
          <w:sz w:val="28"/>
          <w:szCs w:val="28"/>
        </w:rPr>
        <w:t>қабыршағын</w:t>
      </w:r>
      <w:r w:rsidR="003839B2" w:rsidRPr="009D5FAF">
        <w:rPr>
          <w:rFonts w:ascii="Times New Roman" w:eastAsia="Calibri" w:hAnsi="Times New Roman" w:cs="Times New Roman"/>
          <w:sz w:val="28"/>
          <w:szCs w:val="28"/>
        </w:rPr>
        <w:t>ың тұндыру процесінің схемасы</w:t>
      </w:r>
    </w:p>
    <w:p w14:paraId="5E68C774" w14:textId="77777777" w:rsidR="00D418B5" w:rsidRPr="009D5FAF" w:rsidRDefault="00D418B5" w:rsidP="00717193">
      <w:pPr>
        <w:ind w:right="-143"/>
        <w:rPr>
          <w:rFonts w:ascii="Times New Roman" w:eastAsia="Calibri" w:hAnsi="Times New Roman" w:cs="Times New Roman"/>
          <w:sz w:val="28"/>
          <w:szCs w:val="28"/>
        </w:rPr>
      </w:pPr>
    </w:p>
    <w:p w14:paraId="74B89537" w14:textId="68AA37DE" w:rsidR="003839B2" w:rsidRPr="009D5FAF" w:rsidRDefault="000D1E2E" w:rsidP="00717193">
      <w:pPr>
        <w:ind w:right="-143" w:firstLine="708"/>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Қабырша</w:t>
      </w:r>
      <w:r w:rsidR="003839B2" w:rsidRPr="009D5FAF">
        <w:rPr>
          <w:rFonts w:ascii="Times New Roman" w:eastAsia="Calibri" w:hAnsi="Times New Roman" w:cs="Times New Roman"/>
          <w:sz w:val="28"/>
          <w:szCs w:val="28"/>
        </w:rPr>
        <w:t xml:space="preserve">ны тұндыру алдында кремний </w:t>
      </w:r>
      <w:r w:rsidR="00617866" w:rsidRPr="009D5FAF">
        <w:rPr>
          <w:rFonts w:ascii="Times New Roman" w:eastAsia="Calibri" w:hAnsi="Times New Roman" w:cs="Times New Roman"/>
          <w:sz w:val="28"/>
          <w:szCs w:val="28"/>
        </w:rPr>
        <w:t>түптөсемінің</w:t>
      </w:r>
      <w:r w:rsidR="003839B2" w:rsidRPr="009D5FAF">
        <w:rPr>
          <w:rFonts w:ascii="Times New Roman" w:eastAsia="Calibri" w:hAnsi="Times New Roman" w:cs="Times New Roman"/>
          <w:sz w:val="28"/>
          <w:szCs w:val="28"/>
        </w:rPr>
        <w:t xml:space="preserve"> бетін  ластаушылардан  үш сатылы RCA арқылы тазалаймыз [</w:t>
      </w:r>
      <w:r w:rsidR="00871286" w:rsidRPr="009D5FAF">
        <w:rPr>
          <w:rFonts w:ascii="Times New Roman" w:eastAsia="Calibri" w:hAnsi="Times New Roman" w:cs="Times New Roman"/>
          <w:sz w:val="28"/>
          <w:szCs w:val="28"/>
        </w:rPr>
        <w:t>103</w:t>
      </w:r>
      <w:r w:rsidR="003839B2" w:rsidRPr="009D5FAF">
        <w:rPr>
          <w:rFonts w:ascii="Times New Roman" w:eastAsia="Calibri" w:hAnsi="Times New Roman" w:cs="Times New Roman"/>
          <w:sz w:val="28"/>
          <w:szCs w:val="28"/>
        </w:rPr>
        <w:t>], оның ішінде NH</w:t>
      </w:r>
      <w:r w:rsidR="003839B2" w:rsidRPr="009D5FAF">
        <w:rPr>
          <w:rFonts w:ascii="Times New Roman" w:eastAsia="Calibri" w:hAnsi="Times New Roman" w:cs="Times New Roman"/>
          <w:sz w:val="28"/>
          <w:szCs w:val="28"/>
          <w:vertAlign w:val="subscript"/>
        </w:rPr>
        <w:t>4</w:t>
      </w:r>
      <w:r w:rsidR="003839B2" w:rsidRPr="009D5FAF">
        <w:rPr>
          <w:rFonts w:ascii="Times New Roman" w:eastAsia="Calibri" w:hAnsi="Times New Roman" w:cs="Times New Roman"/>
          <w:sz w:val="28"/>
          <w:szCs w:val="28"/>
        </w:rPr>
        <w:t>OH:H</w:t>
      </w:r>
      <w:r w:rsidR="003839B2" w:rsidRPr="009D5FAF">
        <w:rPr>
          <w:rFonts w:ascii="Times New Roman" w:eastAsia="Calibri" w:hAnsi="Times New Roman" w:cs="Times New Roman"/>
          <w:sz w:val="28"/>
          <w:szCs w:val="28"/>
          <w:vertAlign w:val="subscript"/>
        </w:rPr>
        <w:t>2</w:t>
      </w:r>
      <w:r w:rsidR="003839B2" w:rsidRPr="009D5FAF">
        <w:rPr>
          <w:rFonts w:ascii="Times New Roman" w:eastAsia="Calibri" w:hAnsi="Times New Roman" w:cs="Times New Roman"/>
          <w:sz w:val="28"/>
          <w:szCs w:val="28"/>
        </w:rPr>
        <w:t>O</w:t>
      </w:r>
      <w:r w:rsidR="003839B2" w:rsidRPr="009D5FAF">
        <w:rPr>
          <w:rFonts w:ascii="Times New Roman" w:eastAsia="Calibri" w:hAnsi="Times New Roman" w:cs="Times New Roman"/>
          <w:sz w:val="28"/>
          <w:szCs w:val="28"/>
          <w:vertAlign w:val="subscript"/>
        </w:rPr>
        <w:t>2</w:t>
      </w:r>
      <w:r w:rsidR="003839B2" w:rsidRPr="009D5FAF">
        <w:rPr>
          <w:rFonts w:ascii="Times New Roman" w:eastAsia="Calibri" w:hAnsi="Times New Roman" w:cs="Times New Roman"/>
          <w:sz w:val="28"/>
          <w:szCs w:val="28"/>
        </w:rPr>
        <w:t>:H</w:t>
      </w:r>
      <w:r w:rsidR="003839B2" w:rsidRPr="009D5FAF">
        <w:rPr>
          <w:rFonts w:ascii="Times New Roman" w:eastAsia="Calibri" w:hAnsi="Times New Roman" w:cs="Times New Roman"/>
          <w:sz w:val="28"/>
          <w:szCs w:val="28"/>
          <w:vertAlign w:val="subscript"/>
        </w:rPr>
        <w:t>2</w:t>
      </w:r>
      <w:r w:rsidR="003839B2" w:rsidRPr="009D5FAF">
        <w:rPr>
          <w:rFonts w:ascii="Times New Roman" w:eastAsia="Calibri" w:hAnsi="Times New Roman" w:cs="Times New Roman"/>
          <w:sz w:val="28"/>
          <w:szCs w:val="28"/>
        </w:rPr>
        <w:t>O = 1:1:5 (80°C), 10 мин), HF (1:100) (20 сек), HCl:H</w:t>
      </w:r>
      <w:r w:rsidR="003839B2" w:rsidRPr="009D5FAF">
        <w:rPr>
          <w:rFonts w:ascii="Times New Roman" w:eastAsia="Calibri" w:hAnsi="Times New Roman" w:cs="Times New Roman"/>
          <w:sz w:val="28"/>
          <w:szCs w:val="28"/>
          <w:vertAlign w:val="subscript"/>
        </w:rPr>
        <w:t>2</w:t>
      </w:r>
      <w:r w:rsidR="003839B2" w:rsidRPr="009D5FAF">
        <w:rPr>
          <w:rFonts w:ascii="Times New Roman" w:eastAsia="Calibri" w:hAnsi="Times New Roman" w:cs="Times New Roman"/>
          <w:sz w:val="28"/>
          <w:szCs w:val="28"/>
        </w:rPr>
        <w:t>O</w:t>
      </w:r>
      <w:r w:rsidR="003839B2" w:rsidRPr="009D5FAF">
        <w:rPr>
          <w:rFonts w:ascii="Times New Roman" w:eastAsia="Calibri" w:hAnsi="Times New Roman" w:cs="Times New Roman"/>
          <w:sz w:val="28"/>
          <w:szCs w:val="28"/>
          <w:vertAlign w:val="subscript"/>
        </w:rPr>
        <w:t>2</w:t>
      </w:r>
      <w:r w:rsidR="003839B2" w:rsidRPr="009D5FAF">
        <w:rPr>
          <w:rFonts w:ascii="Times New Roman" w:eastAsia="Calibri" w:hAnsi="Times New Roman" w:cs="Times New Roman"/>
          <w:sz w:val="28"/>
          <w:szCs w:val="28"/>
        </w:rPr>
        <w:t>:H</w:t>
      </w:r>
      <w:r w:rsidR="003839B2" w:rsidRPr="009D5FAF">
        <w:rPr>
          <w:rFonts w:ascii="Times New Roman" w:eastAsia="Calibri" w:hAnsi="Times New Roman" w:cs="Times New Roman"/>
          <w:sz w:val="28"/>
          <w:szCs w:val="28"/>
          <w:vertAlign w:val="subscript"/>
        </w:rPr>
        <w:t>2</w:t>
      </w:r>
      <w:r w:rsidR="003839B2" w:rsidRPr="009D5FAF">
        <w:rPr>
          <w:rFonts w:ascii="Times New Roman" w:eastAsia="Calibri" w:hAnsi="Times New Roman" w:cs="Times New Roman"/>
          <w:sz w:val="28"/>
          <w:szCs w:val="28"/>
        </w:rPr>
        <w:t xml:space="preserve">O = </w:t>
      </w:r>
      <w:r w:rsidR="003839B2" w:rsidRPr="009D5FAF">
        <w:rPr>
          <w:rFonts w:ascii="Times New Roman" w:eastAsia="Calibri" w:hAnsi="Times New Roman" w:cs="Times New Roman"/>
          <w:sz w:val="28"/>
          <w:szCs w:val="28"/>
        </w:rPr>
        <w:lastRenderedPageBreak/>
        <w:t xml:space="preserve">1:1:6 (75-80°C, 10 мин), содан кейін ионсыздандырылған сумен шаю және  </w:t>
      </w:r>
      <w:r w:rsidR="00323048" w:rsidRPr="009D5FAF">
        <w:rPr>
          <w:rFonts w:ascii="Times New Roman" w:eastAsia="Calibri" w:hAnsi="Times New Roman" w:cs="Times New Roman"/>
          <w:sz w:val="28"/>
          <w:szCs w:val="28"/>
        </w:rPr>
        <w:t>печте</w:t>
      </w:r>
      <w:r w:rsidR="003839B2" w:rsidRPr="009D5FAF">
        <w:rPr>
          <w:rFonts w:ascii="Times New Roman" w:eastAsia="Calibri" w:hAnsi="Times New Roman" w:cs="Times New Roman"/>
          <w:sz w:val="28"/>
          <w:szCs w:val="28"/>
        </w:rPr>
        <w:t xml:space="preserve"> </w:t>
      </w:r>
      <w:r w:rsidR="00323048" w:rsidRPr="009D5FAF">
        <w:rPr>
          <w:rFonts w:ascii="Times New Roman" w:eastAsia="Calibri" w:hAnsi="Times New Roman" w:cs="Times New Roman"/>
          <w:sz w:val="28"/>
          <w:szCs w:val="28"/>
        </w:rPr>
        <w:t xml:space="preserve">15 мин </w:t>
      </w:r>
      <w:r w:rsidR="003839B2" w:rsidRPr="009D5FAF">
        <w:rPr>
          <w:rFonts w:ascii="Times New Roman" w:eastAsia="Calibri" w:hAnsi="Times New Roman" w:cs="Times New Roman"/>
          <w:sz w:val="28"/>
          <w:szCs w:val="28"/>
        </w:rPr>
        <w:t>кептір</w:t>
      </w:r>
      <w:r w:rsidR="00323048" w:rsidRPr="009D5FAF">
        <w:rPr>
          <w:rFonts w:ascii="Times New Roman" w:eastAsia="Calibri" w:hAnsi="Times New Roman" w:cs="Times New Roman"/>
          <w:sz w:val="28"/>
          <w:szCs w:val="28"/>
        </w:rPr>
        <w:t>ілед</w:t>
      </w:r>
      <w:r w:rsidR="00871286" w:rsidRPr="009D5FAF">
        <w:rPr>
          <w:rFonts w:ascii="Times New Roman" w:eastAsia="Calibri" w:hAnsi="Times New Roman" w:cs="Times New Roman"/>
          <w:sz w:val="28"/>
          <w:szCs w:val="28"/>
        </w:rPr>
        <w:t>і [102</w:t>
      </w:r>
      <w:r w:rsidR="00871286" w:rsidRPr="009D5FAF">
        <w:rPr>
          <w:rFonts w:ascii="Calibri" w:eastAsia="Calibri" w:hAnsi="Calibri" w:cs="Times New Roman"/>
          <w:sz w:val="28"/>
          <w:szCs w:val="28"/>
        </w:rPr>
        <w:t xml:space="preserve">].   </w:t>
      </w:r>
    </w:p>
    <w:p w14:paraId="68414448" w14:textId="107AFE4C" w:rsidR="003839B2" w:rsidRPr="009D5FAF" w:rsidRDefault="000D1E2E" w:rsidP="00717193">
      <w:pPr>
        <w:ind w:right="-143" w:firstLine="708"/>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w:t>
      </w:r>
      <w:r w:rsidR="003839B2" w:rsidRPr="009D5FAF">
        <w:rPr>
          <w:rFonts w:ascii="Times New Roman" w:eastAsia="Calibri" w:hAnsi="Times New Roman" w:cs="Times New Roman"/>
          <w:sz w:val="28"/>
          <w:szCs w:val="28"/>
        </w:rPr>
        <w:t>дың  тығыздығы мен қалыңдығы Complexray C6 қондырғысында CuKα (0,154 нм) және CuKβ (0,139 нм) екі спектрлік сызықтарын пайдаланып рентгендік рефлек</w:t>
      </w:r>
      <w:r w:rsidR="00543799" w:rsidRPr="009D5FAF">
        <w:rPr>
          <w:rFonts w:ascii="Times New Roman" w:eastAsia="Calibri" w:hAnsi="Times New Roman" w:cs="Times New Roman"/>
          <w:sz w:val="28"/>
          <w:szCs w:val="28"/>
        </w:rPr>
        <w:t>т</w:t>
      </w:r>
      <w:r w:rsidR="003839B2" w:rsidRPr="009D5FAF">
        <w:rPr>
          <w:rFonts w:ascii="Times New Roman" w:eastAsia="Calibri" w:hAnsi="Times New Roman" w:cs="Times New Roman"/>
          <w:sz w:val="28"/>
          <w:szCs w:val="28"/>
        </w:rPr>
        <w:t>ометрия (XRR) арқылы өлшенді [</w:t>
      </w:r>
      <w:r w:rsidR="00C22CE0" w:rsidRPr="009D5FAF">
        <w:rPr>
          <w:rFonts w:ascii="Times New Roman" w:eastAsia="Calibri" w:hAnsi="Times New Roman" w:cs="Times New Roman"/>
          <w:sz w:val="28"/>
          <w:szCs w:val="28"/>
        </w:rPr>
        <w:t>85, 102</w:t>
      </w:r>
      <w:r w:rsidR="003839B2" w:rsidRPr="009D5FAF">
        <w:rPr>
          <w:rFonts w:ascii="Times New Roman" w:eastAsia="Calibri" w:hAnsi="Times New Roman" w:cs="Times New Roman"/>
          <w:sz w:val="28"/>
          <w:szCs w:val="28"/>
        </w:rPr>
        <w:t>].</w:t>
      </w:r>
      <w:r w:rsidR="00D418B5" w:rsidRPr="009D5FAF">
        <w:rPr>
          <w:rFonts w:ascii="Times New Roman" w:eastAsia="Calibri" w:hAnsi="Times New Roman" w:cs="Times New Roman"/>
          <w:sz w:val="28"/>
          <w:szCs w:val="28"/>
        </w:rPr>
        <w:t xml:space="preserve"> </w:t>
      </w:r>
      <w:r w:rsidR="00640582" w:rsidRPr="009D5FAF">
        <w:rPr>
          <w:rFonts w:ascii="Times New Roman" w:eastAsia="Calibri" w:hAnsi="Times New Roman" w:cs="Times New Roman"/>
          <w:sz w:val="28"/>
          <w:szCs w:val="28"/>
        </w:rPr>
        <w:t xml:space="preserve">РРГ2 алдыңғы нұсқасы үшін оңтайлы режимде с-Si </w:t>
      </w:r>
      <w:r w:rsidR="00822581" w:rsidRPr="009D5FAF">
        <w:rPr>
          <w:rFonts w:ascii="Times New Roman" w:eastAsia="Calibri" w:hAnsi="Times New Roman" w:cs="Times New Roman"/>
          <w:sz w:val="28"/>
          <w:szCs w:val="28"/>
        </w:rPr>
        <w:t>тілімшесінің</w:t>
      </w:r>
      <w:r w:rsidR="00640582" w:rsidRPr="009D5FAF">
        <w:rPr>
          <w:rFonts w:ascii="Times New Roman" w:eastAsia="Calibri" w:hAnsi="Times New Roman" w:cs="Times New Roman"/>
          <w:sz w:val="28"/>
          <w:szCs w:val="28"/>
        </w:rPr>
        <w:t xml:space="preserve"> жылтыратылған бетінде синтезделген </w:t>
      </w:r>
      <w:r w:rsidR="00D01D63" w:rsidRPr="009D5FAF">
        <w:rPr>
          <w:rFonts w:ascii="Times New Roman" w:eastAsia="Calibri" w:hAnsi="Times New Roman" w:cs="Times New Roman"/>
          <w:sz w:val="28"/>
          <w:szCs w:val="28"/>
        </w:rPr>
        <w:t>Ti</w:t>
      </w:r>
      <w:r w:rsidR="00D01D63" w:rsidRPr="009D5FAF">
        <w:rPr>
          <w:rFonts w:ascii="Times New Roman" w:eastAsia="Calibri" w:hAnsi="Times New Roman" w:cs="Times New Roman"/>
          <w:sz w:val="28"/>
          <w:szCs w:val="28"/>
          <w:vertAlign w:val="subscript"/>
        </w:rPr>
        <w:t>y</w:t>
      </w:r>
      <w:r w:rsidR="00D01D63" w:rsidRPr="009D5FAF">
        <w:rPr>
          <w:rFonts w:ascii="Times New Roman" w:eastAsia="Calibri" w:hAnsi="Times New Roman" w:cs="Times New Roman"/>
          <w:sz w:val="28"/>
          <w:szCs w:val="28"/>
        </w:rPr>
        <w:t>N</w:t>
      </w:r>
      <w:r w:rsidR="00D01D63" w:rsidRPr="009D5FAF">
        <w:rPr>
          <w:rFonts w:ascii="Times New Roman" w:eastAsia="Calibri" w:hAnsi="Times New Roman" w:cs="Times New Roman"/>
          <w:sz w:val="28"/>
          <w:szCs w:val="28"/>
          <w:vertAlign w:val="subscript"/>
        </w:rPr>
        <w:t>x</w:t>
      </w:r>
      <w:r w:rsidR="00D01D63" w:rsidRPr="009D5FAF">
        <w:rPr>
          <w:rFonts w:ascii="Times New Roman" w:eastAsia="Calibri" w:hAnsi="Times New Roman" w:cs="Times New Roman"/>
          <w:sz w:val="28"/>
          <w:szCs w:val="28"/>
        </w:rPr>
        <w:t xml:space="preserve"> </w:t>
      </w:r>
      <w:r w:rsidR="00E36BFC" w:rsidRPr="009D5FAF">
        <w:rPr>
          <w:rFonts w:ascii="Times New Roman" w:eastAsia="Calibri" w:hAnsi="Times New Roman" w:cs="Times New Roman"/>
          <w:sz w:val="28"/>
          <w:szCs w:val="28"/>
        </w:rPr>
        <w:t>қабыршағын</w:t>
      </w:r>
      <w:r w:rsidR="00D01D63" w:rsidRPr="009D5FAF">
        <w:rPr>
          <w:rFonts w:ascii="Times New Roman" w:eastAsia="Calibri" w:hAnsi="Times New Roman" w:cs="Times New Roman"/>
          <w:sz w:val="28"/>
          <w:szCs w:val="28"/>
        </w:rPr>
        <w:t xml:space="preserve">ың </w:t>
      </w:r>
      <w:r w:rsidR="00640582" w:rsidRPr="009D5FAF">
        <w:rPr>
          <w:rFonts w:ascii="Times New Roman" w:eastAsia="Calibri" w:hAnsi="Times New Roman" w:cs="Times New Roman"/>
          <w:sz w:val="28"/>
          <w:szCs w:val="28"/>
        </w:rPr>
        <w:t>тығыздығы 5,21 г/см</w:t>
      </w:r>
      <w:r w:rsidR="00640582" w:rsidRPr="009D5FAF">
        <w:rPr>
          <w:rFonts w:ascii="Times New Roman" w:eastAsia="Calibri" w:hAnsi="Times New Roman" w:cs="Times New Roman"/>
          <w:sz w:val="28"/>
          <w:szCs w:val="28"/>
          <w:vertAlign w:val="superscript"/>
        </w:rPr>
        <w:t>3</w:t>
      </w:r>
      <w:r w:rsidR="00640582" w:rsidRPr="009D5FAF">
        <w:rPr>
          <w:rFonts w:ascii="Times New Roman" w:eastAsia="Calibri" w:hAnsi="Times New Roman" w:cs="Times New Roman"/>
          <w:sz w:val="28"/>
          <w:szCs w:val="28"/>
        </w:rPr>
        <w:t xml:space="preserve"> 2</w:t>
      </w:r>
      <w:r w:rsidR="00C22CE0" w:rsidRPr="009D5FAF">
        <w:rPr>
          <w:rFonts w:ascii="Times New Roman" w:eastAsia="Calibri" w:hAnsi="Times New Roman" w:cs="Times New Roman"/>
          <w:sz w:val="28"/>
          <w:szCs w:val="28"/>
        </w:rPr>
        <w:t xml:space="preserve">5 </w:t>
      </w:r>
      <w:r w:rsidR="00640582" w:rsidRPr="009D5FAF">
        <w:rPr>
          <w:rFonts w:ascii="Times New Roman" w:eastAsia="Calibri" w:hAnsi="Times New Roman" w:cs="Times New Roman"/>
          <w:sz w:val="28"/>
          <w:szCs w:val="28"/>
        </w:rPr>
        <w:t xml:space="preserve">(I) суретте рентгендік рефлектометриясының спектрі көрсетілген </w:t>
      </w:r>
      <w:r w:rsidR="003839B2" w:rsidRPr="009D5FAF">
        <w:rPr>
          <w:rFonts w:ascii="Times New Roman" w:eastAsia="Calibri" w:hAnsi="Times New Roman" w:cs="Times New Roman"/>
          <w:sz w:val="28"/>
          <w:szCs w:val="28"/>
        </w:rPr>
        <w:t>және Ti</w:t>
      </w:r>
      <w:r w:rsidR="003839B2" w:rsidRPr="009D5FAF">
        <w:rPr>
          <w:rFonts w:ascii="Times New Roman" w:eastAsia="Calibri" w:hAnsi="Times New Roman" w:cs="Times New Roman"/>
          <w:sz w:val="28"/>
          <w:szCs w:val="28"/>
          <w:vertAlign w:val="subscript"/>
        </w:rPr>
        <w:t>y</w:t>
      </w:r>
      <w:r w:rsidR="003839B2" w:rsidRPr="009D5FAF">
        <w:rPr>
          <w:rFonts w:ascii="Times New Roman" w:eastAsia="Calibri" w:hAnsi="Times New Roman" w:cs="Times New Roman"/>
          <w:sz w:val="28"/>
          <w:szCs w:val="28"/>
        </w:rPr>
        <w:t>N</w:t>
      </w:r>
      <w:r w:rsidR="003839B2" w:rsidRPr="009D5FAF">
        <w:rPr>
          <w:rFonts w:ascii="Times New Roman" w:eastAsia="Calibri" w:hAnsi="Times New Roman" w:cs="Times New Roman"/>
          <w:sz w:val="28"/>
          <w:szCs w:val="28"/>
          <w:vertAlign w:val="subscript"/>
        </w:rPr>
        <w:t>x</w:t>
      </w:r>
      <w:r w:rsidR="003839B2" w:rsidRPr="009D5FAF">
        <w:rPr>
          <w:rFonts w:ascii="Times New Roman" w:eastAsia="Calibri" w:hAnsi="Times New Roman" w:cs="Times New Roman"/>
          <w:sz w:val="28"/>
          <w:szCs w:val="28"/>
        </w:rPr>
        <w:t xml:space="preserve"> </w:t>
      </w:r>
      <w:r w:rsidR="00E36BFC" w:rsidRPr="009D5FAF">
        <w:rPr>
          <w:rFonts w:ascii="Times New Roman" w:eastAsia="Calibri" w:hAnsi="Times New Roman" w:cs="Times New Roman"/>
          <w:sz w:val="28"/>
          <w:szCs w:val="28"/>
        </w:rPr>
        <w:t>қабыршағын</w:t>
      </w:r>
      <w:r w:rsidR="003839B2" w:rsidRPr="009D5FAF">
        <w:rPr>
          <w:rFonts w:ascii="Times New Roman" w:eastAsia="Calibri" w:hAnsi="Times New Roman" w:cs="Times New Roman"/>
          <w:sz w:val="28"/>
          <w:szCs w:val="28"/>
        </w:rPr>
        <w:t xml:space="preserve"> алу</w:t>
      </w:r>
      <w:r w:rsidR="0088053D" w:rsidRPr="009D5FAF">
        <w:rPr>
          <w:rFonts w:ascii="Times New Roman" w:eastAsia="Calibri" w:hAnsi="Times New Roman" w:cs="Times New Roman"/>
          <w:sz w:val="28"/>
          <w:szCs w:val="28"/>
        </w:rPr>
        <w:t xml:space="preserve"> параметірлері</w:t>
      </w:r>
      <w:r w:rsidR="003839B2" w:rsidRPr="009D5FAF">
        <w:rPr>
          <w:rFonts w:ascii="Times New Roman" w:eastAsia="Calibri" w:hAnsi="Times New Roman" w:cs="Times New Roman"/>
          <w:sz w:val="28"/>
          <w:szCs w:val="28"/>
        </w:rPr>
        <w:t>: 0,54 Па, N</w:t>
      </w:r>
      <w:r w:rsidR="003839B2" w:rsidRPr="009D5FAF">
        <w:rPr>
          <w:rFonts w:ascii="Times New Roman" w:eastAsia="Calibri" w:hAnsi="Times New Roman" w:cs="Times New Roman"/>
          <w:sz w:val="28"/>
          <w:szCs w:val="28"/>
          <w:vertAlign w:val="subscript"/>
        </w:rPr>
        <w:t>2</w:t>
      </w:r>
      <w:r w:rsidR="003839B2" w:rsidRPr="009D5FAF">
        <w:rPr>
          <w:rFonts w:ascii="Times New Roman" w:eastAsia="Calibri" w:hAnsi="Times New Roman" w:cs="Times New Roman"/>
          <w:sz w:val="28"/>
          <w:szCs w:val="28"/>
        </w:rPr>
        <w:t xml:space="preserve"> / Ar = 15,0 / 8,33 см</w:t>
      </w:r>
      <w:r w:rsidR="003839B2" w:rsidRPr="009D5FAF">
        <w:rPr>
          <w:rFonts w:ascii="Times New Roman" w:eastAsia="Calibri" w:hAnsi="Times New Roman" w:cs="Times New Roman"/>
          <w:sz w:val="28"/>
          <w:szCs w:val="28"/>
          <w:vertAlign w:val="superscript"/>
        </w:rPr>
        <w:t>3</w:t>
      </w:r>
      <w:r w:rsidR="003839B2" w:rsidRPr="009D5FAF">
        <w:rPr>
          <w:rFonts w:ascii="Times New Roman" w:eastAsia="Calibri" w:hAnsi="Times New Roman" w:cs="Times New Roman"/>
          <w:sz w:val="28"/>
          <w:szCs w:val="28"/>
        </w:rPr>
        <w:t xml:space="preserve"> / мин = 1,8, 320 сек, 690 Вт, 100°</w:t>
      </w:r>
      <w:r w:rsidR="0088053D" w:rsidRPr="009D5FAF">
        <w:rPr>
          <w:rFonts w:ascii="Times New Roman" w:eastAsia="Calibri" w:hAnsi="Times New Roman" w:cs="Times New Roman"/>
          <w:sz w:val="28"/>
          <w:szCs w:val="28"/>
        </w:rPr>
        <w:t>. Ti</w:t>
      </w:r>
      <w:r w:rsidR="0088053D" w:rsidRPr="009D5FAF">
        <w:rPr>
          <w:rFonts w:ascii="Times New Roman" w:eastAsia="Calibri" w:hAnsi="Times New Roman" w:cs="Times New Roman"/>
          <w:sz w:val="28"/>
          <w:szCs w:val="28"/>
          <w:vertAlign w:val="subscript"/>
        </w:rPr>
        <w:t>y</w:t>
      </w:r>
      <w:r w:rsidR="0088053D" w:rsidRPr="009D5FAF">
        <w:rPr>
          <w:rFonts w:ascii="Times New Roman" w:eastAsia="Calibri" w:hAnsi="Times New Roman" w:cs="Times New Roman"/>
          <w:sz w:val="28"/>
          <w:szCs w:val="28"/>
        </w:rPr>
        <w:t>N</w:t>
      </w:r>
      <w:r w:rsidR="0088053D" w:rsidRPr="009D5FAF">
        <w:rPr>
          <w:rFonts w:ascii="Times New Roman" w:eastAsia="Calibri" w:hAnsi="Times New Roman" w:cs="Times New Roman"/>
          <w:sz w:val="28"/>
          <w:szCs w:val="28"/>
          <w:vertAlign w:val="subscript"/>
        </w:rPr>
        <w:t>x</w:t>
      </w:r>
      <w:r w:rsidR="0088053D" w:rsidRPr="009D5FAF">
        <w:rPr>
          <w:rFonts w:ascii="Times New Roman" w:eastAsia="Calibri" w:hAnsi="Times New Roman" w:cs="Times New Roman"/>
          <w:sz w:val="28"/>
          <w:szCs w:val="28"/>
        </w:rPr>
        <w:t xml:space="preserve"> қабатындағы </w:t>
      </w:r>
      <w:r w:rsidR="00EE6AE4" w:rsidRPr="009D5FAF">
        <w:rPr>
          <w:rFonts w:ascii="Times New Roman" w:eastAsia="Calibri" w:hAnsi="Times New Roman" w:cs="Times New Roman"/>
          <w:sz w:val="28"/>
          <w:szCs w:val="28"/>
        </w:rPr>
        <w:t>с-</w:t>
      </w:r>
      <w:r w:rsidR="003839B2" w:rsidRPr="009D5FAF">
        <w:rPr>
          <w:rFonts w:ascii="Times New Roman" w:eastAsia="Calibri" w:hAnsi="Times New Roman" w:cs="Times New Roman"/>
          <w:sz w:val="28"/>
          <w:szCs w:val="28"/>
        </w:rPr>
        <w:t>Si-дегі рентгендік шағылысулардың интерференциясына жататын Киссиг тербелістері анықталды (</w:t>
      </w:r>
      <w:r w:rsidR="00FC5DDD" w:rsidRPr="009D5FAF">
        <w:rPr>
          <w:rFonts w:ascii="Times New Roman" w:eastAsia="Calibri" w:hAnsi="Times New Roman" w:cs="Times New Roman"/>
          <w:sz w:val="28"/>
          <w:szCs w:val="28"/>
        </w:rPr>
        <w:t>16</w:t>
      </w:r>
      <w:r w:rsidR="0088053D" w:rsidRPr="009D5FAF">
        <w:rPr>
          <w:rFonts w:ascii="Times New Roman" w:eastAsia="Calibri" w:hAnsi="Times New Roman" w:cs="Times New Roman"/>
          <w:sz w:val="28"/>
          <w:szCs w:val="28"/>
        </w:rPr>
        <w:t>(І,а)</w:t>
      </w:r>
      <w:r w:rsidR="00C22CE0" w:rsidRPr="009D5FAF">
        <w:rPr>
          <w:rFonts w:ascii="Times New Roman" w:eastAsia="Calibri" w:hAnsi="Times New Roman" w:cs="Times New Roman"/>
          <w:sz w:val="28"/>
          <w:szCs w:val="28"/>
        </w:rPr>
        <w:t xml:space="preserve"> </w:t>
      </w:r>
      <w:r w:rsidR="0088053D" w:rsidRPr="009D5FAF">
        <w:rPr>
          <w:rFonts w:ascii="Times New Roman" w:eastAsia="Calibri" w:hAnsi="Times New Roman" w:cs="Times New Roman"/>
          <w:sz w:val="28"/>
          <w:szCs w:val="28"/>
        </w:rPr>
        <w:t>-</w:t>
      </w:r>
      <w:r w:rsidR="00C22CE0" w:rsidRPr="009D5FAF">
        <w:rPr>
          <w:rFonts w:ascii="Times New Roman" w:eastAsia="Calibri" w:hAnsi="Times New Roman" w:cs="Times New Roman"/>
          <w:sz w:val="28"/>
          <w:szCs w:val="28"/>
        </w:rPr>
        <w:t xml:space="preserve"> </w:t>
      </w:r>
      <w:r w:rsidR="003839B2" w:rsidRPr="009D5FAF">
        <w:rPr>
          <w:rFonts w:ascii="Times New Roman" w:eastAsia="Calibri" w:hAnsi="Times New Roman" w:cs="Times New Roman"/>
          <w:sz w:val="28"/>
          <w:szCs w:val="28"/>
        </w:rPr>
        <w:t xml:space="preserve">сурет). РРГ2 ауыстыру </w:t>
      </w:r>
      <w:r w:rsidR="0088053D" w:rsidRPr="009D5FAF">
        <w:rPr>
          <w:rFonts w:ascii="Times New Roman" w:eastAsia="Calibri" w:hAnsi="Times New Roman" w:cs="Times New Roman"/>
          <w:sz w:val="28"/>
          <w:szCs w:val="28"/>
        </w:rPr>
        <w:t xml:space="preserve"> азоттың </w:t>
      </w:r>
      <w:r w:rsidR="003839B2" w:rsidRPr="009D5FAF">
        <w:rPr>
          <w:rFonts w:ascii="Times New Roman" w:eastAsia="Calibri" w:hAnsi="Times New Roman" w:cs="Times New Roman"/>
          <w:sz w:val="28"/>
          <w:szCs w:val="28"/>
        </w:rPr>
        <w:t xml:space="preserve">санының азаюына, сондай-ақ </w:t>
      </w:r>
      <w:r w:rsidRPr="009D5FAF">
        <w:rPr>
          <w:rFonts w:ascii="Times New Roman" w:eastAsia="Calibri" w:hAnsi="Times New Roman" w:cs="Times New Roman"/>
          <w:sz w:val="28"/>
          <w:szCs w:val="28"/>
        </w:rPr>
        <w:t>қабыршақт</w:t>
      </w:r>
      <w:r w:rsidR="003839B2" w:rsidRPr="009D5FAF">
        <w:rPr>
          <w:rFonts w:ascii="Times New Roman" w:eastAsia="Calibri" w:hAnsi="Times New Roman" w:cs="Times New Roman"/>
          <w:sz w:val="28"/>
          <w:szCs w:val="28"/>
        </w:rPr>
        <w:t>ың тығыздығының айтарлықтай төмендеуіне әкелді.</w:t>
      </w:r>
      <w:r w:rsidR="0088053D" w:rsidRPr="009D5FAF">
        <w:rPr>
          <w:rFonts w:ascii="Times New Roman" w:eastAsia="Calibri" w:hAnsi="Times New Roman" w:cs="Times New Roman"/>
          <w:sz w:val="28"/>
          <w:szCs w:val="28"/>
        </w:rPr>
        <w:t xml:space="preserve"> </w:t>
      </w:r>
      <w:r w:rsidR="003839B2" w:rsidRPr="009D5FAF">
        <w:rPr>
          <w:rFonts w:ascii="Times New Roman" w:eastAsia="Calibri" w:hAnsi="Times New Roman" w:cs="Times New Roman"/>
          <w:sz w:val="28"/>
          <w:szCs w:val="28"/>
        </w:rPr>
        <w:t>Шынында да, жалпы сыртқы шағылудың θ</w:t>
      </w:r>
      <w:r w:rsidR="003839B2" w:rsidRPr="009D5FAF">
        <w:rPr>
          <w:rFonts w:ascii="Times New Roman" w:eastAsia="Calibri" w:hAnsi="Times New Roman" w:cs="Times New Roman"/>
          <w:sz w:val="28"/>
          <w:szCs w:val="28"/>
          <w:vertAlign w:val="subscript"/>
        </w:rPr>
        <w:t>c</w:t>
      </w:r>
      <w:r w:rsidR="003839B2" w:rsidRPr="009D5FAF">
        <w:rPr>
          <w:rFonts w:ascii="Times New Roman" w:eastAsia="Calibri" w:hAnsi="Times New Roman" w:cs="Times New Roman"/>
          <w:sz w:val="28"/>
          <w:szCs w:val="28"/>
        </w:rPr>
        <w:t xml:space="preserve"> критикалық бұрышы</w:t>
      </w:r>
      <w:r w:rsidR="00551B18" w:rsidRPr="009D5FAF">
        <w:rPr>
          <w:rFonts w:ascii="Times New Roman" w:eastAsia="Calibri" w:hAnsi="Times New Roman" w:cs="Times New Roman"/>
          <w:sz w:val="28"/>
          <w:szCs w:val="28"/>
        </w:rPr>
        <w:t>,</w:t>
      </w:r>
      <w:r w:rsidR="003839B2" w:rsidRPr="009D5FAF">
        <w:rPr>
          <w:rFonts w:ascii="Times New Roman" w:eastAsia="Calibri" w:hAnsi="Times New Roman" w:cs="Times New Roman"/>
          <w:sz w:val="28"/>
          <w:szCs w:val="28"/>
        </w:rPr>
        <w:t xml:space="preserve"> шағылысу қарқындылығы негізгі максимумның </w:t>
      </w:r>
      <w:r w:rsidR="00D01D63" w:rsidRPr="009D5FAF">
        <w:rPr>
          <w:rFonts w:ascii="Times New Roman" w:eastAsia="Calibri" w:hAnsi="Times New Roman" w:cs="Times New Roman"/>
          <w:sz w:val="28"/>
          <w:szCs w:val="28"/>
        </w:rPr>
        <w:t xml:space="preserve">амплитудасының </w:t>
      </w:r>
      <w:r w:rsidR="003839B2" w:rsidRPr="009D5FAF">
        <w:rPr>
          <w:rFonts w:ascii="Times New Roman" w:eastAsia="Calibri" w:hAnsi="Times New Roman" w:cs="Times New Roman"/>
          <w:sz w:val="28"/>
          <w:szCs w:val="28"/>
        </w:rPr>
        <w:t>жартысы болатын бұрыш ретінде I = I</w:t>
      </w:r>
      <w:r w:rsidR="003839B2" w:rsidRPr="009D5FAF">
        <w:rPr>
          <w:rFonts w:ascii="Times New Roman" w:eastAsia="Calibri" w:hAnsi="Times New Roman" w:cs="Times New Roman"/>
          <w:sz w:val="28"/>
          <w:szCs w:val="28"/>
          <w:vertAlign w:val="subscript"/>
        </w:rPr>
        <w:t>0</w:t>
      </w:r>
      <w:r w:rsidR="003839B2" w:rsidRPr="009D5FAF">
        <w:rPr>
          <w:rFonts w:ascii="Times New Roman" w:eastAsia="Calibri" w:hAnsi="Times New Roman" w:cs="Times New Roman"/>
          <w:sz w:val="28"/>
          <w:szCs w:val="28"/>
        </w:rPr>
        <w:t>/2 = 120427 анықталады, яғни бұл жағдайда 2θ</w:t>
      </w:r>
      <w:r w:rsidR="003839B2" w:rsidRPr="009D5FAF">
        <w:rPr>
          <w:rFonts w:ascii="Times New Roman" w:eastAsia="Calibri" w:hAnsi="Times New Roman" w:cs="Times New Roman"/>
          <w:sz w:val="28"/>
          <w:szCs w:val="28"/>
          <w:vertAlign w:val="subscript"/>
        </w:rPr>
        <w:t>c</w:t>
      </w:r>
      <w:r w:rsidR="003839B2" w:rsidRPr="009D5FAF">
        <w:rPr>
          <w:rFonts w:ascii="Times New Roman" w:eastAsia="Calibri" w:hAnsi="Times New Roman" w:cs="Times New Roman"/>
          <w:sz w:val="28"/>
          <w:szCs w:val="28"/>
        </w:rPr>
        <w:t xml:space="preserve"> = 0,5925 ° және θ</w:t>
      </w:r>
      <w:r w:rsidR="003839B2" w:rsidRPr="009D5FAF">
        <w:rPr>
          <w:rFonts w:ascii="Times New Roman" w:eastAsia="Calibri" w:hAnsi="Times New Roman" w:cs="Times New Roman"/>
          <w:sz w:val="28"/>
          <w:szCs w:val="28"/>
          <w:vertAlign w:val="subscript"/>
        </w:rPr>
        <w:t>c</w:t>
      </w:r>
      <w:r w:rsidR="003839B2" w:rsidRPr="009D5FAF">
        <w:rPr>
          <w:rFonts w:ascii="Times New Roman" w:eastAsia="Calibri" w:hAnsi="Times New Roman" w:cs="Times New Roman"/>
          <w:sz w:val="28"/>
          <w:szCs w:val="28"/>
        </w:rPr>
        <w:t xml:space="preserve"> = 5,171 мрад (</w:t>
      </w:r>
      <w:r w:rsidR="00C22CE0" w:rsidRPr="009D5FAF">
        <w:rPr>
          <w:rFonts w:ascii="Times New Roman" w:eastAsia="Calibri" w:hAnsi="Times New Roman" w:cs="Times New Roman"/>
          <w:sz w:val="28"/>
          <w:szCs w:val="28"/>
        </w:rPr>
        <w:t>16</w:t>
      </w:r>
      <w:r w:rsidR="00391BA8" w:rsidRPr="009D5FAF">
        <w:rPr>
          <w:rFonts w:ascii="Times New Roman" w:eastAsia="Calibri" w:hAnsi="Times New Roman" w:cs="Times New Roman"/>
          <w:sz w:val="28"/>
          <w:szCs w:val="28"/>
        </w:rPr>
        <w:t>(I,</w:t>
      </w:r>
      <w:r w:rsidR="00556238" w:rsidRPr="009D5FAF">
        <w:rPr>
          <w:rFonts w:ascii="Times New Roman" w:eastAsia="Calibri" w:hAnsi="Times New Roman" w:cs="Times New Roman"/>
          <w:sz w:val="28"/>
          <w:szCs w:val="28"/>
        </w:rPr>
        <w:t>б</w:t>
      </w:r>
      <w:r w:rsidR="00391BA8" w:rsidRPr="009D5FAF">
        <w:rPr>
          <w:rFonts w:ascii="Times New Roman" w:eastAsia="Calibri" w:hAnsi="Times New Roman" w:cs="Times New Roman"/>
          <w:sz w:val="28"/>
          <w:szCs w:val="28"/>
        </w:rPr>
        <w:t>)</w:t>
      </w:r>
      <w:r w:rsidR="00C22CE0" w:rsidRPr="009D5FAF">
        <w:rPr>
          <w:rFonts w:ascii="Times New Roman" w:eastAsia="Calibri" w:hAnsi="Times New Roman" w:cs="Times New Roman"/>
          <w:sz w:val="28"/>
          <w:szCs w:val="28"/>
        </w:rPr>
        <w:t xml:space="preserve"> </w:t>
      </w:r>
      <w:r w:rsidR="00391BA8" w:rsidRPr="009D5FAF">
        <w:rPr>
          <w:rFonts w:ascii="Times New Roman" w:eastAsia="Calibri" w:hAnsi="Times New Roman" w:cs="Times New Roman"/>
          <w:sz w:val="28"/>
          <w:szCs w:val="28"/>
        </w:rPr>
        <w:t>-</w:t>
      </w:r>
      <w:r w:rsidR="00C22CE0" w:rsidRPr="009D5FAF">
        <w:rPr>
          <w:rFonts w:ascii="Times New Roman" w:eastAsia="Calibri" w:hAnsi="Times New Roman" w:cs="Times New Roman"/>
          <w:sz w:val="28"/>
          <w:szCs w:val="28"/>
        </w:rPr>
        <w:t xml:space="preserve"> </w:t>
      </w:r>
      <w:r w:rsidR="00391BA8" w:rsidRPr="009D5FAF">
        <w:rPr>
          <w:rFonts w:ascii="Times New Roman" w:eastAsia="Calibri" w:hAnsi="Times New Roman" w:cs="Times New Roman"/>
          <w:sz w:val="28"/>
          <w:szCs w:val="28"/>
        </w:rPr>
        <w:t>с</w:t>
      </w:r>
      <w:r w:rsidR="003839B2" w:rsidRPr="009D5FAF">
        <w:rPr>
          <w:rFonts w:ascii="Times New Roman" w:eastAsia="Calibri" w:hAnsi="Times New Roman" w:cs="Times New Roman"/>
          <w:sz w:val="28"/>
          <w:szCs w:val="28"/>
        </w:rPr>
        <w:t xml:space="preserve">урет , </w:t>
      </w:r>
      <w:r w:rsidR="00391BA8" w:rsidRPr="009D5FAF">
        <w:rPr>
          <w:rFonts w:ascii="Times New Roman" w:eastAsia="Calibri" w:hAnsi="Times New Roman" w:cs="Times New Roman"/>
          <w:sz w:val="28"/>
          <w:szCs w:val="28"/>
        </w:rPr>
        <w:t>3</w:t>
      </w:r>
      <w:r w:rsidR="00C22CE0" w:rsidRPr="009D5FAF">
        <w:rPr>
          <w:rFonts w:ascii="Times New Roman" w:eastAsia="Calibri" w:hAnsi="Times New Roman" w:cs="Times New Roman"/>
          <w:sz w:val="28"/>
          <w:szCs w:val="28"/>
        </w:rPr>
        <w:t xml:space="preserve"> </w:t>
      </w:r>
      <w:r w:rsidR="003839B2" w:rsidRPr="009D5FAF">
        <w:rPr>
          <w:rFonts w:ascii="Times New Roman" w:eastAsia="Calibri" w:hAnsi="Times New Roman" w:cs="Times New Roman"/>
          <w:sz w:val="28"/>
          <w:szCs w:val="28"/>
        </w:rPr>
        <w:t>-</w:t>
      </w:r>
      <w:r w:rsidR="00C22CE0" w:rsidRPr="009D5FAF">
        <w:rPr>
          <w:rFonts w:ascii="Times New Roman" w:eastAsia="Calibri" w:hAnsi="Times New Roman" w:cs="Times New Roman"/>
          <w:sz w:val="28"/>
          <w:szCs w:val="28"/>
        </w:rPr>
        <w:t xml:space="preserve"> </w:t>
      </w:r>
      <w:r w:rsidR="003839B2" w:rsidRPr="009D5FAF">
        <w:rPr>
          <w:rFonts w:ascii="Times New Roman" w:eastAsia="Calibri" w:hAnsi="Times New Roman" w:cs="Times New Roman"/>
          <w:sz w:val="28"/>
          <w:szCs w:val="28"/>
        </w:rPr>
        <w:t>кесте). Henke бағдарламасының [</w:t>
      </w:r>
      <w:r w:rsidR="00C22CE0" w:rsidRPr="009D5FAF">
        <w:rPr>
          <w:rFonts w:ascii="Times New Roman" w:eastAsia="Calibri" w:hAnsi="Times New Roman" w:cs="Times New Roman"/>
          <w:sz w:val="28"/>
          <w:szCs w:val="28"/>
        </w:rPr>
        <w:t>104</w:t>
      </w:r>
      <w:r w:rsidR="003839B2" w:rsidRPr="009D5FAF">
        <w:rPr>
          <w:rFonts w:ascii="Times New Roman" w:eastAsia="Calibri" w:hAnsi="Times New Roman" w:cs="Times New Roman"/>
          <w:sz w:val="28"/>
          <w:szCs w:val="28"/>
        </w:rPr>
        <w:t>] көмегімен θ</w:t>
      </w:r>
      <w:r w:rsidR="003839B2" w:rsidRPr="009D5FAF">
        <w:rPr>
          <w:rFonts w:ascii="Times New Roman" w:eastAsia="Calibri" w:hAnsi="Times New Roman" w:cs="Times New Roman"/>
          <w:sz w:val="28"/>
          <w:szCs w:val="28"/>
          <w:vertAlign w:val="subscript"/>
        </w:rPr>
        <w:t>c</w:t>
      </w:r>
      <w:r w:rsidR="003839B2" w:rsidRPr="009D5FAF">
        <w:rPr>
          <w:rFonts w:ascii="Times New Roman" w:eastAsia="Calibri" w:hAnsi="Times New Roman" w:cs="Times New Roman"/>
          <w:sz w:val="28"/>
          <w:szCs w:val="28"/>
        </w:rPr>
        <w:t xml:space="preserve"> мәні 4,41 г/см</w:t>
      </w:r>
      <w:r w:rsidR="003839B2" w:rsidRPr="009D5FAF">
        <w:rPr>
          <w:rFonts w:ascii="Times New Roman" w:eastAsia="Calibri" w:hAnsi="Times New Roman" w:cs="Times New Roman"/>
          <w:sz w:val="28"/>
          <w:szCs w:val="28"/>
          <w:vertAlign w:val="superscript"/>
        </w:rPr>
        <w:t>3</w:t>
      </w:r>
      <w:r w:rsidR="003839B2" w:rsidRPr="009D5FAF">
        <w:rPr>
          <w:rFonts w:ascii="Times New Roman" w:eastAsia="Calibri" w:hAnsi="Times New Roman" w:cs="Times New Roman"/>
          <w:sz w:val="28"/>
          <w:szCs w:val="28"/>
        </w:rPr>
        <w:t xml:space="preserve"> тығыздыққа сәйкес келетіні анықталды. Ti</w:t>
      </w:r>
      <w:r w:rsidR="003839B2" w:rsidRPr="009D5FAF">
        <w:rPr>
          <w:rFonts w:ascii="Times New Roman" w:eastAsia="Calibri" w:hAnsi="Times New Roman" w:cs="Times New Roman"/>
          <w:sz w:val="28"/>
          <w:szCs w:val="28"/>
          <w:vertAlign w:val="subscript"/>
        </w:rPr>
        <w:t>y</w:t>
      </w:r>
      <w:r w:rsidR="003839B2" w:rsidRPr="009D5FAF">
        <w:rPr>
          <w:rFonts w:ascii="Times New Roman" w:eastAsia="Calibri" w:hAnsi="Times New Roman" w:cs="Times New Roman"/>
          <w:sz w:val="28"/>
          <w:szCs w:val="28"/>
        </w:rPr>
        <w:t>N</w:t>
      </w:r>
      <w:r w:rsidR="003839B2" w:rsidRPr="009D5FAF">
        <w:rPr>
          <w:rFonts w:ascii="Times New Roman" w:eastAsia="Calibri" w:hAnsi="Times New Roman" w:cs="Times New Roman"/>
          <w:sz w:val="28"/>
          <w:szCs w:val="28"/>
          <w:vertAlign w:val="subscript"/>
        </w:rPr>
        <w:t>x</w:t>
      </w:r>
      <w:r w:rsidR="003839B2" w:rsidRPr="009D5FAF">
        <w:rPr>
          <w:rFonts w:ascii="Times New Roman" w:eastAsia="Calibri" w:hAnsi="Times New Roman" w:cs="Times New Roman"/>
          <w:sz w:val="28"/>
          <w:szCs w:val="28"/>
        </w:rPr>
        <w:t xml:space="preserve"> </w:t>
      </w:r>
      <w:r w:rsidR="00E36BFC" w:rsidRPr="009D5FAF">
        <w:rPr>
          <w:rFonts w:ascii="Times New Roman" w:eastAsia="Calibri" w:hAnsi="Times New Roman" w:cs="Times New Roman"/>
          <w:sz w:val="28"/>
          <w:szCs w:val="28"/>
        </w:rPr>
        <w:t>қабыршағын</w:t>
      </w:r>
      <w:r w:rsidR="003839B2" w:rsidRPr="009D5FAF">
        <w:rPr>
          <w:rFonts w:ascii="Times New Roman" w:eastAsia="Calibri" w:hAnsi="Times New Roman" w:cs="Times New Roman"/>
          <w:sz w:val="28"/>
          <w:szCs w:val="28"/>
        </w:rPr>
        <w:t>ың стехиометриясын бағалау мүмкін емес, өйткені алынған мән титан нитриді (5,44 г/см</w:t>
      </w:r>
      <w:r w:rsidR="003839B2" w:rsidRPr="009D5FAF">
        <w:rPr>
          <w:rFonts w:ascii="Times New Roman" w:eastAsia="Calibri" w:hAnsi="Times New Roman" w:cs="Times New Roman"/>
          <w:sz w:val="28"/>
          <w:szCs w:val="28"/>
          <w:vertAlign w:val="superscript"/>
        </w:rPr>
        <w:t>3</w:t>
      </w:r>
      <w:r w:rsidR="003839B2" w:rsidRPr="009D5FAF">
        <w:rPr>
          <w:rFonts w:ascii="Times New Roman" w:eastAsia="Calibri" w:hAnsi="Times New Roman" w:cs="Times New Roman"/>
          <w:sz w:val="28"/>
          <w:szCs w:val="28"/>
        </w:rPr>
        <w:t>) және титан (4,54 г/см</w:t>
      </w:r>
      <w:r w:rsidR="003839B2" w:rsidRPr="009D5FAF">
        <w:rPr>
          <w:rFonts w:ascii="Times New Roman" w:eastAsia="Calibri" w:hAnsi="Times New Roman" w:cs="Times New Roman"/>
          <w:sz w:val="28"/>
          <w:szCs w:val="28"/>
          <w:vertAlign w:val="superscript"/>
        </w:rPr>
        <w:t>3</w:t>
      </w:r>
      <w:r w:rsidR="003839B2" w:rsidRPr="009D5FAF">
        <w:rPr>
          <w:rFonts w:ascii="Times New Roman" w:eastAsia="Calibri" w:hAnsi="Times New Roman" w:cs="Times New Roman"/>
          <w:sz w:val="28"/>
          <w:szCs w:val="28"/>
        </w:rPr>
        <w:t xml:space="preserve">) тығыздығынан төмен және </w:t>
      </w:r>
      <w:r w:rsidRPr="009D5FAF">
        <w:rPr>
          <w:rFonts w:ascii="Times New Roman" w:eastAsia="Calibri" w:hAnsi="Times New Roman" w:cs="Times New Roman"/>
          <w:sz w:val="28"/>
          <w:szCs w:val="28"/>
        </w:rPr>
        <w:t>қабыршағы</w:t>
      </w:r>
      <w:r w:rsidR="003839B2" w:rsidRPr="009D5FAF">
        <w:rPr>
          <w:rFonts w:ascii="Times New Roman" w:eastAsia="Calibri" w:hAnsi="Times New Roman" w:cs="Times New Roman"/>
          <w:sz w:val="28"/>
          <w:szCs w:val="28"/>
        </w:rPr>
        <w:t>ның құрамында титан мен байланысқа түспеген азот қоспалар бар деп болжанады.</w:t>
      </w:r>
    </w:p>
    <w:p w14:paraId="2AE56E2D" w14:textId="58459775" w:rsidR="00D01D63" w:rsidRPr="009D5FAF" w:rsidRDefault="00D01D63" w:rsidP="00717193">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CuK</w:t>
      </w:r>
      <w:r w:rsidRPr="009D5FAF">
        <w:rPr>
          <w:rFonts w:ascii="Times New Roman" w:eastAsia="Calibri" w:hAnsi="Times New Roman" w:cs="Times New Roman"/>
          <w:sz w:val="28"/>
          <w:szCs w:val="28"/>
          <w:vertAlign w:val="subscript"/>
        </w:rPr>
        <w:t>α</w:t>
      </w:r>
      <w:r w:rsidRPr="009D5FAF">
        <w:rPr>
          <w:rFonts w:ascii="Times New Roman" w:eastAsia="Calibri" w:hAnsi="Times New Roman" w:cs="Times New Roman"/>
          <w:sz w:val="28"/>
          <w:szCs w:val="28"/>
        </w:rPr>
        <w:t xml:space="preserve"> үшін 5 шыңға негізделе отырып 2d∙sinθ = λ немесе d = λ/2θ өрнегі арқылы анықталған </w:t>
      </w:r>
      <w:r w:rsidR="000D1E2E" w:rsidRPr="009D5FAF">
        <w:rPr>
          <w:rFonts w:ascii="Times New Roman" w:eastAsia="Calibri" w:hAnsi="Times New Roman" w:cs="Times New Roman"/>
          <w:sz w:val="28"/>
          <w:szCs w:val="28"/>
        </w:rPr>
        <w:t>қабыршақт</w:t>
      </w:r>
      <w:r w:rsidRPr="009D5FAF">
        <w:rPr>
          <w:rFonts w:ascii="Times New Roman" w:eastAsia="Calibri" w:hAnsi="Times New Roman" w:cs="Times New Roman"/>
          <w:sz w:val="28"/>
          <w:szCs w:val="28"/>
        </w:rPr>
        <w:t>ың қалыңдығы ~71,7 нм болды (4</w:t>
      </w:r>
      <w:r w:rsidR="00C22CE0"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w:t>
      </w:r>
      <w:r w:rsidR="00C22CE0"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кесте)</w:t>
      </w:r>
      <w:r w:rsidR="00C22CE0" w:rsidRPr="009D5FAF">
        <w:rPr>
          <w:rFonts w:ascii="Times New Roman" w:eastAsia="Calibri" w:hAnsi="Times New Roman" w:cs="Times New Roman"/>
          <w:sz w:val="28"/>
          <w:szCs w:val="28"/>
        </w:rPr>
        <w:t xml:space="preserve"> </w:t>
      </w:r>
      <w:r w:rsidR="00C22CE0" w:rsidRPr="009D5FAF">
        <w:rPr>
          <w:rFonts w:ascii="Times New Roman" w:hAnsi="Times New Roman" w:cs="Times New Roman"/>
          <w:sz w:val="28"/>
          <w:szCs w:val="28"/>
        </w:rPr>
        <w:t>[102].</w:t>
      </w:r>
      <w:r w:rsidR="00C22CE0" w:rsidRPr="009D5FAF">
        <w:rPr>
          <w:sz w:val="28"/>
          <w:szCs w:val="28"/>
        </w:rPr>
        <w:t xml:space="preserve">   </w:t>
      </w:r>
    </w:p>
    <w:p w14:paraId="3EC07D07" w14:textId="2F80D2FE" w:rsidR="00EE6AE4" w:rsidRPr="009D5FAF" w:rsidRDefault="00FC5DDD" w:rsidP="002C0CD5">
      <w:pPr>
        <w:ind w:right="-143"/>
        <w:jc w:val="both"/>
        <w:rPr>
          <w:rFonts w:ascii="Times New Roman" w:eastAsia="Calibri" w:hAnsi="Times New Roman" w:cs="Times New Roman"/>
          <w:sz w:val="28"/>
          <w:szCs w:val="28"/>
        </w:rPr>
      </w:pPr>
      <w:r w:rsidRPr="009D5FAF">
        <w:rPr>
          <w:rFonts w:ascii="Times New Roman" w:eastAsia="Calibri" w:hAnsi="Times New Roman" w:cs="Times New Roman"/>
          <w:noProof/>
          <w:sz w:val="28"/>
          <w:szCs w:val="28"/>
          <w:lang w:val="ru-RU" w:eastAsia="ru-RU"/>
          <w14:ligatures w14:val="standardContextual"/>
        </w:rPr>
        <mc:AlternateContent>
          <mc:Choice Requires="wpg">
            <w:drawing>
              <wp:anchor distT="0" distB="0" distL="114300" distR="114300" simplePos="0" relativeHeight="251867136" behindDoc="0" locked="0" layoutInCell="1" allowOverlap="1" wp14:anchorId="7C2B219A" wp14:editId="18CD7B50">
                <wp:simplePos x="0" y="0"/>
                <wp:positionH relativeFrom="column">
                  <wp:posOffset>70485</wp:posOffset>
                </wp:positionH>
                <wp:positionV relativeFrom="paragraph">
                  <wp:posOffset>125730</wp:posOffset>
                </wp:positionV>
                <wp:extent cx="6200775" cy="2679699"/>
                <wp:effectExtent l="0" t="0" r="9525" b="6985"/>
                <wp:wrapNone/>
                <wp:docPr id="5" name="Группа 5"/>
                <wp:cNvGraphicFramePr/>
                <a:graphic xmlns:a="http://schemas.openxmlformats.org/drawingml/2006/main">
                  <a:graphicData uri="http://schemas.microsoft.com/office/word/2010/wordprocessingGroup">
                    <wpg:wgp>
                      <wpg:cNvGrpSpPr/>
                      <wpg:grpSpPr>
                        <a:xfrm>
                          <a:off x="0" y="0"/>
                          <a:ext cx="6200775" cy="2679699"/>
                          <a:chOff x="0" y="0"/>
                          <a:chExt cx="6200775" cy="2679699"/>
                        </a:xfrm>
                      </wpg:grpSpPr>
                      <wpg:grpSp>
                        <wpg:cNvPr id="128399272" name="Группа 56"/>
                        <wpg:cNvGrpSpPr>
                          <a:grpSpLocks/>
                        </wpg:cNvGrpSpPr>
                        <wpg:grpSpPr bwMode="auto">
                          <a:xfrm>
                            <a:off x="0" y="0"/>
                            <a:ext cx="6200775" cy="2367280"/>
                            <a:chOff x="0" y="0"/>
                            <a:chExt cx="6305287" cy="2367191"/>
                          </a:xfrm>
                        </wpg:grpSpPr>
                        <wpg:grpSp>
                          <wpg:cNvPr id="113942963" name="Группа 54"/>
                          <wpg:cNvGrpSpPr>
                            <a:grpSpLocks/>
                          </wpg:cNvGrpSpPr>
                          <wpg:grpSpPr bwMode="auto">
                            <a:xfrm>
                              <a:off x="0" y="29121"/>
                              <a:ext cx="3150870" cy="2338070"/>
                              <a:chOff x="0" y="0"/>
                              <a:chExt cx="3150870" cy="2338070"/>
                            </a:xfrm>
                          </wpg:grpSpPr>
                          <pic:pic xmlns:pic="http://schemas.openxmlformats.org/drawingml/2006/picture">
                            <pic:nvPicPr>
                              <pic:cNvPr id="2009574429" name="Рисунок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150870" cy="2338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77599332" name="Надпись 2"/>
                            <wps:cNvSpPr txBox="1">
                              <a:spLocks noChangeArrowheads="1"/>
                            </wps:cNvSpPr>
                            <wps:spPr bwMode="auto">
                              <a:xfrm>
                                <a:off x="2828925" y="892205"/>
                                <a:ext cx="228589" cy="126359"/>
                              </a:xfrm>
                              <a:prstGeom prst="rect">
                                <a:avLst/>
                              </a:prstGeom>
                              <a:solidFill>
                                <a:srgbClr val="FFFFFF"/>
                              </a:solidFill>
                              <a:ln w="9525">
                                <a:solidFill>
                                  <a:schemeClr val="bg1">
                                    <a:lumMod val="100000"/>
                                    <a:lumOff val="0"/>
                                  </a:schemeClr>
                                </a:solidFill>
                                <a:miter lim="800000"/>
                                <a:headEnd/>
                                <a:tailEnd/>
                              </a:ln>
                            </wps:spPr>
                            <wps:txbx>
                              <w:txbxContent>
                                <w:p w14:paraId="429E3C1C" w14:textId="77777777" w:rsidR="009C3903" w:rsidRPr="00221F6F" w:rsidRDefault="009C3903" w:rsidP="00556238">
                                  <w:pPr>
                                    <w:rPr>
                                      <w:rFonts w:ascii="Times New Roman" w:hAnsi="Times New Roman"/>
                                      <w:sz w:val="16"/>
                                      <w:szCs w:val="16"/>
                                    </w:rPr>
                                  </w:pPr>
                                  <w:r w:rsidRPr="00221F6F">
                                    <w:rPr>
                                      <w:rFonts w:ascii="Times New Roman" w:hAnsi="Times New Roman"/>
                                      <w:sz w:val="16"/>
                                      <w:szCs w:val="16"/>
                                    </w:rPr>
                                    <w:t>TiN</w:t>
                                  </w:r>
                                  <w:r w:rsidRPr="00221F6F">
                                    <w:rPr>
                                      <w:rFonts w:ascii="Times New Roman" w:hAnsi="Times New Roman"/>
                                      <w:i/>
                                      <w:iCs/>
                                      <w:sz w:val="16"/>
                                      <w:szCs w:val="16"/>
                                    </w:rPr>
                                    <w:t>x</w:t>
                                  </w:r>
                                </w:p>
                              </w:txbxContent>
                            </wps:txbx>
                            <wps:bodyPr rot="0" vert="horz" wrap="square" lIns="0" tIns="0" rIns="0" bIns="0" anchor="t" anchorCtr="0" upright="1">
                              <a:noAutofit/>
                            </wps:bodyPr>
                          </wps:wsp>
                          <wps:wsp>
                            <wps:cNvPr id="2057089937" name="Надпись 2"/>
                            <wps:cNvSpPr txBox="1">
                              <a:spLocks noChangeArrowheads="1"/>
                            </wps:cNvSpPr>
                            <wps:spPr bwMode="auto">
                              <a:xfrm>
                                <a:off x="1362075" y="1024889"/>
                                <a:ext cx="257175" cy="190500"/>
                              </a:xfrm>
                              <a:prstGeom prst="rect">
                                <a:avLst/>
                              </a:prstGeom>
                              <a:solidFill>
                                <a:srgbClr val="FFFFFF"/>
                              </a:solidFill>
                              <a:ln w="9525">
                                <a:solidFill>
                                  <a:schemeClr val="bg1">
                                    <a:lumMod val="100000"/>
                                    <a:lumOff val="0"/>
                                  </a:schemeClr>
                                </a:solidFill>
                                <a:miter lim="800000"/>
                                <a:headEnd/>
                                <a:tailEnd/>
                              </a:ln>
                            </wps:spPr>
                            <wps:txbx>
                              <w:txbxContent>
                                <w:p w14:paraId="59F4DAC4" w14:textId="77777777" w:rsidR="009C3903" w:rsidRPr="00221F6F" w:rsidRDefault="009C3903" w:rsidP="00556238">
                                  <w:pPr>
                                    <w:rPr>
                                      <w:rFonts w:ascii="Times New Roman" w:hAnsi="Times New Roman"/>
                                      <w:sz w:val="16"/>
                                      <w:szCs w:val="16"/>
                                    </w:rPr>
                                  </w:pPr>
                                  <w:r w:rsidRPr="00221F6F">
                                    <w:rPr>
                                      <w:rFonts w:ascii="Times New Roman" w:hAnsi="Times New Roman"/>
                                      <w:sz w:val="16"/>
                                      <w:szCs w:val="16"/>
                                    </w:rPr>
                                    <w:t>TiN</w:t>
                                  </w:r>
                                  <w:r w:rsidRPr="00221F6F">
                                    <w:rPr>
                                      <w:rFonts w:ascii="Times New Roman" w:hAnsi="Times New Roman"/>
                                      <w:i/>
                                      <w:iCs/>
                                      <w:sz w:val="16"/>
                                      <w:szCs w:val="16"/>
                                    </w:rPr>
                                    <w:t>x</w:t>
                                  </w:r>
                                </w:p>
                              </w:txbxContent>
                            </wps:txbx>
                            <wps:bodyPr rot="0" vert="horz" wrap="square" lIns="0" tIns="0" rIns="0" bIns="0" anchor="t" anchorCtr="0" upright="1">
                              <a:noAutofit/>
                            </wps:bodyPr>
                          </wps:wsp>
                          <wps:wsp>
                            <wps:cNvPr id="642739820" name="Надпись 2"/>
                            <wps:cNvSpPr txBox="1">
                              <a:spLocks noChangeArrowheads="1"/>
                            </wps:cNvSpPr>
                            <wps:spPr bwMode="auto">
                              <a:xfrm>
                                <a:off x="1138555" y="264792"/>
                                <a:ext cx="228589" cy="163269"/>
                              </a:xfrm>
                              <a:prstGeom prst="rect">
                                <a:avLst/>
                              </a:prstGeom>
                              <a:solidFill>
                                <a:srgbClr val="FFFFFF"/>
                              </a:solidFill>
                              <a:ln w="9525">
                                <a:solidFill>
                                  <a:schemeClr val="bg1">
                                    <a:lumMod val="100000"/>
                                    <a:lumOff val="0"/>
                                  </a:schemeClr>
                                </a:solidFill>
                                <a:miter lim="800000"/>
                                <a:headEnd/>
                                <a:tailEnd/>
                              </a:ln>
                            </wps:spPr>
                            <wps:txbx>
                              <w:txbxContent>
                                <w:p w14:paraId="49881C9E" w14:textId="77777777" w:rsidR="009C3903" w:rsidRPr="00221F6F" w:rsidRDefault="009C3903" w:rsidP="00556238">
                                  <w:pPr>
                                    <w:rPr>
                                      <w:rFonts w:ascii="Times New Roman" w:hAnsi="Times New Roman"/>
                                      <w:sz w:val="16"/>
                                      <w:szCs w:val="16"/>
                                    </w:rPr>
                                  </w:pPr>
                                  <w:r w:rsidRPr="00221F6F">
                                    <w:rPr>
                                      <w:rFonts w:ascii="Times New Roman" w:hAnsi="Times New Roman"/>
                                      <w:sz w:val="16"/>
                                      <w:szCs w:val="16"/>
                                    </w:rPr>
                                    <w:t>TiN</w:t>
                                  </w:r>
                                  <w:r w:rsidRPr="00221F6F">
                                    <w:rPr>
                                      <w:rFonts w:ascii="Times New Roman" w:hAnsi="Times New Roman"/>
                                      <w:i/>
                                      <w:iCs/>
                                      <w:sz w:val="16"/>
                                      <w:szCs w:val="16"/>
                                    </w:rPr>
                                    <w:t>x</w:t>
                                  </w:r>
                                </w:p>
                              </w:txbxContent>
                            </wps:txbx>
                            <wps:bodyPr rot="0" vert="horz" wrap="square" lIns="0" tIns="0" rIns="0" bIns="0" anchor="t" anchorCtr="0" upright="1">
                              <a:noAutofit/>
                            </wps:bodyPr>
                          </wps:wsp>
                          <wps:wsp>
                            <wps:cNvPr id="699812194" name="Надпись 2"/>
                            <wps:cNvSpPr txBox="1">
                              <a:spLocks noChangeArrowheads="1"/>
                            </wps:cNvSpPr>
                            <wps:spPr bwMode="auto">
                              <a:xfrm>
                                <a:off x="533307" y="1709496"/>
                                <a:ext cx="185054" cy="20448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87817C" w14:textId="77777777" w:rsidR="009C3903" w:rsidRPr="00221F6F" w:rsidRDefault="009C3903" w:rsidP="00556238">
                                  <w:pPr>
                                    <w:spacing w:line="168" w:lineRule="auto"/>
                                    <w:jc w:val="center"/>
                                    <w:rPr>
                                      <w:rFonts w:ascii="Times New Roman" w:hAnsi="Times New Roman"/>
                                      <w:sz w:val="20"/>
                                      <w:szCs w:val="20"/>
                                    </w:rPr>
                                  </w:pPr>
                                  <w:r w:rsidRPr="00221F6F">
                                    <w:rPr>
                                      <w:rFonts w:ascii="Times New Roman" w:hAnsi="Times New Roman"/>
                                      <w:sz w:val="20"/>
                                      <w:szCs w:val="20"/>
                                    </w:rPr>
                                    <w:t>a)</w:t>
                                  </w:r>
                                </w:p>
                              </w:txbxContent>
                            </wps:txbx>
                            <wps:bodyPr rot="0" vert="horz" wrap="square" lIns="0" tIns="0" rIns="0" bIns="45720" anchor="t" anchorCtr="0" upright="1">
                              <a:noAutofit/>
                            </wps:bodyPr>
                          </wps:wsp>
                          <wps:wsp>
                            <wps:cNvPr id="319129123" name="Надпись 2"/>
                            <wps:cNvSpPr txBox="1">
                              <a:spLocks noChangeArrowheads="1"/>
                            </wps:cNvSpPr>
                            <wps:spPr bwMode="auto">
                              <a:xfrm>
                                <a:off x="2419207" y="1712774"/>
                                <a:ext cx="185054" cy="17728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7A1C92" w14:textId="77777777" w:rsidR="009C3903" w:rsidRPr="00221F6F" w:rsidRDefault="009C3903" w:rsidP="00556238">
                                  <w:pPr>
                                    <w:spacing w:line="168" w:lineRule="auto"/>
                                    <w:jc w:val="center"/>
                                    <w:rPr>
                                      <w:rFonts w:ascii="Times New Roman" w:hAnsi="Times New Roman"/>
                                      <w:sz w:val="20"/>
                                      <w:szCs w:val="20"/>
                                    </w:rPr>
                                  </w:pPr>
                                  <w:r w:rsidRPr="00221F6F">
                                    <w:rPr>
                                      <w:rFonts w:ascii="Times New Roman" w:hAnsi="Times New Roman"/>
                                      <w:sz w:val="20"/>
                                      <w:szCs w:val="20"/>
                                    </w:rPr>
                                    <w:t>б)</w:t>
                                  </w:r>
                                </w:p>
                              </w:txbxContent>
                            </wps:txbx>
                            <wps:bodyPr rot="0" vert="horz" wrap="square" lIns="0" tIns="0" rIns="0" bIns="45720" anchor="t" anchorCtr="0" upright="1">
                              <a:noAutofit/>
                            </wps:bodyPr>
                          </wps:wsp>
                        </wpg:grpSp>
                        <wpg:grpSp>
                          <wpg:cNvPr id="813342565" name="Группа 53"/>
                          <wpg:cNvGrpSpPr>
                            <a:grpSpLocks/>
                          </wpg:cNvGrpSpPr>
                          <wpg:grpSpPr bwMode="auto">
                            <a:xfrm>
                              <a:off x="3203312" y="0"/>
                              <a:ext cx="3101975" cy="2338705"/>
                              <a:chOff x="0" y="0"/>
                              <a:chExt cx="3101975" cy="2338705"/>
                            </a:xfrm>
                          </wpg:grpSpPr>
                          <pic:pic xmlns:pic="http://schemas.openxmlformats.org/drawingml/2006/picture">
                            <pic:nvPicPr>
                              <pic:cNvPr id="1994865116" name="Рисунок 1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101975" cy="2338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04997565" name="Надпись 2"/>
                            <wps:cNvSpPr txBox="1">
                              <a:spLocks noChangeArrowheads="1"/>
                            </wps:cNvSpPr>
                            <wps:spPr bwMode="auto">
                              <a:xfrm>
                                <a:off x="552228" y="1695059"/>
                                <a:ext cx="185054" cy="17689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E3B1BC" w14:textId="77777777" w:rsidR="009C3903" w:rsidRPr="00221F6F" w:rsidRDefault="009C3903" w:rsidP="00556238">
                                  <w:pPr>
                                    <w:spacing w:line="168" w:lineRule="auto"/>
                                    <w:jc w:val="center"/>
                                    <w:rPr>
                                      <w:rFonts w:ascii="Times New Roman" w:hAnsi="Times New Roman"/>
                                      <w:sz w:val="20"/>
                                      <w:szCs w:val="20"/>
                                    </w:rPr>
                                  </w:pPr>
                                  <w:r w:rsidRPr="00221F6F">
                                    <w:rPr>
                                      <w:rFonts w:ascii="Times New Roman" w:hAnsi="Times New Roman"/>
                                      <w:sz w:val="20"/>
                                      <w:szCs w:val="20"/>
                                    </w:rPr>
                                    <w:t>a)</w:t>
                                  </w:r>
                                </w:p>
                              </w:txbxContent>
                            </wps:txbx>
                            <wps:bodyPr rot="0" vert="horz" wrap="square" lIns="0" tIns="0" rIns="0" bIns="45720" anchor="t" anchorCtr="0" upright="1">
                              <a:noAutofit/>
                            </wps:bodyPr>
                          </wps:wsp>
                          <wps:wsp>
                            <wps:cNvPr id="321626140" name="Надпись 2"/>
                            <wps:cNvSpPr txBox="1">
                              <a:spLocks noChangeArrowheads="1"/>
                            </wps:cNvSpPr>
                            <wps:spPr bwMode="auto">
                              <a:xfrm>
                                <a:off x="2333298" y="1723627"/>
                                <a:ext cx="185054" cy="14789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D13A8D" w14:textId="77777777" w:rsidR="009C3903" w:rsidRPr="00221F6F" w:rsidRDefault="009C3903" w:rsidP="00556238">
                                  <w:pPr>
                                    <w:spacing w:line="168" w:lineRule="auto"/>
                                    <w:jc w:val="center"/>
                                    <w:rPr>
                                      <w:rFonts w:ascii="Times New Roman" w:hAnsi="Times New Roman"/>
                                      <w:sz w:val="20"/>
                                      <w:szCs w:val="20"/>
                                    </w:rPr>
                                  </w:pPr>
                                  <w:r w:rsidRPr="00221F6F">
                                    <w:rPr>
                                      <w:rFonts w:ascii="Times New Roman" w:hAnsi="Times New Roman"/>
                                      <w:sz w:val="20"/>
                                      <w:szCs w:val="20"/>
                                    </w:rPr>
                                    <w:t>б)</w:t>
                                  </w:r>
                                </w:p>
                              </w:txbxContent>
                            </wps:txbx>
                            <wps:bodyPr rot="0" vert="horz" wrap="square" lIns="0" tIns="0" rIns="0" bIns="45720" anchor="t" anchorCtr="0" upright="1">
                              <a:noAutofit/>
                            </wps:bodyPr>
                          </wps:wsp>
                          <wps:wsp>
                            <wps:cNvPr id="1821924157" name="Надпись 2"/>
                            <wps:cNvSpPr txBox="1">
                              <a:spLocks noChangeArrowheads="1"/>
                            </wps:cNvSpPr>
                            <wps:spPr bwMode="auto">
                              <a:xfrm>
                                <a:off x="814705" y="1636556"/>
                                <a:ext cx="228589" cy="126359"/>
                              </a:xfrm>
                              <a:prstGeom prst="rect">
                                <a:avLst/>
                              </a:prstGeom>
                              <a:solidFill>
                                <a:srgbClr val="FFFFFF"/>
                              </a:solidFill>
                              <a:ln w="9525">
                                <a:solidFill>
                                  <a:schemeClr val="bg1">
                                    <a:lumMod val="100000"/>
                                    <a:lumOff val="0"/>
                                  </a:schemeClr>
                                </a:solidFill>
                                <a:miter lim="800000"/>
                                <a:headEnd/>
                                <a:tailEnd/>
                              </a:ln>
                            </wps:spPr>
                            <wps:txbx>
                              <w:txbxContent>
                                <w:p w14:paraId="5D331080" w14:textId="77777777" w:rsidR="009C3903" w:rsidRPr="00221F6F" w:rsidRDefault="009C3903" w:rsidP="00556238">
                                  <w:pPr>
                                    <w:rPr>
                                      <w:rFonts w:ascii="Times New Roman" w:hAnsi="Times New Roman"/>
                                      <w:sz w:val="16"/>
                                      <w:szCs w:val="16"/>
                                    </w:rPr>
                                  </w:pPr>
                                  <w:r w:rsidRPr="00221F6F">
                                    <w:rPr>
                                      <w:rFonts w:ascii="Times New Roman" w:hAnsi="Times New Roman"/>
                                      <w:sz w:val="16"/>
                                      <w:szCs w:val="16"/>
                                    </w:rPr>
                                    <w:t>TiN</w:t>
                                  </w:r>
                                  <w:r w:rsidRPr="00221F6F">
                                    <w:rPr>
                                      <w:rFonts w:ascii="Times New Roman" w:hAnsi="Times New Roman"/>
                                      <w:i/>
                                      <w:iCs/>
                                      <w:sz w:val="16"/>
                                      <w:szCs w:val="16"/>
                                    </w:rPr>
                                    <w:t>x</w:t>
                                  </w:r>
                                </w:p>
                              </w:txbxContent>
                            </wps:txbx>
                            <wps:bodyPr rot="0" vert="horz" wrap="square" lIns="0" tIns="0" rIns="0" bIns="0" anchor="t" anchorCtr="0" upright="1">
                              <a:noAutofit/>
                            </wps:bodyPr>
                          </wps:wsp>
                          <wps:wsp>
                            <wps:cNvPr id="1309525998" name="Надпись 2"/>
                            <wps:cNvSpPr txBox="1">
                              <a:spLocks noChangeArrowheads="1"/>
                            </wps:cNvSpPr>
                            <wps:spPr bwMode="auto">
                              <a:xfrm>
                                <a:off x="1323975" y="708023"/>
                                <a:ext cx="285737" cy="155568"/>
                              </a:xfrm>
                              <a:prstGeom prst="rect">
                                <a:avLst/>
                              </a:prstGeom>
                              <a:solidFill>
                                <a:srgbClr val="FFFFFF"/>
                              </a:solidFill>
                              <a:ln w="9525">
                                <a:solidFill>
                                  <a:schemeClr val="bg1">
                                    <a:lumMod val="100000"/>
                                    <a:lumOff val="0"/>
                                  </a:schemeClr>
                                </a:solidFill>
                                <a:miter lim="800000"/>
                                <a:headEnd/>
                                <a:tailEnd/>
                              </a:ln>
                            </wps:spPr>
                            <wps:txbx>
                              <w:txbxContent>
                                <w:p w14:paraId="07C2F403" w14:textId="77777777" w:rsidR="009C3903" w:rsidRPr="00221F6F" w:rsidRDefault="009C3903" w:rsidP="00556238">
                                  <w:pPr>
                                    <w:rPr>
                                      <w:rFonts w:ascii="Times New Roman" w:hAnsi="Times New Roman"/>
                                      <w:sz w:val="20"/>
                                      <w:szCs w:val="20"/>
                                    </w:rPr>
                                  </w:pPr>
                                  <w:r w:rsidRPr="00221F6F">
                                    <w:rPr>
                                      <w:rFonts w:ascii="Times New Roman" w:hAnsi="Times New Roman"/>
                                      <w:sz w:val="20"/>
                                      <w:szCs w:val="20"/>
                                    </w:rPr>
                                    <w:t>TiN</w:t>
                                  </w:r>
                                  <w:r w:rsidRPr="00221F6F">
                                    <w:rPr>
                                      <w:rFonts w:ascii="Times New Roman" w:hAnsi="Times New Roman"/>
                                      <w:i/>
                                      <w:iCs/>
                                      <w:sz w:val="20"/>
                                      <w:szCs w:val="20"/>
                                    </w:rPr>
                                    <w:t>x</w:t>
                                  </w:r>
                                </w:p>
                              </w:txbxContent>
                            </wps:txbx>
                            <wps:bodyPr rot="0" vert="horz" wrap="square" lIns="0" tIns="0" rIns="0" bIns="0" anchor="t" anchorCtr="0" upright="1">
                              <a:noAutofit/>
                            </wps:bodyPr>
                          </wps:wsp>
                          <wps:wsp>
                            <wps:cNvPr id="786198458" name="Надпись 2"/>
                            <wps:cNvSpPr txBox="1">
                              <a:spLocks noChangeArrowheads="1"/>
                            </wps:cNvSpPr>
                            <wps:spPr bwMode="auto">
                              <a:xfrm>
                                <a:off x="2657475" y="897254"/>
                                <a:ext cx="285737" cy="155568"/>
                              </a:xfrm>
                              <a:prstGeom prst="rect">
                                <a:avLst/>
                              </a:prstGeom>
                              <a:solidFill>
                                <a:srgbClr val="FFFFFF"/>
                              </a:solidFill>
                              <a:ln w="9525">
                                <a:solidFill>
                                  <a:schemeClr val="bg1">
                                    <a:lumMod val="100000"/>
                                    <a:lumOff val="0"/>
                                  </a:schemeClr>
                                </a:solidFill>
                                <a:miter lim="800000"/>
                                <a:headEnd/>
                                <a:tailEnd/>
                              </a:ln>
                            </wps:spPr>
                            <wps:txbx>
                              <w:txbxContent>
                                <w:p w14:paraId="73F9B766" w14:textId="77777777" w:rsidR="009C3903" w:rsidRPr="00221F6F" w:rsidRDefault="009C3903" w:rsidP="00556238">
                                  <w:pPr>
                                    <w:rPr>
                                      <w:rFonts w:ascii="Times New Roman" w:hAnsi="Times New Roman"/>
                                      <w:sz w:val="20"/>
                                      <w:szCs w:val="20"/>
                                    </w:rPr>
                                  </w:pPr>
                                  <w:r w:rsidRPr="00221F6F">
                                    <w:rPr>
                                      <w:rFonts w:ascii="Times New Roman" w:hAnsi="Times New Roman"/>
                                      <w:sz w:val="20"/>
                                      <w:szCs w:val="20"/>
                                    </w:rPr>
                                    <w:t>TiN</w:t>
                                  </w:r>
                                  <w:r w:rsidRPr="00221F6F">
                                    <w:rPr>
                                      <w:rFonts w:ascii="Times New Roman" w:hAnsi="Times New Roman"/>
                                      <w:i/>
                                      <w:iCs/>
                                      <w:sz w:val="18"/>
                                      <w:szCs w:val="18"/>
                                    </w:rPr>
                                    <w:t>x</w:t>
                                  </w:r>
                                </w:p>
                              </w:txbxContent>
                            </wps:txbx>
                            <wps:bodyPr rot="0" vert="horz" wrap="square" lIns="0" tIns="0" rIns="0" bIns="0" anchor="t" anchorCtr="0" upright="1">
                              <a:noAutofit/>
                            </wps:bodyPr>
                          </wps:wsp>
                          <wps:wsp>
                            <wps:cNvPr id="2042199746" name="Надпись 2"/>
                            <wps:cNvSpPr txBox="1">
                              <a:spLocks noChangeArrowheads="1"/>
                            </wps:cNvSpPr>
                            <wps:spPr bwMode="auto">
                              <a:xfrm>
                                <a:off x="885825" y="114300"/>
                                <a:ext cx="285737" cy="155568"/>
                              </a:xfrm>
                              <a:prstGeom prst="rect">
                                <a:avLst/>
                              </a:prstGeom>
                              <a:solidFill>
                                <a:srgbClr val="FFFFFF"/>
                              </a:solidFill>
                              <a:ln w="9525">
                                <a:solidFill>
                                  <a:schemeClr val="bg1">
                                    <a:lumMod val="100000"/>
                                    <a:lumOff val="0"/>
                                  </a:schemeClr>
                                </a:solidFill>
                                <a:miter lim="800000"/>
                                <a:headEnd/>
                                <a:tailEnd/>
                              </a:ln>
                            </wps:spPr>
                            <wps:txbx>
                              <w:txbxContent>
                                <w:p w14:paraId="188A8A51" w14:textId="77777777" w:rsidR="009C3903" w:rsidRPr="00221F6F" w:rsidRDefault="009C3903" w:rsidP="00556238">
                                  <w:pPr>
                                    <w:rPr>
                                      <w:rFonts w:ascii="Times New Roman" w:hAnsi="Times New Roman"/>
                                      <w:sz w:val="20"/>
                                      <w:szCs w:val="20"/>
                                    </w:rPr>
                                  </w:pPr>
                                  <w:r w:rsidRPr="00221F6F">
                                    <w:rPr>
                                      <w:rFonts w:ascii="Times New Roman" w:hAnsi="Times New Roman"/>
                                      <w:sz w:val="20"/>
                                      <w:szCs w:val="20"/>
                                    </w:rPr>
                                    <w:t>TiN</w:t>
                                  </w:r>
                                  <w:r w:rsidRPr="00221F6F">
                                    <w:rPr>
                                      <w:rFonts w:ascii="Times New Roman" w:hAnsi="Times New Roman"/>
                                      <w:i/>
                                      <w:iCs/>
                                      <w:sz w:val="18"/>
                                      <w:szCs w:val="18"/>
                                    </w:rPr>
                                    <w:t>x</w:t>
                                  </w:r>
                                </w:p>
                              </w:txbxContent>
                            </wps:txbx>
                            <wps:bodyPr rot="0" vert="horz" wrap="square" lIns="0" tIns="0" rIns="0" bIns="0" anchor="t" anchorCtr="0" upright="1">
                              <a:noAutofit/>
                            </wps:bodyPr>
                          </wps:wsp>
                        </wpg:grpSp>
                      </wpg:grpSp>
                      <wps:wsp>
                        <wps:cNvPr id="4" name="Надпись 2"/>
                        <wps:cNvSpPr txBox="1">
                          <a:spLocks noChangeArrowheads="1"/>
                        </wps:cNvSpPr>
                        <wps:spPr bwMode="auto">
                          <a:xfrm>
                            <a:off x="1249680" y="2407920"/>
                            <a:ext cx="3863974" cy="271779"/>
                          </a:xfrm>
                          <a:prstGeom prst="rect">
                            <a:avLst/>
                          </a:prstGeom>
                          <a:solidFill>
                            <a:srgbClr val="FFFFFF"/>
                          </a:solidFill>
                          <a:ln w="9525">
                            <a:noFill/>
                            <a:miter lim="800000"/>
                            <a:headEnd/>
                            <a:tailEnd/>
                          </a:ln>
                        </wps:spPr>
                        <wps:txbx>
                          <w:txbxContent>
                            <w:p w14:paraId="439A2896" w14:textId="2D548393" w:rsidR="009C3903" w:rsidRDefault="009C3903">
                              <w:r>
                                <w:rPr>
                                  <w:lang w:val="en-US"/>
                                </w:rPr>
                                <w:t>I                                                                                           II</w:t>
                              </w:r>
                            </w:p>
                          </w:txbxContent>
                        </wps:txbx>
                        <wps:bodyPr rot="0" vert="horz" wrap="square" lIns="91440" tIns="45720" rIns="91440" bIns="45720" anchor="t" anchorCtr="0">
                          <a:spAutoFit/>
                        </wps:bodyPr>
                      </wps:wsp>
                    </wpg:wgp>
                  </a:graphicData>
                </a:graphic>
              </wp:anchor>
            </w:drawing>
          </mc:Choice>
          <mc:Fallback>
            <w:pict>
              <v:group w14:anchorId="7C2B219A" id="Группа 5" o:spid="_x0000_s1067" style="position:absolute;left:0;text-align:left;margin-left:5.55pt;margin-top:9.9pt;width:488.25pt;height:211pt;z-index:251867136;mso-position-horizontal-relative:text;mso-position-vertical-relative:text" coordsize="62007,2679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">
                <v:group id="Группа 56" o:spid="_x0000_s1068" style="position:absolute;width:62007;height:23672" coordsize="63052,23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">
                  <v:group id="Группа 54" o:spid="_x0000_s1069" style="position:absolute;top:291;width:31508;height:23380" coordsize="31508,23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">
                    <v:shape id="Рисунок 1" o:spid="_x0000_s1070" type="#_x0000_t75" style="position:absolute;width:31508;height:233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">
                      <v:imagedata r:id="rId51" o:title=""/>
                    </v:shape>
                    <v:shape id="_x0000_s1071" type="#_x0000_t202" style="position:absolute;left:28289;top:8922;width:2286;height:1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" strokecolor="white [3212]">
                      <v:textbox inset="0,0,0,0">
                        <w:txbxContent>
                          <w:p w14:paraId="429E3C1C" w14:textId="77777777" w:rsidR="009C3903" w:rsidRPr="00221F6F" w:rsidRDefault="009C3903" w:rsidP="00556238">
                            <w:pPr>
                              <w:rPr>
                                <w:rFonts w:ascii="Times New Roman" w:hAnsi="Times New Roman"/>
                                <w:sz w:val="16"/>
                                <w:szCs w:val="16"/>
                              </w:rPr>
                            </w:pPr>
                            <w:r w:rsidRPr="00221F6F">
                              <w:rPr>
                                <w:rFonts w:ascii="Times New Roman" w:hAnsi="Times New Roman"/>
                                <w:sz w:val="16"/>
                                <w:szCs w:val="16"/>
                              </w:rPr>
                              <w:t>TiN</w:t>
                            </w:r>
                            <w:r w:rsidRPr="00221F6F">
                              <w:rPr>
                                <w:rFonts w:ascii="Times New Roman" w:hAnsi="Times New Roman"/>
                                <w:i/>
                                <w:iCs/>
                                <w:sz w:val="16"/>
                                <w:szCs w:val="16"/>
                              </w:rPr>
                              <w:t>x</w:t>
                            </w:r>
                          </w:p>
                        </w:txbxContent>
                      </v:textbox>
                    </v:shape>
                    <v:shape id="_x0000_s1072" type="#_x0000_t202" style="position:absolute;left:13620;top:10248;width:2572;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" strokecolor="white [3212]">
                      <v:textbox inset="0,0,0,0">
                        <w:txbxContent>
                          <w:p w14:paraId="59F4DAC4" w14:textId="77777777" w:rsidR="009C3903" w:rsidRPr="00221F6F" w:rsidRDefault="009C3903" w:rsidP="00556238">
                            <w:pPr>
                              <w:rPr>
                                <w:rFonts w:ascii="Times New Roman" w:hAnsi="Times New Roman"/>
                                <w:sz w:val="16"/>
                                <w:szCs w:val="16"/>
                              </w:rPr>
                            </w:pPr>
                            <w:r w:rsidRPr="00221F6F">
                              <w:rPr>
                                <w:rFonts w:ascii="Times New Roman" w:hAnsi="Times New Roman"/>
                                <w:sz w:val="16"/>
                                <w:szCs w:val="16"/>
                              </w:rPr>
                              <w:t>TiN</w:t>
                            </w:r>
                            <w:r w:rsidRPr="00221F6F">
                              <w:rPr>
                                <w:rFonts w:ascii="Times New Roman" w:hAnsi="Times New Roman"/>
                                <w:i/>
                                <w:iCs/>
                                <w:sz w:val="16"/>
                                <w:szCs w:val="16"/>
                              </w:rPr>
                              <w:t>x</w:t>
                            </w:r>
                          </w:p>
                        </w:txbxContent>
                      </v:textbox>
                    </v:shape>
                    <v:shape id="_x0000_s1073" type="#_x0000_t202" style="position:absolute;left:11385;top:2647;width:2286;height:1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" strokecolor="white [3212]">
                      <v:textbox inset="0,0,0,0">
                        <w:txbxContent>
                          <w:p w14:paraId="49881C9E" w14:textId="77777777" w:rsidR="009C3903" w:rsidRPr="00221F6F" w:rsidRDefault="009C3903" w:rsidP="00556238">
                            <w:pPr>
                              <w:rPr>
                                <w:rFonts w:ascii="Times New Roman" w:hAnsi="Times New Roman"/>
                                <w:sz w:val="16"/>
                                <w:szCs w:val="16"/>
                              </w:rPr>
                            </w:pPr>
                            <w:r w:rsidRPr="00221F6F">
                              <w:rPr>
                                <w:rFonts w:ascii="Times New Roman" w:hAnsi="Times New Roman"/>
                                <w:sz w:val="16"/>
                                <w:szCs w:val="16"/>
                              </w:rPr>
                              <w:t>TiN</w:t>
                            </w:r>
                            <w:r w:rsidRPr="00221F6F">
                              <w:rPr>
                                <w:rFonts w:ascii="Times New Roman" w:hAnsi="Times New Roman"/>
                                <w:i/>
                                <w:iCs/>
                                <w:sz w:val="16"/>
                                <w:szCs w:val="16"/>
                              </w:rPr>
                              <w:t>x</w:t>
                            </w:r>
                          </w:p>
                        </w:txbxContent>
                      </v:textbox>
                    </v:shape>
                    <v:shape id="_x0000_s1074" type="#_x0000_t202" style="position:absolute;left:5333;top:17094;width:1850;height:2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" stroked="f">
                      <v:textbox inset="0,0,0">
                        <w:txbxContent>
                          <w:p w14:paraId="7F87817C" w14:textId="77777777" w:rsidR="009C3903" w:rsidRPr="00221F6F" w:rsidRDefault="009C3903" w:rsidP="00556238">
                            <w:pPr>
                              <w:spacing w:line="168" w:lineRule="auto"/>
                              <w:jc w:val="center"/>
                              <w:rPr>
                                <w:rFonts w:ascii="Times New Roman" w:hAnsi="Times New Roman"/>
                                <w:sz w:val="20"/>
                                <w:szCs w:val="20"/>
                              </w:rPr>
                            </w:pPr>
                            <w:r w:rsidRPr="00221F6F">
                              <w:rPr>
                                <w:rFonts w:ascii="Times New Roman" w:hAnsi="Times New Roman"/>
                                <w:sz w:val="20"/>
                                <w:szCs w:val="20"/>
                              </w:rPr>
                              <w:t>a)</w:t>
                            </w:r>
                          </w:p>
                        </w:txbxContent>
                      </v:textbox>
                    </v:shape>
                    <v:shape id="_x0000_s1075" type="#_x0000_t202" style="position:absolute;left:24192;top:17127;width:1850;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" stroked="f">
                      <v:textbox inset="0,0,0">
                        <w:txbxContent>
                          <w:p w14:paraId="0F7A1C92" w14:textId="77777777" w:rsidR="009C3903" w:rsidRPr="00221F6F" w:rsidRDefault="009C3903" w:rsidP="00556238">
                            <w:pPr>
                              <w:spacing w:line="168" w:lineRule="auto"/>
                              <w:jc w:val="center"/>
                              <w:rPr>
                                <w:rFonts w:ascii="Times New Roman" w:hAnsi="Times New Roman"/>
                                <w:sz w:val="20"/>
                                <w:szCs w:val="20"/>
                              </w:rPr>
                            </w:pPr>
                            <w:r w:rsidRPr="00221F6F">
                              <w:rPr>
                                <w:rFonts w:ascii="Times New Roman" w:hAnsi="Times New Roman"/>
                                <w:sz w:val="20"/>
                                <w:szCs w:val="20"/>
                              </w:rPr>
                              <w:t>б)</w:t>
                            </w:r>
                          </w:p>
                        </w:txbxContent>
                      </v:textbox>
                    </v:shape>
                  </v:group>
                  <v:group id="Группа 53" o:spid="_x0000_s1076" style="position:absolute;left:32033;width:31019;height:23387" coordsize="31019,23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">
                    <v:shape id="Рисунок 14" o:spid="_x0000_s1077" type="#_x0000_t75" style="position:absolute;width:31019;height:233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">
                      <v:imagedata r:id="rId52" o:title=""/>
                    </v:shape>
                    <v:shape id="_x0000_s1078" type="#_x0000_t202" style="position:absolute;left:5522;top:16950;width:1850;height:1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" stroked="f">
                      <v:textbox inset="0,0,0">
                        <w:txbxContent>
                          <w:p w14:paraId="4AE3B1BC" w14:textId="77777777" w:rsidR="009C3903" w:rsidRPr="00221F6F" w:rsidRDefault="009C3903" w:rsidP="00556238">
                            <w:pPr>
                              <w:spacing w:line="168" w:lineRule="auto"/>
                              <w:jc w:val="center"/>
                              <w:rPr>
                                <w:rFonts w:ascii="Times New Roman" w:hAnsi="Times New Roman"/>
                                <w:sz w:val="20"/>
                                <w:szCs w:val="20"/>
                              </w:rPr>
                            </w:pPr>
                            <w:r w:rsidRPr="00221F6F">
                              <w:rPr>
                                <w:rFonts w:ascii="Times New Roman" w:hAnsi="Times New Roman"/>
                                <w:sz w:val="20"/>
                                <w:szCs w:val="20"/>
                              </w:rPr>
                              <w:t>a)</w:t>
                            </w:r>
                          </w:p>
                        </w:txbxContent>
                      </v:textbox>
                    </v:shape>
                    <v:shape id="_x0000_s1079" type="#_x0000_t202" style="position:absolute;left:23332;top:17236;width:1851;height:1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" stroked="f">
                      <v:textbox inset="0,0,0">
                        <w:txbxContent>
                          <w:p w14:paraId="07D13A8D" w14:textId="77777777" w:rsidR="009C3903" w:rsidRPr="00221F6F" w:rsidRDefault="009C3903" w:rsidP="00556238">
                            <w:pPr>
                              <w:spacing w:line="168" w:lineRule="auto"/>
                              <w:jc w:val="center"/>
                              <w:rPr>
                                <w:rFonts w:ascii="Times New Roman" w:hAnsi="Times New Roman"/>
                                <w:sz w:val="20"/>
                                <w:szCs w:val="20"/>
                              </w:rPr>
                            </w:pPr>
                            <w:r w:rsidRPr="00221F6F">
                              <w:rPr>
                                <w:rFonts w:ascii="Times New Roman" w:hAnsi="Times New Roman"/>
                                <w:sz w:val="20"/>
                                <w:szCs w:val="20"/>
                              </w:rPr>
                              <w:t>б)</w:t>
                            </w:r>
                          </w:p>
                        </w:txbxContent>
                      </v:textbox>
                    </v:shape>
                    <v:shape id="_x0000_s1080" type="#_x0000_t202" style="position:absolute;left:8147;top:16365;width:2285;height:1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" strokecolor="white [3212]">
                      <v:textbox inset="0,0,0,0">
                        <w:txbxContent>
                          <w:p w14:paraId="5D331080" w14:textId="77777777" w:rsidR="009C3903" w:rsidRPr="00221F6F" w:rsidRDefault="009C3903" w:rsidP="00556238">
                            <w:pPr>
                              <w:rPr>
                                <w:rFonts w:ascii="Times New Roman" w:hAnsi="Times New Roman"/>
                                <w:sz w:val="16"/>
                                <w:szCs w:val="16"/>
                              </w:rPr>
                            </w:pPr>
                            <w:r w:rsidRPr="00221F6F">
                              <w:rPr>
                                <w:rFonts w:ascii="Times New Roman" w:hAnsi="Times New Roman"/>
                                <w:sz w:val="16"/>
                                <w:szCs w:val="16"/>
                              </w:rPr>
                              <w:t>TiN</w:t>
                            </w:r>
                            <w:r w:rsidRPr="00221F6F">
                              <w:rPr>
                                <w:rFonts w:ascii="Times New Roman" w:hAnsi="Times New Roman"/>
                                <w:i/>
                                <w:iCs/>
                                <w:sz w:val="16"/>
                                <w:szCs w:val="16"/>
                              </w:rPr>
                              <w:t>x</w:t>
                            </w:r>
                          </w:p>
                        </w:txbxContent>
                      </v:textbox>
                    </v:shape>
                    <v:shape id="_x0000_s1081" type="#_x0000_t202" style="position:absolute;left:13239;top:7080;width:2858;height:1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" strokecolor="white [3212]">
                      <v:textbox inset="0,0,0,0">
                        <w:txbxContent>
                          <w:p w14:paraId="07C2F403" w14:textId="77777777" w:rsidR="009C3903" w:rsidRPr="00221F6F" w:rsidRDefault="009C3903" w:rsidP="00556238">
                            <w:pPr>
                              <w:rPr>
                                <w:rFonts w:ascii="Times New Roman" w:hAnsi="Times New Roman"/>
                                <w:sz w:val="20"/>
                                <w:szCs w:val="20"/>
                              </w:rPr>
                            </w:pPr>
                            <w:r w:rsidRPr="00221F6F">
                              <w:rPr>
                                <w:rFonts w:ascii="Times New Roman" w:hAnsi="Times New Roman"/>
                                <w:sz w:val="20"/>
                                <w:szCs w:val="20"/>
                              </w:rPr>
                              <w:t>TiN</w:t>
                            </w:r>
                            <w:r w:rsidRPr="00221F6F">
                              <w:rPr>
                                <w:rFonts w:ascii="Times New Roman" w:hAnsi="Times New Roman"/>
                                <w:i/>
                                <w:iCs/>
                                <w:sz w:val="20"/>
                                <w:szCs w:val="20"/>
                              </w:rPr>
                              <w:t>x</w:t>
                            </w:r>
                          </w:p>
                        </w:txbxContent>
                      </v:textbox>
                    </v:shape>
                    <v:shape id="_x0000_s1082" type="#_x0000_t202" style="position:absolute;left:26574;top:8972;width:2858;height:1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" strokecolor="white [3212]">
                      <v:textbox inset="0,0,0,0">
                        <w:txbxContent>
                          <w:p w14:paraId="73F9B766" w14:textId="77777777" w:rsidR="009C3903" w:rsidRPr="00221F6F" w:rsidRDefault="009C3903" w:rsidP="00556238">
                            <w:pPr>
                              <w:rPr>
                                <w:rFonts w:ascii="Times New Roman" w:hAnsi="Times New Roman"/>
                                <w:sz w:val="20"/>
                                <w:szCs w:val="20"/>
                              </w:rPr>
                            </w:pPr>
                            <w:r w:rsidRPr="00221F6F">
                              <w:rPr>
                                <w:rFonts w:ascii="Times New Roman" w:hAnsi="Times New Roman"/>
                                <w:sz w:val="20"/>
                                <w:szCs w:val="20"/>
                              </w:rPr>
                              <w:t>TiN</w:t>
                            </w:r>
                            <w:r w:rsidRPr="00221F6F">
                              <w:rPr>
                                <w:rFonts w:ascii="Times New Roman" w:hAnsi="Times New Roman"/>
                                <w:i/>
                                <w:iCs/>
                                <w:sz w:val="18"/>
                                <w:szCs w:val="18"/>
                              </w:rPr>
                              <w:t>x</w:t>
                            </w:r>
                          </w:p>
                        </w:txbxContent>
                      </v:textbox>
                    </v:shape>
                    <v:shape id="_x0000_s1083" type="#_x0000_t202" style="position:absolute;left:8858;top:1143;width:2857;height:1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" strokecolor="white [3212]">
                      <v:textbox inset="0,0,0,0">
                        <w:txbxContent>
                          <w:p w14:paraId="188A8A51" w14:textId="77777777" w:rsidR="009C3903" w:rsidRPr="00221F6F" w:rsidRDefault="009C3903" w:rsidP="00556238">
                            <w:pPr>
                              <w:rPr>
                                <w:rFonts w:ascii="Times New Roman" w:hAnsi="Times New Roman"/>
                                <w:sz w:val="20"/>
                                <w:szCs w:val="20"/>
                              </w:rPr>
                            </w:pPr>
                            <w:r w:rsidRPr="00221F6F">
                              <w:rPr>
                                <w:rFonts w:ascii="Times New Roman" w:hAnsi="Times New Roman"/>
                                <w:sz w:val="20"/>
                                <w:szCs w:val="20"/>
                              </w:rPr>
                              <w:t>TiN</w:t>
                            </w:r>
                            <w:r w:rsidRPr="00221F6F">
                              <w:rPr>
                                <w:rFonts w:ascii="Times New Roman" w:hAnsi="Times New Roman"/>
                                <w:i/>
                                <w:iCs/>
                                <w:sz w:val="18"/>
                                <w:szCs w:val="18"/>
                              </w:rPr>
                              <w:t>x</w:t>
                            </w:r>
                          </w:p>
                        </w:txbxContent>
                      </v:textbox>
                    </v:shape>
                  </v:group>
                </v:group>
                <v:shape id="_x0000_s1084" type="#_x0000_t202" style="position:absolute;left:12496;top:24079;width:38640;height:2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" stroked="f">
                  <v:textbox style="mso-fit-shape-to-text:t">
                    <w:txbxContent>
                      <w:p w14:paraId="439A2896" w14:textId="2D548393" w:rsidR="009C3903" w:rsidRDefault="009C3903">
                        <w:r>
                          <w:rPr>
                            <w:lang w:val="en-US"/>
                          </w:rPr>
                          <w:t>I                                                                                           II</w:t>
                        </w:r>
                      </w:p>
                    </w:txbxContent>
                  </v:textbox>
                </v:shape>
              </v:group>
            </w:pict>
          </mc:Fallback>
        </mc:AlternateContent>
      </w:r>
    </w:p>
    <w:p w14:paraId="798956B9" w14:textId="740910C6" w:rsidR="003839B2" w:rsidRPr="009D5FAF" w:rsidRDefault="003839B2" w:rsidP="00717193">
      <w:pPr>
        <w:ind w:right="-143" w:firstLine="708"/>
        <w:jc w:val="both"/>
        <w:rPr>
          <w:rFonts w:ascii="Times New Roman" w:eastAsia="Calibri" w:hAnsi="Times New Roman" w:cs="Times New Roman"/>
          <w:sz w:val="28"/>
          <w:szCs w:val="28"/>
        </w:rPr>
      </w:pPr>
    </w:p>
    <w:p w14:paraId="18CEB0B6" w14:textId="77777777" w:rsidR="00556238" w:rsidRPr="009D5FAF" w:rsidRDefault="00556238" w:rsidP="00717193">
      <w:pPr>
        <w:ind w:right="-143"/>
        <w:rPr>
          <w:rFonts w:ascii="Times New Roman" w:eastAsia="Calibri" w:hAnsi="Times New Roman" w:cs="Times New Roman"/>
          <w:sz w:val="28"/>
          <w:szCs w:val="28"/>
        </w:rPr>
      </w:pPr>
    </w:p>
    <w:p w14:paraId="21A6F09C" w14:textId="77777777" w:rsidR="00556238" w:rsidRPr="009D5FAF" w:rsidRDefault="00556238" w:rsidP="00717193">
      <w:pPr>
        <w:ind w:right="-143"/>
        <w:rPr>
          <w:rFonts w:ascii="Times New Roman" w:eastAsia="Calibri" w:hAnsi="Times New Roman" w:cs="Times New Roman"/>
          <w:sz w:val="28"/>
          <w:szCs w:val="28"/>
        </w:rPr>
      </w:pPr>
    </w:p>
    <w:p w14:paraId="11536A58" w14:textId="77777777" w:rsidR="00556238" w:rsidRPr="009D5FAF" w:rsidRDefault="00556238" w:rsidP="00717193">
      <w:pPr>
        <w:ind w:right="-143"/>
        <w:rPr>
          <w:rFonts w:ascii="Times New Roman" w:eastAsia="Calibri" w:hAnsi="Times New Roman" w:cs="Times New Roman"/>
          <w:sz w:val="28"/>
          <w:szCs w:val="28"/>
        </w:rPr>
      </w:pPr>
    </w:p>
    <w:p w14:paraId="13D4971C" w14:textId="77777777" w:rsidR="00556238" w:rsidRPr="009D5FAF" w:rsidRDefault="00556238" w:rsidP="00717193">
      <w:pPr>
        <w:ind w:right="-143"/>
        <w:rPr>
          <w:rFonts w:ascii="Times New Roman" w:eastAsia="Calibri" w:hAnsi="Times New Roman" w:cs="Times New Roman"/>
          <w:sz w:val="28"/>
          <w:szCs w:val="28"/>
        </w:rPr>
      </w:pPr>
    </w:p>
    <w:p w14:paraId="24192A89" w14:textId="77777777" w:rsidR="00556238" w:rsidRPr="009D5FAF" w:rsidRDefault="00556238" w:rsidP="00717193">
      <w:pPr>
        <w:ind w:right="-143"/>
        <w:rPr>
          <w:rFonts w:ascii="Times New Roman" w:eastAsia="Calibri" w:hAnsi="Times New Roman" w:cs="Times New Roman"/>
          <w:sz w:val="28"/>
          <w:szCs w:val="28"/>
        </w:rPr>
      </w:pPr>
    </w:p>
    <w:p w14:paraId="27F93CB0" w14:textId="77777777" w:rsidR="00556238" w:rsidRPr="009D5FAF" w:rsidRDefault="00556238" w:rsidP="00717193">
      <w:pPr>
        <w:ind w:right="-143"/>
        <w:rPr>
          <w:rFonts w:ascii="Times New Roman" w:eastAsia="Calibri" w:hAnsi="Times New Roman" w:cs="Times New Roman"/>
          <w:sz w:val="28"/>
          <w:szCs w:val="28"/>
        </w:rPr>
      </w:pPr>
    </w:p>
    <w:p w14:paraId="70C5CD04" w14:textId="77777777" w:rsidR="00556238" w:rsidRPr="009D5FAF" w:rsidRDefault="00556238" w:rsidP="00717193">
      <w:pPr>
        <w:ind w:right="-143"/>
        <w:rPr>
          <w:rFonts w:ascii="Times New Roman" w:eastAsia="Calibri" w:hAnsi="Times New Roman" w:cs="Times New Roman"/>
          <w:sz w:val="28"/>
          <w:szCs w:val="28"/>
        </w:rPr>
      </w:pPr>
    </w:p>
    <w:p w14:paraId="7A458AD8" w14:textId="751A2107" w:rsidR="00556238" w:rsidRPr="009D5FAF" w:rsidRDefault="00556238" w:rsidP="00717193">
      <w:pPr>
        <w:ind w:right="-143"/>
        <w:rPr>
          <w:rFonts w:ascii="Times New Roman" w:eastAsia="Calibri" w:hAnsi="Times New Roman" w:cs="Times New Roman"/>
          <w:sz w:val="28"/>
          <w:szCs w:val="28"/>
        </w:rPr>
      </w:pPr>
    </w:p>
    <w:p w14:paraId="03701F7A" w14:textId="77777777" w:rsidR="00556238" w:rsidRPr="009D5FAF" w:rsidRDefault="00556238" w:rsidP="00717193">
      <w:pPr>
        <w:ind w:right="-143"/>
        <w:rPr>
          <w:rFonts w:ascii="Times New Roman" w:eastAsia="Calibri" w:hAnsi="Times New Roman" w:cs="Times New Roman"/>
          <w:sz w:val="28"/>
          <w:szCs w:val="28"/>
        </w:rPr>
      </w:pPr>
    </w:p>
    <w:p w14:paraId="2AAAFD7F" w14:textId="77777777" w:rsidR="00556238" w:rsidRPr="009D5FAF" w:rsidRDefault="00556238" w:rsidP="00717193">
      <w:pPr>
        <w:ind w:right="-143"/>
        <w:rPr>
          <w:rFonts w:ascii="Times New Roman" w:eastAsia="Calibri" w:hAnsi="Times New Roman" w:cs="Times New Roman"/>
          <w:sz w:val="28"/>
          <w:szCs w:val="28"/>
        </w:rPr>
      </w:pPr>
    </w:p>
    <w:p w14:paraId="2FFA78B8" w14:textId="54EB5142" w:rsidR="00556238" w:rsidRPr="009D5FAF" w:rsidRDefault="00556238" w:rsidP="00717193">
      <w:pPr>
        <w:ind w:right="-143"/>
        <w:rPr>
          <w:rFonts w:ascii="Times New Roman" w:eastAsia="Calibri" w:hAnsi="Times New Roman" w:cs="Times New Roman"/>
          <w:sz w:val="28"/>
          <w:szCs w:val="28"/>
        </w:rPr>
      </w:pPr>
    </w:p>
    <w:p w14:paraId="15FF0C2E" w14:textId="18DFF82B" w:rsidR="00556238" w:rsidRPr="009D5FAF" w:rsidRDefault="00FC5DDD" w:rsidP="00717193">
      <w:pPr>
        <w:ind w:right="-143"/>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                                 </w:t>
      </w:r>
    </w:p>
    <w:p w14:paraId="24D0E79A" w14:textId="7DE3D182" w:rsidR="003839B2" w:rsidRPr="009D5FAF" w:rsidRDefault="005C3102" w:rsidP="00717193">
      <w:pPr>
        <w:ind w:right="-143"/>
        <w:rPr>
          <w:rFonts w:ascii="Times New Roman" w:eastAsia="Calibri" w:hAnsi="Times New Roman" w:cs="Times New Roman"/>
          <w:sz w:val="28"/>
          <w:szCs w:val="28"/>
        </w:rPr>
      </w:pPr>
      <w:r w:rsidRPr="009D5FAF">
        <w:rPr>
          <w:rFonts w:ascii="Times New Roman" w:eastAsia="Calibri" w:hAnsi="Times New Roman" w:cs="Times New Roman"/>
          <w:sz w:val="28"/>
          <w:szCs w:val="28"/>
        </w:rPr>
        <w:t>16 – с</w:t>
      </w:r>
      <w:r w:rsidR="003839B2" w:rsidRPr="009D5FAF">
        <w:rPr>
          <w:rFonts w:ascii="Times New Roman" w:eastAsia="Calibri" w:hAnsi="Times New Roman" w:cs="Times New Roman"/>
          <w:sz w:val="28"/>
          <w:szCs w:val="28"/>
        </w:rPr>
        <w:t>урет</w:t>
      </w:r>
      <w:r w:rsidRPr="009D5FAF">
        <w:rPr>
          <w:rFonts w:ascii="Times New Roman" w:eastAsia="Calibri" w:hAnsi="Times New Roman" w:cs="Times New Roman"/>
          <w:sz w:val="28"/>
          <w:szCs w:val="28"/>
        </w:rPr>
        <w:t>.</w:t>
      </w:r>
      <w:r w:rsidR="00C736D9" w:rsidRPr="009D5FAF">
        <w:rPr>
          <w:rFonts w:ascii="Times New Roman" w:eastAsia="Calibri" w:hAnsi="Times New Roman" w:cs="Times New Roman"/>
          <w:sz w:val="28"/>
          <w:szCs w:val="28"/>
        </w:rPr>
        <w:t xml:space="preserve"> </w:t>
      </w:r>
      <w:r w:rsidR="003839B2" w:rsidRPr="009D5FAF">
        <w:rPr>
          <w:rFonts w:ascii="Times New Roman" w:eastAsia="Calibri" w:hAnsi="Times New Roman" w:cs="Times New Roman"/>
          <w:sz w:val="28"/>
          <w:szCs w:val="28"/>
        </w:rPr>
        <w:t xml:space="preserve">c-Si </w:t>
      </w:r>
      <w:r w:rsidR="00822581" w:rsidRPr="009D5FAF">
        <w:rPr>
          <w:rFonts w:ascii="Times New Roman" w:eastAsia="Calibri" w:hAnsi="Times New Roman" w:cs="Times New Roman"/>
          <w:sz w:val="28"/>
          <w:szCs w:val="28"/>
        </w:rPr>
        <w:t>тілімшенің</w:t>
      </w:r>
      <w:r w:rsidR="003839B2" w:rsidRPr="009D5FAF">
        <w:rPr>
          <w:rFonts w:ascii="Times New Roman" w:eastAsia="Calibri" w:hAnsi="Times New Roman" w:cs="Times New Roman"/>
          <w:sz w:val="28"/>
          <w:szCs w:val="28"/>
        </w:rPr>
        <w:t xml:space="preserve"> (690 Вт, 320 сек, 100°C) бетінде тұндырылған титан нитриді </w:t>
      </w:r>
      <w:r w:rsidR="00E36BFC" w:rsidRPr="009D5FAF">
        <w:rPr>
          <w:rFonts w:ascii="Times New Roman" w:eastAsia="Calibri" w:hAnsi="Times New Roman" w:cs="Times New Roman"/>
          <w:sz w:val="28"/>
          <w:szCs w:val="28"/>
        </w:rPr>
        <w:t>қабыршағын</w:t>
      </w:r>
      <w:r w:rsidR="003839B2" w:rsidRPr="009D5FAF">
        <w:rPr>
          <w:rFonts w:ascii="Times New Roman" w:eastAsia="Calibri" w:hAnsi="Times New Roman" w:cs="Times New Roman"/>
          <w:sz w:val="28"/>
          <w:szCs w:val="28"/>
        </w:rPr>
        <w:t>ың рентгендік рефлексометриялық спектрлері:</w:t>
      </w:r>
    </w:p>
    <w:p w14:paraId="7D51C41A" w14:textId="3812DDBE" w:rsidR="003839B2" w:rsidRPr="009D5FAF" w:rsidRDefault="00C22CE0" w:rsidP="00717193">
      <w:pPr>
        <w:ind w:right="-143" w:firstLine="709"/>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w:t>
      </w:r>
      <w:r w:rsidR="003839B2" w:rsidRPr="009D5FAF">
        <w:rPr>
          <w:rFonts w:ascii="Times New Roman" w:eastAsia="Calibri" w:hAnsi="Times New Roman" w:cs="Times New Roman"/>
          <w:sz w:val="28"/>
          <w:szCs w:val="28"/>
        </w:rPr>
        <w:t>I) - N2/Ar = (15,0/8,33) см</w:t>
      </w:r>
      <w:r w:rsidR="003839B2" w:rsidRPr="009D5FAF">
        <w:rPr>
          <w:rFonts w:ascii="Times New Roman" w:eastAsia="Calibri" w:hAnsi="Times New Roman" w:cs="Times New Roman"/>
          <w:sz w:val="28"/>
          <w:szCs w:val="28"/>
          <w:vertAlign w:val="superscript"/>
        </w:rPr>
        <w:t>3</w:t>
      </w:r>
      <w:r w:rsidR="003839B2" w:rsidRPr="009D5FAF">
        <w:rPr>
          <w:rFonts w:ascii="Times New Roman" w:eastAsia="Calibri" w:hAnsi="Times New Roman" w:cs="Times New Roman"/>
          <w:sz w:val="28"/>
          <w:szCs w:val="28"/>
        </w:rPr>
        <w:t>/мин = 1,8, P = 0,54 Па;</w:t>
      </w:r>
    </w:p>
    <w:p w14:paraId="30E6D016" w14:textId="05A70AD3" w:rsidR="00556238" w:rsidRPr="009D5FAF" w:rsidRDefault="003839B2" w:rsidP="00556238">
      <w:pPr>
        <w:ind w:right="-143" w:firstLine="709"/>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(II) - N2/Ar = 60/8,33 см</w:t>
      </w:r>
      <w:r w:rsidRPr="009D5FAF">
        <w:rPr>
          <w:rFonts w:ascii="Times New Roman" w:eastAsia="Calibri" w:hAnsi="Times New Roman" w:cs="Times New Roman"/>
          <w:sz w:val="28"/>
          <w:szCs w:val="28"/>
          <w:vertAlign w:val="superscript"/>
        </w:rPr>
        <w:t>3</w:t>
      </w:r>
      <w:r w:rsidRPr="009D5FAF">
        <w:rPr>
          <w:rFonts w:ascii="Times New Roman" w:eastAsia="Calibri" w:hAnsi="Times New Roman" w:cs="Times New Roman"/>
          <w:sz w:val="28"/>
          <w:szCs w:val="28"/>
        </w:rPr>
        <w:t>/мин = 7,2, P = 1,39 Па;</w:t>
      </w:r>
    </w:p>
    <w:p w14:paraId="6F30FE04" w14:textId="44DEC2DF" w:rsidR="003839B2" w:rsidRPr="009D5FAF" w:rsidRDefault="003839B2" w:rsidP="00717193">
      <w:pPr>
        <w:ind w:right="-143" w:firstLine="709"/>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логарифмдік (а) және табиғи (б) масштабтарда</w:t>
      </w:r>
    </w:p>
    <w:p w14:paraId="194E99EC" w14:textId="77777777" w:rsidR="00122161" w:rsidRPr="009D5FAF" w:rsidRDefault="00122161" w:rsidP="00717193">
      <w:pPr>
        <w:ind w:right="-143" w:firstLine="709"/>
        <w:jc w:val="center"/>
        <w:rPr>
          <w:rFonts w:ascii="Times New Roman" w:eastAsia="Calibri" w:hAnsi="Times New Roman" w:cs="Times New Roman"/>
          <w:sz w:val="28"/>
          <w:szCs w:val="28"/>
        </w:rPr>
      </w:pPr>
    </w:p>
    <w:p w14:paraId="47E5FBE4" w14:textId="77777777" w:rsidR="00556238" w:rsidRPr="009D5FAF" w:rsidRDefault="00556238" w:rsidP="00717193">
      <w:pPr>
        <w:ind w:right="-143" w:firstLine="709"/>
        <w:jc w:val="center"/>
        <w:rPr>
          <w:rFonts w:ascii="Times New Roman" w:eastAsia="Calibri" w:hAnsi="Times New Roman" w:cs="Times New Roman"/>
          <w:sz w:val="28"/>
          <w:szCs w:val="28"/>
        </w:rPr>
      </w:pPr>
    </w:p>
    <w:p w14:paraId="458DC74E" w14:textId="77777777" w:rsidR="003839B2" w:rsidRPr="009D5FAF" w:rsidRDefault="00391BA8" w:rsidP="00122161">
      <w:pPr>
        <w:spacing w:after="120"/>
        <w:ind w:right="-144"/>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lastRenderedPageBreak/>
        <w:t>3 - к</w:t>
      </w:r>
      <w:r w:rsidR="003839B2" w:rsidRPr="009D5FAF">
        <w:rPr>
          <w:rFonts w:ascii="Times New Roman" w:eastAsia="Calibri" w:hAnsi="Times New Roman" w:cs="Times New Roman"/>
          <w:sz w:val="28"/>
          <w:szCs w:val="28"/>
        </w:rPr>
        <w:t>есте. Henke бағдарламасы арқылы қабат тығыздығын ρ анықтау</w:t>
      </w:r>
    </w:p>
    <w:tbl>
      <w:tblPr>
        <w:tblW w:w="9527" w:type="dxa"/>
        <w:tblInd w:w="2" w:type="dxa"/>
        <w:tblLook w:val="00A0" w:firstRow="1" w:lastRow="0" w:firstColumn="1" w:lastColumn="0" w:noHBand="0" w:noVBand="0"/>
      </w:tblPr>
      <w:tblGrid>
        <w:gridCol w:w="1334"/>
        <w:gridCol w:w="1196"/>
        <w:gridCol w:w="1339"/>
        <w:gridCol w:w="1559"/>
        <w:gridCol w:w="1689"/>
        <w:gridCol w:w="1276"/>
        <w:gridCol w:w="1134"/>
      </w:tblGrid>
      <w:tr w:rsidR="00C77105" w:rsidRPr="009D5FAF" w14:paraId="39F6F0DA" w14:textId="77777777" w:rsidTr="00F81F39">
        <w:trPr>
          <w:trHeight w:val="345"/>
        </w:trPr>
        <w:tc>
          <w:tcPr>
            <w:tcW w:w="1334" w:type="dxa"/>
            <w:tcBorders>
              <w:top w:val="single" w:sz="4" w:space="0" w:color="auto"/>
              <w:left w:val="single" w:sz="4" w:space="0" w:color="auto"/>
              <w:bottom w:val="single" w:sz="4" w:space="0" w:color="auto"/>
              <w:right w:val="single" w:sz="4" w:space="0" w:color="auto"/>
            </w:tcBorders>
            <w:vAlign w:val="bottom"/>
            <w:hideMark/>
          </w:tcPr>
          <w:p w14:paraId="6B23CBE2" w14:textId="52F5E64D" w:rsidR="003839B2" w:rsidRPr="009D5FAF" w:rsidRDefault="000D1E2E"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Қабыршақ</w:t>
            </w:r>
          </w:p>
        </w:tc>
        <w:tc>
          <w:tcPr>
            <w:tcW w:w="1196" w:type="dxa"/>
            <w:tcBorders>
              <w:top w:val="single" w:sz="4" w:space="0" w:color="auto"/>
              <w:left w:val="nil"/>
              <w:bottom w:val="single" w:sz="4" w:space="0" w:color="auto"/>
              <w:right w:val="single" w:sz="4" w:space="0" w:color="auto"/>
            </w:tcBorders>
            <w:vAlign w:val="bottom"/>
            <w:hideMark/>
          </w:tcPr>
          <w:p w14:paraId="5751810E" w14:textId="77777777" w:rsidR="003839B2" w:rsidRPr="009D5FAF" w:rsidRDefault="003839B2" w:rsidP="00717193">
            <w:pPr>
              <w:ind w:right="-143"/>
              <w:jc w:val="both"/>
              <w:rPr>
                <w:rFonts w:ascii="Times New Roman" w:eastAsia="Calibri" w:hAnsi="Times New Roman" w:cs="Times New Roman"/>
                <w:i/>
                <w:iCs/>
                <w:sz w:val="24"/>
                <w:szCs w:val="24"/>
              </w:rPr>
            </w:pPr>
            <w:r w:rsidRPr="009D5FAF">
              <w:rPr>
                <w:rFonts w:ascii="Times New Roman" w:eastAsia="Calibri" w:hAnsi="Times New Roman" w:cs="Times New Roman"/>
                <w:i/>
                <w:iCs/>
                <w:sz w:val="24"/>
                <w:szCs w:val="24"/>
              </w:rPr>
              <w:t>I</w:t>
            </w:r>
            <w:r w:rsidRPr="009D5FAF">
              <w:rPr>
                <w:rFonts w:ascii="Times New Roman" w:eastAsia="Calibri" w:hAnsi="Times New Roman" w:cs="Times New Roman"/>
                <w:sz w:val="24"/>
                <w:szCs w:val="24"/>
                <w:vertAlign w:val="subscript"/>
              </w:rPr>
              <w:t>max</w:t>
            </w:r>
            <w:r w:rsidRPr="009D5FAF">
              <w:rPr>
                <w:rFonts w:ascii="Times New Roman" w:eastAsia="Calibri" w:hAnsi="Times New Roman" w:cs="Times New Roman"/>
                <w:sz w:val="24"/>
                <w:szCs w:val="24"/>
              </w:rPr>
              <w:t>, с</w:t>
            </w:r>
            <w:r w:rsidRPr="009D5FAF">
              <w:rPr>
                <w:rFonts w:ascii="Times New Roman" w:eastAsia="Calibri" w:hAnsi="Times New Roman" w:cs="Times New Roman"/>
                <w:sz w:val="24"/>
                <w:szCs w:val="24"/>
                <w:vertAlign w:val="superscript"/>
              </w:rPr>
              <w:t>-1</w:t>
            </w:r>
          </w:p>
        </w:tc>
        <w:tc>
          <w:tcPr>
            <w:tcW w:w="1339" w:type="dxa"/>
            <w:tcBorders>
              <w:top w:val="single" w:sz="4" w:space="0" w:color="auto"/>
              <w:left w:val="nil"/>
              <w:bottom w:val="single" w:sz="4" w:space="0" w:color="auto"/>
              <w:right w:val="single" w:sz="4" w:space="0" w:color="auto"/>
            </w:tcBorders>
            <w:vAlign w:val="bottom"/>
            <w:hideMark/>
          </w:tcPr>
          <w:p w14:paraId="6CD0DBE9" w14:textId="77777777" w:rsidR="003839B2" w:rsidRPr="009D5FAF" w:rsidRDefault="003839B2" w:rsidP="00717193">
            <w:pPr>
              <w:ind w:right="-143"/>
              <w:jc w:val="both"/>
              <w:rPr>
                <w:rFonts w:ascii="Times New Roman" w:eastAsia="Calibri" w:hAnsi="Times New Roman" w:cs="Times New Roman"/>
                <w:i/>
                <w:iCs/>
                <w:sz w:val="24"/>
                <w:szCs w:val="24"/>
              </w:rPr>
            </w:pPr>
            <w:r w:rsidRPr="009D5FAF">
              <w:rPr>
                <w:rFonts w:ascii="Times New Roman" w:eastAsia="Calibri" w:hAnsi="Times New Roman" w:cs="Times New Roman"/>
                <w:i/>
                <w:iCs/>
                <w:sz w:val="24"/>
                <w:szCs w:val="24"/>
              </w:rPr>
              <w:t>I</w:t>
            </w:r>
            <w:r w:rsidRPr="009D5FAF">
              <w:rPr>
                <w:rFonts w:ascii="Times New Roman" w:eastAsia="Calibri" w:hAnsi="Times New Roman" w:cs="Times New Roman"/>
                <w:sz w:val="24"/>
                <w:szCs w:val="24"/>
                <w:vertAlign w:val="subscript"/>
              </w:rPr>
              <w:t>max</w:t>
            </w:r>
            <w:r w:rsidRPr="009D5FAF">
              <w:rPr>
                <w:rFonts w:ascii="Times New Roman" w:eastAsia="Calibri" w:hAnsi="Times New Roman" w:cs="Times New Roman"/>
                <w:sz w:val="24"/>
                <w:szCs w:val="24"/>
              </w:rPr>
              <w:t>/2, с</w:t>
            </w:r>
            <w:r w:rsidRPr="009D5FAF">
              <w:rPr>
                <w:rFonts w:ascii="Times New Roman" w:eastAsia="Calibri" w:hAnsi="Times New Roman" w:cs="Times New Roman"/>
                <w:sz w:val="24"/>
                <w:szCs w:val="24"/>
                <w:vertAlign w:val="superscript"/>
              </w:rPr>
              <w:t>-1</w:t>
            </w:r>
          </w:p>
        </w:tc>
        <w:tc>
          <w:tcPr>
            <w:tcW w:w="1559" w:type="dxa"/>
            <w:tcBorders>
              <w:top w:val="single" w:sz="4" w:space="0" w:color="auto"/>
              <w:left w:val="nil"/>
              <w:bottom w:val="single" w:sz="4" w:space="0" w:color="auto"/>
              <w:right w:val="single" w:sz="4" w:space="0" w:color="auto"/>
            </w:tcBorders>
            <w:vAlign w:val="bottom"/>
            <w:hideMark/>
          </w:tcPr>
          <w:p w14:paraId="23917414" w14:textId="77777777" w:rsidR="003839B2" w:rsidRPr="009D5FAF" w:rsidRDefault="003839B2"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2θ</w:t>
            </w:r>
            <w:r w:rsidRPr="009D5FAF">
              <w:rPr>
                <w:rFonts w:ascii="Times New Roman" w:eastAsia="Calibri" w:hAnsi="Times New Roman" w:cs="Times New Roman"/>
                <w:sz w:val="24"/>
                <w:szCs w:val="24"/>
                <w:vertAlign w:val="subscript"/>
              </w:rPr>
              <w:t>c</w:t>
            </w:r>
            <w:r w:rsidRPr="009D5FAF">
              <w:rPr>
                <w:rFonts w:ascii="Times New Roman" w:eastAsia="Calibri" w:hAnsi="Times New Roman" w:cs="Times New Roman"/>
                <w:sz w:val="24"/>
                <w:szCs w:val="24"/>
              </w:rPr>
              <w:t>, градус</w:t>
            </w:r>
          </w:p>
        </w:tc>
        <w:tc>
          <w:tcPr>
            <w:tcW w:w="1689" w:type="dxa"/>
            <w:tcBorders>
              <w:top w:val="single" w:sz="4" w:space="0" w:color="auto"/>
              <w:left w:val="nil"/>
              <w:bottom w:val="single" w:sz="4" w:space="0" w:color="auto"/>
              <w:right w:val="single" w:sz="4" w:space="0" w:color="auto"/>
            </w:tcBorders>
            <w:vAlign w:val="bottom"/>
            <w:hideMark/>
          </w:tcPr>
          <w:p w14:paraId="1E1EF59D" w14:textId="77777777" w:rsidR="003839B2" w:rsidRPr="009D5FAF" w:rsidRDefault="003839B2"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θ</w:t>
            </w:r>
            <w:r w:rsidRPr="009D5FAF">
              <w:rPr>
                <w:rFonts w:ascii="Times New Roman" w:eastAsia="Calibri" w:hAnsi="Times New Roman" w:cs="Times New Roman"/>
                <w:sz w:val="24"/>
                <w:szCs w:val="24"/>
                <w:vertAlign w:val="subscript"/>
              </w:rPr>
              <w:t>c</w:t>
            </w:r>
            <w:r w:rsidRPr="009D5FAF">
              <w:rPr>
                <w:rFonts w:ascii="Times New Roman" w:eastAsia="Calibri" w:hAnsi="Times New Roman" w:cs="Times New Roman"/>
                <w:sz w:val="24"/>
                <w:szCs w:val="24"/>
              </w:rPr>
              <w:t>, градус</w:t>
            </w:r>
          </w:p>
        </w:tc>
        <w:tc>
          <w:tcPr>
            <w:tcW w:w="1276" w:type="dxa"/>
            <w:tcBorders>
              <w:top w:val="single" w:sz="4" w:space="0" w:color="auto"/>
              <w:left w:val="nil"/>
              <w:bottom w:val="single" w:sz="4" w:space="0" w:color="auto"/>
              <w:right w:val="single" w:sz="4" w:space="0" w:color="auto"/>
            </w:tcBorders>
            <w:vAlign w:val="bottom"/>
            <w:hideMark/>
          </w:tcPr>
          <w:p w14:paraId="24C1536A" w14:textId="77777777" w:rsidR="003839B2" w:rsidRPr="009D5FAF" w:rsidRDefault="003839B2"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θ</w:t>
            </w:r>
            <w:r w:rsidRPr="009D5FAF">
              <w:rPr>
                <w:rFonts w:ascii="Times New Roman" w:eastAsia="Calibri" w:hAnsi="Times New Roman" w:cs="Times New Roman"/>
                <w:sz w:val="24"/>
                <w:szCs w:val="24"/>
                <w:vertAlign w:val="subscript"/>
              </w:rPr>
              <w:t>c</w:t>
            </w:r>
            <w:r w:rsidRPr="009D5FAF">
              <w:rPr>
                <w:rFonts w:ascii="Times New Roman" w:eastAsia="Calibri" w:hAnsi="Times New Roman" w:cs="Times New Roman"/>
                <w:sz w:val="24"/>
                <w:szCs w:val="24"/>
              </w:rPr>
              <w:t>, мрад</w:t>
            </w:r>
          </w:p>
        </w:tc>
        <w:tc>
          <w:tcPr>
            <w:tcW w:w="1134" w:type="dxa"/>
            <w:tcBorders>
              <w:top w:val="single" w:sz="4" w:space="0" w:color="auto"/>
              <w:left w:val="nil"/>
              <w:bottom w:val="single" w:sz="4" w:space="0" w:color="auto"/>
              <w:right w:val="single" w:sz="4" w:space="0" w:color="auto"/>
            </w:tcBorders>
            <w:vAlign w:val="bottom"/>
            <w:hideMark/>
          </w:tcPr>
          <w:p w14:paraId="27A9D902" w14:textId="77777777" w:rsidR="003839B2" w:rsidRPr="009D5FAF" w:rsidRDefault="003839B2"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ρ, г/см</w:t>
            </w:r>
            <w:r w:rsidRPr="009D5FAF">
              <w:rPr>
                <w:rFonts w:ascii="Times New Roman" w:eastAsia="Calibri" w:hAnsi="Times New Roman" w:cs="Times New Roman"/>
                <w:sz w:val="24"/>
                <w:szCs w:val="24"/>
                <w:vertAlign w:val="superscript"/>
              </w:rPr>
              <w:t>3</w:t>
            </w:r>
          </w:p>
        </w:tc>
      </w:tr>
      <w:tr w:rsidR="003839B2" w:rsidRPr="009D5FAF" w14:paraId="1D6C5F92" w14:textId="77777777" w:rsidTr="00F81F39">
        <w:trPr>
          <w:trHeight w:val="319"/>
        </w:trPr>
        <w:tc>
          <w:tcPr>
            <w:tcW w:w="1334" w:type="dxa"/>
            <w:tcBorders>
              <w:top w:val="nil"/>
              <w:left w:val="single" w:sz="4" w:space="0" w:color="auto"/>
              <w:bottom w:val="single" w:sz="4" w:space="0" w:color="auto"/>
              <w:right w:val="single" w:sz="4" w:space="0" w:color="auto"/>
            </w:tcBorders>
            <w:noWrap/>
            <w:vAlign w:val="bottom"/>
            <w:hideMark/>
          </w:tcPr>
          <w:p w14:paraId="5182ADD7" w14:textId="77777777" w:rsidR="003839B2" w:rsidRPr="009D5FAF" w:rsidRDefault="003839B2" w:rsidP="00717193">
            <w:pPr>
              <w:ind w:right="-143"/>
              <w:jc w:val="both"/>
              <w:rPr>
                <w:rFonts w:ascii="Times New Roman" w:eastAsia="Calibri" w:hAnsi="Times New Roman" w:cs="Times New Roman"/>
                <w:sz w:val="24"/>
                <w:szCs w:val="24"/>
                <w:lang w:eastAsia="ru-RU"/>
              </w:rPr>
            </w:pPr>
            <w:r w:rsidRPr="009D5FAF">
              <w:rPr>
                <w:rFonts w:ascii="Times New Roman" w:eastAsia="Calibri" w:hAnsi="Times New Roman" w:cs="Times New Roman"/>
                <w:sz w:val="24"/>
                <w:szCs w:val="24"/>
              </w:rPr>
              <w:t>Ti</w:t>
            </w:r>
            <w:r w:rsidRPr="009D5FAF">
              <w:rPr>
                <w:rFonts w:ascii="Times New Roman" w:eastAsia="Calibri" w:hAnsi="Times New Roman" w:cs="Times New Roman"/>
                <w:i/>
                <w:sz w:val="24"/>
                <w:szCs w:val="24"/>
                <w:vertAlign w:val="subscript"/>
              </w:rPr>
              <w:t>y</w:t>
            </w:r>
            <w:r w:rsidRPr="009D5FAF">
              <w:rPr>
                <w:rFonts w:ascii="Times New Roman" w:eastAsia="Calibri" w:hAnsi="Times New Roman" w:cs="Times New Roman"/>
                <w:sz w:val="24"/>
                <w:szCs w:val="24"/>
              </w:rPr>
              <w:t>N</w:t>
            </w:r>
            <w:r w:rsidRPr="009D5FAF">
              <w:rPr>
                <w:rFonts w:ascii="Times New Roman" w:eastAsia="Calibri" w:hAnsi="Times New Roman" w:cs="Times New Roman"/>
                <w:i/>
                <w:sz w:val="24"/>
                <w:szCs w:val="24"/>
                <w:vertAlign w:val="subscript"/>
              </w:rPr>
              <w:t>x</w:t>
            </w:r>
          </w:p>
        </w:tc>
        <w:tc>
          <w:tcPr>
            <w:tcW w:w="1196" w:type="dxa"/>
            <w:tcBorders>
              <w:top w:val="nil"/>
              <w:left w:val="nil"/>
              <w:bottom w:val="single" w:sz="4" w:space="0" w:color="auto"/>
              <w:right w:val="nil"/>
            </w:tcBorders>
            <w:noWrap/>
            <w:vAlign w:val="bottom"/>
            <w:hideMark/>
          </w:tcPr>
          <w:p w14:paraId="1D53F85C" w14:textId="77777777" w:rsidR="003839B2" w:rsidRPr="009D5FAF" w:rsidRDefault="003839B2"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240853</w:t>
            </w:r>
          </w:p>
        </w:tc>
        <w:tc>
          <w:tcPr>
            <w:tcW w:w="1339" w:type="dxa"/>
            <w:tcBorders>
              <w:top w:val="nil"/>
              <w:left w:val="single" w:sz="4" w:space="0" w:color="auto"/>
              <w:bottom w:val="single" w:sz="4" w:space="0" w:color="auto"/>
              <w:right w:val="single" w:sz="4" w:space="0" w:color="auto"/>
            </w:tcBorders>
            <w:noWrap/>
            <w:vAlign w:val="bottom"/>
            <w:hideMark/>
          </w:tcPr>
          <w:p w14:paraId="396BA070" w14:textId="77777777" w:rsidR="003839B2" w:rsidRPr="009D5FAF" w:rsidRDefault="003839B2"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120427</w:t>
            </w:r>
          </w:p>
        </w:tc>
        <w:tc>
          <w:tcPr>
            <w:tcW w:w="1559" w:type="dxa"/>
            <w:tcBorders>
              <w:top w:val="nil"/>
              <w:left w:val="nil"/>
              <w:bottom w:val="single" w:sz="4" w:space="0" w:color="auto"/>
              <w:right w:val="nil"/>
            </w:tcBorders>
            <w:noWrap/>
            <w:vAlign w:val="bottom"/>
            <w:hideMark/>
          </w:tcPr>
          <w:p w14:paraId="70F6B94F" w14:textId="77777777" w:rsidR="003839B2" w:rsidRPr="009D5FAF" w:rsidRDefault="003839B2"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0,59250</w:t>
            </w:r>
          </w:p>
        </w:tc>
        <w:tc>
          <w:tcPr>
            <w:tcW w:w="1689" w:type="dxa"/>
            <w:tcBorders>
              <w:top w:val="nil"/>
              <w:left w:val="single" w:sz="4" w:space="0" w:color="auto"/>
              <w:bottom w:val="single" w:sz="4" w:space="0" w:color="auto"/>
              <w:right w:val="single" w:sz="4" w:space="0" w:color="auto"/>
            </w:tcBorders>
            <w:noWrap/>
            <w:vAlign w:val="bottom"/>
            <w:hideMark/>
          </w:tcPr>
          <w:p w14:paraId="442FF69F" w14:textId="77777777" w:rsidR="003839B2" w:rsidRPr="009D5FAF" w:rsidRDefault="003839B2"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0,29625</w:t>
            </w:r>
          </w:p>
        </w:tc>
        <w:tc>
          <w:tcPr>
            <w:tcW w:w="1276" w:type="dxa"/>
            <w:tcBorders>
              <w:top w:val="nil"/>
              <w:left w:val="nil"/>
              <w:bottom w:val="single" w:sz="4" w:space="0" w:color="auto"/>
              <w:right w:val="single" w:sz="4" w:space="0" w:color="auto"/>
            </w:tcBorders>
            <w:noWrap/>
            <w:vAlign w:val="bottom"/>
            <w:hideMark/>
          </w:tcPr>
          <w:p w14:paraId="7F151364" w14:textId="77777777" w:rsidR="003839B2" w:rsidRPr="009D5FAF" w:rsidRDefault="003839B2"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5,171</w:t>
            </w:r>
          </w:p>
        </w:tc>
        <w:tc>
          <w:tcPr>
            <w:tcW w:w="1134" w:type="dxa"/>
            <w:tcBorders>
              <w:top w:val="nil"/>
              <w:left w:val="nil"/>
              <w:bottom w:val="single" w:sz="4" w:space="0" w:color="auto"/>
              <w:right w:val="single" w:sz="4" w:space="0" w:color="auto"/>
            </w:tcBorders>
            <w:noWrap/>
            <w:vAlign w:val="bottom"/>
            <w:hideMark/>
          </w:tcPr>
          <w:p w14:paraId="6695D72A" w14:textId="77777777" w:rsidR="003839B2" w:rsidRPr="009D5FAF" w:rsidRDefault="003839B2"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4,41</w:t>
            </w:r>
          </w:p>
        </w:tc>
      </w:tr>
    </w:tbl>
    <w:p w14:paraId="619B1A6F" w14:textId="77777777" w:rsidR="00D01D63" w:rsidRPr="009D5FAF" w:rsidRDefault="00D01D63" w:rsidP="00717193">
      <w:pPr>
        <w:ind w:right="-143"/>
        <w:jc w:val="both"/>
        <w:rPr>
          <w:rFonts w:ascii="Times New Roman" w:eastAsia="Times New Roman" w:hAnsi="Times New Roman" w:cs="Times New Roman"/>
          <w:sz w:val="24"/>
          <w:szCs w:val="24"/>
          <w:lang w:eastAsia="ru-RU"/>
        </w:rPr>
      </w:pPr>
      <w:bookmarkStart w:id="11" w:name="_Hlk184134738"/>
    </w:p>
    <w:p w14:paraId="16520F96" w14:textId="77777777" w:rsidR="003839B2" w:rsidRPr="009D5FAF" w:rsidRDefault="00391BA8" w:rsidP="00122161">
      <w:pPr>
        <w:spacing w:after="120"/>
        <w:ind w:right="-144"/>
        <w:jc w:val="both"/>
        <w:rPr>
          <w:rFonts w:ascii="Times New Roman" w:eastAsia="Times New Roman" w:hAnsi="Times New Roman" w:cs="Times New Roman"/>
          <w:sz w:val="28"/>
          <w:szCs w:val="28"/>
          <w:lang w:eastAsia="ru-RU"/>
        </w:rPr>
      </w:pPr>
      <w:r w:rsidRPr="009D5FAF">
        <w:rPr>
          <w:rFonts w:ascii="Times New Roman" w:eastAsia="Times New Roman" w:hAnsi="Times New Roman" w:cs="Times New Roman"/>
          <w:sz w:val="28"/>
          <w:szCs w:val="28"/>
          <w:lang w:eastAsia="ru-RU"/>
        </w:rPr>
        <w:t>4 - к</w:t>
      </w:r>
      <w:r w:rsidR="003839B2" w:rsidRPr="009D5FAF">
        <w:rPr>
          <w:rFonts w:ascii="Times New Roman" w:eastAsia="Times New Roman" w:hAnsi="Times New Roman" w:cs="Times New Roman"/>
          <w:sz w:val="28"/>
          <w:szCs w:val="28"/>
          <w:lang w:eastAsia="ru-RU"/>
        </w:rPr>
        <w:t>есте  . d = λ /2θ формуласы арқылы Ti</w:t>
      </w:r>
      <w:r w:rsidR="003839B2" w:rsidRPr="009D5FAF">
        <w:rPr>
          <w:rFonts w:ascii="Times New Roman" w:eastAsia="Times New Roman" w:hAnsi="Times New Roman" w:cs="Times New Roman"/>
          <w:sz w:val="28"/>
          <w:szCs w:val="28"/>
          <w:vertAlign w:val="subscript"/>
          <w:lang w:eastAsia="ru-RU"/>
        </w:rPr>
        <w:t>y</w:t>
      </w:r>
      <w:r w:rsidR="003839B2" w:rsidRPr="009D5FAF">
        <w:rPr>
          <w:rFonts w:ascii="Times New Roman" w:eastAsia="Times New Roman" w:hAnsi="Times New Roman" w:cs="Times New Roman"/>
          <w:sz w:val="28"/>
          <w:szCs w:val="28"/>
          <w:lang w:eastAsia="ru-RU"/>
        </w:rPr>
        <w:t>N</w:t>
      </w:r>
      <w:r w:rsidR="003839B2" w:rsidRPr="009D5FAF">
        <w:rPr>
          <w:rFonts w:ascii="Times New Roman" w:eastAsia="Times New Roman" w:hAnsi="Times New Roman" w:cs="Times New Roman"/>
          <w:sz w:val="28"/>
          <w:szCs w:val="28"/>
          <w:vertAlign w:val="subscript"/>
          <w:lang w:eastAsia="ru-RU"/>
        </w:rPr>
        <w:t>x</w:t>
      </w:r>
      <w:r w:rsidR="003839B2" w:rsidRPr="009D5FAF">
        <w:rPr>
          <w:rFonts w:ascii="Times New Roman" w:eastAsia="Times New Roman" w:hAnsi="Times New Roman" w:cs="Times New Roman"/>
          <w:sz w:val="28"/>
          <w:szCs w:val="28"/>
          <w:lang w:eastAsia="ru-RU"/>
        </w:rPr>
        <w:t xml:space="preserve"> қабатының қалыңдығын анықтау</w:t>
      </w:r>
    </w:p>
    <w:tbl>
      <w:tblPr>
        <w:tblW w:w="9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4"/>
        <w:gridCol w:w="996"/>
        <w:gridCol w:w="997"/>
        <w:gridCol w:w="535"/>
        <w:gridCol w:w="2874"/>
        <w:gridCol w:w="1120"/>
        <w:gridCol w:w="2072"/>
      </w:tblGrid>
      <w:tr w:rsidR="00C77105" w:rsidRPr="009D5FAF" w14:paraId="116506D7" w14:textId="77777777" w:rsidTr="00F81F39">
        <w:trPr>
          <w:trHeight w:val="675"/>
        </w:trPr>
        <w:tc>
          <w:tcPr>
            <w:tcW w:w="1160" w:type="dxa"/>
            <w:vAlign w:val="bottom"/>
          </w:tcPr>
          <w:bookmarkEnd w:id="11"/>
          <w:p w14:paraId="652C9940" w14:textId="587742C2" w:rsidR="003839B2" w:rsidRPr="009D5FAF" w:rsidRDefault="000D1E2E"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Қабыршақ</w:t>
            </w:r>
          </w:p>
          <w:p w14:paraId="7B000915" w14:textId="77777777" w:rsidR="003839B2" w:rsidRPr="009D5FAF" w:rsidRDefault="003839B2" w:rsidP="00717193">
            <w:pPr>
              <w:ind w:right="-143"/>
              <w:jc w:val="both"/>
              <w:rPr>
                <w:rFonts w:ascii="Times New Roman" w:eastAsia="Calibri" w:hAnsi="Times New Roman" w:cs="Times New Roman"/>
                <w:sz w:val="24"/>
                <w:szCs w:val="24"/>
              </w:rPr>
            </w:pPr>
          </w:p>
        </w:tc>
        <w:tc>
          <w:tcPr>
            <w:tcW w:w="1002" w:type="dxa"/>
            <w:vAlign w:val="bottom"/>
            <w:hideMark/>
          </w:tcPr>
          <w:p w14:paraId="4B696CDB" w14:textId="77777777" w:rsidR="003839B2" w:rsidRPr="009D5FAF" w:rsidRDefault="003839B2"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(2θ)</w:t>
            </w:r>
            <w:r w:rsidRPr="009D5FAF">
              <w:rPr>
                <w:rFonts w:ascii="Times New Roman" w:eastAsia="Calibri" w:hAnsi="Times New Roman" w:cs="Times New Roman"/>
                <w:i/>
                <w:sz w:val="24"/>
                <w:szCs w:val="24"/>
                <w:vertAlign w:val="subscript"/>
              </w:rPr>
              <w:t>j</w:t>
            </w:r>
            <w:r w:rsidRPr="009D5FAF">
              <w:rPr>
                <w:rFonts w:ascii="Times New Roman" w:eastAsia="Calibri" w:hAnsi="Times New Roman" w:cs="Times New Roman"/>
                <w:sz w:val="24"/>
                <w:szCs w:val="24"/>
              </w:rPr>
              <w:t>, градус</w:t>
            </w:r>
          </w:p>
        </w:tc>
        <w:tc>
          <w:tcPr>
            <w:tcW w:w="1002" w:type="dxa"/>
            <w:vAlign w:val="bottom"/>
            <w:hideMark/>
          </w:tcPr>
          <w:p w14:paraId="2681DBB6" w14:textId="77777777" w:rsidR="003839B2" w:rsidRPr="009D5FAF" w:rsidRDefault="003839B2"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(2θ)</w:t>
            </w:r>
            <w:r w:rsidRPr="009D5FAF">
              <w:rPr>
                <w:rFonts w:ascii="Times New Roman" w:eastAsia="Calibri" w:hAnsi="Times New Roman" w:cs="Times New Roman"/>
                <w:i/>
                <w:sz w:val="24"/>
                <w:szCs w:val="24"/>
                <w:vertAlign w:val="subscript"/>
              </w:rPr>
              <w:t>i</w:t>
            </w:r>
            <w:r w:rsidRPr="009D5FAF">
              <w:rPr>
                <w:rFonts w:ascii="Times New Roman" w:eastAsia="Calibri" w:hAnsi="Times New Roman" w:cs="Times New Roman"/>
                <w:sz w:val="24"/>
                <w:szCs w:val="24"/>
              </w:rPr>
              <w:t>, градус</w:t>
            </w:r>
          </w:p>
        </w:tc>
        <w:tc>
          <w:tcPr>
            <w:tcW w:w="541" w:type="dxa"/>
            <w:vAlign w:val="bottom"/>
          </w:tcPr>
          <w:p w14:paraId="5ED699E6" w14:textId="77777777" w:rsidR="003839B2" w:rsidRPr="009D5FAF" w:rsidRDefault="003839B2" w:rsidP="00717193">
            <w:pPr>
              <w:ind w:right="-143"/>
              <w:jc w:val="both"/>
              <w:rPr>
                <w:rFonts w:ascii="Times New Roman" w:eastAsia="Calibri" w:hAnsi="Times New Roman" w:cs="Times New Roman"/>
                <w:i/>
                <w:sz w:val="24"/>
                <w:szCs w:val="24"/>
              </w:rPr>
            </w:pPr>
            <w:r w:rsidRPr="009D5FAF">
              <w:rPr>
                <w:rFonts w:ascii="Times New Roman" w:eastAsia="Calibri" w:hAnsi="Times New Roman" w:cs="Times New Roman"/>
                <w:i/>
                <w:sz w:val="24"/>
                <w:szCs w:val="24"/>
              </w:rPr>
              <w:t>j</w:t>
            </w:r>
            <w:r w:rsidRPr="009D5FAF">
              <w:rPr>
                <w:rFonts w:ascii="Times New Roman" w:eastAsia="Calibri" w:hAnsi="Times New Roman" w:cs="Times New Roman"/>
                <w:sz w:val="24"/>
                <w:szCs w:val="24"/>
              </w:rPr>
              <w:t>–</w:t>
            </w:r>
            <w:r w:rsidRPr="009D5FAF">
              <w:rPr>
                <w:rFonts w:ascii="Times New Roman" w:eastAsia="Calibri" w:hAnsi="Times New Roman" w:cs="Times New Roman"/>
                <w:i/>
                <w:sz w:val="24"/>
                <w:szCs w:val="24"/>
              </w:rPr>
              <w:t>i</w:t>
            </w:r>
          </w:p>
          <w:p w14:paraId="69DB0304" w14:textId="77777777" w:rsidR="003839B2" w:rsidRPr="009D5FAF" w:rsidRDefault="003839B2" w:rsidP="00717193">
            <w:pPr>
              <w:ind w:right="-143"/>
              <w:jc w:val="both"/>
              <w:rPr>
                <w:rFonts w:ascii="Times New Roman" w:eastAsia="Calibri" w:hAnsi="Times New Roman" w:cs="Times New Roman"/>
                <w:sz w:val="24"/>
                <w:szCs w:val="24"/>
              </w:rPr>
            </w:pPr>
          </w:p>
        </w:tc>
        <w:tc>
          <w:tcPr>
            <w:tcW w:w="2953" w:type="dxa"/>
            <w:vAlign w:val="bottom"/>
            <w:hideMark/>
          </w:tcPr>
          <w:p w14:paraId="120F90F7" w14:textId="77777777" w:rsidR="003839B2" w:rsidRPr="009D5FAF" w:rsidRDefault="003839B2"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2θ</w:t>
            </w:r>
            <w:r w:rsidRPr="009D5FAF">
              <w:rPr>
                <w:rFonts w:ascii="Times New Roman" w:eastAsia="Calibri" w:hAnsi="Times New Roman" w:cs="Times New Roman"/>
                <w:sz w:val="24"/>
                <w:szCs w:val="24"/>
                <w:vertAlign w:val="subscript"/>
              </w:rPr>
              <w:t>av</w:t>
            </w:r>
            <w:r w:rsidRPr="009D5FAF">
              <w:rPr>
                <w:rFonts w:ascii="Times New Roman" w:eastAsia="Calibri" w:hAnsi="Times New Roman" w:cs="Times New Roman"/>
                <w:sz w:val="24"/>
                <w:szCs w:val="24"/>
              </w:rPr>
              <w:t>=[(2θ)</w:t>
            </w:r>
            <w:r w:rsidRPr="009D5FAF">
              <w:rPr>
                <w:rFonts w:ascii="Times New Roman" w:eastAsia="Calibri" w:hAnsi="Times New Roman" w:cs="Times New Roman"/>
                <w:i/>
                <w:sz w:val="24"/>
                <w:szCs w:val="24"/>
                <w:vertAlign w:val="subscript"/>
              </w:rPr>
              <w:t>j</w:t>
            </w:r>
            <w:r w:rsidRPr="009D5FAF">
              <w:rPr>
                <w:rFonts w:ascii="Times New Roman" w:eastAsia="Calibri" w:hAnsi="Times New Roman" w:cs="Times New Roman"/>
                <w:sz w:val="24"/>
                <w:szCs w:val="24"/>
              </w:rPr>
              <w:t xml:space="preserve"> – (2θ)</w:t>
            </w:r>
            <w:r w:rsidRPr="009D5FAF">
              <w:rPr>
                <w:rFonts w:ascii="Times New Roman" w:eastAsia="Calibri" w:hAnsi="Times New Roman" w:cs="Times New Roman"/>
                <w:i/>
                <w:sz w:val="24"/>
                <w:szCs w:val="24"/>
                <w:vertAlign w:val="subscript"/>
              </w:rPr>
              <w:t>i</w:t>
            </w:r>
            <w:r w:rsidRPr="009D5FAF">
              <w:rPr>
                <w:rFonts w:ascii="Times New Roman" w:eastAsia="Calibri" w:hAnsi="Times New Roman" w:cs="Times New Roman"/>
                <w:sz w:val="24"/>
                <w:szCs w:val="24"/>
              </w:rPr>
              <w:t>]/ (</w:t>
            </w:r>
            <w:r w:rsidRPr="009D5FAF">
              <w:rPr>
                <w:rFonts w:ascii="Times New Roman" w:eastAsia="Calibri" w:hAnsi="Times New Roman" w:cs="Times New Roman"/>
                <w:i/>
                <w:sz w:val="24"/>
                <w:szCs w:val="24"/>
              </w:rPr>
              <w:t>j</w:t>
            </w:r>
            <w:r w:rsidRPr="009D5FAF">
              <w:rPr>
                <w:rFonts w:ascii="Times New Roman" w:eastAsia="Calibri" w:hAnsi="Times New Roman" w:cs="Times New Roman"/>
                <w:sz w:val="24"/>
                <w:szCs w:val="24"/>
              </w:rPr>
              <w:t xml:space="preserve"> – </w:t>
            </w:r>
            <w:r w:rsidRPr="009D5FAF">
              <w:rPr>
                <w:rFonts w:ascii="Times New Roman" w:eastAsia="Calibri" w:hAnsi="Times New Roman" w:cs="Times New Roman"/>
                <w:i/>
                <w:sz w:val="24"/>
                <w:szCs w:val="24"/>
              </w:rPr>
              <w:t>i</w:t>
            </w:r>
            <w:r w:rsidRPr="009D5FAF">
              <w:rPr>
                <w:rFonts w:ascii="Times New Roman" w:eastAsia="Calibri" w:hAnsi="Times New Roman" w:cs="Times New Roman"/>
                <w:sz w:val="24"/>
                <w:szCs w:val="24"/>
              </w:rPr>
              <w:t>)], градус</w:t>
            </w:r>
          </w:p>
        </w:tc>
        <w:tc>
          <w:tcPr>
            <w:tcW w:w="1126" w:type="dxa"/>
            <w:vAlign w:val="bottom"/>
            <w:hideMark/>
          </w:tcPr>
          <w:p w14:paraId="7A390568" w14:textId="77777777" w:rsidR="003839B2" w:rsidRPr="009D5FAF" w:rsidRDefault="003839B2"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 xml:space="preserve">λ, </w:t>
            </w:r>
          </w:p>
          <w:p w14:paraId="78915107" w14:textId="77777777" w:rsidR="003839B2" w:rsidRPr="009D5FAF" w:rsidRDefault="003839B2"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нм</w:t>
            </w:r>
          </w:p>
        </w:tc>
        <w:tc>
          <w:tcPr>
            <w:tcW w:w="2104" w:type="dxa"/>
            <w:vAlign w:val="bottom"/>
            <w:hideMark/>
          </w:tcPr>
          <w:p w14:paraId="79DE6942" w14:textId="77777777" w:rsidR="003839B2" w:rsidRPr="009D5FAF" w:rsidRDefault="003839B2"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i/>
                <w:sz w:val="24"/>
                <w:szCs w:val="24"/>
              </w:rPr>
              <w:t xml:space="preserve">d </w:t>
            </w:r>
            <w:r w:rsidRPr="009D5FAF">
              <w:rPr>
                <w:rFonts w:ascii="Times New Roman" w:eastAsia="Calibri" w:hAnsi="Times New Roman" w:cs="Times New Roman"/>
                <w:sz w:val="24"/>
                <w:szCs w:val="24"/>
              </w:rPr>
              <w:t xml:space="preserve">= 57,296∙λ/2θ, </w:t>
            </w:r>
          </w:p>
          <w:p w14:paraId="64790295" w14:textId="77777777" w:rsidR="003839B2" w:rsidRPr="009D5FAF" w:rsidRDefault="003839B2"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нм</w:t>
            </w:r>
          </w:p>
        </w:tc>
      </w:tr>
      <w:tr w:rsidR="003839B2" w:rsidRPr="009D5FAF" w14:paraId="2D59FF02" w14:textId="77777777" w:rsidTr="00F81F39">
        <w:tc>
          <w:tcPr>
            <w:tcW w:w="1160" w:type="dxa"/>
            <w:vAlign w:val="center"/>
            <w:hideMark/>
          </w:tcPr>
          <w:p w14:paraId="6BC4317B" w14:textId="77777777" w:rsidR="003839B2" w:rsidRPr="009D5FAF" w:rsidRDefault="003839B2" w:rsidP="00717193">
            <w:pPr>
              <w:ind w:right="-143"/>
              <w:jc w:val="both"/>
              <w:rPr>
                <w:rFonts w:ascii="Times New Roman" w:eastAsia="Calibri" w:hAnsi="Times New Roman" w:cs="Times New Roman"/>
                <w:sz w:val="24"/>
                <w:szCs w:val="24"/>
                <w:vertAlign w:val="subscript"/>
              </w:rPr>
            </w:pPr>
            <w:r w:rsidRPr="009D5FAF">
              <w:rPr>
                <w:rFonts w:ascii="Times New Roman" w:eastAsia="Calibri" w:hAnsi="Times New Roman" w:cs="Times New Roman"/>
                <w:sz w:val="24"/>
                <w:szCs w:val="24"/>
              </w:rPr>
              <w:t>Ti</w:t>
            </w:r>
            <w:r w:rsidRPr="009D5FAF">
              <w:rPr>
                <w:rFonts w:ascii="Times New Roman" w:eastAsia="Calibri" w:hAnsi="Times New Roman" w:cs="Times New Roman"/>
                <w:i/>
                <w:sz w:val="24"/>
                <w:szCs w:val="24"/>
                <w:vertAlign w:val="subscript"/>
              </w:rPr>
              <w:t>y</w:t>
            </w:r>
            <w:r w:rsidRPr="009D5FAF">
              <w:rPr>
                <w:rFonts w:ascii="Times New Roman" w:eastAsia="Calibri" w:hAnsi="Times New Roman" w:cs="Times New Roman"/>
                <w:sz w:val="24"/>
                <w:szCs w:val="24"/>
              </w:rPr>
              <w:t>N</w:t>
            </w:r>
            <w:r w:rsidRPr="009D5FAF">
              <w:rPr>
                <w:rFonts w:ascii="Times New Roman" w:eastAsia="Calibri" w:hAnsi="Times New Roman" w:cs="Times New Roman"/>
                <w:i/>
                <w:sz w:val="24"/>
                <w:szCs w:val="24"/>
                <w:vertAlign w:val="subscript"/>
              </w:rPr>
              <w:t>x</w:t>
            </w:r>
          </w:p>
        </w:tc>
        <w:tc>
          <w:tcPr>
            <w:tcW w:w="1002" w:type="dxa"/>
            <w:vAlign w:val="center"/>
            <w:hideMark/>
          </w:tcPr>
          <w:p w14:paraId="60AB318B" w14:textId="77777777" w:rsidR="003839B2" w:rsidRPr="009D5FAF" w:rsidRDefault="003839B2"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1,490</w:t>
            </w:r>
          </w:p>
        </w:tc>
        <w:tc>
          <w:tcPr>
            <w:tcW w:w="1002" w:type="dxa"/>
            <w:vAlign w:val="center"/>
            <w:hideMark/>
          </w:tcPr>
          <w:p w14:paraId="22989710" w14:textId="77777777" w:rsidR="003839B2" w:rsidRPr="009D5FAF" w:rsidRDefault="003839B2"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0,874</w:t>
            </w:r>
          </w:p>
        </w:tc>
        <w:tc>
          <w:tcPr>
            <w:tcW w:w="541" w:type="dxa"/>
            <w:vAlign w:val="center"/>
            <w:hideMark/>
          </w:tcPr>
          <w:p w14:paraId="52E7F410" w14:textId="77777777" w:rsidR="003839B2" w:rsidRPr="009D5FAF" w:rsidRDefault="003839B2"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5</w:t>
            </w:r>
          </w:p>
        </w:tc>
        <w:tc>
          <w:tcPr>
            <w:tcW w:w="2953" w:type="dxa"/>
            <w:vAlign w:val="center"/>
            <w:hideMark/>
          </w:tcPr>
          <w:p w14:paraId="278AECF2" w14:textId="77777777" w:rsidR="003839B2" w:rsidRPr="009D5FAF" w:rsidRDefault="003839B2"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0,1232</w:t>
            </w:r>
          </w:p>
        </w:tc>
        <w:tc>
          <w:tcPr>
            <w:tcW w:w="1126" w:type="dxa"/>
            <w:vAlign w:val="center"/>
            <w:hideMark/>
          </w:tcPr>
          <w:p w14:paraId="17B0BF4E" w14:textId="77777777" w:rsidR="003839B2" w:rsidRPr="009D5FAF" w:rsidRDefault="003839B2"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0,15420</w:t>
            </w:r>
          </w:p>
        </w:tc>
        <w:tc>
          <w:tcPr>
            <w:tcW w:w="2104" w:type="dxa"/>
            <w:vAlign w:val="center"/>
            <w:hideMark/>
          </w:tcPr>
          <w:p w14:paraId="72A7E06F" w14:textId="77777777" w:rsidR="003839B2" w:rsidRPr="009D5FAF" w:rsidRDefault="003839B2"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71,7</w:t>
            </w:r>
          </w:p>
        </w:tc>
      </w:tr>
    </w:tbl>
    <w:p w14:paraId="7098ACCA" w14:textId="77777777" w:rsidR="00D01D63" w:rsidRPr="009D5FAF" w:rsidRDefault="00D01D63" w:rsidP="00717193">
      <w:pPr>
        <w:ind w:right="-143"/>
        <w:jc w:val="both"/>
        <w:rPr>
          <w:rFonts w:ascii="Times New Roman" w:eastAsia="Calibri" w:hAnsi="Times New Roman" w:cs="Times New Roman"/>
          <w:sz w:val="24"/>
          <w:szCs w:val="24"/>
        </w:rPr>
      </w:pPr>
    </w:p>
    <w:p w14:paraId="2C29C303" w14:textId="75561974" w:rsidR="003839B2" w:rsidRPr="009D5FAF" w:rsidRDefault="003839B2" w:rsidP="00717193">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Азот пен аргон газының шығынының қатынасын N/Ar = 1,8-ден N/Ar = (60,0/8,33) см</w:t>
      </w:r>
      <w:r w:rsidRPr="009D5FAF">
        <w:rPr>
          <w:rFonts w:ascii="Times New Roman" w:eastAsia="Calibri" w:hAnsi="Times New Roman" w:cs="Times New Roman"/>
          <w:sz w:val="28"/>
          <w:szCs w:val="28"/>
          <w:vertAlign w:val="superscript"/>
        </w:rPr>
        <w:t>3</w:t>
      </w:r>
      <w:r w:rsidRPr="009D5FAF">
        <w:rPr>
          <w:rFonts w:ascii="Times New Roman" w:eastAsia="Calibri" w:hAnsi="Times New Roman" w:cs="Times New Roman"/>
          <w:sz w:val="28"/>
          <w:szCs w:val="28"/>
        </w:rPr>
        <w:t>/мин = 7,2</w:t>
      </w:r>
      <w:r w:rsidR="00170FF5" w:rsidRPr="009D5FAF">
        <w:rPr>
          <w:rFonts w:ascii="Times New Roman" w:eastAsia="Calibri" w:hAnsi="Times New Roman" w:cs="Times New Roman"/>
          <w:sz w:val="28"/>
          <w:szCs w:val="28"/>
        </w:rPr>
        <w:t xml:space="preserve"> ге</w:t>
      </w:r>
      <w:r w:rsidRPr="009D5FAF">
        <w:rPr>
          <w:rFonts w:ascii="Times New Roman" w:eastAsia="Calibri" w:hAnsi="Times New Roman" w:cs="Times New Roman"/>
          <w:sz w:val="28"/>
          <w:szCs w:val="28"/>
        </w:rPr>
        <w:t>, қысым - 0,54 Па-дан 1,39 Па дейін арттырып, бұрынғы қуат шамасын 690 Вт қолданып, тұндыру ұзақтығын 320 сек, температура 100°C  Ti</w:t>
      </w:r>
      <w:r w:rsidRPr="009D5FAF">
        <w:rPr>
          <w:rFonts w:ascii="Times New Roman" w:eastAsia="Calibri" w:hAnsi="Times New Roman" w:cs="Times New Roman"/>
          <w:sz w:val="28"/>
          <w:szCs w:val="28"/>
          <w:vertAlign w:val="subscript"/>
        </w:rPr>
        <w:t>y</w:t>
      </w:r>
      <w:r w:rsidRPr="009D5FAF">
        <w:rPr>
          <w:rFonts w:ascii="Times New Roman" w:eastAsia="Calibri" w:hAnsi="Times New Roman" w:cs="Times New Roman"/>
          <w:sz w:val="28"/>
          <w:szCs w:val="28"/>
        </w:rPr>
        <w:t>N</w:t>
      </w:r>
      <w:r w:rsidRPr="009D5FAF">
        <w:rPr>
          <w:rFonts w:ascii="Times New Roman" w:eastAsia="Calibri" w:hAnsi="Times New Roman" w:cs="Times New Roman"/>
          <w:sz w:val="28"/>
          <w:szCs w:val="28"/>
          <w:vertAlign w:val="subscript"/>
        </w:rPr>
        <w:t>x</w:t>
      </w:r>
      <w:r w:rsidRPr="009D5FAF">
        <w:rPr>
          <w:rFonts w:ascii="Times New Roman" w:eastAsia="Calibri" w:hAnsi="Times New Roman" w:cs="Times New Roman"/>
          <w:sz w:val="28"/>
          <w:szCs w:val="28"/>
        </w:rPr>
        <w:t xml:space="preserve"> </w:t>
      </w:r>
      <w:r w:rsidR="00E36BFC" w:rsidRPr="009D5FAF">
        <w:rPr>
          <w:rFonts w:ascii="Times New Roman" w:eastAsia="Calibri" w:hAnsi="Times New Roman" w:cs="Times New Roman"/>
          <w:sz w:val="28"/>
          <w:szCs w:val="28"/>
        </w:rPr>
        <w:t>қабыршағын</w:t>
      </w:r>
      <w:r w:rsidRPr="009D5FAF">
        <w:rPr>
          <w:rFonts w:ascii="Times New Roman" w:eastAsia="Calibri" w:hAnsi="Times New Roman" w:cs="Times New Roman"/>
          <w:sz w:val="28"/>
          <w:szCs w:val="28"/>
        </w:rPr>
        <w:t xml:space="preserve">ың тығыздығының </w:t>
      </w:r>
      <w:r w:rsidR="00170FF5" w:rsidRPr="009D5FAF">
        <w:rPr>
          <w:rFonts w:ascii="Times New Roman" w:eastAsia="Calibri" w:hAnsi="Times New Roman" w:cs="Times New Roman"/>
          <w:sz w:val="28"/>
          <w:szCs w:val="28"/>
        </w:rPr>
        <w:t>4,41 г/см</w:t>
      </w:r>
      <w:r w:rsidR="00170FF5" w:rsidRPr="009D5FAF">
        <w:rPr>
          <w:rFonts w:ascii="Times New Roman" w:eastAsia="Calibri" w:hAnsi="Times New Roman" w:cs="Times New Roman"/>
          <w:sz w:val="28"/>
          <w:szCs w:val="28"/>
          <w:vertAlign w:val="superscript"/>
        </w:rPr>
        <w:t>3</w:t>
      </w:r>
      <w:r w:rsidR="00170FF5" w:rsidRPr="009D5FAF">
        <w:rPr>
          <w:rFonts w:ascii="Times New Roman" w:eastAsia="Calibri" w:hAnsi="Times New Roman" w:cs="Times New Roman"/>
          <w:sz w:val="28"/>
          <w:szCs w:val="28"/>
        </w:rPr>
        <w:t>-ден 4,65 г/см</w:t>
      </w:r>
      <w:r w:rsidR="00170FF5" w:rsidRPr="009D5FAF">
        <w:rPr>
          <w:rFonts w:ascii="Times New Roman" w:eastAsia="Calibri" w:hAnsi="Times New Roman" w:cs="Times New Roman"/>
          <w:sz w:val="28"/>
          <w:szCs w:val="28"/>
          <w:vertAlign w:val="superscript"/>
        </w:rPr>
        <w:t>3</w:t>
      </w:r>
      <w:r w:rsidR="00170FF5" w:rsidRPr="009D5FAF">
        <w:rPr>
          <w:rFonts w:ascii="Times New Roman" w:eastAsia="Calibri" w:hAnsi="Times New Roman" w:cs="Times New Roman"/>
          <w:sz w:val="28"/>
          <w:szCs w:val="28"/>
        </w:rPr>
        <w:t xml:space="preserve">-ге дейін </w:t>
      </w:r>
      <w:r w:rsidR="00FC5DDD" w:rsidRPr="009D5FAF">
        <w:rPr>
          <w:rFonts w:ascii="Times New Roman" w:eastAsia="Calibri" w:hAnsi="Times New Roman" w:cs="Times New Roman"/>
          <w:sz w:val="28"/>
          <w:szCs w:val="28"/>
        </w:rPr>
        <w:t>жоғарылауына әкелді ( 16</w:t>
      </w:r>
      <w:r w:rsidRPr="009D5FAF">
        <w:rPr>
          <w:rFonts w:ascii="Times New Roman" w:eastAsia="Calibri" w:hAnsi="Times New Roman" w:cs="Times New Roman"/>
          <w:sz w:val="28"/>
          <w:szCs w:val="28"/>
        </w:rPr>
        <w:t>(II</w:t>
      </w:r>
      <w:r w:rsidR="00391BA8" w:rsidRPr="009D5FAF">
        <w:rPr>
          <w:rFonts w:ascii="Times New Roman" w:eastAsia="Calibri" w:hAnsi="Times New Roman" w:cs="Times New Roman"/>
          <w:sz w:val="28"/>
          <w:szCs w:val="28"/>
        </w:rPr>
        <w:t>,</w:t>
      </w:r>
      <w:r w:rsidRPr="009D5FAF">
        <w:rPr>
          <w:rFonts w:ascii="Times New Roman" w:eastAsia="Calibri" w:hAnsi="Times New Roman" w:cs="Times New Roman"/>
          <w:sz w:val="28"/>
          <w:szCs w:val="28"/>
        </w:rPr>
        <w:t>а</w:t>
      </w:r>
      <w:r w:rsidR="00391BA8" w:rsidRPr="009D5FAF">
        <w:rPr>
          <w:rFonts w:ascii="Times New Roman" w:eastAsia="Calibri" w:hAnsi="Times New Roman" w:cs="Times New Roman"/>
          <w:sz w:val="28"/>
          <w:szCs w:val="28"/>
        </w:rPr>
        <w:t>)</w:t>
      </w:r>
      <w:r w:rsidR="00C22CE0"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w:t>
      </w:r>
      <w:r w:rsidR="00C22CE0"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 xml:space="preserve">сурет, </w:t>
      </w:r>
      <w:r w:rsidR="00391BA8" w:rsidRPr="009D5FAF">
        <w:rPr>
          <w:rFonts w:ascii="Times New Roman" w:eastAsia="Calibri" w:hAnsi="Times New Roman" w:cs="Times New Roman"/>
          <w:sz w:val="28"/>
          <w:szCs w:val="28"/>
        </w:rPr>
        <w:t xml:space="preserve">5 - </w:t>
      </w:r>
      <w:r w:rsidRPr="009D5FAF">
        <w:rPr>
          <w:rFonts w:ascii="Times New Roman" w:eastAsia="Calibri" w:hAnsi="Times New Roman" w:cs="Times New Roman"/>
          <w:sz w:val="28"/>
          <w:szCs w:val="28"/>
        </w:rPr>
        <w:t xml:space="preserve">кесте ). Шынында да, бұл </w:t>
      </w:r>
      <w:r w:rsidR="000D1E2E" w:rsidRPr="009D5FAF">
        <w:rPr>
          <w:rFonts w:ascii="Times New Roman" w:eastAsia="Calibri" w:hAnsi="Times New Roman" w:cs="Times New Roman"/>
          <w:sz w:val="28"/>
          <w:szCs w:val="28"/>
        </w:rPr>
        <w:t>қабыршақ</w:t>
      </w:r>
      <w:r w:rsidRPr="009D5FAF">
        <w:rPr>
          <w:rFonts w:ascii="Times New Roman" w:eastAsia="Calibri" w:hAnsi="Times New Roman" w:cs="Times New Roman"/>
          <w:sz w:val="28"/>
          <w:szCs w:val="28"/>
        </w:rPr>
        <w:t xml:space="preserve"> үшін θ</w:t>
      </w:r>
      <w:r w:rsidRPr="009D5FAF">
        <w:rPr>
          <w:rFonts w:ascii="Times New Roman" w:eastAsia="Calibri" w:hAnsi="Times New Roman" w:cs="Times New Roman"/>
          <w:sz w:val="28"/>
          <w:szCs w:val="28"/>
          <w:vertAlign w:val="subscript"/>
        </w:rPr>
        <w:t>c</w:t>
      </w:r>
      <w:r w:rsidRPr="009D5FAF">
        <w:rPr>
          <w:rFonts w:ascii="Times New Roman" w:eastAsia="Calibri" w:hAnsi="Times New Roman" w:cs="Times New Roman"/>
          <w:sz w:val="28"/>
          <w:szCs w:val="28"/>
        </w:rPr>
        <w:t xml:space="preserve"> = 5,315 мрад болды</w:t>
      </w:r>
      <w:r w:rsidR="00543799"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 xml:space="preserve"> және Ti (4,54 г/см</w:t>
      </w:r>
      <w:r w:rsidRPr="009D5FAF">
        <w:rPr>
          <w:rFonts w:ascii="Times New Roman" w:eastAsia="Calibri" w:hAnsi="Times New Roman" w:cs="Times New Roman"/>
          <w:sz w:val="28"/>
          <w:szCs w:val="28"/>
          <w:vertAlign w:val="superscript"/>
        </w:rPr>
        <w:t>3</w:t>
      </w:r>
      <w:r w:rsidRPr="009D5FAF">
        <w:rPr>
          <w:rFonts w:ascii="Times New Roman" w:eastAsia="Calibri" w:hAnsi="Times New Roman" w:cs="Times New Roman"/>
          <w:sz w:val="28"/>
          <w:szCs w:val="28"/>
        </w:rPr>
        <w:t>) мен TiN(5,44 г/см</w:t>
      </w:r>
      <w:r w:rsidRPr="009D5FAF">
        <w:rPr>
          <w:rFonts w:ascii="Times New Roman" w:eastAsia="Calibri" w:hAnsi="Times New Roman" w:cs="Times New Roman"/>
          <w:sz w:val="28"/>
          <w:szCs w:val="28"/>
          <w:vertAlign w:val="superscript"/>
        </w:rPr>
        <w:t>3</w:t>
      </w:r>
      <w:r w:rsidRPr="009D5FAF">
        <w:rPr>
          <w:rFonts w:ascii="Times New Roman" w:eastAsia="Calibri" w:hAnsi="Times New Roman" w:cs="Times New Roman"/>
          <w:sz w:val="28"/>
          <w:szCs w:val="28"/>
        </w:rPr>
        <w:t>) тығыздықтары арасында жәнеде TiN</w:t>
      </w:r>
      <w:r w:rsidRPr="009D5FAF">
        <w:rPr>
          <w:rFonts w:ascii="Times New Roman" w:eastAsia="Calibri" w:hAnsi="Times New Roman" w:cs="Times New Roman"/>
          <w:sz w:val="28"/>
          <w:szCs w:val="28"/>
          <w:vertAlign w:val="subscript"/>
        </w:rPr>
        <w:t xml:space="preserve">0,122 </w:t>
      </w:r>
      <w:r w:rsidRPr="009D5FAF">
        <w:rPr>
          <w:rFonts w:ascii="Times New Roman" w:eastAsia="Calibri" w:hAnsi="Times New Roman" w:cs="Times New Roman"/>
          <w:sz w:val="28"/>
          <w:szCs w:val="28"/>
        </w:rPr>
        <w:t>= Ti</w:t>
      </w:r>
      <w:r w:rsidRPr="009D5FAF">
        <w:rPr>
          <w:rFonts w:ascii="Times New Roman" w:eastAsia="Calibri" w:hAnsi="Times New Roman" w:cs="Times New Roman"/>
          <w:sz w:val="28"/>
          <w:szCs w:val="28"/>
          <w:vertAlign w:val="subscript"/>
        </w:rPr>
        <w:t>0,891</w:t>
      </w:r>
      <w:r w:rsidRPr="009D5FAF">
        <w:rPr>
          <w:rFonts w:ascii="Times New Roman" w:eastAsia="Calibri" w:hAnsi="Times New Roman" w:cs="Times New Roman"/>
          <w:sz w:val="28"/>
          <w:szCs w:val="28"/>
        </w:rPr>
        <w:t>N</w:t>
      </w:r>
      <w:r w:rsidRPr="009D5FAF">
        <w:rPr>
          <w:rFonts w:ascii="Times New Roman" w:eastAsia="Calibri" w:hAnsi="Times New Roman" w:cs="Times New Roman"/>
          <w:sz w:val="28"/>
          <w:szCs w:val="28"/>
          <w:vertAlign w:val="subscript"/>
        </w:rPr>
        <w:t xml:space="preserve">0,109 </w:t>
      </w:r>
      <w:r w:rsidRPr="009D5FAF">
        <w:rPr>
          <w:rFonts w:ascii="Times New Roman" w:eastAsia="Calibri" w:hAnsi="Times New Roman" w:cs="Times New Roman"/>
          <w:sz w:val="28"/>
          <w:szCs w:val="28"/>
        </w:rPr>
        <w:t>= Ti</w:t>
      </w:r>
      <w:r w:rsidRPr="009D5FAF">
        <w:rPr>
          <w:rFonts w:ascii="Times New Roman" w:eastAsia="Calibri" w:hAnsi="Times New Roman" w:cs="Times New Roman"/>
          <w:sz w:val="28"/>
          <w:szCs w:val="28"/>
          <w:vertAlign w:val="subscript"/>
        </w:rPr>
        <w:t>89</w:t>
      </w:r>
      <w:r w:rsidRPr="009D5FAF">
        <w:rPr>
          <w:rFonts w:ascii="Times New Roman" w:eastAsia="Calibri" w:hAnsi="Times New Roman" w:cs="Times New Roman"/>
          <w:sz w:val="28"/>
          <w:szCs w:val="28"/>
        </w:rPr>
        <w:t>N</w:t>
      </w:r>
      <w:r w:rsidRPr="009D5FAF">
        <w:rPr>
          <w:rFonts w:ascii="Times New Roman" w:eastAsia="Calibri" w:hAnsi="Times New Roman" w:cs="Times New Roman"/>
          <w:sz w:val="28"/>
          <w:szCs w:val="28"/>
          <w:vertAlign w:val="subscript"/>
        </w:rPr>
        <w:t>11</w:t>
      </w:r>
      <w:r w:rsidRPr="009D5FAF">
        <w:rPr>
          <w:rFonts w:ascii="Times New Roman" w:eastAsia="Calibri" w:hAnsi="Times New Roman" w:cs="Times New Roman"/>
          <w:sz w:val="28"/>
          <w:szCs w:val="28"/>
        </w:rPr>
        <w:t xml:space="preserve"> құрамына сәйкес келеді. TiN</w:t>
      </w:r>
      <w:r w:rsidRPr="009D5FAF">
        <w:rPr>
          <w:rFonts w:ascii="Times New Roman" w:eastAsia="Calibri" w:hAnsi="Times New Roman" w:cs="Times New Roman"/>
          <w:sz w:val="28"/>
          <w:szCs w:val="28"/>
          <w:vertAlign w:val="subscript"/>
        </w:rPr>
        <w:t>х</w:t>
      </w:r>
      <w:r w:rsidRPr="009D5FAF">
        <w:rPr>
          <w:rFonts w:ascii="Times New Roman" w:eastAsia="Calibri" w:hAnsi="Times New Roman" w:cs="Times New Roman"/>
          <w:sz w:val="28"/>
          <w:szCs w:val="28"/>
        </w:rPr>
        <w:t xml:space="preserve"> = TiN</w:t>
      </w:r>
      <w:r w:rsidRPr="009D5FAF">
        <w:rPr>
          <w:rFonts w:ascii="Times New Roman" w:eastAsia="Calibri" w:hAnsi="Times New Roman" w:cs="Times New Roman"/>
          <w:sz w:val="28"/>
          <w:szCs w:val="28"/>
          <w:vertAlign w:val="subscript"/>
        </w:rPr>
        <w:t>0,122</w:t>
      </w:r>
      <w:r w:rsidRPr="009D5FAF">
        <w:rPr>
          <w:rFonts w:ascii="Times New Roman" w:eastAsia="Calibri" w:hAnsi="Times New Roman" w:cs="Times New Roman"/>
          <w:sz w:val="28"/>
          <w:szCs w:val="28"/>
        </w:rPr>
        <w:t xml:space="preserve"> құрамы үшін x = 0,122 мәні төмендегі өрнектен анықталады</w:t>
      </w:r>
      <w:r w:rsidR="00C22CE0"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w:t>
      </w:r>
      <w:r w:rsidR="00AA0FAC" w:rsidRPr="009D5FAF">
        <w:rPr>
          <w:rFonts w:ascii="Times New Roman" w:eastAsia="Calibri" w:hAnsi="Times New Roman" w:cs="Times New Roman"/>
          <w:sz w:val="28"/>
          <w:szCs w:val="28"/>
        </w:rPr>
        <w:t>15</w:t>
      </w:r>
      <w:r w:rsidRPr="009D5FAF">
        <w:rPr>
          <w:rFonts w:ascii="Times New Roman" w:eastAsia="Calibri" w:hAnsi="Times New Roman" w:cs="Times New Roman"/>
          <w:sz w:val="28"/>
          <w:szCs w:val="28"/>
        </w:rPr>
        <w:t>)</w:t>
      </w:r>
      <w:r w:rsidR="00C22CE0" w:rsidRPr="009D5FAF">
        <w:rPr>
          <w:rFonts w:ascii="Times New Roman" w:hAnsi="Times New Roman" w:cs="Times New Roman"/>
          <w:sz w:val="28"/>
          <w:szCs w:val="28"/>
        </w:rPr>
        <w:t xml:space="preserve"> [102</w:t>
      </w:r>
      <w:r w:rsidR="00C22CE0" w:rsidRPr="009D5FAF">
        <w:rPr>
          <w:sz w:val="28"/>
          <w:szCs w:val="28"/>
        </w:rPr>
        <w:t>]</w:t>
      </w:r>
      <w:r w:rsidRPr="009D5FAF">
        <w:rPr>
          <w:rFonts w:ascii="Times New Roman" w:eastAsia="Calibri" w:hAnsi="Times New Roman" w:cs="Times New Roman"/>
          <w:sz w:val="28"/>
          <w:szCs w:val="28"/>
        </w:rPr>
        <w:t>:</w:t>
      </w:r>
    </w:p>
    <w:p w14:paraId="592B06DB" w14:textId="77777777" w:rsidR="00E47743" w:rsidRPr="009D5FAF" w:rsidRDefault="00E47743" w:rsidP="00717193">
      <w:pPr>
        <w:ind w:right="-143" w:firstLine="709"/>
        <w:jc w:val="both"/>
        <w:rPr>
          <w:rFonts w:ascii="Times New Roman" w:eastAsia="Calibri" w:hAnsi="Times New Roman" w:cs="Times New Roman"/>
          <w:sz w:val="28"/>
          <w:szCs w:val="28"/>
        </w:rPr>
      </w:pPr>
    </w:p>
    <w:p w14:paraId="62B2E54F" w14:textId="6DDE5E66" w:rsidR="003839B2" w:rsidRPr="009D5FAF" w:rsidRDefault="003839B2" w:rsidP="00717193">
      <w:pPr>
        <w:ind w:right="-143" w:firstLine="709"/>
        <w:jc w:val="right"/>
        <w:rPr>
          <w:rFonts w:ascii="Times New Roman" w:eastAsia="Calibri" w:hAnsi="Times New Roman" w:cs="Times New Roman"/>
          <w:sz w:val="28"/>
          <w:szCs w:val="28"/>
        </w:rPr>
      </w:pPr>
      <w:r w:rsidRPr="009D5FAF">
        <w:rPr>
          <w:rFonts w:ascii="Times New Roman" w:eastAsia="Calibri" w:hAnsi="Times New Roman" w:cs="Times New Roman"/>
          <w:sz w:val="28"/>
          <w:szCs w:val="28"/>
        </w:rPr>
        <w:t>x = x</w:t>
      </w:r>
      <w:r w:rsidRPr="009D5FAF">
        <w:rPr>
          <w:rFonts w:ascii="Times New Roman" w:eastAsia="Calibri" w:hAnsi="Times New Roman" w:cs="Times New Roman"/>
          <w:sz w:val="28"/>
          <w:szCs w:val="28"/>
          <w:vertAlign w:val="subscript"/>
        </w:rPr>
        <w:t>1</w:t>
      </w:r>
      <w:r w:rsidRPr="009D5FAF">
        <w:rPr>
          <w:rFonts w:ascii="Times New Roman" w:eastAsia="Calibri" w:hAnsi="Times New Roman" w:cs="Times New Roman"/>
          <w:sz w:val="28"/>
          <w:szCs w:val="28"/>
        </w:rPr>
        <w:t xml:space="preserve"> + (x</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 x</w:t>
      </w:r>
      <w:r w:rsidRPr="009D5FAF">
        <w:rPr>
          <w:rFonts w:ascii="Times New Roman" w:eastAsia="Calibri" w:hAnsi="Times New Roman" w:cs="Times New Roman"/>
          <w:sz w:val="28"/>
          <w:szCs w:val="28"/>
          <w:vertAlign w:val="subscript"/>
        </w:rPr>
        <w:t>1</w:t>
      </w:r>
      <w:r w:rsidRPr="009D5FAF">
        <w:rPr>
          <w:rFonts w:ascii="Times New Roman" w:eastAsia="Calibri" w:hAnsi="Times New Roman" w:cs="Times New Roman"/>
          <w:sz w:val="28"/>
          <w:szCs w:val="28"/>
        </w:rPr>
        <w:t>)(ρ</w:t>
      </w:r>
      <w:r w:rsidRPr="009D5FAF">
        <w:rPr>
          <w:rFonts w:ascii="Times New Roman" w:eastAsia="Calibri" w:hAnsi="Times New Roman" w:cs="Times New Roman"/>
          <w:sz w:val="28"/>
          <w:szCs w:val="28"/>
          <w:vertAlign w:val="subscript"/>
        </w:rPr>
        <w:t>x</w:t>
      </w:r>
      <w:r w:rsidRPr="009D5FAF">
        <w:rPr>
          <w:rFonts w:ascii="Times New Roman" w:eastAsia="Calibri" w:hAnsi="Times New Roman" w:cs="Times New Roman"/>
          <w:sz w:val="28"/>
          <w:szCs w:val="28"/>
        </w:rPr>
        <w:t xml:space="preserve"> − ρ</w:t>
      </w:r>
      <w:r w:rsidRPr="009D5FAF">
        <w:rPr>
          <w:rFonts w:ascii="Times New Roman" w:eastAsia="Calibri" w:hAnsi="Times New Roman" w:cs="Times New Roman"/>
          <w:sz w:val="28"/>
          <w:szCs w:val="28"/>
          <w:vertAlign w:val="subscript"/>
        </w:rPr>
        <w:t>1</w:t>
      </w:r>
      <w:r w:rsidRPr="009D5FAF">
        <w:rPr>
          <w:rFonts w:ascii="Times New Roman" w:eastAsia="Calibri" w:hAnsi="Times New Roman" w:cs="Times New Roman"/>
          <w:sz w:val="28"/>
          <w:szCs w:val="28"/>
        </w:rPr>
        <w:t>)/(ρ</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 ρ</w:t>
      </w:r>
      <w:r w:rsidRPr="009D5FAF">
        <w:rPr>
          <w:rFonts w:ascii="Times New Roman" w:eastAsia="Calibri" w:hAnsi="Times New Roman" w:cs="Times New Roman"/>
          <w:sz w:val="28"/>
          <w:szCs w:val="28"/>
          <w:vertAlign w:val="subscript"/>
        </w:rPr>
        <w:t>1</w:t>
      </w:r>
      <w:r w:rsidRPr="009D5FAF">
        <w:rPr>
          <w:rFonts w:ascii="Times New Roman" w:eastAsia="Calibri" w:hAnsi="Times New Roman" w:cs="Times New Roman"/>
          <w:sz w:val="28"/>
          <w:szCs w:val="28"/>
        </w:rPr>
        <w:t>)                                                   (</w:t>
      </w:r>
      <w:r w:rsidR="00CD3D17" w:rsidRPr="009D5FAF">
        <w:rPr>
          <w:rFonts w:ascii="Times New Roman" w:eastAsia="Calibri" w:hAnsi="Times New Roman" w:cs="Times New Roman"/>
          <w:sz w:val="28"/>
          <w:szCs w:val="28"/>
        </w:rPr>
        <w:t>15</w:t>
      </w:r>
      <w:r w:rsidRPr="009D5FAF">
        <w:rPr>
          <w:rFonts w:ascii="Times New Roman" w:eastAsia="Calibri" w:hAnsi="Times New Roman" w:cs="Times New Roman"/>
          <w:sz w:val="28"/>
          <w:szCs w:val="28"/>
        </w:rPr>
        <w:t>)</w:t>
      </w:r>
    </w:p>
    <w:p w14:paraId="0413FB2B" w14:textId="77777777" w:rsidR="00E47743" w:rsidRPr="009D5FAF" w:rsidRDefault="00E47743" w:rsidP="00717193">
      <w:pPr>
        <w:ind w:right="-143" w:firstLine="709"/>
        <w:jc w:val="both"/>
        <w:rPr>
          <w:rFonts w:ascii="Times New Roman" w:eastAsia="Calibri" w:hAnsi="Times New Roman" w:cs="Times New Roman"/>
          <w:sz w:val="28"/>
          <w:szCs w:val="28"/>
        </w:rPr>
      </w:pPr>
    </w:p>
    <w:p w14:paraId="0D975094" w14:textId="2374B285" w:rsidR="003839B2" w:rsidRPr="009D5FAF" w:rsidRDefault="005C3102" w:rsidP="00122161">
      <w:pPr>
        <w:spacing w:after="120"/>
        <w:ind w:right="-144"/>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5 - </w:t>
      </w:r>
      <w:r w:rsidR="00761305" w:rsidRPr="009D5FAF">
        <w:rPr>
          <w:rFonts w:ascii="Times New Roman" w:eastAsia="Calibri" w:hAnsi="Times New Roman" w:cs="Times New Roman"/>
          <w:sz w:val="28"/>
          <w:szCs w:val="28"/>
        </w:rPr>
        <w:t>к</w:t>
      </w:r>
      <w:r w:rsidR="003839B2" w:rsidRPr="009D5FAF">
        <w:rPr>
          <w:rFonts w:ascii="Times New Roman" w:eastAsia="Calibri" w:hAnsi="Times New Roman" w:cs="Times New Roman"/>
          <w:sz w:val="28"/>
          <w:szCs w:val="28"/>
        </w:rPr>
        <w:t>есте</w:t>
      </w:r>
      <w:r w:rsidRPr="009D5FAF">
        <w:rPr>
          <w:rFonts w:ascii="Times New Roman" w:eastAsia="Calibri" w:hAnsi="Times New Roman" w:cs="Times New Roman"/>
          <w:sz w:val="28"/>
          <w:szCs w:val="28"/>
        </w:rPr>
        <w:t>.</w:t>
      </w:r>
      <w:r w:rsidR="003839B2" w:rsidRPr="009D5FAF">
        <w:rPr>
          <w:rFonts w:ascii="Times New Roman" w:eastAsia="Calibri" w:hAnsi="Times New Roman" w:cs="Times New Roman"/>
          <w:sz w:val="28"/>
          <w:szCs w:val="28"/>
        </w:rPr>
        <w:t xml:space="preserve"> Ti</w:t>
      </w:r>
      <w:r w:rsidR="003839B2" w:rsidRPr="009D5FAF">
        <w:rPr>
          <w:rFonts w:ascii="Times New Roman" w:eastAsia="Calibri" w:hAnsi="Times New Roman" w:cs="Times New Roman"/>
          <w:sz w:val="28"/>
          <w:szCs w:val="28"/>
          <w:vertAlign w:val="subscript"/>
        </w:rPr>
        <w:t>y</w:t>
      </w:r>
      <w:r w:rsidR="003839B2" w:rsidRPr="009D5FAF">
        <w:rPr>
          <w:rFonts w:ascii="Times New Roman" w:eastAsia="Calibri" w:hAnsi="Times New Roman" w:cs="Times New Roman"/>
          <w:sz w:val="28"/>
          <w:szCs w:val="28"/>
        </w:rPr>
        <w:t>N</w:t>
      </w:r>
      <w:r w:rsidR="003839B2" w:rsidRPr="009D5FAF">
        <w:rPr>
          <w:rFonts w:ascii="Times New Roman" w:eastAsia="Calibri" w:hAnsi="Times New Roman" w:cs="Times New Roman"/>
          <w:sz w:val="28"/>
          <w:szCs w:val="28"/>
          <w:vertAlign w:val="subscript"/>
        </w:rPr>
        <w:t>x</w:t>
      </w:r>
      <w:r w:rsidR="003839B2" w:rsidRPr="009D5FAF">
        <w:rPr>
          <w:rFonts w:ascii="Times New Roman" w:eastAsia="Calibri" w:hAnsi="Times New Roman" w:cs="Times New Roman"/>
          <w:sz w:val="28"/>
          <w:szCs w:val="28"/>
        </w:rPr>
        <w:t xml:space="preserve"> </w:t>
      </w:r>
      <w:r w:rsidR="000D1E2E" w:rsidRPr="009D5FAF">
        <w:rPr>
          <w:rFonts w:ascii="Times New Roman" w:eastAsia="Calibri" w:hAnsi="Times New Roman" w:cs="Times New Roman"/>
          <w:sz w:val="28"/>
          <w:szCs w:val="28"/>
        </w:rPr>
        <w:t>қабыршақ</w:t>
      </w:r>
      <w:r w:rsidR="00E36BFC" w:rsidRPr="009D5FAF">
        <w:rPr>
          <w:rFonts w:ascii="Times New Roman" w:eastAsia="Calibri" w:hAnsi="Times New Roman" w:cs="Times New Roman"/>
          <w:sz w:val="28"/>
          <w:szCs w:val="28"/>
        </w:rPr>
        <w:t>тарын</w:t>
      </w:r>
      <w:r w:rsidR="003839B2" w:rsidRPr="009D5FAF">
        <w:rPr>
          <w:rFonts w:ascii="Times New Roman" w:eastAsia="Calibri" w:hAnsi="Times New Roman" w:cs="Times New Roman"/>
          <w:sz w:val="28"/>
          <w:szCs w:val="28"/>
        </w:rPr>
        <w:t xml:space="preserve"> тұндыру параметрлері және құрамдары</w:t>
      </w:r>
    </w:p>
    <w:tbl>
      <w:tblPr>
        <w:tblStyle w:val="13"/>
        <w:tblW w:w="9852" w:type="dxa"/>
        <w:tblLayout w:type="fixed"/>
        <w:tblLook w:val="04A0" w:firstRow="1" w:lastRow="0" w:firstColumn="1" w:lastColumn="0" w:noHBand="0" w:noVBand="1"/>
      </w:tblPr>
      <w:tblGrid>
        <w:gridCol w:w="988"/>
        <w:gridCol w:w="708"/>
        <w:gridCol w:w="567"/>
        <w:gridCol w:w="1134"/>
        <w:gridCol w:w="993"/>
        <w:gridCol w:w="567"/>
        <w:gridCol w:w="708"/>
        <w:gridCol w:w="567"/>
        <w:gridCol w:w="851"/>
        <w:gridCol w:w="567"/>
        <w:gridCol w:w="992"/>
        <w:gridCol w:w="1210"/>
      </w:tblGrid>
      <w:tr w:rsidR="00C77105" w:rsidRPr="009D5FAF" w14:paraId="6F5A49E4" w14:textId="77777777" w:rsidTr="00B44BE2">
        <w:tc>
          <w:tcPr>
            <w:tcW w:w="988" w:type="dxa"/>
            <w:hideMark/>
          </w:tcPr>
          <w:p w14:paraId="00FAFAD6" w14:textId="77777777" w:rsidR="003839B2" w:rsidRPr="009D5FAF" w:rsidRDefault="003839B2" w:rsidP="00717193">
            <w:pPr>
              <w:ind w:right="-143"/>
              <w:jc w:val="both"/>
              <w:rPr>
                <w:rFonts w:eastAsia="Calibri"/>
                <w:sz w:val="24"/>
                <w:szCs w:val="24"/>
              </w:rPr>
            </w:pPr>
            <w:r w:rsidRPr="009D5FAF">
              <w:rPr>
                <w:rFonts w:eastAsia="Calibri"/>
                <w:sz w:val="24"/>
                <w:szCs w:val="24"/>
              </w:rPr>
              <w:t>Сурет</w:t>
            </w:r>
          </w:p>
        </w:tc>
        <w:tc>
          <w:tcPr>
            <w:tcW w:w="708" w:type="dxa"/>
            <w:hideMark/>
          </w:tcPr>
          <w:p w14:paraId="377598A4" w14:textId="77777777" w:rsidR="003839B2" w:rsidRPr="009D5FAF" w:rsidRDefault="003839B2" w:rsidP="00717193">
            <w:pPr>
              <w:ind w:right="-143"/>
              <w:jc w:val="both"/>
              <w:rPr>
                <w:rFonts w:eastAsia="Calibri"/>
                <w:sz w:val="24"/>
                <w:szCs w:val="24"/>
              </w:rPr>
            </w:pPr>
            <w:r w:rsidRPr="009D5FAF">
              <w:rPr>
                <w:rFonts w:eastAsia="Calibri"/>
                <w:sz w:val="24"/>
                <w:szCs w:val="24"/>
              </w:rPr>
              <w:t xml:space="preserve">W, </w:t>
            </w:r>
          </w:p>
          <w:p w14:paraId="356DAE8F" w14:textId="77777777" w:rsidR="003839B2" w:rsidRPr="009D5FAF" w:rsidRDefault="003839B2" w:rsidP="00717193">
            <w:pPr>
              <w:ind w:right="-143"/>
              <w:jc w:val="both"/>
              <w:rPr>
                <w:rFonts w:eastAsia="Calibri"/>
                <w:sz w:val="24"/>
                <w:szCs w:val="24"/>
              </w:rPr>
            </w:pPr>
            <w:r w:rsidRPr="009D5FAF">
              <w:rPr>
                <w:rFonts w:eastAsia="Calibri"/>
                <w:sz w:val="24"/>
                <w:szCs w:val="24"/>
              </w:rPr>
              <w:t>Вт</w:t>
            </w:r>
          </w:p>
        </w:tc>
        <w:tc>
          <w:tcPr>
            <w:tcW w:w="567" w:type="dxa"/>
            <w:hideMark/>
          </w:tcPr>
          <w:p w14:paraId="4BCE873B" w14:textId="77777777" w:rsidR="003839B2" w:rsidRPr="009D5FAF" w:rsidRDefault="003839B2" w:rsidP="00717193">
            <w:pPr>
              <w:ind w:right="-143"/>
              <w:jc w:val="both"/>
              <w:rPr>
                <w:rFonts w:eastAsia="Calibri"/>
                <w:sz w:val="24"/>
                <w:szCs w:val="24"/>
              </w:rPr>
            </w:pPr>
            <w:r w:rsidRPr="009D5FAF">
              <w:rPr>
                <w:rFonts w:eastAsia="Calibri"/>
                <w:sz w:val="24"/>
                <w:szCs w:val="24"/>
              </w:rPr>
              <w:t xml:space="preserve">t, </w:t>
            </w:r>
          </w:p>
          <w:p w14:paraId="4D26AFC2" w14:textId="77777777" w:rsidR="003839B2" w:rsidRPr="009D5FAF" w:rsidRDefault="003839B2" w:rsidP="00717193">
            <w:pPr>
              <w:ind w:right="-143"/>
              <w:jc w:val="both"/>
              <w:rPr>
                <w:rFonts w:eastAsia="Calibri"/>
                <w:sz w:val="24"/>
                <w:szCs w:val="24"/>
              </w:rPr>
            </w:pPr>
            <w:r w:rsidRPr="009D5FAF">
              <w:rPr>
                <w:rFonts w:eastAsia="Calibri"/>
                <w:sz w:val="24"/>
                <w:szCs w:val="24"/>
              </w:rPr>
              <w:t>сек</w:t>
            </w:r>
          </w:p>
        </w:tc>
        <w:tc>
          <w:tcPr>
            <w:tcW w:w="1134" w:type="dxa"/>
            <w:hideMark/>
          </w:tcPr>
          <w:p w14:paraId="603190B3" w14:textId="77777777" w:rsidR="003839B2" w:rsidRPr="009D5FAF" w:rsidRDefault="003839B2" w:rsidP="00717193">
            <w:pPr>
              <w:ind w:right="-143"/>
              <w:jc w:val="both"/>
              <w:rPr>
                <w:rFonts w:eastAsia="Calibri"/>
                <w:sz w:val="24"/>
                <w:szCs w:val="24"/>
              </w:rPr>
            </w:pPr>
            <w:r w:rsidRPr="009D5FAF">
              <w:rPr>
                <w:rFonts w:eastAsia="Calibri"/>
                <w:sz w:val="24"/>
                <w:szCs w:val="24"/>
              </w:rPr>
              <w:t>N</w:t>
            </w:r>
            <w:r w:rsidRPr="009D5FAF">
              <w:rPr>
                <w:rFonts w:eastAsia="Calibri"/>
                <w:sz w:val="24"/>
                <w:szCs w:val="24"/>
                <w:vertAlign w:val="subscript"/>
              </w:rPr>
              <w:t>2</w:t>
            </w:r>
            <w:r w:rsidRPr="009D5FAF">
              <w:rPr>
                <w:rFonts w:eastAsia="Calibri"/>
                <w:sz w:val="24"/>
                <w:szCs w:val="24"/>
              </w:rPr>
              <w:t xml:space="preserve">, </w:t>
            </w:r>
          </w:p>
          <w:p w14:paraId="6888FA18" w14:textId="77777777" w:rsidR="003839B2" w:rsidRPr="009D5FAF" w:rsidRDefault="003839B2" w:rsidP="00717193">
            <w:pPr>
              <w:ind w:right="-143"/>
              <w:jc w:val="both"/>
              <w:rPr>
                <w:rFonts w:eastAsia="Calibri"/>
                <w:sz w:val="24"/>
                <w:szCs w:val="24"/>
              </w:rPr>
            </w:pPr>
            <w:r w:rsidRPr="009D5FAF">
              <w:rPr>
                <w:rFonts w:eastAsia="Calibri"/>
                <w:sz w:val="24"/>
                <w:szCs w:val="24"/>
              </w:rPr>
              <w:t>см</w:t>
            </w:r>
            <w:r w:rsidRPr="009D5FAF">
              <w:rPr>
                <w:rFonts w:eastAsia="Calibri"/>
                <w:sz w:val="24"/>
                <w:szCs w:val="24"/>
                <w:vertAlign w:val="superscript"/>
              </w:rPr>
              <w:t>3</w:t>
            </w:r>
            <w:r w:rsidRPr="009D5FAF">
              <w:rPr>
                <w:rFonts w:eastAsia="Calibri"/>
                <w:sz w:val="24"/>
                <w:szCs w:val="24"/>
              </w:rPr>
              <w:t>/мин</w:t>
            </w:r>
          </w:p>
        </w:tc>
        <w:tc>
          <w:tcPr>
            <w:tcW w:w="993" w:type="dxa"/>
            <w:hideMark/>
          </w:tcPr>
          <w:p w14:paraId="69EF471A" w14:textId="77777777" w:rsidR="003839B2" w:rsidRPr="009D5FAF" w:rsidRDefault="003839B2" w:rsidP="00717193">
            <w:pPr>
              <w:ind w:right="-143"/>
              <w:jc w:val="both"/>
              <w:rPr>
                <w:rFonts w:eastAsia="Calibri"/>
                <w:sz w:val="24"/>
                <w:szCs w:val="24"/>
              </w:rPr>
            </w:pPr>
            <w:r w:rsidRPr="009D5FAF">
              <w:rPr>
                <w:rFonts w:eastAsia="Calibri"/>
                <w:sz w:val="24"/>
                <w:szCs w:val="24"/>
              </w:rPr>
              <w:t xml:space="preserve">Ar, </w:t>
            </w:r>
          </w:p>
          <w:p w14:paraId="1B87AF3A" w14:textId="77777777" w:rsidR="003839B2" w:rsidRPr="009D5FAF" w:rsidRDefault="003839B2" w:rsidP="00717193">
            <w:pPr>
              <w:ind w:right="-143"/>
              <w:jc w:val="both"/>
              <w:rPr>
                <w:rFonts w:eastAsia="Calibri"/>
                <w:sz w:val="24"/>
                <w:szCs w:val="24"/>
              </w:rPr>
            </w:pPr>
            <w:r w:rsidRPr="009D5FAF">
              <w:rPr>
                <w:rFonts w:eastAsia="Calibri"/>
                <w:sz w:val="24"/>
                <w:szCs w:val="24"/>
              </w:rPr>
              <w:t>см</w:t>
            </w:r>
            <w:r w:rsidRPr="009D5FAF">
              <w:rPr>
                <w:rFonts w:eastAsia="Calibri"/>
                <w:sz w:val="24"/>
                <w:szCs w:val="24"/>
                <w:vertAlign w:val="superscript"/>
              </w:rPr>
              <w:t>3</w:t>
            </w:r>
            <w:r w:rsidRPr="009D5FAF">
              <w:rPr>
                <w:rFonts w:eastAsia="Calibri"/>
                <w:sz w:val="24"/>
                <w:szCs w:val="24"/>
              </w:rPr>
              <w:t>/мин</w:t>
            </w:r>
          </w:p>
        </w:tc>
        <w:tc>
          <w:tcPr>
            <w:tcW w:w="567" w:type="dxa"/>
            <w:hideMark/>
          </w:tcPr>
          <w:p w14:paraId="3F5A046F" w14:textId="77777777" w:rsidR="003839B2" w:rsidRPr="009D5FAF" w:rsidRDefault="003839B2" w:rsidP="00717193">
            <w:pPr>
              <w:ind w:right="-143"/>
              <w:jc w:val="both"/>
              <w:rPr>
                <w:rFonts w:eastAsia="Calibri"/>
                <w:sz w:val="24"/>
                <w:szCs w:val="24"/>
              </w:rPr>
            </w:pPr>
            <w:bookmarkStart w:id="12" w:name="_Hlk171771243"/>
            <w:r w:rsidRPr="009D5FAF">
              <w:rPr>
                <w:rFonts w:eastAsia="Calibri"/>
                <w:sz w:val="24"/>
                <w:szCs w:val="24"/>
              </w:rPr>
              <w:t>N</w:t>
            </w:r>
            <w:r w:rsidRPr="009D5FAF">
              <w:rPr>
                <w:rFonts w:eastAsia="Calibri"/>
                <w:sz w:val="24"/>
                <w:szCs w:val="24"/>
                <w:vertAlign w:val="subscript"/>
              </w:rPr>
              <w:t>2</w:t>
            </w:r>
            <w:r w:rsidRPr="009D5FAF">
              <w:rPr>
                <w:rFonts w:eastAsia="Calibri"/>
                <w:sz w:val="24"/>
                <w:szCs w:val="24"/>
              </w:rPr>
              <w:t>/Ar</w:t>
            </w:r>
            <w:bookmarkEnd w:id="12"/>
          </w:p>
        </w:tc>
        <w:tc>
          <w:tcPr>
            <w:tcW w:w="708" w:type="dxa"/>
            <w:hideMark/>
          </w:tcPr>
          <w:p w14:paraId="7B68F149" w14:textId="77777777" w:rsidR="003839B2" w:rsidRPr="009D5FAF" w:rsidRDefault="003839B2" w:rsidP="00717193">
            <w:pPr>
              <w:ind w:right="-143"/>
              <w:jc w:val="both"/>
              <w:rPr>
                <w:rFonts w:eastAsia="Calibri"/>
                <w:sz w:val="24"/>
                <w:szCs w:val="24"/>
              </w:rPr>
            </w:pPr>
            <w:r w:rsidRPr="009D5FAF">
              <w:rPr>
                <w:rFonts w:eastAsia="Calibri"/>
                <w:sz w:val="24"/>
                <w:szCs w:val="24"/>
              </w:rPr>
              <w:t xml:space="preserve">P, </w:t>
            </w:r>
          </w:p>
          <w:p w14:paraId="03FD6AFE" w14:textId="77777777" w:rsidR="003839B2" w:rsidRPr="009D5FAF" w:rsidRDefault="003839B2" w:rsidP="00717193">
            <w:pPr>
              <w:ind w:right="-143"/>
              <w:jc w:val="both"/>
              <w:rPr>
                <w:rFonts w:eastAsia="Calibri"/>
                <w:sz w:val="24"/>
                <w:szCs w:val="24"/>
              </w:rPr>
            </w:pPr>
            <w:r w:rsidRPr="009D5FAF">
              <w:rPr>
                <w:rFonts w:eastAsia="Calibri"/>
                <w:sz w:val="24"/>
                <w:szCs w:val="24"/>
              </w:rPr>
              <w:t>Па</w:t>
            </w:r>
          </w:p>
        </w:tc>
        <w:tc>
          <w:tcPr>
            <w:tcW w:w="567" w:type="dxa"/>
            <w:hideMark/>
          </w:tcPr>
          <w:p w14:paraId="2BFE5449" w14:textId="77777777" w:rsidR="003839B2" w:rsidRPr="009D5FAF" w:rsidRDefault="003839B2" w:rsidP="00717193">
            <w:pPr>
              <w:ind w:right="-143"/>
              <w:jc w:val="both"/>
              <w:rPr>
                <w:rFonts w:eastAsia="Calibri"/>
                <w:sz w:val="24"/>
                <w:szCs w:val="24"/>
              </w:rPr>
            </w:pPr>
            <w:r w:rsidRPr="009D5FAF">
              <w:rPr>
                <w:rFonts w:eastAsia="Calibri"/>
                <w:sz w:val="24"/>
                <w:szCs w:val="24"/>
              </w:rPr>
              <w:t xml:space="preserve">T, </w:t>
            </w:r>
          </w:p>
          <w:p w14:paraId="56F44F55" w14:textId="77777777" w:rsidR="003839B2" w:rsidRPr="009D5FAF" w:rsidRDefault="003839B2" w:rsidP="00717193">
            <w:pPr>
              <w:ind w:right="-143"/>
              <w:jc w:val="both"/>
              <w:rPr>
                <w:rFonts w:eastAsia="Calibri"/>
                <w:sz w:val="24"/>
                <w:szCs w:val="24"/>
              </w:rPr>
            </w:pPr>
            <w:r w:rsidRPr="009D5FAF">
              <w:rPr>
                <w:rFonts w:eastAsia="Calibri"/>
                <w:sz w:val="24"/>
                <w:szCs w:val="24"/>
              </w:rPr>
              <w:t>°C</w:t>
            </w:r>
          </w:p>
        </w:tc>
        <w:tc>
          <w:tcPr>
            <w:tcW w:w="851" w:type="dxa"/>
            <w:hideMark/>
          </w:tcPr>
          <w:p w14:paraId="75944F69" w14:textId="77777777" w:rsidR="003839B2" w:rsidRPr="009D5FAF" w:rsidRDefault="003839B2" w:rsidP="00717193">
            <w:pPr>
              <w:ind w:right="-143"/>
              <w:jc w:val="both"/>
              <w:rPr>
                <w:rFonts w:eastAsia="Calibri"/>
                <w:sz w:val="24"/>
                <w:szCs w:val="24"/>
              </w:rPr>
            </w:pPr>
            <w:r w:rsidRPr="009D5FAF">
              <w:rPr>
                <w:rFonts w:eastAsia="Calibri"/>
                <w:sz w:val="24"/>
                <w:szCs w:val="24"/>
              </w:rPr>
              <w:t>ρ, г/см</w:t>
            </w:r>
            <w:r w:rsidRPr="009D5FAF">
              <w:rPr>
                <w:rFonts w:eastAsia="Calibri"/>
                <w:sz w:val="24"/>
                <w:szCs w:val="24"/>
                <w:vertAlign w:val="superscript"/>
              </w:rPr>
              <w:t>3</w:t>
            </w:r>
          </w:p>
        </w:tc>
        <w:tc>
          <w:tcPr>
            <w:tcW w:w="567" w:type="dxa"/>
            <w:hideMark/>
          </w:tcPr>
          <w:p w14:paraId="55B75FB0" w14:textId="77777777" w:rsidR="003839B2" w:rsidRPr="009D5FAF" w:rsidRDefault="003839B2" w:rsidP="00717193">
            <w:pPr>
              <w:ind w:right="-143"/>
              <w:jc w:val="both"/>
              <w:rPr>
                <w:rFonts w:eastAsia="Calibri"/>
                <w:iCs/>
                <w:sz w:val="24"/>
                <w:szCs w:val="24"/>
              </w:rPr>
            </w:pPr>
            <w:r w:rsidRPr="009D5FAF">
              <w:rPr>
                <w:rFonts w:eastAsia="Calibri"/>
                <w:iCs/>
                <w:sz w:val="24"/>
                <w:szCs w:val="24"/>
              </w:rPr>
              <w:t>d, нм</w:t>
            </w:r>
          </w:p>
        </w:tc>
        <w:tc>
          <w:tcPr>
            <w:tcW w:w="992" w:type="dxa"/>
            <w:hideMark/>
          </w:tcPr>
          <w:p w14:paraId="76DEB62E" w14:textId="77777777" w:rsidR="003839B2" w:rsidRPr="009D5FAF" w:rsidRDefault="003839B2" w:rsidP="00717193">
            <w:pPr>
              <w:ind w:right="-143"/>
              <w:jc w:val="both"/>
              <w:rPr>
                <w:rFonts w:eastAsia="Calibri"/>
                <w:sz w:val="24"/>
                <w:szCs w:val="24"/>
              </w:rPr>
            </w:pPr>
            <w:r w:rsidRPr="009D5FAF">
              <w:rPr>
                <w:rFonts w:eastAsia="Calibri"/>
                <w:sz w:val="24"/>
                <w:szCs w:val="24"/>
              </w:rPr>
              <w:t>TiN</w:t>
            </w:r>
            <w:r w:rsidRPr="009D5FAF">
              <w:rPr>
                <w:rFonts w:eastAsia="Calibri"/>
                <w:sz w:val="24"/>
                <w:szCs w:val="24"/>
                <w:vertAlign w:val="subscript"/>
              </w:rPr>
              <w:t>x</w:t>
            </w:r>
          </w:p>
        </w:tc>
        <w:tc>
          <w:tcPr>
            <w:tcW w:w="1210" w:type="dxa"/>
            <w:hideMark/>
          </w:tcPr>
          <w:p w14:paraId="58FFFB58" w14:textId="77777777" w:rsidR="003839B2" w:rsidRPr="009D5FAF" w:rsidRDefault="003839B2" w:rsidP="00717193">
            <w:pPr>
              <w:ind w:right="-143"/>
              <w:jc w:val="both"/>
              <w:rPr>
                <w:rFonts w:eastAsia="Calibri"/>
                <w:sz w:val="24"/>
                <w:szCs w:val="24"/>
              </w:rPr>
            </w:pPr>
            <w:r w:rsidRPr="009D5FAF">
              <w:rPr>
                <w:rFonts w:eastAsia="Calibri"/>
                <w:sz w:val="24"/>
                <w:szCs w:val="24"/>
              </w:rPr>
              <w:t>Ti</w:t>
            </w:r>
            <w:r w:rsidRPr="009D5FAF">
              <w:rPr>
                <w:rFonts w:eastAsia="Calibri"/>
                <w:sz w:val="24"/>
                <w:szCs w:val="24"/>
                <w:vertAlign w:val="subscript"/>
              </w:rPr>
              <w:t>y</w:t>
            </w:r>
            <w:r w:rsidRPr="009D5FAF">
              <w:rPr>
                <w:rFonts w:eastAsia="Calibri"/>
                <w:sz w:val="24"/>
                <w:szCs w:val="24"/>
              </w:rPr>
              <w:t>N</w:t>
            </w:r>
            <w:r w:rsidRPr="009D5FAF">
              <w:rPr>
                <w:rFonts w:eastAsia="Calibri"/>
                <w:sz w:val="24"/>
                <w:szCs w:val="24"/>
                <w:vertAlign w:val="subscript"/>
              </w:rPr>
              <w:t>x</w:t>
            </w:r>
          </w:p>
        </w:tc>
      </w:tr>
      <w:tr w:rsidR="00C77105" w:rsidRPr="009D5FAF" w14:paraId="7CE970C4" w14:textId="77777777" w:rsidTr="00B44BE2">
        <w:tc>
          <w:tcPr>
            <w:tcW w:w="988" w:type="dxa"/>
            <w:hideMark/>
          </w:tcPr>
          <w:p w14:paraId="75D19162" w14:textId="71AA91B5" w:rsidR="003839B2" w:rsidRPr="009D5FAF" w:rsidRDefault="009C3903" w:rsidP="00717193">
            <w:pPr>
              <w:ind w:right="-143"/>
              <w:jc w:val="both"/>
              <w:rPr>
                <w:rFonts w:eastAsia="Calibri"/>
                <w:sz w:val="24"/>
                <w:szCs w:val="24"/>
              </w:rPr>
            </w:pPr>
            <w:r w:rsidRPr="009D5FAF">
              <w:rPr>
                <w:rFonts w:eastAsia="Calibri"/>
                <w:sz w:val="24"/>
                <w:szCs w:val="24"/>
                <w:lang w:val="en-US"/>
              </w:rPr>
              <w:t>16</w:t>
            </w:r>
            <w:r w:rsidR="003839B2" w:rsidRPr="009D5FAF">
              <w:rPr>
                <w:rFonts w:eastAsia="Calibri"/>
                <w:sz w:val="24"/>
                <w:szCs w:val="24"/>
              </w:rPr>
              <w:t>(I)</w:t>
            </w:r>
          </w:p>
        </w:tc>
        <w:tc>
          <w:tcPr>
            <w:tcW w:w="708" w:type="dxa"/>
            <w:hideMark/>
          </w:tcPr>
          <w:p w14:paraId="03C349A0" w14:textId="77777777" w:rsidR="003839B2" w:rsidRPr="009D5FAF" w:rsidRDefault="003839B2" w:rsidP="00717193">
            <w:pPr>
              <w:ind w:right="-143"/>
              <w:jc w:val="both"/>
              <w:rPr>
                <w:rFonts w:eastAsia="Calibri"/>
                <w:sz w:val="24"/>
                <w:szCs w:val="24"/>
              </w:rPr>
            </w:pPr>
            <w:r w:rsidRPr="009D5FAF">
              <w:rPr>
                <w:rFonts w:eastAsia="Calibri"/>
                <w:sz w:val="24"/>
                <w:szCs w:val="24"/>
              </w:rPr>
              <w:t>690</w:t>
            </w:r>
          </w:p>
        </w:tc>
        <w:tc>
          <w:tcPr>
            <w:tcW w:w="567" w:type="dxa"/>
            <w:hideMark/>
          </w:tcPr>
          <w:p w14:paraId="75EC3DB0" w14:textId="77777777" w:rsidR="003839B2" w:rsidRPr="009D5FAF" w:rsidRDefault="003839B2" w:rsidP="00717193">
            <w:pPr>
              <w:ind w:right="-143"/>
              <w:jc w:val="both"/>
              <w:rPr>
                <w:rFonts w:eastAsia="Calibri"/>
                <w:sz w:val="24"/>
                <w:szCs w:val="24"/>
              </w:rPr>
            </w:pPr>
            <w:r w:rsidRPr="009D5FAF">
              <w:rPr>
                <w:rFonts w:eastAsia="Calibri"/>
                <w:sz w:val="24"/>
                <w:szCs w:val="24"/>
              </w:rPr>
              <w:t>320</w:t>
            </w:r>
          </w:p>
        </w:tc>
        <w:tc>
          <w:tcPr>
            <w:tcW w:w="1134" w:type="dxa"/>
            <w:hideMark/>
          </w:tcPr>
          <w:p w14:paraId="03077C7B" w14:textId="77777777" w:rsidR="003839B2" w:rsidRPr="009D5FAF" w:rsidRDefault="003839B2" w:rsidP="00717193">
            <w:pPr>
              <w:ind w:right="-143"/>
              <w:jc w:val="both"/>
              <w:rPr>
                <w:rFonts w:eastAsia="Calibri"/>
                <w:sz w:val="24"/>
                <w:szCs w:val="24"/>
              </w:rPr>
            </w:pPr>
            <w:r w:rsidRPr="009D5FAF">
              <w:rPr>
                <w:rFonts w:eastAsia="Calibri"/>
                <w:sz w:val="24"/>
                <w:szCs w:val="24"/>
              </w:rPr>
              <w:t>15</w:t>
            </w:r>
          </w:p>
        </w:tc>
        <w:tc>
          <w:tcPr>
            <w:tcW w:w="993" w:type="dxa"/>
            <w:hideMark/>
          </w:tcPr>
          <w:p w14:paraId="513F31C1" w14:textId="77777777" w:rsidR="003839B2" w:rsidRPr="009D5FAF" w:rsidRDefault="003839B2" w:rsidP="00717193">
            <w:pPr>
              <w:ind w:right="-143"/>
              <w:jc w:val="both"/>
              <w:rPr>
                <w:rFonts w:eastAsia="Calibri"/>
                <w:sz w:val="24"/>
                <w:szCs w:val="24"/>
              </w:rPr>
            </w:pPr>
            <w:r w:rsidRPr="009D5FAF">
              <w:rPr>
                <w:rFonts w:eastAsia="Calibri"/>
                <w:sz w:val="24"/>
                <w:szCs w:val="24"/>
              </w:rPr>
              <w:t>8,33</w:t>
            </w:r>
          </w:p>
        </w:tc>
        <w:tc>
          <w:tcPr>
            <w:tcW w:w="567" w:type="dxa"/>
            <w:hideMark/>
          </w:tcPr>
          <w:p w14:paraId="0064A65E" w14:textId="77777777" w:rsidR="003839B2" w:rsidRPr="009D5FAF" w:rsidRDefault="003839B2" w:rsidP="00717193">
            <w:pPr>
              <w:ind w:right="-143"/>
              <w:jc w:val="both"/>
              <w:rPr>
                <w:rFonts w:eastAsia="Calibri"/>
                <w:sz w:val="24"/>
                <w:szCs w:val="24"/>
              </w:rPr>
            </w:pPr>
            <w:r w:rsidRPr="009D5FAF">
              <w:rPr>
                <w:rFonts w:eastAsia="Calibri"/>
                <w:sz w:val="24"/>
                <w:szCs w:val="24"/>
              </w:rPr>
              <w:t>1,8</w:t>
            </w:r>
          </w:p>
        </w:tc>
        <w:tc>
          <w:tcPr>
            <w:tcW w:w="708" w:type="dxa"/>
            <w:hideMark/>
          </w:tcPr>
          <w:p w14:paraId="304F01D2" w14:textId="77777777" w:rsidR="003839B2" w:rsidRPr="009D5FAF" w:rsidRDefault="003839B2" w:rsidP="00717193">
            <w:pPr>
              <w:ind w:right="-143"/>
              <w:jc w:val="both"/>
              <w:rPr>
                <w:rFonts w:eastAsia="Calibri"/>
                <w:sz w:val="24"/>
                <w:szCs w:val="24"/>
              </w:rPr>
            </w:pPr>
            <w:r w:rsidRPr="009D5FAF">
              <w:rPr>
                <w:rFonts w:eastAsia="Calibri"/>
                <w:sz w:val="24"/>
                <w:szCs w:val="24"/>
              </w:rPr>
              <w:t>0,54</w:t>
            </w:r>
          </w:p>
        </w:tc>
        <w:tc>
          <w:tcPr>
            <w:tcW w:w="567" w:type="dxa"/>
            <w:hideMark/>
          </w:tcPr>
          <w:p w14:paraId="6205AC6E" w14:textId="77777777" w:rsidR="003839B2" w:rsidRPr="009D5FAF" w:rsidRDefault="003839B2" w:rsidP="00717193">
            <w:pPr>
              <w:ind w:right="-143"/>
              <w:jc w:val="both"/>
              <w:rPr>
                <w:rFonts w:eastAsia="Calibri"/>
                <w:sz w:val="24"/>
                <w:szCs w:val="24"/>
              </w:rPr>
            </w:pPr>
            <w:r w:rsidRPr="009D5FAF">
              <w:rPr>
                <w:rFonts w:eastAsia="Calibri"/>
                <w:sz w:val="24"/>
                <w:szCs w:val="24"/>
              </w:rPr>
              <w:t>111</w:t>
            </w:r>
          </w:p>
        </w:tc>
        <w:tc>
          <w:tcPr>
            <w:tcW w:w="851" w:type="dxa"/>
            <w:hideMark/>
          </w:tcPr>
          <w:p w14:paraId="0EB4E9B5" w14:textId="77777777" w:rsidR="003839B2" w:rsidRPr="009D5FAF" w:rsidRDefault="003839B2" w:rsidP="00717193">
            <w:pPr>
              <w:ind w:right="-143"/>
              <w:jc w:val="both"/>
              <w:rPr>
                <w:rFonts w:eastAsia="Calibri"/>
                <w:sz w:val="24"/>
                <w:szCs w:val="24"/>
              </w:rPr>
            </w:pPr>
            <w:r w:rsidRPr="009D5FAF">
              <w:rPr>
                <w:rFonts w:eastAsia="Calibri"/>
                <w:sz w:val="24"/>
                <w:szCs w:val="24"/>
              </w:rPr>
              <w:t>4,41</w:t>
            </w:r>
          </w:p>
        </w:tc>
        <w:tc>
          <w:tcPr>
            <w:tcW w:w="567" w:type="dxa"/>
            <w:hideMark/>
          </w:tcPr>
          <w:p w14:paraId="4D766DE4" w14:textId="77777777" w:rsidR="003839B2" w:rsidRPr="009D5FAF" w:rsidRDefault="003839B2" w:rsidP="00717193">
            <w:pPr>
              <w:ind w:right="-143"/>
              <w:jc w:val="both"/>
              <w:rPr>
                <w:rFonts w:eastAsia="Calibri"/>
                <w:sz w:val="24"/>
                <w:szCs w:val="24"/>
              </w:rPr>
            </w:pPr>
            <w:r w:rsidRPr="009D5FAF">
              <w:rPr>
                <w:rFonts w:eastAsia="Calibri"/>
                <w:sz w:val="24"/>
                <w:szCs w:val="24"/>
              </w:rPr>
              <w:t>72</w:t>
            </w:r>
          </w:p>
        </w:tc>
        <w:tc>
          <w:tcPr>
            <w:tcW w:w="992" w:type="dxa"/>
            <w:hideMark/>
          </w:tcPr>
          <w:p w14:paraId="536292F4" w14:textId="77777777" w:rsidR="003839B2" w:rsidRPr="009D5FAF" w:rsidRDefault="003839B2" w:rsidP="00717193">
            <w:pPr>
              <w:ind w:right="-143"/>
              <w:jc w:val="both"/>
              <w:rPr>
                <w:rFonts w:eastAsia="Calibri"/>
                <w:sz w:val="24"/>
                <w:szCs w:val="24"/>
              </w:rPr>
            </w:pPr>
            <w:r w:rsidRPr="009D5FAF">
              <w:rPr>
                <w:rFonts w:eastAsia="Calibri"/>
                <w:sz w:val="24"/>
                <w:szCs w:val="24"/>
              </w:rPr>
              <w:t>-</w:t>
            </w:r>
          </w:p>
        </w:tc>
        <w:tc>
          <w:tcPr>
            <w:tcW w:w="1210" w:type="dxa"/>
            <w:hideMark/>
          </w:tcPr>
          <w:p w14:paraId="07AC6D4A" w14:textId="77777777" w:rsidR="003839B2" w:rsidRPr="009D5FAF" w:rsidRDefault="003839B2" w:rsidP="00717193">
            <w:pPr>
              <w:ind w:right="-143"/>
              <w:jc w:val="both"/>
              <w:rPr>
                <w:rFonts w:eastAsia="Calibri"/>
                <w:sz w:val="24"/>
                <w:szCs w:val="24"/>
              </w:rPr>
            </w:pPr>
            <w:r w:rsidRPr="009D5FAF">
              <w:rPr>
                <w:rFonts w:eastAsia="Calibri"/>
                <w:sz w:val="24"/>
                <w:szCs w:val="24"/>
              </w:rPr>
              <w:t>-</w:t>
            </w:r>
          </w:p>
        </w:tc>
      </w:tr>
      <w:tr w:rsidR="00C77105" w:rsidRPr="009D5FAF" w14:paraId="4A345CB1" w14:textId="77777777" w:rsidTr="00B44BE2">
        <w:tc>
          <w:tcPr>
            <w:tcW w:w="988" w:type="dxa"/>
            <w:hideMark/>
          </w:tcPr>
          <w:p w14:paraId="22981AF2" w14:textId="1A1AD0A3" w:rsidR="003839B2" w:rsidRPr="009D5FAF" w:rsidRDefault="009C3903" w:rsidP="00717193">
            <w:pPr>
              <w:ind w:right="-143"/>
              <w:jc w:val="both"/>
              <w:rPr>
                <w:rFonts w:eastAsia="Calibri"/>
                <w:sz w:val="24"/>
                <w:szCs w:val="24"/>
              </w:rPr>
            </w:pPr>
            <w:r w:rsidRPr="009D5FAF">
              <w:rPr>
                <w:rFonts w:eastAsia="Calibri"/>
                <w:sz w:val="24"/>
                <w:szCs w:val="24"/>
                <w:lang w:val="en-US"/>
              </w:rPr>
              <w:t>16</w:t>
            </w:r>
            <w:r w:rsidR="003839B2" w:rsidRPr="009D5FAF">
              <w:rPr>
                <w:rFonts w:eastAsia="Calibri"/>
                <w:sz w:val="24"/>
                <w:szCs w:val="24"/>
              </w:rPr>
              <w:t>(II)</w:t>
            </w:r>
          </w:p>
        </w:tc>
        <w:tc>
          <w:tcPr>
            <w:tcW w:w="708" w:type="dxa"/>
            <w:hideMark/>
          </w:tcPr>
          <w:p w14:paraId="404E869D" w14:textId="77777777" w:rsidR="003839B2" w:rsidRPr="009D5FAF" w:rsidRDefault="003839B2" w:rsidP="00717193">
            <w:pPr>
              <w:ind w:right="-143"/>
              <w:jc w:val="both"/>
              <w:rPr>
                <w:rFonts w:eastAsia="Calibri"/>
                <w:sz w:val="24"/>
                <w:szCs w:val="24"/>
              </w:rPr>
            </w:pPr>
            <w:r w:rsidRPr="009D5FAF">
              <w:rPr>
                <w:rFonts w:eastAsia="Calibri"/>
                <w:sz w:val="24"/>
                <w:szCs w:val="24"/>
              </w:rPr>
              <w:t>690</w:t>
            </w:r>
          </w:p>
        </w:tc>
        <w:tc>
          <w:tcPr>
            <w:tcW w:w="567" w:type="dxa"/>
            <w:hideMark/>
          </w:tcPr>
          <w:p w14:paraId="1F8F0091" w14:textId="77777777" w:rsidR="003839B2" w:rsidRPr="009D5FAF" w:rsidRDefault="003839B2" w:rsidP="00717193">
            <w:pPr>
              <w:ind w:right="-143"/>
              <w:jc w:val="both"/>
              <w:rPr>
                <w:rFonts w:eastAsia="Calibri"/>
                <w:sz w:val="24"/>
                <w:szCs w:val="24"/>
              </w:rPr>
            </w:pPr>
            <w:r w:rsidRPr="009D5FAF">
              <w:rPr>
                <w:rFonts w:eastAsia="Calibri"/>
                <w:sz w:val="24"/>
                <w:szCs w:val="24"/>
              </w:rPr>
              <w:t>320</w:t>
            </w:r>
          </w:p>
        </w:tc>
        <w:tc>
          <w:tcPr>
            <w:tcW w:w="1134" w:type="dxa"/>
            <w:hideMark/>
          </w:tcPr>
          <w:p w14:paraId="4C1571BF" w14:textId="77777777" w:rsidR="003839B2" w:rsidRPr="009D5FAF" w:rsidRDefault="003839B2" w:rsidP="00717193">
            <w:pPr>
              <w:ind w:right="-143"/>
              <w:jc w:val="both"/>
              <w:rPr>
                <w:rFonts w:eastAsia="Calibri"/>
                <w:sz w:val="24"/>
                <w:szCs w:val="24"/>
              </w:rPr>
            </w:pPr>
            <w:r w:rsidRPr="009D5FAF">
              <w:rPr>
                <w:rFonts w:eastAsia="Calibri"/>
                <w:sz w:val="24"/>
                <w:szCs w:val="24"/>
              </w:rPr>
              <w:t>60</w:t>
            </w:r>
          </w:p>
        </w:tc>
        <w:tc>
          <w:tcPr>
            <w:tcW w:w="993" w:type="dxa"/>
            <w:hideMark/>
          </w:tcPr>
          <w:p w14:paraId="6DB999A1" w14:textId="77777777" w:rsidR="003839B2" w:rsidRPr="009D5FAF" w:rsidRDefault="003839B2" w:rsidP="00717193">
            <w:pPr>
              <w:ind w:right="-143"/>
              <w:jc w:val="both"/>
              <w:rPr>
                <w:rFonts w:eastAsia="Calibri"/>
                <w:sz w:val="24"/>
                <w:szCs w:val="24"/>
              </w:rPr>
            </w:pPr>
            <w:r w:rsidRPr="009D5FAF">
              <w:rPr>
                <w:rFonts w:eastAsia="Calibri"/>
                <w:sz w:val="24"/>
                <w:szCs w:val="24"/>
              </w:rPr>
              <w:t>8,33</w:t>
            </w:r>
          </w:p>
        </w:tc>
        <w:tc>
          <w:tcPr>
            <w:tcW w:w="567" w:type="dxa"/>
            <w:hideMark/>
          </w:tcPr>
          <w:p w14:paraId="0447AF40" w14:textId="77777777" w:rsidR="003839B2" w:rsidRPr="009D5FAF" w:rsidRDefault="003839B2" w:rsidP="00717193">
            <w:pPr>
              <w:ind w:right="-143"/>
              <w:jc w:val="both"/>
              <w:rPr>
                <w:rFonts w:eastAsia="Calibri"/>
                <w:sz w:val="24"/>
                <w:szCs w:val="24"/>
              </w:rPr>
            </w:pPr>
            <w:r w:rsidRPr="009D5FAF">
              <w:rPr>
                <w:rFonts w:eastAsia="Calibri"/>
                <w:sz w:val="24"/>
                <w:szCs w:val="24"/>
              </w:rPr>
              <w:t>7,2</w:t>
            </w:r>
          </w:p>
        </w:tc>
        <w:tc>
          <w:tcPr>
            <w:tcW w:w="708" w:type="dxa"/>
            <w:hideMark/>
          </w:tcPr>
          <w:p w14:paraId="4D1AE42B" w14:textId="77777777" w:rsidR="003839B2" w:rsidRPr="009D5FAF" w:rsidRDefault="003839B2" w:rsidP="00717193">
            <w:pPr>
              <w:ind w:right="-143"/>
              <w:jc w:val="both"/>
              <w:rPr>
                <w:rFonts w:eastAsia="Calibri"/>
                <w:sz w:val="24"/>
                <w:szCs w:val="24"/>
              </w:rPr>
            </w:pPr>
            <w:r w:rsidRPr="009D5FAF">
              <w:rPr>
                <w:rFonts w:eastAsia="Calibri"/>
                <w:sz w:val="24"/>
                <w:szCs w:val="24"/>
              </w:rPr>
              <w:t>1,39</w:t>
            </w:r>
          </w:p>
        </w:tc>
        <w:tc>
          <w:tcPr>
            <w:tcW w:w="567" w:type="dxa"/>
            <w:hideMark/>
          </w:tcPr>
          <w:p w14:paraId="1BB02F1F" w14:textId="77777777" w:rsidR="003839B2" w:rsidRPr="009D5FAF" w:rsidRDefault="003839B2" w:rsidP="00717193">
            <w:pPr>
              <w:ind w:right="-143"/>
              <w:jc w:val="both"/>
              <w:rPr>
                <w:rFonts w:eastAsia="Calibri"/>
                <w:sz w:val="24"/>
                <w:szCs w:val="24"/>
              </w:rPr>
            </w:pPr>
            <w:r w:rsidRPr="009D5FAF">
              <w:rPr>
                <w:rFonts w:eastAsia="Calibri"/>
                <w:sz w:val="24"/>
                <w:szCs w:val="24"/>
              </w:rPr>
              <w:t>100</w:t>
            </w:r>
          </w:p>
        </w:tc>
        <w:tc>
          <w:tcPr>
            <w:tcW w:w="851" w:type="dxa"/>
            <w:hideMark/>
          </w:tcPr>
          <w:p w14:paraId="510C8882" w14:textId="77777777" w:rsidR="003839B2" w:rsidRPr="009D5FAF" w:rsidRDefault="003839B2" w:rsidP="00717193">
            <w:pPr>
              <w:ind w:right="-143"/>
              <w:jc w:val="both"/>
              <w:rPr>
                <w:rFonts w:eastAsia="Calibri"/>
                <w:sz w:val="24"/>
                <w:szCs w:val="24"/>
              </w:rPr>
            </w:pPr>
            <w:r w:rsidRPr="009D5FAF">
              <w:rPr>
                <w:rFonts w:eastAsia="Calibri"/>
                <w:sz w:val="24"/>
                <w:szCs w:val="24"/>
              </w:rPr>
              <w:t>4,65</w:t>
            </w:r>
          </w:p>
        </w:tc>
        <w:tc>
          <w:tcPr>
            <w:tcW w:w="567" w:type="dxa"/>
            <w:hideMark/>
          </w:tcPr>
          <w:p w14:paraId="68DDD1AB" w14:textId="77777777" w:rsidR="003839B2" w:rsidRPr="009D5FAF" w:rsidRDefault="003839B2" w:rsidP="00717193">
            <w:pPr>
              <w:ind w:right="-143"/>
              <w:jc w:val="both"/>
              <w:rPr>
                <w:rFonts w:eastAsia="Calibri"/>
                <w:sz w:val="24"/>
                <w:szCs w:val="24"/>
              </w:rPr>
            </w:pPr>
            <w:r w:rsidRPr="009D5FAF">
              <w:rPr>
                <w:rFonts w:eastAsia="Calibri"/>
                <w:sz w:val="24"/>
                <w:szCs w:val="24"/>
              </w:rPr>
              <w:t>53</w:t>
            </w:r>
          </w:p>
        </w:tc>
        <w:tc>
          <w:tcPr>
            <w:tcW w:w="992" w:type="dxa"/>
            <w:hideMark/>
          </w:tcPr>
          <w:p w14:paraId="20C18349" w14:textId="39C048F4" w:rsidR="003839B2" w:rsidRPr="009D5FAF" w:rsidRDefault="003839B2" w:rsidP="00717193">
            <w:pPr>
              <w:ind w:right="-143"/>
              <w:jc w:val="both"/>
              <w:rPr>
                <w:rFonts w:eastAsia="Calibri"/>
                <w:sz w:val="24"/>
                <w:szCs w:val="24"/>
              </w:rPr>
            </w:pPr>
            <w:r w:rsidRPr="009D5FAF">
              <w:rPr>
                <w:rFonts w:eastAsia="Calibri"/>
                <w:sz w:val="24"/>
                <w:szCs w:val="24"/>
              </w:rPr>
              <w:t>TiN</w:t>
            </w:r>
            <w:r w:rsidRPr="009D5FAF">
              <w:rPr>
                <w:rFonts w:eastAsia="Calibri"/>
                <w:bCs/>
                <w:sz w:val="24"/>
                <w:szCs w:val="24"/>
                <w:vertAlign w:val="subscript"/>
              </w:rPr>
              <w:t>0</w:t>
            </w:r>
            <w:r w:rsidR="001635D7" w:rsidRPr="009D5FAF">
              <w:rPr>
                <w:rFonts w:eastAsia="Calibri"/>
                <w:bCs/>
                <w:sz w:val="24"/>
                <w:szCs w:val="24"/>
                <w:vertAlign w:val="subscript"/>
                <w:lang w:val="ru-RU"/>
              </w:rPr>
              <w:t>,</w:t>
            </w:r>
            <w:r w:rsidRPr="009D5FAF">
              <w:rPr>
                <w:rFonts w:eastAsia="Calibri"/>
                <w:bCs/>
                <w:sz w:val="24"/>
                <w:szCs w:val="24"/>
                <w:vertAlign w:val="subscript"/>
              </w:rPr>
              <w:t>122</w:t>
            </w:r>
          </w:p>
        </w:tc>
        <w:tc>
          <w:tcPr>
            <w:tcW w:w="1210" w:type="dxa"/>
            <w:hideMark/>
          </w:tcPr>
          <w:p w14:paraId="3AD64C28" w14:textId="77777777" w:rsidR="003839B2" w:rsidRPr="009D5FAF" w:rsidRDefault="003839B2" w:rsidP="00717193">
            <w:pPr>
              <w:ind w:right="-143"/>
              <w:jc w:val="both"/>
              <w:rPr>
                <w:rFonts w:eastAsia="Calibri"/>
                <w:sz w:val="24"/>
                <w:szCs w:val="24"/>
              </w:rPr>
            </w:pPr>
            <w:r w:rsidRPr="009D5FAF">
              <w:rPr>
                <w:rFonts w:eastAsia="Calibri"/>
                <w:sz w:val="24"/>
                <w:szCs w:val="24"/>
              </w:rPr>
              <w:t>Ti</w:t>
            </w:r>
            <w:r w:rsidRPr="009D5FAF">
              <w:rPr>
                <w:rFonts w:eastAsia="Calibri"/>
                <w:sz w:val="24"/>
                <w:szCs w:val="24"/>
                <w:vertAlign w:val="subscript"/>
              </w:rPr>
              <w:t>89</w:t>
            </w:r>
            <w:r w:rsidRPr="009D5FAF">
              <w:rPr>
                <w:rFonts w:eastAsia="Calibri"/>
                <w:sz w:val="24"/>
                <w:szCs w:val="24"/>
              </w:rPr>
              <w:t>N</w:t>
            </w:r>
            <w:r w:rsidRPr="009D5FAF">
              <w:rPr>
                <w:rFonts w:eastAsia="Calibri"/>
                <w:sz w:val="24"/>
                <w:szCs w:val="24"/>
                <w:vertAlign w:val="subscript"/>
              </w:rPr>
              <w:t>11</w:t>
            </w:r>
          </w:p>
        </w:tc>
      </w:tr>
      <w:tr w:rsidR="00C77105" w:rsidRPr="009D5FAF" w14:paraId="02563289" w14:textId="77777777" w:rsidTr="00B44BE2">
        <w:tc>
          <w:tcPr>
            <w:tcW w:w="988" w:type="dxa"/>
            <w:hideMark/>
          </w:tcPr>
          <w:p w14:paraId="55D4DB0D" w14:textId="58F85050" w:rsidR="003839B2" w:rsidRPr="009D5FAF" w:rsidRDefault="009C3903" w:rsidP="00717193">
            <w:pPr>
              <w:ind w:right="-143"/>
              <w:jc w:val="both"/>
              <w:rPr>
                <w:rFonts w:eastAsia="Calibri"/>
                <w:sz w:val="24"/>
                <w:szCs w:val="24"/>
              </w:rPr>
            </w:pPr>
            <w:r w:rsidRPr="009D5FAF">
              <w:rPr>
                <w:rFonts w:eastAsia="Calibri"/>
                <w:sz w:val="24"/>
                <w:szCs w:val="24"/>
                <w:lang w:val="en-US"/>
              </w:rPr>
              <w:t>17</w:t>
            </w:r>
            <w:r w:rsidR="003839B2" w:rsidRPr="009D5FAF">
              <w:rPr>
                <w:rFonts w:eastAsia="Calibri"/>
                <w:sz w:val="24"/>
                <w:szCs w:val="24"/>
              </w:rPr>
              <w:t>(I)</w:t>
            </w:r>
          </w:p>
        </w:tc>
        <w:tc>
          <w:tcPr>
            <w:tcW w:w="708" w:type="dxa"/>
            <w:hideMark/>
          </w:tcPr>
          <w:p w14:paraId="61E45903" w14:textId="77777777" w:rsidR="003839B2" w:rsidRPr="009D5FAF" w:rsidRDefault="003839B2" w:rsidP="00717193">
            <w:pPr>
              <w:ind w:right="-143"/>
              <w:jc w:val="both"/>
              <w:rPr>
                <w:rFonts w:eastAsia="Calibri"/>
                <w:sz w:val="24"/>
                <w:szCs w:val="24"/>
              </w:rPr>
            </w:pPr>
            <w:r w:rsidRPr="009D5FAF">
              <w:rPr>
                <w:rFonts w:eastAsia="Calibri"/>
                <w:sz w:val="24"/>
                <w:szCs w:val="24"/>
              </w:rPr>
              <w:t>900</w:t>
            </w:r>
          </w:p>
        </w:tc>
        <w:tc>
          <w:tcPr>
            <w:tcW w:w="567" w:type="dxa"/>
            <w:hideMark/>
          </w:tcPr>
          <w:p w14:paraId="1037B962" w14:textId="77777777" w:rsidR="003839B2" w:rsidRPr="009D5FAF" w:rsidRDefault="003839B2" w:rsidP="00717193">
            <w:pPr>
              <w:ind w:right="-143"/>
              <w:jc w:val="both"/>
              <w:rPr>
                <w:rFonts w:eastAsia="Calibri"/>
                <w:sz w:val="24"/>
                <w:szCs w:val="24"/>
              </w:rPr>
            </w:pPr>
            <w:r w:rsidRPr="009D5FAF">
              <w:rPr>
                <w:rFonts w:eastAsia="Calibri"/>
                <w:sz w:val="24"/>
                <w:szCs w:val="24"/>
              </w:rPr>
              <w:t>320</w:t>
            </w:r>
          </w:p>
        </w:tc>
        <w:tc>
          <w:tcPr>
            <w:tcW w:w="1134" w:type="dxa"/>
            <w:hideMark/>
          </w:tcPr>
          <w:p w14:paraId="44CFB0A7" w14:textId="77777777" w:rsidR="003839B2" w:rsidRPr="009D5FAF" w:rsidRDefault="003839B2" w:rsidP="00717193">
            <w:pPr>
              <w:ind w:right="-143"/>
              <w:jc w:val="both"/>
              <w:rPr>
                <w:rFonts w:eastAsia="Calibri"/>
                <w:sz w:val="24"/>
                <w:szCs w:val="24"/>
              </w:rPr>
            </w:pPr>
            <w:r w:rsidRPr="009D5FAF">
              <w:rPr>
                <w:rFonts w:eastAsia="Calibri"/>
                <w:sz w:val="24"/>
                <w:szCs w:val="24"/>
              </w:rPr>
              <w:t>60</w:t>
            </w:r>
          </w:p>
        </w:tc>
        <w:tc>
          <w:tcPr>
            <w:tcW w:w="993" w:type="dxa"/>
            <w:hideMark/>
          </w:tcPr>
          <w:p w14:paraId="6EB8DE84" w14:textId="77777777" w:rsidR="003839B2" w:rsidRPr="009D5FAF" w:rsidRDefault="003839B2" w:rsidP="00717193">
            <w:pPr>
              <w:ind w:right="-143"/>
              <w:jc w:val="both"/>
              <w:rPr>
                <w:rFonts w:eastAsia="Calibri"/>
                <w:sz w:val="24"/>
                <w:szCs w:val="24"/>
              </w:rPr>
            </w:pPr>
            <w:r w:rsidRPr="009D5FAF">
              <w:rPr>
                <w:rFonts w:eastAsia="Calibri"/>
                <w:sz w:val="24"/>
                <w:szCs w:val="24"/>
              </w:rPr>
              <w:t>5,00</w:t>
            </w:r>
          </w:p>
        </w:tc>
        <w:tc>
          <w:tcPr>
            <w:tcW w:w="567" w:type="dxa"/>
            <w:hideMark/>
          </w:tcPr>
          <w:p w14:paraId="453D64B7" w14:textId="77777777" w:rsidR="003839B2" w:rsidRPr="009D5FAF" w:rsidRDefault="003839B2" w:rsidP="00717193">
            <w:pPr>
              <w:ind w:right="-143"/>
              <w:jc w:val="both"/>
              <w:rPr>
                <w:rFonts w:eastAsia="Calibri"/>
                <w:sz w:val="24"/>
                <w:szCs w:val="24"/>
              </w:rPr>
            </w:pPr>
            <w:r w:rsidRPr="009D5FAF">
              <w:rPr>
                <w:rFonts w:eastAsia="Calibri"/>
                <w:sz w:val="24"/>
                <w:szCs w:val="24"/>
              </w:rPr>
              <w:t>12</w:t>
            </w:r>
          </w:p>
        </w:tc>
        <w:tc>
          <w:tcPr>
            <w:tcW w:w="708" w:type="dxa"/>
            <w:hideMark/>
          </w:tcPr>
          <w:p w14:paraId="5F4D9692" w14:textId="77777777" w:rsidR="003839B2" w:rsidRPr="009D5FAF" w:rsidRDefault="003839B2" w:rsidP="00717193">
            <w:pPr>
              <w:ind w:right="-143"/>
              <w:jc w:val="both"/>
              <w:rPr>
                <w:rFonts w:eastAsia="Calibri"/>
                <w:sz w:val="24"/>
                <w:szCs w:val="24"/>
              </w:rPr>
            </w:pPr>
            <w:r w:rsidRPr="009D5FAF">
              <w:rPr>
                <w:rFonts w:eastAsia="Calibri"/>
                <w:sz w:val="24"/>
                <w:szCs w:val="24"/>
              </w:rPr>
              <w:t>1,4</w:t>
            </w:r>
          </w:p>
        </w:tc>
        <w:tc>
          <w:tcPr>
            <w:tcW w:w="567" w:type="dxa"/>
            <w:hideMark/>
          </w:tcPr>
          <w:p w14:paraId="3E9653ED" w14:textId="77777777" w:rsidR="003839B2" w:rsidRPr="009D5FAF" w:rsidRDefault="003839B2" w:rsidP="00717193">
            <w:pPr>
              <w:ind w:right="-143"/>
              <w:jc w:val="both"/>
              <w:rPr>
                <w:rFonts w:eastAsia="Calibri"/>
                <w:sz w:val="24"/>
                <w:szCs w:val="24"/>
              </w:rPr>
            </w:pPr>
            <w:r w:rsidRPr="009D5FAF">
              <w:rPr>
                <w:rFonts w:eastAsia="Calibri"/>
                <w:sz w:val="24"/>
                <w:szCs w:val="24"/>
              </w:rPr>
              <w:t>100</w:t>
            </w:r>
          </w:p>
        </w:tc>
        <w:tc>
          <w:tcPr>
            <w:tcW w:w="851" w:type="dxa"/>
            <w:hideMark/>
          </w:tcPr>
          <w:p w14:paraId="281E92BA" w14:textId="77777777" w:rsidR="003839B2" w:rsidRPr="009D5FAF" w:rsidRDefault="003839B2" w:rsidP="00717193">
            <w:pPr>
              <w:ind w:right="-143"/>
              <w:jc w:val="both"/>
              <w:rPr>
                <w:rFonts w:eastAsia="Calibri"/>
                <w:sz w:val="24"/>
                <w:szCs w:val="24"/>
              </w:rPr>
            </w:pPr>
            <w:r w:rsidRPr="009D5FAF">
              <w:rPr>
                <w:rFonts w:eastAsia="Calibri"/>
                <w:sz w:val="24"/>
                <w:szCs w:val="24"/>
              </w:rPr>
              <w:t>4,88</w:t>
            </w:r>
          </w:p>
        </w:tc>
        <w:tc>
          <w:tcPr>
            <w:tcW w:w="567" w:type="dxa"/>
            <w:hideMark/>
          </w:tcPr>
          <w:p w14:paraId="37EFA510" w14:textId="77777777" w:rsidR="003839B2" w:rsidRPr="009D5FAF" w:rsidRDefault="003839B2" w:rsidP="00717193">
            <w:pPr>
              <w:ind w:right="-143"/>
              <w:jc w:val="both"/>
              <w:rPr>
                <w:rFonts w:eastAsia="Calibri"/>
                <w:sz w:val="24"/>
                <w:szCs w:val="24"/>
              </w:rPr>
            </w:pPr>
            <w:r w:rsidRPr="009D5FAF">
              <w:rPr>
                <w:rFonts w:eastAsia="Calibri"/>
                <w:sz w:val="24"/>
                <w:szCs w:val="24"/>
              </w:rPr>
              <w:t>73</w:t>
            </w:r>
          </w:p>
        </w:tc>
        <w:tc>
          <w:tcPr>
            <w:tcW w:w="992" w:type="dxa"/>
            <w:hideMark/>
          </w:tcPr>
          <w:p w14:paraId="7F9C3931" w14:textId="6396CFE8" w:rsidR="003839B2" w:rsidRPr="009D5FAF" w:rsidRDefault="003839B2" w:rsidP="00717193">
            <w:pPr>
              <w:ind w:right="-143"/>
              <w:jc w:val="both"/>
              <w:rPr>
                <w:rFonts w:eastAsia="Calibri"/>
                <w:sz w:val="24"/>
                <w:szCs w:val="24"/>
              </w:rPr>
            </w:pPr>
            <w:r w:rsidRPr="009D5FAF">
              <w:rPr>
                <w:rFonts w:eastAsia="Calibri"/>
                <w:sz w:val="24"/>
                <w:szCs w:val="24"/>
              </w:rPr>
              <w:t>TiN</w:t>
            </w:r>
            <w:r w:rsidRPr="009D5FAF">
              <w:rPr>
                <w:rFonts w:eastAsia="Calibri"/>
                <w:bCs/>
                <w:sz w:val="24"/>
                <w:szCs w:val="24"/>
                <w:vertAlign w:val="subscript"/>
              </w:rPr>
              <w:t>0</w:t>
            </w:r>
            <w:r w:rsidR="001635D7" w:rsidRPr="009D5FAF">
              <w:rPr>
                <w:rFonts w:eastAsia="Calibri"/>
                <w:bCs/>
                <w:sz w:val="24"/>
                <w:szCs w:val="24"/>
                <w:vertAlign w:val="subscript"/>
                <w:lang w:val="ru-RU"/>
              </w:rPr>
              <w:t>,</w:t>
            </w:r>
            <w:r w:rsidRPr="009D5FAF">
              <w:rPr>
                <w:rFonts w:eastAsia="Calibri"/>
                <w:bCs/>
                <w:sz w:val="24"/>
                <w:szCs w:val="24"/>
                <w:vertAlign w:val="subscript"/>
              </w:rPr>
              <w:t>378</w:t>
            </w:r>
          </w:p>
        </w:tc>
        <w:tc>
          <w:tcPr>
            <w:tcW w:w="1210" w:type="dxa"/>
            <w:hideMark/>
          </w:tcPr>
          <w:p w14:paraId="274AF999" w14:textId="77777777" w:rsidR="003839B2" w:rsidRPr="009D5FAF" w:rsidRDefault="003839B2" w:rsidP="00717193">
            <w:pPr>
              <w:ind w:right="-143"/>
              <w:jc w:val="both"/>
              <w:rPr>
                <w:rFonts w:eastAsia="Calibri"/>
                <w:sz w:val="24"/>
                <w:szCs w:val="24"/>
              </w:rPr>
            </w:pPr>
            <w:r w:rsidRPr="009D5FAF">
              <w:rPr>
                <w:rFonts w:eastAsia="Calibri"/>
                <w:sz w:val="24"/>
                <w:szCs w:val="24"/>
              </w:rPr>
              <w:t>Ti</w:t>
            </w:r>
            <w:r w:rsidRPr="009D5FAF">
              <w:rPr>
                <w:rFonts w:eastAsia="Calibri"/>
                <w:sz w:val="24"/>
                <w:szCs w:val="24"/>
                <w:vertAlign w:val="subscript"/>
              </w:rPr>
              <w:t>73</w:t>
            </w:r>
            <w:r w:rsidRPr="009D5FAF">
              <w:rPr>
                <w:rFonts w:eastAsia="Calibri"/>
                <w:sz w:val="24"/>
                <w:szCs w:val="24"/>
              </w:rPr>
              <w:t>N</w:t>
            </w:r>
            <w:r w:rsidRPr="009D5FAF">
              <w:rPr>
                <w:rFonts w:eastAsia="Calibri"/>
                <w:sz w:val="24"/>
                <w:szCs w:val="24"/>
                <w:vertAlign w:val="subscript"/>
              </w:rPr>
              <w:t>27</w:t>
            </w:r>
          </w:p>
        </w:tc>
      </w:tr>
      <w:tr w:rsidR="00C77105" w:rsidRPr="009D5FAF" w14:paraId="63FF9020" w14:textId="77777777" w:rsidTr="00B44BE2">
        <w:tc>
          <w:tcPr>
            <w:tcW w:w="988" w:type="dxa"/>
            <w:hideMark/>
          </w:tcPr>
          <w:p w14:paraId="3FDD5DFA" w14:textId="755FED81" w:rsidR="003839B2" w:rsidRPr="009D5FAF" w:rsidRDefault="002D0095" w:rsidP="00717193">
            <w:pPr>
              <w:ind w:right="-143"/>
              <w:jc w:val="both"/>
              <w:rPr>
                <w:rFonts w:eastAsia="Calibri"/>
                <w:sz w:val="24"/>
                <w:szCs w:val="24"/>
              </w:rPr>
            </w:pPr>
            <w:r w:rsidRPr="009D5FAF">
              <w:rPr>
                <w:rFonts w:eastAsia="Calibri"/>
                <w:sz w:val="24"/>
                <w:szCs w:val="24"/>
                <w:lang w:val="en-US"/>
              </w:rPr>
              <w:t>17</w:t>
            </w:r>
            <w:r w:rsidR="003839B2" w:rsidRPr="009D5FAF">
              <w:rPr>
                <w:rFonts w:eastAsia="Calibri"/>
                <w:sz w:val="24"/>
                <w:szCs w:val="24"/>
              </w:rPr>
              <w:t>(II)</w:t>
            </w:r>
          </w:p>
        </w:tc>
        <w:tc>
          <w:tcPr>
            <w:tcW w:w="708" w:type="dxa"/>
            <w:hideMark/>
          </w:tcPr>
          <w:p w14:paraId="2A6B201B" w14:textId="77777777" w:rsidR="003839B2" w:rsidRPr="009D5FAF" w:rsidRDefault="003839B2" w:rsidP="00717193">
            <w:pPr>
              <w:ind w:right="-143"/>
              <w:jc w:val="both"/>
              <w:rPr>
                <w:rFonts w:eastAsia="Calibri"/>
                <w:sz w:val="24"/>
                <w:szCs w:val="24"/>
              </w:rPr>
            </w:pPr>
            <w:r w:rsidRPr="009D5FAF">
              <w:rPr>
                <w:rFonts w:eastAsia="Calibri"/>
                <w:sz w:val="24"/>
                <w:szCs w:val="24"/>
              </w:rPr>
              <w:t>900</w:t>
            </w:r>
          </w:p>
        </w:tc>
        <w:tc>
          <w:tcPr>
            <w:tcW w:w="567" w:type="dxa"/>
            <w:hideMark/>
          </w:tcPr>
          <w:p w14:paraId="6ABB85F2" w14:textId="77777777" w:rsidR="003839B2" w:rsidRPr="009D5FAF" w:rsidRDefault="003839B2" w:rsidP="00717193">
            <w:pPr>
              <w:ind w:right="-143"/>
              <w:jc w:val="both"/>
              <w:rPr>
                <w:rFonts w:eastAsia="Calibri"/>
                <w:sz w:val="24"/>
                <w:szCs w:val="24"/>
              </w:rPr>
            </w:pPr>
            <w:r w:rsidRPr="009D5FAF">
              <w:rPr>
                <w:rFonts w:eastAsia="Calibri"/>
                <w:sz w:val="24"/>
                <w:szCs w:val="24"/>
              </w:rPr>
              <w:t>320</w:t>
            </w:r>
          </w:p>
        </w:tc>
        <w:tc>
          <w:tcPr>
            <w:tcW w:w="1134" w:type="dxa"/>
            <w:hideMark/>
          </w:tcPr>
          <w:p w14:paraId="370E8276" w14:textId="77777777" w:rsidR="003839B2" w:rsidRPr="009D5FAF" w:rsidRDefault="003839B2" w:rsidP="00717193">
            <w:pPr>
              <w:ind w:right="-143"/>
              <w:jc w:val="both"/>
              <w:rPr>
                <w:rFonts w:eastAsia="Calibri"/>
                <w:sz w:val="24"/>
                <w:szCs w:val="24"/>
              </w:rPr>
            </w:pPr>
            <w:r w:rsidRPr="009D5FAF">
              <w:rPr>
                <w:rFonts w:eastAsia="Calibri"/>
                <w:sz w:val="24"/>
                <w:szCs w:val="24"/>
              </w:rPr>
              <w:t>60</w:t>
            </w:r>
          </w:p>
        </w:tc>
        <w:tc>
          <w:tcPr>
            <w:tcW w:w="993" w:type="dxa"/>
            <w:hideMark/>
          </w:tcPr>
          <w:p w14:paraId="42AFB1C6" w14:textId="77777777" w:rsidR="003839B2" w:rsidRPr="009D5FAF" w:rsidRDefault="003839B2" w:rsidP="00717193">
            <w:pPr>
              <w:ind w:right="-143"/>
              <w:jc w:val="both"/>
              <w:rPr>
                <w:rFonts w:eastAsia="Calibri"/>
                <w:sz w:val="24"/>
                <w:szCs w:val="24"/>
              </w:rPr>
            </w:pPr>
            <w:r w:rsidRPr="009D5FAF">
              <w:rPr>
                <w:rFonts w:eastAsia="Calibri"/>
                <w:sz w:val="24"/>
                <w:szCs w:val="24"/>
              </w:rPr>
              <w:t>1,00</w:t>
            </w:r>
          </w:p>
        </w:tc>
        <w:tc>
          <w:tcPr>
            <w:tcW w:w="567" w:type="dxa"/>
            <w:hideMark/>
          </w:tcPr>
          <w:p w14:paraId="6943C8A7" w14:textId="77777777" w:rsidR="003839B2" w:rsidRPr="009D5FAF" w:rsidRDefault="003839B2" w:rsidP="00717193">
            <w:pPr>
              <w:ind w:right="-143"/>
              <w:jc w:val="both"/>
              <w:rPr>
                <w:rFonts w:eastAsia="Calibri"/>
                <w:sz w:val="24"/>
                <w:szCs w:val="24"/>
              </w:rPr>
            </w:pPr>
            <w:r w:rsidRPr="009D5FAF">
              <w:rPr>
                <w:rFonts w:eastAsia="Calibri"/>
                <w:sz w:val="24"/>
                <w:szCs w:val="24"/>
              </w:rPr>
              <w:t>60</w:t>
            </w:r>
          </w:p>
        </w:tc>
        <w:tc>
          <w:tcPr>
            <w:tcW w:w="708" w:type="dxa"/>
            <w:hideMark/>
          </w:tcPr>
          <w:p w14:paraId="687592B2" w14:textId="77777777" w:rsidR="003839B2" w:rsidRPr="009D5FAF" w:rsidRDefault="003839B2" w:rsidP="00717193">
            <w:pPr>
              <w:ind w:right="-143"/>
              <w:jc w:val="both"/>
              <w:rPr>
                <w:rFonts w:eastAsia="Calibri"/>
                <w:sz w:val="24"/>
                <w:szCs w:val="24"/>
              </w:rPr>
            </w:pPr>
            <w:r w:rsidRPr="009D5FAF">
              <w:rPr>
                <w:rFonts w:eastAsia="Calibri"/>
                <w:sz w:val="24"/>
                <w:szCs w:val="24"/>
              </w:rPr>
              <w:t>1,4</w:t>
            </w:r>
          </w:p>
        </w:tc>
        <w:tc>
          <w:tcPr>
            <w:tcW w:w="567" w:type="dxa"/>
            <w:hideMark/>
          </w:tcPr>
          <w:p w14:paraId="0189A350" w14:textId="77777777" w:rsidR="003839B2" w:rsidRPr="009D5FAF" w:rsidRDefault="003839B2" w:rsidP="00717193">
            <w:pPr>
              <w:ind w:right="-143"/>
              <w:jc w:val="both"/>
              <w:rPr>
                <w:rFonts w:eastAsia="Calibri"/>
                <w:sz w:val="24"/>
                <w:szCs w:val="24"/>
              </w:rPr>
            </w:pPr>
            <w:r w:rsidRPr="009D5FAF">
              <w:rPr>
                <w:rFonts w:eastAsia="Calibri"/>
                <w:sz w:val="24"/>
                <w:szCs w:val="24"/>
              </w:rPr>
              <w:t>100</w:t>
            </w:r>
          </w:p>
        </w:tc>
        <w:tc>
          <w:tcPr>
            <w:tcW w:w="851" w:type="dxa"/>
            <w:hideMark/>
          </w:tcPr>
          <w:p w14:paraId="184AF614" w14:textId="77777777" w:rsidR="003839B2" w:rsidRPr="009D5FAF" w:rsidRDefault="003839B2" w:rsidP="00717193">
            <w:pPr>
              <w:ind w:right="-143"/>
              <w:jc w:val="both"/>
              <w:rPr>
                <w:rFonts w:eastAsia="Calibri"/>
                <w:sz w:val="24"/>
                <w:szCs w:val="24"/>
              </w:rPr>
            </w:pPr>
            <w:r w:rsidRPr="009D5FAF">
              <w:rPr>
                <w:rFonts w:eastAsia="Calibri"/>
                <w:sz w:val="24"/>
                <w:szCs w:val="24"/>
              </w:rPr>
              <w:t>5,02</w:t>
            </w:r>
          </w:p>
        </w:tc>
        <w:tc>
          <w:tcPr>
            <w:tcW w:w="567" w:type="dxa"/>
            <w:hideMark/>
          </w:tcPr>
          <w:p w14:paraId="0ECF11B8" w14:textId="77777777" w:rsidR="003839B2" w:rsidRPr="009D5FAF" w:rsidRDefault="003839B2" w:rsidP="00717193">
            <w:pPr>
              <w:ind w:right="-143"/>
              <w:jc w:val="both"/>
              <w:rPr>
                <w:rFonts w:eastAsia="Calibri"/>
                <w:sz w:val="24"/>
                <w:szCs w:val="24"/>
              </w:rPr>
            </w:pPr>
            <w:r w:rsidRPr="009D5FAF">
              <w:rPr>
                <w:rFonts w:eastAsia="Calibri"/>
                <w:sz w:val="24"/>
                <w:szCs w:val="24"/>
              </w:rPr>
              <w:t>77</w:t>
            </w:r>
          </w:p>
        </w:tc>
        <w:tc>
          <w:tcPr>
            <w:tcW w:w="992" w:type="dxa"/>
            <w:hideMark/>
          </w:tcPr>
          <w:p w14:paraId="38E78484" w14:textId="77777777" w:rsidR="003839B2" w:rsidRPr="009D5FAF" w:rsidRDefault="003839B2" w:rsidP="00717193">
            <w:pPr>
              <w:ind w:right="-143"/>
              <w:jc w:val="both"/>
              <w:rPr>
                <w:rFonts w:eastAsia="Calibri"/>
                <w:sz w:val="24"/>
                <w:szCs w:val="24"/>
              </w:rPr>
            </w:pPr>
            <w:r w:rsidRPr="009D5FAF">
              <w:rPr>
                <w:rFonts w:eastAsia="Calibri"/>
                <w:sz w:val="24"/>
                <w:szCs w:val="24"/>
              </w:rPr>
              <w:t>TiN</w:t>
            </w:r>
            <w:r w:rsidRPr="009D5FAF">
              <w:rPr>
                <w:rFonts w:eastAsia="Calibri"/>
                <w:sz w:val="24"/>
                <w:szCs w:val="24"/>
                <w:vertAlign w:val="subscript"/>
              </w:rPr>
              <w:t>0,533</w:t>
            </w:r>
          </w:p>
        </w:tc>
        <w:tc>
          <w:tcPr>
            <w:tcW w:w="1210" w:type="dxa"/>
            <w:hideMark/>
          </w:tcPr>
          <w:p w14:paraId="24D394C8" w14:textId="77777777" w:rsidR="003839B2" w:rsidRPr="009D5FAF" w:rsidRDefault="003839B2" w:rsidP="00717193">
            <w:pPr>
              <w:ind w:right="-143"/>
              <w:jc w:val="both"/>
              <w:rPr>
                <w:rFonts w:eastAsia="Calibri"/>
                <w:sz w:val="24"/>
                <w:szCs w:val="24"/>
              </w:rPr>
            </w:pPr>
            <w:r w:rsidRPr="009D5FAF">
              <w:rPr>
                <w:rFonts w:eastAsia="Calibri"/>
                <w:sz w:val="24"/>
                <w:szCs w:val="24"/>
              </w:rPr>
              <w:t>Ti</w:t>
            </w:r>
            <w:r w:rsidRPr="009D5FAF">
              <w:rPr>
                <w:rFonts w:eastAsia="Calibri"/>
                <w:sz w:val="24"/>
                <w:szCs w:val="24"/>
                <w:vertAlign w:val="subscript"/>
              </w:rPr>
              <w:t>65</w:t>
            </w:r>
            <w:r w:rsidRPr="009D5FAF">
              <w:rPr>
                <w:rFonts w:eastAsia="Calibri"/>
                <w:sz w:val="24"/>
                <w:szCs w:val="24"/>
              </w:rPr>
              <w:t>N</w:t>
            </w:r>
            <w:r w:rsidRPr="009D5FAF">
              <w:rPr>
                <w:rFonts w:eastAsia="Calibri"/>
                <w:sz w:val="24"/>
                <w:szCs w:val="24"/>
                <w:vertAlign w:val="subscript"/>
              </w:rPr>
              <w:t>35</w:t>
            </w:r>
          </w:p>
        </w:tc>
      </w:tr>
      <w:tr w:rsidR="00C77105" w:rsidRPr="009D5FAF" w14:paraId="41676B44" w14:textId="77777777" w:rsidTr="00B44BE2">
        <w:tc>
          <w:tcPr>
            <w:tcW w:w="988" w:type="dxa"/>
            <w:hideMark/>
          </w:tcPr>
          <w:p w14:paraId="5E4902CD" w14:textId="70AE1792" w:rsidR="003839B2" w:rsidRPr="009D5FAF" w:rsidRDefault="002D0095" w:rsidP="00717193">
            <w:pPr>
              <w:ind w:right="-143"/>
              <w:jc w:val="both"/>
              <w:rPr>
                <w:rFonts w:eastAsia="Calibri"/>
                <w:sz w:val="24"/>
                <w:szCs w:val="24"/>
              </w:rPr>
            </w:pPr>
            <w:r w:rsidRPr="009D5FAF">
              <w:rPr>
                <w:rFonts w:eastAsia="Calibri"/>
                <w:sz w:val="24"/>
                <w:szCs w:val="24"/>
                <w:lang w:val="en-US"/>
              </w:rPr>
              <w:t>17</w:t>
            </w:r>
            <w:r w:rsidR="003839B2" w:rsidRPr="009D5FAF">
              <w:rPr>
                <w:rFonts w:eastAsia="Calibri"/>
                <w:sz w:val="24"/>
                <w:szCs w:val="24"/>
              </w:rPr>
              <w:t>(III)</w:t>
            </w:r>
          </w:p>
        </w:tc>
        <w:tc>
          <w:tcPr>
            <w:tcW w:w="708" w:type="dxa"/>
            <w:hideMark/>
          </w:tcPr>
          <w:p w14:paraId="31FD50E2" w14:textId="77777777" w:rsidR="003839B2" w:rsidRPr="009D5FAF" w:rsidRDefault="003839B2" w:rsidP="00717193">
            <w:pPr>
              <w:ind w:right="-143"/>
              <w:jc w:val="both"/>
              <w:rPr>
                <w:rFonts w:eastAsia="Calibri"/>
                <w:sz w:val="24"/>
                <w:szCs w:val="24"/>
              </w:rPr>
            </w:pPr>
            <w:r w:rsidRPr="009D5FAF">
              <w:rPr>
                <w:rFonts w:eastAsia="Calibri"/>
                <w:sz w:val="24"/>
                <w:szCs w:val="24"/>
              </w:rPr>
              <w:t>900</w:t>
            </w:r>
          </w:p>
        </w:tc>
        <w:tc>
          <w:tcPr>
            <w:tcW w:w="567" w:type="dxa"/>
            <w:hideMark/>
          </w:tcPr>
          <w:p w14:paraId="5E14C2D8" w14:textId="77777777" w:rsidR="003839B2" w:rsidRPr="009D5FAF" w:rsidRDefault="003839B2" w:rsidP="00717193">
            <w:pPr>
              <w:ind w:right="-143"/>
              <w:jc w:val="both"/>
              <w:rPr>
                <w:rFonts w:eastAsia="Calibri"/>
                <w:sz w:val="24"/>
                <w:szCs w:val="24"/>
              </w:rPr>
            </w:pPr>
            <w:r w:rsidRPr="009D5FAF">
              <w:rPr>
                <w:rFonts w:eastAsia="Calibri"/>
                <w:sz w:val="24"/>
                <w:szCs w:val="24"/>
              </w:rPr>
              <w:t>320</w:t>
            </w:r>
          </w:p>
        </w:tc>
        <w:tc>
          <w:tcPr>
            <w:tcW w:w="1134" w:type="dxa"/>
            <w:hideMark/>
          </w:tcPr>
          <w:p w14:paraId="5D83C304" w14:textId="77777777" w:rsidR="003839B2" w:rsidRPr="009D5FAF" w:rsidRDefault="003839B2" w:rsidP="00717193">
            <w:pPr>
              <w:ind w:right="-143"/>
              <w:jc w:val="both"/>
              <w:rPr>
                <w:rFonts w:eastAsia="Calibri"/>
                <w:sz w:val="24"/>
                <w:szCs w:val="24"/>
              </w:rPr>
            </w:pPr>
            <w:r w:rsidRPr="009D5FAF">
              <w:rPr>
                <w:rFonts w:eastAsia="Calibri"/>
                <w:sz w:val="24"/>
                <w:szCs w:val="24"/>
              </w:rPr>
              <w:t>30</w:t>
            </w:r>
          </w:p>
        </w:tc>
        <w:tc>
          <w:tcPr>
            <w:tcW w:w="993" w:type="dxa"/>
            <w:hideMark/>
          </w:tcPr>
          <w:p w14:paraId="22DD5589" w14:textId="77777777" w:rsidR="003839B2" w:rsidRPr="009D5FAF" w:rsidRDefault="003839B2" w:rsidP="00717193">
            <w:pPr>
              <w:ind w:right="-143"/>
              <w:jc w:val="both"/>
              <w:rPr>
                <w:rFonts w:eastAsia="Calibri"/>
                <w:sz w:val="24"/>
                <w:szCs w:val="24"/>
              </w:rPr>
            </w:pPr>
            <w:r w:rsidRPr="009D5FAF">
              <w:rPr>
                <w:rFonts w:eastAsia="Calibri"/>
                <w:sz w:val="24"/>
                <w:szCs w:val="24"/>
              </w:rPr>
              <w:t>1,00</w:t>
            </w:r>
          </w:p>
        </w:tc>
        <w:tc>
          <w:tcPr>
            <w:tcW w:w="567" w:type="dxa"/>
            <w:hideMark/>
          </w:tcPr>
          <w:p w14:paraId="20271D85" w14:textId="77777777" w:rsidR="003839B2" w:rsidRPr="009D5FAF" w:rsidRDefault="003839B2" w:rsidP="00717193">
            <w:pPr>
              <w:ind w:right="-143"/>
              <w:jc w:val="both"/>
              <w:rPr>
                <w:rFonts w:eastAsia="Calibri"/>
                <w:sz w:val="24"/>
                <w:szCs w:val="24"/>
              </w:rPr>
            </w:pPr>
            <w:r w:rsidRPr="009D5FAF">
              <w:rPr>
                <w:rFonts w:eastAsia="Calibri"/>
                <w:sz w:val="24"/>
                <w:szCs w:val="24"/>
              </w:rPr>
              <w:t>30</w:t>
            </w:r>
          </w:p>
        </w:tc>
        <w:tc>
          <w:tcPr>
            <w:tcW w:w="708" w:type="dxa"/>
            <w:hideMark/>
          </w:tcPr>
          <w:p w14:paraId="17A44C5D" w14:textId="77777777" w:rsidR="003839B2" w:rsidRPr="009D5FAF" w:rsidRDefault="003839B2" w:rsidP="00717193">
            <w:pPr>
              <w:ind w:right="-143"/>
              <w:jc w:val="both"/>
              <w:rPr>
                <w:rFonts w:eastAsia="Calibri"/>
                <w:sz w:val="24"/>
                <w:szCs w:val="24"/>
              </w:rPr>
            </w:pPr>
            <w:r w:rsidRPr="009D5FAF">
              <w:rPr>
                <w:rFonts w:eastAsia="Calibri"/>
                <w:sz w:val="24"/>
                <w:szCs w:val="24"/>
              </w:rPr>
              <w:t>0,87</w:t>
            </w:r>
          </w:p>
        </w:tc>
        <w:tc>
          <w:tcPr>
            <w:tcW w:w="567" w:type="dxa"/>
            <w:hideMark/>
          </w:tcPr>
          <w:p w14:paraId="1512457C" w14:textId="77777777" w:rsidR="003839B2" w:rsidRPr="009D5FAF" w:rsidRDefault="003839B2" w:rsidP="00717193">
            <w:pPr>
              <w:ind w:right="-143"/>
              <w:jc w:val="both"/>
              <w:rPr>
                <w:rFonts w:eastAsia="Calibri"/>
                <w:sz w:val="24"/>
                <w:szCs w:val="24"/>
              </w:rPr>
            </w:pPr>
            <w:r w:rsidRPr="009D5FAF">
              <w:rPr>
                <w:rFonts w:eastAsia="Calibri"/>
                <w:sz w:val="24"/>
                <w:szCs w:val="24"/>
              </w:rPr>
              <w:t>100</w:t>
            </w:r>
          </w:p>
        </w:tc>
        <w:tc>
          <w:tcPr>
            <w:tcW w:w="851" w:type="dxa"/>
            <w:hideMark/>
          </w:tcPr>
          <w:p w14:paraId="79005446" w14:textId="77777777" w:rsidR="003839B2" w:rsidRPr="009D5FAF" w:rsidRDefault="003839B2" w:rsidP="00717193">
            <w:pPr>
              <w:ind w:right="-143"/>
              <w:jc w:val="both"/>
              <w:rPr>
                <w:rFonts w:eastAsia="Calibri"/>
                <w:sz w:val="24"/>
                <w:szCs w:val="24"/>
              </w:rPr>
            </w:pPr>
            <w:r w:rsidRPr="009D5FAF">
              <w:rPr>
                <w:rFonts w:eastAsia="Calibri"/>
                <w:sz w:val="24"/>
                <w:szCs w:val="24"/>
              </w:rPr>
              <w:t>5,23</w:t>
            </w:r>
          </w:p>
        </w:tc>
        <w:tc>
          <w:tcPr>
            <w:tcW w:w="567" w:type="dxa"/>
            <w:hideMark/>
          </w:tcPr>
          <w:p w14:paraId="1CAE0468" w14:textId="77777777" w:rsidR="003839B2" w:rsidRPr="009D5FAF" w:rsidRDefault="003839B2" w:rsidP="00717193">
            <w:pPr>
              <w:ind w:right="-143"/>
              <w:jc w:val="both"/>
              <w:rPr>
                <w:rFonts w:eastAsia="Calibri"/>
                <w:sz w:val="24"/>
                <w:szCs w:val="24"/>
              </w:rPr>
            </w:pPr>
            <w:r w:rsidRPr="009D5FAF">
              <w:rPr>
                <w:rFonts w:eastAsia="Calibri"/>
                <w:sz w:val="24"/>
                <w:szCs w:val="24"/>
              </w:rPr>
              <w:t>82</w:t>
            </w:r>
          </w:p>
        </w:tc>
        <w:tc>
          <w:tcPr>
            <w:tcW w:w="992" w:type="dxa"/>
            <w:hideMark/>
          </w:tcPr>
          <w:p w14:paraId="5AEBD0BD" w14:textId="77777777" w:rsidR="003839B2" w:rsidRPr="009D5FAF" w:rsidRDefault="003839B2" w:rsidP="00717193">
            <w:pPr>
              <w:ind w:right="-143"/>
              <w:jc w:val="both"/>
              <w:rPr>
                <w:rFonts w:eastAsia="Calibri"/>
                <w:sz w:val="24"/>
                <w:szCs w:val="24"/>
              </w:rPr>
            </w:pPr>
            <w:r w:rsidRPr="009D5FAF">
              <w:rPr>
                <w:rFonts w:eastAsia="Calibri"/>
                <w:sz w:val="24"/>
                <w:szCs w:val="24"/>
              </w:rPr>
              <w:t>TiN</w:t>
            </w:r>
            <w:r w:rsidRPr="009D5FAF">
              <w:rPr>
                <w:rFonts w:eastAsia="Calibri"/>
                <w:sz w:val="24"/>
                <w:szCs w:val="24"/>
                <w:vertAlign w:val="subscript"/>
              </w:rPr>
              <w:t>0,770</w:t>
            </w:r>
          </w:p>
        </w:tc>
        <w:tc>
          <w:tcPr>
            <w:tcW w:w="1210" w:type="dxa"/>
            <w:hideMark/>
          </w:tcPr>
          <w:p w14:paraId="23B3BD07" w14:textId="77777777" w:rsidR="003839B2" w:rsidRPr="009D5FAF" w:rsidRDefault="003839B2" w:rsidP="00717193">
            <w:pPr>
              <w:ind w:right="-143"/>
              <w:jc w:val="both"/>
              <w:rPr>
                <w:rFonts w:eastAsia="Calibri"/>
                <w:sz w:val="24"/>
                <w:szCs w:val="24"/>
              </w:rPr>
            </w:pPr>
            <w:r w:rsidRPr="009D5FAF">
              <w:rPr>
                <w:rFonts w:eastAsia="Calibri"/>
                <w:sz w:val="24"/>
                <w:szCs w:val="24"/>
              </w:rPr>
              <w:t>Ti</w:t>
            </w:r>
            <w:r w:rsidRPr="009D5FAF">
              <w:rPr>
                <w:rFonts w:eastAsia="Calibri"/>
                <w:sz w:val="24"/>
                <w:szCs w:val="24"/>
                <w:vertAlign w:val="subscript"/>
              </w:rPr>
              <w:t>56,5</w:t>
            </w:r>
            <w:r w:rsidRPr="009D5FAF">
              <w:rPr>
                <w:rFonts w:eastAsia="Calibri"/>
                <w:sz w:val="24"/>
                <w:szCs w:val="24"/>
              </w:rPr>
              <w:t>N</w:t>
            </w:r>
            <w:r w:rsidRPr="009D5FAF">
              <w:rPr>
                <w:rFonts w:eastAsia="Calibri"/>
                <w:sz w:val="24"/>
                <w:szCs w:val="24"/>
                <w:vertAlign w:val="subscript"/>
              </w:rPr>
              <w:t>43,5</w:t>
            </w:r>
          </w:p>
        </w:tc>
      </w:tr>
      <w:tr w:rsidR="00C77105" w:rsidRPr="009D5FAF" w14:paraId="60FBF4A2" w14:textId="77777777" w:rsidTr="00B44BE2">
        <w:tc>
          <w:tcPr>
            <w:tcW w:w="988" w:type="dxa"/>
          </w:tcPr>
          <w:p w14:paraId="378AF29C" w14:textId="72A3B271" w:rsidR="003839B2" w:rsidRPr="009D5FAF" w:rsidRDefault="002D0095" w:rsidP="00717193">
            <w:pPr>
              <w:ind w:right="-143"/>
              <w:jc w:val="both"/>
              <w:rPr>
                <w:rFonts w:eastAsia="Calibri"/>
                <w:sz w:val="24"/>
                <w:szCs w:val="24"/>
              </w:rPr>
            </w:pPr>
            <w:r w:rsidRPr="009D5FAF">
              <w:rPr>
                <w:rFonts w:eastAsia="Calibri"/>
                <w:sz w:val="24"/>
                <w:szCs w:val="24"/>
                <w:lang w:val="en-US"/>
              </w:rPr>
              <w:t>17</w:t>
            </w:r>
            <w:r w:rsidR="003839B2" w:rsidRPr="009D5FAF">
              <w:rPr>
                <w:rFonts w:eastAsia="Calibri"/>
                <w:sz w:val="24"/>
                <w:szCs w:val="24"/>
              </w:rPr>
              <w:t>(IV)</w:t>
            </w:r>
          </w:p>
        </w:tc>
        <w:tc>
          <w:tcPr>
            <w:tcW w:w="708" w:type="dxa"/>
          </w:tcPr>
          <w:p w14:paraId="688A1B84" w14:textId="77777777" w:rsidR="003839B2" w:rsidRPr="009D5FAF" w:rsidRDefault="003839B2" w:rsidP="00717193">
            <w:pPr>
              <w:ind w:right="-143"/>
              <w:jc w:val="both"/>
              <w:rPr>
                <w:rFonts w:eastAsia="Calibri"/>
                <w:sz w:val="24"/>
                <w:szCs w:val="24"/>
              </w:rPr>
            </w:pPr>
            <w:r w:rsidRPr="009D5FAF">
              <w:rPr>
                <w:rFonts w:eastAsia="Calibri"/>
                <w:sz w:val="24"/>
                <w:szCs w:val="24"/>
              </w:rPr>
              <w:t>900</w:t>
            </w:r>
          </w:p>
        </w:tc>
        <w:tc>
          <w:tcPr>
            <w:tcW w:w="567" w:type="dxa"/>
          </w:tcPr>
          <w:p w14:paraId="154E96C9" w14:textId="77777777" w:rsidR="003839B2" w:rsidRPr="009D5FAF" w:rsidRDefault="003839B2" w:rsidP="00717193">
            <w:pPr>
              <w:ind w:right="-143"/>
              <w:jc w:val="both"/>
              <w:rPr>
                <w:rFonts w:eastAsia="Calibri"/>
                <w:sz w:val="24"/>
                <w:szCs w:val="24"/>
              </w:rPr>
            </w:pPr>
            <w:r w:rsidRPr="009D5FAF">
              <w:rPr>
                <w:rFonts w:eastAsia="Calibri"/>
                <w:sz w:val="24"/>
                <w:szCs w:val="24"/>
              </w:rPr>
              <w:t>320</w:t>
            </w:r>
          </w:p>
        </w:tc>
        <w:tc>
          <w:tcPr>
            <w:tcW w:w="1134" w:type="dxa"/>
          </w:tcPr>
          <w:p w14:paraId="02FB4BDB" w14:textId="77777777" w:rsidR="003839B2" w:rsidRPr="009D5FAF" w:rsidRDefault="003839B2" w:rsidP="00717193">
            <w:pPr>
              <w:ind w:right="-143"/>
              <w:jc w:val="both"/>
              <w:rPr>
                <w:rFonts w:eastAsia="Calibri"/>
                <w:sz w:val="24"/>
                <w:szCs w:val="24"/>
              </w:rPr>
            </w:pPr>
            <w:r w:rsidRPr="009D5FAF">
              <w:rPr>
                <w:rFonts w:eastAsia="Calibri"/>
                <w:sz w:val="24"/>
                <w:szCs w:val="24"/>
              </w:rPr>
              <w:t>30</w:t>
            </w:r>
          </w:p>
        </w:tc>
        <w:tc>
          <w:tcPr>
            <w:tcW w:w="993" w:type="dxa"/>
          </w:tcPr>
          <w:p w14:paraId="7D99B1D3" w14:textId="77777777" w:rsidR="003839B2" w:rsidRPr="009D5FAF" w:rsidRDefault="003839B2" w:rsidP="00717193">
            <w:pPr>
              <w:ind w:right="-143"/>
              <w:jc w:val="both"/>
              <w:rPr>
                <w:rFonts w:eastAsia="Calibri"/>
                <w:sz w:val="24"/>
                <w:szCs w:val="24"/>
              </w:rPr>
            </w:pPr>
            <w:r w:rsidRPr="009D5FAF">
              <w:rPr>
                <w:rFonts w:eastAsia="Calibri"/>
                <w:sz w:val="24"/>
                <w:szCs w:val="24"/>
              </w:rPr>
              <w:t>4,8</w:t>
            </w:r>
          </w:p>
        </w:tc>
        <w:tc>
          <w:tcPr>
            <w:tcW w:w="567" w:type="dxa"/>
          </w:tcPr>
          <w:p w14:paraId="0C47DE60" w14:textId="77777777" w:rsidR="003839B2" w:rsidRPr="009D5FAF" w:rsidRDefault="003839B2" w:rsidP="00717193">
            <w:pPr>
              <w:ind w:right="-143"/>
              <w:jc w:val="both"/>
              <w:rPr>
                <w:rFonts w:eastAsia="Calibri"/>
                <w:sz w:val="24"/>
                <w:szCs w:val="24"/>
              </w:rPr>
            </w:pPr>
            <w:r w:rsidRPr="009D5FAF">
              <w:rPr>
                <w:rFonts w:eastAsia="Calibri"/>
                <w:sz w:val="24"/>
                <w:szCs w:val="24"/>
              </w:rPr>
              <w:t>6,2</w:t>
            </w:r>
          </w:p>
        </w:tc>
        <w:tc>
          <w:tcPr>
            <w:tcW w:w="708" w:type="dxa"/>
          </w:tcPr>
          <w:p w14:paraId="3C2AB083" w14:textId="77777777" w:rsidR="003839B2" w:rsidRPr="009D5FAF" w:rsidRDefault="003839B2" w:rsidP="00717193">
            <w:pPr>
              <w:ind w:right="-143"/>
              <w:jc w:val="both"/>
              <w:rPr>
                <w:rFonts w:eastAsia="Calibri"/>
                <w:sz w:val="24"/>
                <w:szCs w:val="24"/>
              </w:rPr>
            </w:pPr>
            <w:r w:rsidRPr="009D5FAF">
              <w:rPr>
                <w:rFonts w:eastAsia="Calibri"/>
                <w:sz w:val="24"/>
                <w:szCs w:val="24"/>
              </w:rPr>
              <w:t>0,84</w:t>
            </w:r>
          </w:p>
        </w:tc>
        <w:tc>
          <w:tcPr>
            <w:tcW w:w="567" w:type="dxa"/>
          </w:tcPr>
          <w:p w14:paraId="4CC26ECD" w14:textId="77777777" w:rsidR="003839B2" w:rsidRPr="009D5FAF" w:rsidRDefault="003839B2" w:rsidP="00717193">
            <w:pPr>
              <w:ind w:right="-143"/>
              <w:jc w:val="both"/>
              <w:rPr>
                <w:rFonts w:eastAsia="Calibri"/>
                <w:sz w:val="24"/>
                <w:szCs w:val="24"/>
              </w:rPr>
            </w:pPr>
            <w:r w:rsidRPr="009D5FAF">
              <w:rPr>
                <w:rFonts w:eastAsia="Calibri"/>
                <w:sz w:val="24"/>
                <w:szCs w:val="24"/>
              </w:rPr>
              <w:t>100</w:t>
            </w:r>
          </w:p>
        </w:tc>
        <w:tc>
          <w:tcPr>
            <w:tcW w:w="851" w:type="dxa"/>
          </w:tcPr>
          <w:p w14:paraId="5A2186D0" w14:textId="77777777" w:rsidR="003839B2" w:rsidRPr="009D5FAF" w:rsidRDefault="003839B2" w:rsidP="00717193">
            <w:pPr>
              <w:ind w:right="-143"/>
              <w:jc w:val="both"/>
              <w:rPr>
                <w:rFonts w:eastAsia="Calibri"/>
                <w:sz w:val="24"/>
                <w:szCs w:val="24"/>
              </w:rPr>
            </w:pPr>
            <w:r w:rsidRPr="009D5FAF">
              <w:rPr>
                <w:rFonts w:eastAsia="Calibri"/>
                <w:sz w:val="24"/>
                <w:szCs w:val="24"/>
              </w:rPr>
              <w:t>5,244</w:t>
            </w:r>
          </w:p>
        </w:tc>
        <w:tc>
          <w:tcPr>
            <w:tcW w:w="567" w:type="dxa"/>
          </w:tcPr>
          <w:p w14:paraId="533DB952" w14:textId="77777777" w:rsidR="003839B2" w:rsidRPr="009D5FAF" w:rsidRDefault="003839B2" w:rsidP="00717193">
            <w:pPr>
              <w:ind w:right="-143"/>
              <w:jc w:val="both"/>
              <w:rPr>
                <w:rFonts w:eastAsia="Calibri"/>
                <w:sz w:val="24"/>
                <w:szCs w:val="24"/>
              </w:rPr>
            </w:pPr>
            <w:r w:rsidRPr="009D5FAF">
              <w:rPr>
                <w:rFonts w:eastAsia="Calibri"/>
                <w:sz w:val="24"/>
                <w:szCs w:val="24"/>
              </w:rPr>
              <w:t>76</w:t>
            </w:r>
          </w:p>
        </w:tc>
        <w:tc>
          <w:tcPr>
            <w:tcW w:w="992" w:type="dxa"/>
          </w:tcPr>
          <w:p w14:paraId="01FB5DE1" w14:textId="77777777" w:rsidR="003839B2" w:rsidRPr="009D5FAF" w:rsidRDefault="003839B2" w:rsidP="00717193">
            <w:pPr>
              <w:ind w:right="-143"/>
              <w:jc w:val="both"/>
              <w:rPr>
                <w:rFonts w:eastAsia="Calibri"/>
                <w:sz w:val="24"/>
                <w:szCs w:val="24"/>
              </w:rPr>
            </w:pPr>
            <w:r w:rsidRPr="009D5FAF">
              <w:rPr>
                <w:rFonts w:eastAsia="Calibri"/>
                <w:sz w:val="24"/>
                <w:szCs w:val="24"/>
              </w:rPr>
              <w:t>TiN</w:t>
            </w:r>
            <w:r w:rsidRPr="009D5FAF">
              <w:rPr>
                <w:rFonts w:eastAsia="Calibri"/>
                <w:sz w:val="24"/>
                <w:szCs w:val="24"/>
                <w:vertAlign w:val="subscript"/>
              </w:rPr>
              <w:t>0,782</w:t>
            </w:r>
          </w:p>
        </w:tc>
        <w:tc>
          <w:tcPr>
            <w:tcW w:w="1210" w:type="dxa"/>
          </w:tcPr>
          <w:p w14:paraId="234D211C" w14:textId="77777777" w:rsidR="003839B2" w:rsidRPr="009D5FAF" w:rsidRDefault="003839B2" w:rsidP="00717193">
            <w:pPr>
              <w:ind w:right="-143"/>
              <w:jc w:val="both"/>
              <w:rPr>
                <w:rFonts w:eastAsia="Calibri"/>
                <w:sz w:val="24"/>
                <w:szCs w:val="24"/>
              </w:rPr>
            </w:pPr>
            <w:r w:rsidRPr="009D5FAF">
              <w:rPr>
                <w:rFonts w:eastAsia="Calibri"/>
                <w:sz w:val="24"/>
                <w:szCs w:val="24"/>
              </w:rPr>
              <w:t>Ti</w:t>
            </w:r>
            <w:r w:rsidRPr="009D5FAF">
              <w:rPr>
                <w:rFonts w:eastAsia="Calibri"/>
                <w:sz w:val="24"/>
                <w:szCs w:val="24"/>
                <w:vertAlign w:val="subscript"/>
              </w:rPr>
              <w:t>56,1</w:t>
            </w:r>
            <w:r w:rsidRPr="009D5FAF">
              <w:rPr>
                <w:rFonts w:eastAsia="Calibri"/>
                <w:sz w:val="24"/>
                <w:szCs w:val="24"/>
              </w:rPr>
              <w:t>N</w:t>
            </w:r>
            <w:r w:rsidRPr="009D5FAF">
              <w:rPr>
                <w:rFonts w:eastAsia="Calibri"/>
                <w:sz w:val="24"/>
                <w:szCs w:val="24"/>
                <w:vertAlign w:val="subscript"/>
              </w:rPr>
              <w:t>43,9</w:t>
            </w:r>
          </w:p>
        </w:tc>
      </w:tr>
      <w:tr w:rsidR="00C77105" w:rsidRPr="009D5FAF" w14:paraId="261B1BA4" w14:textId="77777777" w:rsidTr="00B44BE2">
        <w:tc>
          <w:tcPr>
            <w:tcW w:w="988" w:type="dxa"/>
            <w:hideMark/>
          </w:tcPr>
          <w:p w14:paraId="3CE4C3F1" w14:textId="56B53CF2" w:rsidR="003839B2" w:rsidRPr="009D5FAF" w:rsidRDefault="002D0095" w:rsidP="00717193">
            <w:pPr>
              <w:ind w:right="-143"/>
              <w:jc w:val="both"/>
              <w:rPr>
                <w:rFonts w:eastAsia="Calibri"/>
                <w:sz w:val="24"/>
                <w:szCs w:val="24"/>
              </w:rPr>
            </w:pPr>
            <w:r w:rsidRPr="009D5FAF">
              <w:rPr>
                <w:rFonts w:eastAsia="Calibri"/>
                <w:sz w:val="24"/>
                <w:szCs w:val="24"/>
                <w:lang w:val="en-US"/>
              </w:rPr>
              <w:t>19</w:t>
            </w:r>
            <w:r w:rsidR="003839B2" w:rsidRPr="009D5FAF">
              <w:rPr>
                <w:rFonts w:eastAsia="Calibri"/>
                <w:sz w:val="24"/>
                <w:szCs w:val="24"/>
              </w:rPr>
              <w:t>(I)</w:t>
            </w:r>
          </w:p>
        </w:tc>
        <w:tc>
          <w:tcPr>
            <w:tcW w:w="708" w:type="dxa"/>
            <w:hideMark/>
          </w:tcPr>
          <w:p w14:paraId="2F3DCD44" w14:textId="77777777" w:rsidR="003839B2" w:rsidRPr="009D5FAF" w:rsidRDefault="003839B2" w:rsidP="00717193">
            <w:pPr>
              <w:ind w:right="-143"/>
              <w:jc w:val="both"/>
              <w:rPr>
                <w:rFonts w:eastAsia="Calibri"/>
                <w:sz w:val="24"/>
                <w:szCs w:val="24"/>
              </w:rPr>
            </w:pPr>
            <w:r w:rsidRPr="009D5FAF">
              <w:rPr>
                <w:rFonts w:eastAsia="Calibri"/>
                <w:sz w:val="24"/>
                <w:szCs w:val="24"/>
              </w:rPr>
              <w:t>1000</w:t>
            </w:r>
          </w:p>
        </w:tc>
        <w:tc>
          <w:tcPr>
            <w:tcW w:w="567" w:type="dxa"/>
            <w:hideMark/>
          </w:tcPr>
          <w:p w14:paraId="70F885F0" w14:textId="77777777" w:rsidR="003839B2" w:rsidRPr="009D5FAF" w:rsidRDefault="003839B2" w:rsidP="00717193">
            <w:pPr>
              <w:ind w:right="-143"/>
              <w:jc w:val="both"/>
              <w:rPr>
                <w:rFonts w:eastAsia="Calibri"/>
                <w:sz w:val="24"/>
                <w:szCs w:val="24"/>
              </w:rPr>
            </w:pPr>
            <w:r w:rsidRPr="009D5FAF">
              <w:rPr>
                <w:rFonts w:eastAsia="Calibri"/>
                <w:sz w:val="24"/>
                <w:szCs w:val="24"/>
              </w:rPr>
              <w:t>320</w:t>
            </w:r>
          </w:p>
        </w:tc>
        <w:tc>
          <w:tcPr>
            <w:tcW w:w="1134" w:type="dxa"/>
            <w:hideMark/>
          </w:tcPr>
          <w:p w14:paraId="09373908" w14:textId="77777777" w:rsidR="003839B2" w:rsidRPr="009D5FAF" w:rsidRDefault="003839B2" w:rsidP="00717193">
            <w:pPr>
              <w:ind w:right="-143"/>
              <w:jc w:val="both"/>
              <w:rPr>
                <w:rFonts w:eastAsia="Calibri"/>
                <w:sz w:val="24"/>
                <w:szCs w:val="24"/>
              </w:rPr>
            </w:pPr>
            <w:r w:rsidRPr="009D5FAF">
              <w:rPr>
                <w:rFonts w:eastAsia="Calibri"/>
                <w:sz w:val="24"/>
                <w:szCs w:val="24"/>
              </w:rPr>
              <w:t>30</w:t>
            </w:r>
          </w:p>
        </w:tc>
        <w:tc>
          <w:tcPr>
            <w:tcW w:w="993" w:type="dxa"/>
            <w:hideMark/>
          </w:tcPr>
          <w:p w14:paraId="2693B0AA" w14:textId="77777777" w:rsidR="003839B2" w:rsidRPr="009D5FAF" w:rsidRDefault="003839B2" w:rsidP="00717193">
            <w:pPr>
              <w:ind w:right="-143"/>
              <w:jc w:val="both"/>
              <w:rPr>
                <w:rFonts w:eastAsia="Calibri"/>
                <w:sz w:val="24"/>
                <w:szCs w:val="24"/>
              </w:rPr>
            </w:pPr>
            <w:r w:rsidRPr="009D5FAF">
              <w:rPr>
                <w:rFonts w:eastAsia="Calibri"/>
                <w:sz w:val="24"/>
                <w:szCs w:val="24"/>
              </w:rPr>
              <w:t>1,00</w:t>
            </w:r>
          </w:p>
        </w:tc>
        <w:tc>
          <w:tcPr>
            <w:tcW w:w="567" w:type="dxa"/>
            <w:hideMark/>
          </w:tcPr>
          <w:p w14:paraId="0AED2B8C" w14:textId="77777777" w:rsidR="003839B2" w:rsidRPr="009D5FAF" w:rsidRDefault="003839B2" w:rsidP="00717193">
            <w:pPr>
              <w:ind w:right="-143"/>
              <w:jc w:val="both"/>
              <w:rPr>
                <w:rFonts w:eastAsia="Calibri"/>
                <w:sz w:val="24"/>
                <w:szCs w:val="24"/>
              </w:rPr>
            </w:pPr>
            <w:r w:rsidRPr="009D5FAF">
              <w:rPr>
                <w:rFonts w:eastAsia="Calibri"/>
                <w:sz w:val="24"/>
                <w:szCs w:val="24"/>
              </w:rPr>
              <w:t>30</w:t>
            </w:r>
          </w:p>
        </w:tc>
        <w:tc>
          <w:tcPr>
            <w:tcW w:w="708" w:type="dxa"/>
            <w:hideMark/>
          </w:tcPr>
          <w:p w14:paraId="47AC5FC4" w14:textId="77777777" w:rsidR="003839B2" w:rsidRPr="009D5FAF" w:rsidRDefault="003839B2" w:rsidP="00717193">
            <w:pPr>
              <w:ind w:right="-143"/>
              <w:jc w:val="both"/>
              <w:rPr>
                <w:rFonts w:eastAsia="Calibri"/>
                <w:sz w:val="24"/>
                <w:szCs w:val="24"/>
              </w:rPr>
            </w:pPr>
            <w:r w:rsidRPr="009D5FAF">
              <w:rPr>
                <w:rFonts w:eastAsia="Calibri"/>
                <w:sz w:val="24"/>
                <w:szCs w:val="24"/>
              </w:rPr>
              <w:t>0,87</w:t>
            </w:r>
          </w:p>
        </w:tc>
        <w:tc>
          <w:tcPr>
            <w:tcW w:w="567" w:type="dxa"/>
            <w:hideMark/>
          </w:tcPr>
          <w:p w14:paraId="3AE2CE1A" w14:textId="77777777" w:rsidR="003839B2" w:rsidRPr="009D5FAF" w:rsidRDefault="003839B2" w:rsidP="00717193">
            <w:pPr>
              <w:ind w:right="-143"/>
              <w:jc w:val="both"/>
              <w:rPr>
                <w:rFonts w:eastAsia="Calibri"/>
                <w:sz w:val="24"/>
                <w:szCs w:val="24"/>
              </w:rPr>
            </w:pPr>
            <w:r w:rsidRPr="009D5FAF">
              <w:rPr>
                <w:rFonts w:eastAsia="Calibri"/>
                <w:sz w:val="24"/>
                <w:szCs w:val="24"/>
              </w:rPr>
              <w:t>100</w:t>
            </w:r>
          </w:p>
        </w:tc>
        <w:tc>
          <w:tcPr>
            <w:tcW w:w="851" w:type="dxa"/>
            <w:hideMark/>
          </w:tcPr>
          <w:p w14:paraId="2A098481" w14:textId="77777777" w:rsidR="003839B2" w:rsidRPr="009D5FAF" w:rsidRDefault="003839B2" w:rsidP="00717193">
            <w:pPr>
              <w:ind w:right="-143"/>
              <w:jc w:val="both"/>
              <w:rPr>
                <w:rFonts w:eastAsia="Calibri"/>
                <w:sz w:val="24"/>
                <w:szCs w:val="24"/>
              </w:rPr>
            </w:pPr>
            <w:r w:rsidRPr="009D5FAF">
              <w:rPr>
                <w:rFonts w:eastAsia="Calibri"/>
                <w:sz w:val="24"/>
                <w:szCs w:val="24"/>
              </w:rPr>
              <w:t>5,24</w:t>
            </w:r>
          </w:p>
        </w:tc>
        <w:tc>
          <w:tcPr>
            <w:tcW w:w="567" w:type="dxa"/>
            <w:hideMark/>
          </w:tcPr>
          <w:p w14:paraId="4A2D0029" w14:textId="77777777" w:rsidR="003839B2" w:rsidRPr="009D5FAF" w:rsidRDefault="003839B2" w:rsidP="00717193">
            <w:pPr>
              <w:ind w:right="-143"/>
              <w:jc w:val="both"/>
              <w:rPr>
                <w:rFonts w:eastAsia="Calibri"/>
                <w:sz w:val="24"/>
                <w:szCs w:val="24"/>
              </w:rPr>
            </w:pPr>
            <w:r w:rsidRPr="009D5FAF">
              <w:rPr>
                <w:rFonts w:eastAsia="Calibri"/>
                <w:sz w:val="24"/>
                <w:szCs w:val="24"/>
              </w:rPr>
              <w:t>90</w:t>
            </w:r>
          </w:p>
        </w:tc>
        <w:tc>
          <w:tcPr>
            <w:tcW w:w="992" w:type="dxa"/>
            <w:hideMark/>
          </w:tcPr>
          <w:p w14:paraId="3B6C00AF" w14:textId="77777777" w:rsidR="003839B2" w:rsidRPr="009D5FAF" w:rsidRDefault="003839B2" w:rsidP="00717193">
            <w:pPr>
              <w:ind w:right="-143"/>
              <w:jc w:val="both"/>
              <w:rPr>
                <w:rFonts w:eastAsia="Calibri"/>
                <w:sz w:val="24"/>
                <w:szCs w:val="24"/>
              </w:rPr>
            </w:pPr>
            <w:r w:rsidRPr="009D5FAF">
              <w:rPr>
                <w:rFonts w:eastAsia="Calibri"/>
                <w:sz w:val="24"/>
                <w:szCs w:val="24"/>
              </w:rPr>
              <w:t>TiN</w:t>
            </w:r>
            <w:r w:rsidRPr="009D5FAF">
              <w:rPr>
                <w:rFonts w:eastAsia="Calibri"/>
                <w:sz w:val="24"/>
                <w:szCs w:val="24"/>
                <w:vertAlign w:val="subscript"/>
              </w:rPr>
              <w:t>0,776</w:t>
            </w:r>
          </w:p>
        </w:tc>
        <w:tc>
          <w:tcPr>
            <w:tcW w:w="1210" w:type="dxa"/>
            <w:hideMark/>
          </w:tcPr>
          <w:p w14:paraId="3963009B" w14:textId="77777777" w:rsidR="003839B2" w:rsidRPr="009D5FAF" w:rsidRDefault="003839B2" w:rsidP="00717193">
            <w:pPr>
              <w:ind w:right="-143"/>
              <w:jc w:val="both"/>
              <w:rPr>
                <w:rFonts w:eastAsia="Calibri"/>
                <w:sz w:val="24"/>
                <w:szCs w:val="24"/>
              </w:rPr>
            </w:pPr>
            <w:r w:rsidRPr="009D5FAF">
              <w:rPr>
                <w:rFonts w:eastAsia="Calibri"/>
                <w:sz w:val="24"/>
                <w:szCs w:val="24"/>
              </w:rPr>
              <w:t>Ti</w:t>
            </w:r>
            <w:r w:rsidRPr="009D5FAF">
              <w:rPr>
                <w:rFonts w:eastAsia="Calibri"/>
                <w:sz w:val="24"/>
                <w:szCs w:val="24"/>
                <w:vertAlign w:val="subscript"/>
              </w:rPr>
              <w:t>56,3</w:t>
            </w:r>
            <w:r w:rsidRPr="009D5FAF">
              <w:rPr>
                <w:rFonts w:eastAsia="Calibri"/>
                <w:sz w:val="24"/>
                <w:szCs w:val="24"/>
              </w:rPr>
              <w:t>N</w:t>
            </w:r>
            <w:r w:rsidRPr="009D5FAF">
              <w:rPr>
                <w:rFonts w:eastAsia="Calibri"/>
                <w:sz w:val="24"/>
                <w:szCs w:val="24"/>
                <w:vertAlign w:val="subscript"/>
              </w:rPr>
              <w:t>43,7</w:t>
            </w:r>
          </w:p>
        </w:tc>
      </w:tr>
      <w:tr w:rsidR="00C77105" w:rsidRPr="009D5FAF" w14:paraId="6A4160A1" w14:textId="77777777" w:rsidTr="00B44BE2">
        <w:tc>
          <w:tcPr>
            <w:tcW w:w="988" w:type="dxa"/>
            <w:hideMark/>
          </w:tcPr>
          <w:p w14:paraId="79003A8A" w14:textId="6BE198BC" w:rsidR="003839B2" w:rsidRPr="009D5FAF" w:rsidRDefault="002D0095" w:rsidP="00717193">
            <w:pPr>
              <w:ind w:right="-143"/>
              <w:jc w:val="both"/>
              <w:rPr>
                <w:rFonts w:eastAsia="Calibri"/>
                <w:sz w:val="24"/>
                <w:szCs w:val="24"/>
              </w:rPr>
            </w:pPr>
            <w:r w:rsidRPr="009D5FAF">
              <w:rPr>
                <w:rFonts w:eastAsia="Calibri"/>
                <w:sz w:val="24"/>
                <w:szCs w:val="24"/>
                <w:lang w:val="en-US"/>
              </w:rPr>
              <w:t>21</w:t>
            </w:r>
            <w:r w:rsidR="003839B2" w:rsidRPr="009D5FAF">
              <w:rPr>
                <w:rFonts w:eastAsia="Calibri"/>
                <w:sz w:val="24"/>
                <w:szCs w:val="24"/>
              </w:rPr>
              <w:t>(I)</w:t>
            </w:r>
          </w:p>
        </w:tc>
        <w:tc>
          <w:tcPr>
            <w:tcW w:w="708" w:type="dxa"/>
            <w:hideMark/>
          </w:tcPr>
          <w:p w14:paraId="18D2C9C7" w14:textId="77777777" w:rsidR="003839B2" w:rsidRPr="009D5FAF" w:rsidRDefault="003839B2" w:rsidP="00717193">
            <w:pPr>
              <w:ind w:right="-143"/>
              <w:jc w:val="both"/>
              <w:rPr>
                <w:rFonts w:eastAsia="Calibri"/>
                <w:sz w:val="24"/>
                <w:szCs w:val="24"/>
              </w:rPr>
            </w:pPr>
            <w:r w:rsidRPr="009D5FAF">
              <w:rPr>
                <w:rFonts w:eastAsia="Calibri"/>
                <w:sz w:val="24"/>
                <w:szCs w:val="24"/>
              </w:rPr>
              <w:t>1200</w:t>
            </w:r>
          </w:p>
        </w:tc>
        <w:tc>
          <w:tcPr>
            <w:tcW w:w="567" w:type="dxa"/>
            <w:hideMark/>
          </w:tcPr>
          <w:p w14:paraId="6993A4B1" w14:textId="77777777" w:rsidR="003839B2" w:rsidRPr="009D5FAF" w:rsidRDefault="003839B2" w:rsidP="00717193">
            <w:pPr>
              <w:ind w:right="-143"/>
              <w:jc w:val="both"/>
              <w:rPr>
                <w:rFonts w:eastAsia="Calibri"/>
                <w:sz w:val="24"/>
                <w:szCs w:val="24"/>
              </w:rPr>
            </w:pPr>
            <w:r w:rsidRPr="009D5FAF">
              <w:rPr>
                <w:rFonts w:eastAsia="Calibri"/>
                <w:sz w:val="24"/>
                <w:szCs w:val="24"/>
              </w:rPr>
              <w:t>320</w:t>
            </w:r>
          </w:p>
        </w:tc>
        <w:tc>
          <w:tcPr>
            <w:tcW w:w="1134" w:type="dxa"/>
            <w:hideMark/>
          </w:tcPr>
          <w:p w14:paraId="60220C7D" w14:textId="77777777" w:rsidR="003839B2" w:rsidRPr="009D5FAF" w:rsidRDefault="003839B2" w:rsidP="00717193">
            <w:pPr>
              <w:ind w:right="-143"/>
              <w:jc w:val="both"/>
              <w:rPr>
                <w:rFonts w:eastAsia="Calibri"/>
                <w:sz w:val="24"/>
                <w:szCs w:val="24"/>
              </w:rPr>
            </w:pPr>
            <w:r w:rsidRPr="009D5FAF">
              <w:rPr>
                <w:rFonts w:eastAsia="Calibri"/>
                <w:sz w:val="24"/>
                <w:szCs w:val="24"/>
              </w:rPr>
              <w:t>30</w:t>
            </w:r>
          </w:p>
        </w:tc>
        <w:tc>
          <w:tcPr>
            <w:tcW w:w="993" w:type="dxa"/>
            <w:hideMark/>
          </w:tcPr>
          <w:p w14:paraId="154610B9" w14:textId="77777777" w:rsidR="003839B2" w:rsidRPr="009D5FAF" w:rsidRDefault="003839B2" w:rsidP="00717193">
            <w:pPr>
              <w:ind w:right="-143"/>
              <w:jc w:val="both"/>
              <w:rPr>
                <w:rFonts w:eastAsia="Calibri"/>
                <w:sz w:val="24"/>
                <w:szCs w:val="24"/>
              </w:rPr>
            </w:pPr>
            <w:r w:rsidRPr="009D5FAF">
              <w:rPr>
                <w:rFonts w:eastAsia="Calibri"/>
                <w:sz w:val="24"/>
                <w:szCs w:val="24"/>
              </w:rPr>
              <w:t>1,00</w:t>
            </w:r>
          </w:p>
        </w:tc>
        <w:tc>
          <w:tcPr>
            <w:tcW w:w="567" w:type="dxa"/>
            <w:hideMark/>
          </w:tcPr>
          <w:p w14:paraId="3BFC3F9B" w14:textId="77777777" w:rsidR="003839B2" w:rsidRPr="009D5FAF" w:rsidRDefault="003839B2" w:rsidP="00717193">
            <w:pPr>
              <w:ind w:right="-143"/>
              <w:jc w:val="both"/>
              <w:rPr>
                <w:rFonts w:eastAsia="Calibri"/>
                <w:sz w:val="24"/>
                <w:szCs w:val="24"/>
              </w:rPr>
            </w:pPr>
            <w:r w:rsidRPr="009D5FAF">
              <w:rPr>
                <w:rFonts w:eastAsia="Calibri"/>
                <w:sz w:val="24"/>
                <w:szCs w:val="24"/>
              </w:rPr>
              <w:t>30</w:t>
            </w:r>
          </w:p>
        </w:tc>
        <w:tc>
          <w:tcPr>
            <w:tcW w:w="708" w:type="dxa"/>
            <w:hideMark/>
          </w:tcPr>
          <w:p w14:paraId="5720F234" w14:textId="77777777" w:rsidR="003839B2" w:rsidRPr="009D5FAF" w:rsidRDefault="003839B2" w:rsidP="00717193">
            <w:pPr>
              <w:ind w:right="-143"/>
              <w:jc w:val="both"/>
              <w:rPr>
                <w:rFonts w:eastAsia="Calibri"/>
                <w:sz w:val="24"/>
                <w:szCs w:val="24"/>
              </w:rPr>
            </w:pPr>
            <w:r w:rsidRPr="009D5FAF">
              <w:rPr>
                <w:rFonts w:eastAsia="Calibri"/>
                <w:sz w:val="24"/>
                <w:szCs w:val="24"/>
              </w:rPr>
              <w:t>0,80</w:t>
            </w:r>
          </w:p>
        </w:tc>
        <w:tc>
          <w:tcPr>
            <w:tcW w:w="567" w:type="dxa"/>
            <w:hideMark/>
          </w:tcPr>
          <w:p w14:paraId="25F88704" w14:textId="77777777" w:rsidR="003839B2" w:rsidRPr="009D5FAF" w:rsidRDefault="003839B2" w:rsidP="00717193">
            <w:pPr>
              <w:ind w:right="-143"/>
              <w:jc w:val="both"/>
              <w:rPr>
                <w:rFonts w:eastAsia="Calibri"/>
                <w:sz w:val="24"/>
                <w:szCs w:val="24"/>
              </w:rPr>
            </w:pPr>
            <w:r w:rsidRPr="009D5FAF">
              <w:rPr>
                <w:rFonts w:eastAsia="Calibri"/>
                <w:sz w:val="24"/>
                <w:szCs w:val="24"/>
              </w:rPr>
              <w:t>100</w:t>
            </w:r>
          </w:p>
        </w:tc>
        <w:tc>
          <w:tcPr>
            <w:tcW w:w="851" w:type="dxa"/>
            <w:hideMark/>
          </w:tcPr>
          <w:p w14:paraId="4A605AED" w14:textId="77777777" w:rsidR="003839B2" w:rsidRPr="009D5FAF" w:rsidRDefault="003839B2" w:rsidP="00717193">
            <w:pPr>
              <w:ind w:right="-143"/>
              <w:jc w:val="both"/>
              <w:rPr>
                <w:rFonts w:eastAsia="Calibri"/>
                <w:sz w:val="24"/>
                <w:szCs w:val="24"/>
              </w:rPr>
            </w:pPr>
            <w:r w:rsidRPr="009D5FAF">
              <w:rPr>
                <w:rFonts w:eastAsia="Calibri"/>
                <w:sz w:val="24"/>
                <w:szCs w:val="24"/>
              </w:rPr>
              <w:t>5,247</w:t>
            </w:r>
          </w:p>
        </w:tc>
        <w:tc>
          <w:tcPr>
            <w:tcW w:w="567" w:type="dxa"/>
            <w:hideMark/>
          </w:tcPr>
          <w:p w14:paraId="6D8D11F5" w14:textId="77777777" w:rsidR="003839B2" w:rsidRPr="009D5FAF" w:rsidRDefault="003839B2" w:rsidP="00717193">
            <w:pPr>
              <w:ind w:right="-143"/>
              <w:jc w:val="both"/>
              <w:rPr>
                <w:rFonts w:eastAsia="Calibri"/>
                <w:sz w:val="24"/>
                <w:szCs w:val="24"/>
              </w:rPr>
            </w:pPr>
            <w:r w:rsidRPr="009D5FAF">
              <w:rPr>
                <w:rFonts w:eastAsia="Calibri"/>
                <w:sz w:val="24"/>
                <w:szCs w:val="24"/>
              </w:rPr>
              <w:t>112</w:t>
            </w:r>
          </w:p>
        </w:tc>
        <w:tc>
          <w:tcPr>
            <w:tcW w:w="992" w:type="dxa"/>
            <w:hideMark/>
          </w:tcPr>
          <w:p w14:paraId="57F6D85E" w14:textId="77777777" w:rsidR="003839B2" w:rsidRPr="009D5FAF" w:rsidRDefault="003839B2" w:rsidP="00717193">
            <w:pPr>
              <w:ind w:right="-143"/>
              <w:jc w:val="both"/>
              <w:rPr>
                <w:rFonts w:eastAsia="Calibri"/>
                <w:sz w:val="24"/>
                <w:szCs w:val="24"/>
              </w:rPr>
            </w:pPr>
            <w:r w:rsidRPr="009D5FAF">
              <w:rPr>
                <w:rFonts w:eastAsia="Calibri"/>
                <w:sz w:val="24"/>
                <w:szCs w:val="24"/>
              </w:rPr>
              <w:t>TiN</w:t>
            </w:r>
            <w:r w:rsidRPr="009D5FAF">
              <w:rPr>
                <w:rFonts w:eastAsia="Calibri"/>
                <w:sz w:val="24"/>
                <w:szCs w:val="24"/>
                <w:vertAlign w:val="subscript"/>
              </w:rPr>
              <w:t>0,786</w:t>
            </w:r>
          </w:p>
        </w:tc>
        <w:tc>
          <w:tcPr>
            <w:tcW w:w="1210" w:type="dxa"/>
            <w:hideMark/>
          </w:tcPr>
          <w:p w14:paraId="33D76B6F" w14:textId="77777777" w:rsidR="003839B2" w:rsidRPr="009D5FAF" w:rsidRDefault="003839B2" w:rsidP="00717193">
            <w:pPr>
              <w:ind w:right="-143"/>
              <w:jc w:val="both"/>
              <w:rPr>
                <w:rFonts w:eastAsia="Calibri"/>
                <w:sz w:val="24"/>
                <w:szCs w:val="24"/>
              </w:rPr>
            </w:pPr>
            <w:r w:rsidRPr="009D5FAF">
              <w:rPr>
                <w:rFonts w:eastAsia="Calibri"/>
                <w:sz w:val="24"/>
                <w:szCs w:val="24"/>
              </w:rPr>
              <w:t>Ti</w:t>
            </w:r>
            <w:r w:rsidRPr="009D5FAF">
              <w:rPr>
                <w:rFonts w:eastAsia="Calibri"/>
                <w:sz w:val="24"/>
                <w:szCs w:val="24"/>
                <w:vertAlign w:val="subscript"/>
              </w:rPr>
              <w:t>56,0</w:t>
            </w:r>
            <w:r w:rsidRPr="009D5FAF">
              <w:rPr>
                <w:rFonts w:eastAsia="Calibri"/>
                <w:sz w:val="24"/>
                <w:szCs w:val="24"/>
              </w:rPr>
              <w:t>N</w:t>
            </w:r>
            <w:r w:rsidRPr="009D5FAF">
              <w:rPr>
                <w:rFonts w:eastAsia="Calibri"/>
                <w:sz w:val="24"/>
                <w:szCs w:val="24"/>
                <w:vertAlign w:val="subscript"/>
              </w:rPr>
              <w:t>44,0</w:t>
            </w:r>
          </w:p>
        </w:tc>
      </w:tr>
      <w:tr w:rsidR="003839B2" w:rsidRPr="009D5FAF" w14:paraId="1C238862" w14:textId="77777777" w:rsidTr="00B44BE2">
        <w:tc>
          <w:tcPr>
            <w:tcW w:w="988" w:type="dxa"/>
          </w:tcPr>
          <w:p w14:paraId="6925027D" w14:textId="2639F8F1" w:rsidR="003839B2" w:rsidRPr="009D5FAF" w:rsidRDefault="002D0095" w:rsidP="002D0095">
            <w:pPr>
              <w:ind w:right="-143"/>
              <w:jc w:val="both"/>
              <w:rPr>
                <w:rFonts w:eastAsia="Calibri"/>
                <w:sz w:val="24"/>
                <w:szCs w:val="24"/>
              </w:rPr>
            </w:pPr>
            <w:r w:rsidRPr="009D5FAF">
              <w:rPr>
                <w:rFonts w:eastAsia="Calibri"/>
                <w:sz w:val="24"/>
                <w:szCs w:val="24"/>
                <w:lang w:val="en-US"/>
              </w:rPr>
              <w:t>21</w:t>
            </w:r>
            <w:r w:rsidR="00E47743" w:rsidRPr="009D5FAF">
              <w:rPr>
                <w:rFonts w:eastAsia="Calibri"/>
                <w:sz w:val="24"/>
                <w:szCs w:val="24"/>
              </w:rPr>
              <w:t>(II)</w:t>
            </w:r>
          </w:p>
        </w:tc>
        <w:tc>
          <w:tcPr>
            <w:tcW w:w="708" w:type="dxa"/>
          </w:tcPr>
          <w:p w14:paraId="4BDD54DE" w14:textId="77777777" w:rsidR="003839B2" w:rsidRPr="009D5FAF" w:rsidRDefault="003839B2" w:rsidP="00717193">
            <w:pPr>
              <w:ind w:right="-143"/>
              <w:jc w:val="both"/>
              <w:rPr>
                <w:rFonts w:eastAsia="Calibri"/>
                <w:sz w:val="24"/>
                <w:szCs w:val="24"/>
              </w:rPr>
            </w:pPr>
            <w:r w:rsidRPr="009D5FAF">
              <w:rPr>
                <w:rFonts w:eastAsia="Calibri"/>
                <w:sz w:val="24"/>
                <w:szCs w:val="24"/>
              </w:rPr>
              <w:t>1400</w:t>
            </w:r>
          </w:p>
        </w:tc>
        <w:tc>
          <w:tcPr>
            <w:tcW w:w="567" w:type="dxa"/>
          </w:tcPr>
          <w:p w14:paraId="050DB23A" w14:textId="77777777" w:rsidR="003839B2" w:rsidRPr="009D5FAF" w:rsidRDefault="003839B2" w:rsidP="00717193">
            <w:pPr>
              <w:ind w:right="-143"/>
              <w:jc w:val="both"/>
              <w:rPr>
                <w:rFonts w:eastAsia="Calibri"/>
                <w:sz w:val="24"/>
                <w:szCs w:val="24"/>
              </w:rPr>
            </w:pPr>
            <w:r w:rsidRPr="009D5FAF">
              <w:rPr>
                <w:rFonts w:eastAsia="Calibri"/>
                <w:sz w:val="24"/>
                <w:szCs w:val="24"/>
              </w:rPr>
              <w:t>320</w:t>
            </w:r>
          </w:p>
        </w:tc>
        <w:tc>
          <w:tcPr>
            <w:tcW w:w="1134" w:type="dxa"/>
          </w:tcPr>
          <w:p w14:paraId="797B0BEC" w14:textId="77777777" w:rsidR="003839B2" w:rsidRPr="009D5FAF" w:rsidRDefault="003839B2" w:rsidP="00717193">
            <w:pPr>
              <w:ind w:right="-143"/>
              <w:jc w:val="both"/>
              <w:rPr>
                <w:rFonts w:eastAsia="Calibri"/>
                <w:sz w:val="24"/>
                <w:szCs w:val="24"/>
              </w:rPr>
            </w:pPr>
            <w:r w:rsidRPr="009D5FAF">
              <w:rPr>
                <w:rFonts w:eastAsia="Calibri"/>
                <w:sz w:val="24"/>
                <w:szCs w:val="24"/>
              </w:rPr>
              <w:t>30</w:t>
            </w:r>
          </w:p>
        </w:tc>
        <w:tc>
          <w:tcPr>
            <w:tcW w:w="993" w:type="dxa"/>
          </w:tcPr>
          <w:p w14:paraId="00854710" w14:textId="77777777" w:rsidR="003839B2" w:rsidRPr="009D5FAF" w:rsidRDefault="003839B2" w:rsidP="00717193">
            <w:pPr>
              <w:ind w:right="-143"/>
              <w:jc w:val="both"/>
              <w:rPr>
                <w:rFonts w:eastAsia="Calibri"/>
                <w:sz w:val="24"/>
                <w:szCs w:val="24"/>
              </w:rPr>
            </w:pPr>
            <w:r w:rsidRPr="009D5FAF">
              <w:rPr>
                <w:rFonts w:eastAsia="Calibri"/>
                <w:sz w:val="24"/>
                <w:szCs w:val="24"/>
              </w:rPr>
              <w:t>1,00</w:t>
            </w:r>
          </w:p>
        </w:tc>
        <w:tc>
          <w:tcPr>
            <w:tcW w:w="567" w:type="dxa"/>
          </w:tcPr>
          <w:p w14:paraId="1403DAB3" w14:textId="77777777" w:rsidR="003839B2" w:rsidRPr="009D5FAF" w:rsidRDefault="003839B2" w:rsidP="00717193">
            <w:pPr>
              <w:ind w:right="-143"/>
              <w:jc w:val="both"/>
              <w:rPr>
                <w:rFonts w:eastAsia="Calibri"/>
                <w:sz w:val="24"/>
                <w:szCs w:val="24"/>
              </w:rPr>
            </w:pPr>
            <w:r w:rsidRPr="009D5FAF">
              <w:rPr>
                <w:rFonts w:eastAsia="Calibri"/>
                <w:sz w:val="24"/>
                <w:szCs w:val="24"/>
              </w:rPr>
              <w:t>30</w:t>
            </w:r>
          </w:p>
        </w:tc>
        <w:tc>
          <w:tcPr>
            <w:tcW w:w="708" w:type="dxa"/>
          </w:tcPr>
          <w:p w14:paraId="72E9CD1B" w14:textId="77777777" w:rsidR="003839B2" w:rsidRPr="009D5FAF" w:rsidRDefault="003839B2" w:rsidP="00717193">
            <w:pPr>
              <w:ind w:right="-143"/>
              <w:jc w:val="both"/>
              <w:rPr>
                <w:rFonts w:eastAsia="Calibri"/>
                <w:sz w:val="24"/>
                <w:szCs w:val="24"/>
              </w:rPr>
            </w:pPr>
            <w:r w:rsidRPr="009D5FAF">
              <w:rPr>
                <w:rFonts w:eastAsia="Calibri"/>
                <w:sz w:val="24"/>
                <w:szCs w:val="24"/>
              </w:rPr>
              <w:t>0,80</w:t>
            </w:r>
          </w:p>
        </w:tc>
        <w:tc>
          <w:tcPr>
            <w:tcW w:w="567" w:type="dxa"/>
          </w:tcPr>
          <w:p w14:paraId="0E6E867A" w14:textId="77777777" w:rsidR="003839B2" w:rsidRPr="009D5FAF" w:rsidRDefault="003839B2" w:rsidP="00717193">
            <w:pPr>
              <w:ind w:right="-143"/>
              <w:jc w:val="both"/>
              <w:rPr>
                <w:rFonts w:eastAsia="Calibri"/>
                <w:sz w:val="24"/>
                <w:szCs w:val="24"/>
              </w:rPr>
            </w:pPr>
            <w:r w:rsidRPr="009D5FAF">
              <w:rPr>
                <w:rFonts w:eastAsia="Calibri"/>
                <w:sz w:val="24"/>
                <w:szCs w:val="24"/>
              </w:rPr>
              <w:t>24</w:t>
            </w:r>
          </w:p>
        </w:tc>
        <w:tc>
          <w:tcPr>
            <w:tcW w:w="851" w:type="dxa"/>
          </w:tcPr>
          <w:p w14:paraId="4129A35A" w14:textId="77777777" w:rsidR="003839B2" w:rsidRPr="009D5FAF" w:rsidRDefault="003839B2" w:rsidP="00717193">
            <w:pPr>
              <w:ind w:right="-143"/>
              <w:jc w:val="both"/>
              <w:rPr>
                <w:rFonts w:eastAsia="Calibri"/>
                <w:sz w:val="24"/>
                <w:szCs w:val="24"/>
              </w:rPr>
            </w:pPr>
            <w:r w:rsidRPr="009D5FAF">
              <w:rPr>
                <w:rFonts w:eastAsia="Calibri"/>
                <w:sz w:val="24"/>
                <w:szCs w:val="24"/>
              </w:rPr>
              <w:t>5,088</w:t>
            </w:r>
          </w:p>
        </w:tc>
        <w:tc>
          <w:tcPr>
            <w:tcW w:w="567" w:type="dxa"/>
          </w:tcPr>
          <w:p w14:paraId="756C93E6" w14:textId="77777777" w:rsidR="003839B2" w:rsidRPr="009D5FAF" w:rsidRDefault="003839B2" w:rsidP="00717193">
            <w:pPr>
              <w:ind w:right="-143"/>
              <w:jc w:val="both"/>
              <w:rPr>
                <w:rFonts w:eastAsia="Calibri"/>
                <w:sz w:val="24"/>
                <w:szCs w:val="24"/>
              </w:rPr>
            </w:pPr>
            <w:r w:rsidRPr="009D5FAF">
              <w:rPr>
                <w:rFonts w:eastAsia="Calibri"/>
                <w:sz w:val="24"/>
                <w:szCs w:val="24"/>
              </w:rPr>
              <w:t>143</w:t>
            </w:r>
          </w:p>
        </w:tc>
        <w:tc>
          <w:tcPr>
            <w:tcW w:w="992" w:type="dxa"/>
          </w:tcPr>
          <w:p w14:paraId="6172E772" w14:textId="77777777" w:rsidR="003839B2" w:rsidRPr="009D5FAF" w:rsidRDefault="003839B2" w:rsidP="00717193">
            <w:pPr>
              <w:ind w:right="-143"/>
              <w:jc w:val="both"/>
              <w:rPr>
                <w:rFonts w:eastAsia="Calibri"/>
                <w:sz w:val="24"/>
                <w:szCs w:val="24"/>
              </w:rPr>
            </w:pPr>
            <w:r w:rsidRPr="009D5FAF">
              <w:rPr>
                <w:rFonts w:eastAsia="Calibri"/>
                <w:sz w:val="24"/>
                <w:szCs w:val="24"/>
              </w:rPr>
              <w:t>TiN</w:t>
            </w:r>
            <w:r w:rsidRPr="009D5FAF">
              <w:rPr>
                <w:rFonts w:eastAsia="Calibri"/>
                <w:sz w:val="24"/>
                <w:szCs w:val="24"/>
                <w:vertAlign w:val="subscript"/>
              </w:rPr>
              <w:t>0,609</w:t>
            </w:r>
          </w:p>
        </w:tc>
        <w:tc>
          <w:tcPr>
            <w:tcW w:w="1210" w:type="dxa"/>
          </w:tcPr>
          <w:p w14:paraId="1025FB3A" w14:textId="77777777" w:rsidR="003839B2" w:rsidRPr="009D5FAF" w:rsidRDefault="003839B2" w:rsidP="00717193">
            <w:pPr>
              <w:ind w:right="-143"/>
              <w:jc w:val="both"/>
              <w:rPr>
                <w:rFonts w:eastAsia="Calibri"/>
                <w:sz w:val="24"/>
                <w:szCs w:val="24"/>
              </w:rPr>
            </w:pPr>
            <w:r w:rsidRPr="009D5FAF">
              <w:rPr>
                <w:rFonts w:eastAsia="Calibri"/>
                <w:sz w:val="24"/>
                <w:szCs w:val="24"/>
              </w:rPr>
              <w:t>Ti</w:t>
            </w:r>
            <w:r w:rsidRPr="009D5FAF">
              <w:rPr>
                <w:rFonts w:eastAsia="Calibri"/>
                <w:sz w:val="24"/>
                <w:szCs w:val="24"/>
                <w:vertAlign w:val="subscript"/>
              </w:rPr>
              <w:t>62,2</w:t>
            </w:r>
            <w:r w:rsidRPr="009D5FAF">
              <w:rPr>
                <w:rFonts w:eastAsia="Calibri"/>
                <w:sz w:val="24"/>
                <w:szCs w:val="24"/>
              </w:rPr>
              <w:t>N</w:t>
            </w:r>
            <w:r w:rsidRPr="009D5FAF">
              <w:rPr>
                <w:rFonts w:eastAsia="Calibri"/>
                <w:sz w:val="24"/>
                <w:szCs w:val="24"/>
                <w:vertAlign w:val="subscript"/>
              </w:rPr>
              <w:t>37,8</w:t>
            </w:r>
          </w:p>
        </w:tc>
      </w:tr>
    </w:tbl>
    <w:p w14:paraId="1A33E6CE" w14:textId="77777777" w:rsidR="00E47743" w:rsidRPr="009D5FAF" w:rsidRDefault="00E47743" w:rsidP="00717193">
      <w:pPr>
        <w:ind w:right="-143" w:firstLine="709"/>
        <w:jc w:val="both"/>
        <w:rPr>
          <w:rFonts w:ascii="Times New Roman" w:eastAsia="Calibri" w:hAnsi="Times New Roman" w:cs="Times New Roman"/>
          <w:sz w:val="28"/>
          <w:szCs w:val="28"/>
        </w:rPr>
      </w:pPr>
    </w:p>
    <w:p w14:paraId="542A2016" w14:textId="1B00D065" w:rsidR="003839B2" w:rsidRPr="009D5FAF" w:rsidRDefault="003839B2" w:rsidP="00717193">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 Бұл жағдайда x = n</w:t>
      </w:r>
      <w:r w:rsidRPr="009D5FAF">
        <w:rPr>
          <w:rFonts w:ascii="Times New Roman" w:eastAsia="Calibri" w:hAnsi="Times New Roman" w:cs="Times New Roman"/>
          <w:sz w:val="28"/>
          <w:szCs w:val="28"/>
          <w:vertAlign w:val="subscript"/>
        </w:rPr>
        <w:t>N</w:t>
      </w:r>
      <w:r w:rsidRPr="009D5FAF">
        <w:rPr>
          <w:rFonts w:ascii="Times New Roman" w:eastAsia="Calibri" w:hAnsi="Times New Roman" w:cs="Times New Roman"/>
          <w:sz w:val="28"/>
          <w:szCs w:val="28"/>
        </w:rPr>
        <w:t>/n</w:t>
      </w:r>
      <w:r w:rsidRPr="009D5FAF">
        <w:rPr>
          <w:rFonts w:ascii="Times New Roman" w:eastAsia="Calibri" w:hAnsi="Times New Roman" w:cs="Times New Roman"/>
          <w:sz w:val="28"/>
          <w:szCs w:val="28"/>
          <w:vertAlign w:val="subscript"/>
        </w:rPr>
        <w:t>Ti</w:t>
      </w:r>
      <w:r w:rsidRPr="009D5FAF">
        <w:rPr>
          <w:rFonts w:ascii="Times New Roman" w:eastAsia="Calibri" w:hAnsi="Times New Roman" w:cs="Times New Roman"/>
          <w:sz w:val="28"/>
          <w:szCs w:val="28"/>
        </w:rPr>
        <w:t>, ал x = 1 жағдайындағы TiN</w:t>
      </w:r>
      <w:r w:rsidRPr="009D5FAF">
        <w:rPr>
          <w:rFonts w:ascii="Times New Roman" w:eastAsia="Calibri" w:hAnsi="Times New Roman" w:cs="Times New Roman"/>
          <w:sz w:val="28"/>
          <w:szCs w:val="28"/>
          <w:vertAlign w:val="subscript"/>
        </w:rPr>
        <w:t>1</w:t>
      </w:r>
      <w:r w:rsidRPr="009D5FAF">
        <w:rPr>
          <w:rFonts w:ascii="Times New Roman" w:eastAsia="Calibri" w:hAnsi="Times New Roman" w:cs="Times New Roman"/>
          <w:sz w:val="28"/>
          <w:szCs w:val="28"/>
        </w:rPr>
        <w:t xml:space="preserve"> стехиометриялық титан нитридінің құрамына және x = 0 кезінде TiN</w:t>
      </w:r>
      <w:r w:rsidRPr="009D5FAF">
        <w:rPr>
          <w:rFonts w:ascii="Times New Roman" w:eastAsia="Calibri" w:hAnsi="Times New Roman" w:cs="Times New Roman"/>
          <w:sz w:val="28"/>
          <w:szCs w:val="28"/>
          <w:vertAlign w:val="subscript"/>
        </w:rPr>
        <w:t>0</w:t>
      </w:r>
      <w:r w:rsidRPr="009D5FAF">
        <w:rPr>
          <w:rFonts w:ascii="Times New Roman" w:eastAsia="Calibri" w:hAnsi="Times New Roman" w:cs="Times New Roman"/>
          <w:sz w:val="28"/>
          <w:szCs w:val="28"/>
        </w:rPr>
        <w:t xml:space="preserve"> титан Ti ға сәйкес келеді. Осылайша, ρ</w:t>
      </w:r>
      <w:r w:rsidRPr="009D5FAF">
        <w:rPr>
          <w:rFonts w:ascii="Times New Roman" w:eastAsia="Calibri" w:hAnsi="Times New Roman" w:cs="Times New Roman"/>
          <w:sz w:val="28"/>
          <w:szCs w:val="28"/>
          <w:vertAlign w:val="subscript"/>
        </w:rPr>
        <w:t>1</w:t>
      </w:r>
      <w:r w:rsidRPr="009D5FAF">
        <w:rPr>
          <w:rFonts w:ascii="Times New Roman" w:eastAsia="Calibri" w:hAnsi="Times New Roman" w:cs="Times New Roman"/>
          <w:sz w:val="28"/>
          <w:szCs w:val="28"/>
        </w:rPr>
        <w:t xml:space="preserve"> = 4,54 г/см</w:t>
      </w:r>
      <w:r w:rsidRPr="009D5FAF">
        <w:rPr>
          <w:rFonts w:ascii="Times New Roman" w:eastAsia="Calibri" w:hAnsi="Times New Roman" w:cs="Times New Roman"/>
          <w:sz w:val="28"/>
          <w:szCs w:val="28"/>
          <w:vertAlign w:val="superscript"/>
        </w:rPr>
        <w:t>3</w:t>
      </w:r>
      <w:r w:rsidRPr="009D5FAF">
        <w:rPr>
          <w:rFonts w:ascii="Times New Roman" w:eastAsia="Calibri" w:hAnsi="Times New Roman" w:cs="Times New Roman"/>
          <w:sz w:val="28"/>
          <w:szCs w:val="28"/>
        </w:rPr>
        <w:t>, ρ</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 5,44 г/см</w:t>
      </w:r>
      <w:r w:rsidRPr="009D5FAF">
        <w:rPr>
          <w:rFonts w:ascii="Times New Roman" w:eastAsia="Calibri" w:hAnsi="Times New Roman" w:cs="Times New Roman"/>
          <w:sz w:val="28"/>
          <w:szCs w:val="28"/>
          <w:vertAlign w:val="superscript"/>
        </w:rPr>
        <w:t>3</w:t>
      </w:r>
      <w:r w:rsidRPr="009D5FAF">
        <w:rPr>
          <w:rFonts w:ascii="Times New Roman" w:eastAsia="Calibri" w:hAnsi="Times New Roman" w:cs="Times New Roman"/>
          <w:sz w:val="28"/>
          <w:szCs w:val="28"/>
        </w:rPr>
        <w:t>, ρ</w:t>
      </w:r>
      <w:r w:rsidRPr="009D5FAF">
        <w:rPr>
          <w:rFonts w:ascii="Times New Roman" w:eastAsia="Calibri" w:hAnsi="Times New Roman" w:cs="Times New Roman"/>
          <w:sz w:val="28"/>
          <w:szCs w:val="28"/>
          <w:vertAlign w:val="subscript"/>
        </w:rPr>
        <w:t>x</w:t>
      </w:r>
      <w:r w:rsidRPr="009D5FAF">
        <w:rPr>
          <w:rFonts w:ascii="Times New Roman" w:eastAsia="Calibri" w:hAnsi="Times New Roman" w:cs="Times New Roman"/>
          <w:sz w:val="28"/>
          <w:szCs w:val="28"/>
        </w:rPr>
        <w:t xml:space="preserve"> = 4,65 г/см</w:t>
      </w:r>
      <w:r w:rsidRPr="009D5FAF">
        <w:rPr>
          <w:rFonts w:ascii="Times New Roman" w:eastAsia="Calibri" w:hAnsi="Times New Roman" w:cs="Times New Roman"/>
          <w:sz w:val="28"/>
          <w:szCs w:val="28"/>
          <w:vertAlign w:val="superscript"/>
        </w:rPr>
        <w:t>3</w:t>
      </w:r>
      <w:r w:rsidRPr="009D5FAF">
        <w:rPr>
          <w:rFonts w:ascii="Times New Roman" w:eastAsia="Calibri" w:hAnsi="Times New Roman" w:cs="Times New Roman"/>
          <w:sz w:val="28"/>
          <w:szCs w:val="28"/>
        </w:rPr>
        <w:t>, x</w:t>
      </w:r>
      <w:r w:rsidRPr="009D5FAF">
        <w:rPr>
          <w:rFonts w:ascii="Times New Roman" w:eastAsia="Calibri" w:hAnsi="Times New Roman" w:cs="Times New Roman"/>
          <w:sz w:val="28"/>
          <w:szCs w:val="28"/>
          <w:vertAlign w:val="subscript"/>
        </w:rPr>
        <w:t>1</w:t>
      </w:r>
      <w:r w:rsidRPr="009D5FAF">
        <w:rPr>
          <w:rFonts w:ascii="Times New Roman" w:eastAsia="Calibri" w:hAnsi="Times New Roman" w:cs="Times New Roman"/>
          <w:sz w:val="28"/>
          <w:szCs w:val="28"/>
        </w:rPr>
        <w:t xml:space="preserve"> = 0, x</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 1 үшін x = 0,122 мәні табылды. TiN</w:t>
      </w:r>
      <w:r w:rsidRPr="009D5FAF">
        <w:rPr>
          <w:rFonts w:ascii="Times New Roman" w:eastAsia="Calibri" w:hAnsi="Times New Roman" w:cs="Times New Roman"/>
          <w:sz w:val="28"/>
          <w:szCs w:val="28"/>
          <w:vertAlign w:val="subscript"/>
        </w:rPr>
        <w:t>x</w:t>
      </w:r>
      <w:r w:rsidRPr="009D5FAF">
        <w:rPr>
          <w:rFonts w:ascii="Times New Roman" w:eastAsia="Calibri" w:hAnsi="Times New Roman" w:cs="Times New Roman"/>
          <w:sz w:val="28"/>
          <w:szCs w:val="28"/>
        </w:rPr>
        <w:t xml:space="preserve"> = Ti</w:t>
      </w:r>
      <w:r w:rsidRPr="009D5FAF">
        <w:rPr>
          <w:rFonts w:ascii="Times New Roman" w:eastAsia="Calibri" w:hAnsi="Times New Roman" w:cs="Times New Roman"/>
          <w:sz w:val="28"/>
          <w:szCs w:val="28"/>
          <w:vertAlign w:val="subscript"/>
        </w:rPr>
        <w:t>1−x/(1+x)</w:t>
      </w:r>
      <w:r w:rsidRPr="009D5FAF">
        <w:rPr>
          <w:rFonts w:ascii="Times New Roman" w:eastAsia="Calibri" w:hAnsi="Times New Roman" w:cs="Times New Roman"/>
          <w:sz w:val="28"/>
          <w:szCs w:val="28"/>
        </w:rPr>
        <w:t>N</w:t>
      </w:r>
      <w:r w:rsidRPr="009D5FAF">
        <w:rPr>
          <w:rFonts w:ascii="Times New Roman" w:eastAsia="Calibri" w:hAnsi="Times New Roman" w:cs="Times New Roman"/>
          <w:sz w:val="28"/>
          <w:szCs w:val="28"/>
          <w:vertAlign w:val="subscript"/>
        </w:rPr>
        <w:t xml:space="preserve">x/(1+x) </w:t>
      </w:r>
      <w:r w:rsidRPr="009D5FAF">
        <w:rPr>
          <w:rFonts w:ascii="Times New Roman" w:eastAsia="Calibri" w:hAnsi="Times New Roman" w:cs="Times New Roman"/>
          <w:sz w:val="28"/>
          <w:szCs w:val="28"/>
        </w:rPr>
        <w:t>өрнегінен TiN</w:t>
      </w:r>
      <w:r w:rsidRPr="009D5FAF">
        <w:rPr>
          <w:rFonts w:ascii="Times New Roman" w:eastAsia="Calibri" w:hAnsi="Times New Roman" w:cs="Times New Roman"/>
          <w:sz w:val="28"/>
          <w:szCs w:val="28"/>
          <w:vertAlign w:val="subscript"/>
        </w:rPr>
        <w:t>0</w:t>
      </w:r>
      <w:r w:rsidR="00213CBA" w:rsidRPr="009D5FAF">
        <w:rPr>
          <w:rFonts w:ascii="Times New Roman" w:eastAsia="Calibri" w:hAnsi="Times New Roman" w:cs="Times New Roman"/>
          <w:sz w:val="28"/>
          <w:szCs w:val="28"/>
          <w:vertAlign w:val="subscript"/>
        </w:rPr>
        <w:t>,</w:t>
      </w:r>
      <w:r w:rsidRPr="009D5FAF">
        <w:rPr>
          <w:rFonts w:ascii="Times New Roman" w:eastAsia="Calibri" w:hAnsi="Times New Roman" w:cs="Times New Roman"/>
          <w:sz w:val="28"/>
          <w:szCs w:val="28"/>
          <w:vertAlign w:val="subscript"/>
        </w:rPr>
        <w:t xml:space="preserve">122 </w:t>
      </w:r>
      <w:r w:rsidRPr="009D5FAF">
        <w:rPr>
          <w:rFonts w:ascii="Times New Roman" w:eastAsia="Calibri" w:hAnsi="Times New Roman" w:cs="Times New Roman"/>
          <w:sz w:val="28"/>
          <w:szCs w:val="28"/>
        </w:rPr>
        <w:t>= Ti</w:t>
      </w:r>
      <w:r w:rsidRPr="009D5FAF">
        <w:rPr>
          <w:rFonts w:ascii="Times New Roman" w:eastAsia="Calibri" w:hAnsi="Times New Roman" w:cs="Times New Roman"/>
          <w:sz w:val="28"/>
          <w:szCs w:val="28"/>
          <w:vertAlign w:val="subscript"/>
        </w:rPr>
        <w:t>0</w:t>
      </w:r>
      <w:r w:rsidR="00213CBA" w:rsidRPr="009D5FAF">
        <w:rPr>
          <w:rFonts w:ascii="Times New Roman" w:eastAsia="Calibri" w:hAnsi="Times New Roman" w:cs="Times New Roman"/>
          <w:sz w:val="28"/>
          <w:szCs w:val="28"/>
          <w:vertAlign w:val="subscript"/>
        </w:rPr>
        <w:t>,</w:t>
      </w:r>
      <w:r w:rsidRPr="009D5FAF">
        <w:rPr>
          <w:rFonts w:ascii="Times New Roman" w:eastAsia="Calibri" w:hAnsi="Times New Roman" w:cs="Times New Roman"/>
          <w:sz w:val="28"/>
          <w:szCs w:val="28"/>
          <w:vertAlign w:val="subscript"/>
        </w:rPr>
        <w:t>89</w:t>
      </w:r>
      <w:r w:rsidRPr="009D5FAF">
        <w:rPr>
          <w:rFonts w:ascii="Times New Roman" w:eastAsia="Calibri" w:hAnsi="Times New Roman" w:cs="Times New Roman"/>
          <w:sz w:val="28"/>
          <w:szCs w:val="28"/>
        </w:rPr>
        <w:t>1N</w:t>
      </w:r>
      <w:r w:rsidRPr="009D5FAF">
        <w:rPr>
          <w:rFonts w:ascii="Times New Roman" w:eastAsia="Calibri" w:hAnsi="Times New Roman" w:cs="Times New Roman"/>
          <w:sz w:val="28"/>
          <w:szCs w:val="28"/>
          <w:vertAlign w:val="subscript"/>
        </w:rPr>
        <w:t>0</w:t>
      </w:r>
      <w:r w:rsidR="00213CBA" w:rsidRPr="009D5FAF">
        <w:rPr>
          <w:rFonts w:ascii="Times New Roman" w:eastAsia="Calibri" w:hAnsi="Times New Roman" w:cs="Times New Roman"/>
          <w:sz w:val="28"/>
          <w:szCs w:val="28"/>
          <w:vertAlign w:val="subscript"/>
        </w:rPr>
        <w:t>,</w:t>
      </w:r>
      <w:r w:rsidRPr="009D5FAF">
        <w:rPr>
          <w:rFonts w:ascii="Times New Roman" w:eastAsia="Calibri" w:hAnsi="Times New Roman" w:cs="Times New Roman"/>
          <w:sz w:val="28"/>
          <w:szCs w:val="28"/>
          <w:vertAlign w:val="subscript"/>
        </w:rPr>
        <w:t xml:space="preserve">109 </w:t>
      </w:r>
      <w:r w:rsidRPr="009D5FAF">
        <w:rPr>
          <w:rFonts w:ascii="Times New Roman" w:eastAsia="Calibri" w:hAnsi="Times New Roman" w:cs="Times New Roman"/>
          <w:sz w:val="28"/>
          <w:szCs w:val="28"/>
        </w:rPr>
        <w:t>= Ti</w:t>
      </w:r>
      <w:r w:rsidRPr="009D5FAF">
        <w:rPr>
          <w:rFonts w:ascii="Times New Roman" w:eastAsia="Calibri" w:hAnsi="Times New Roman" w:cs="Times New Roman"/>
          <w:sz w:val="28"/>
          <w:szCs w:val="28"/>
          <w:vertAlign w:val="subscript"/>
        </w:rPr>
        <w:t>89</w:t>
      </w:r>
      <w:r w:rsidRPr="009D5FAF">
        <w:rPr>
          <w:rFonts w:ascii="Times New Roman" w:eastAsia="Calibri" w:hAnsi="Times New Roman" w:cs="Times New Roman"/>
          <w:sz w:val="28"/>
          <w:szCs w:val="28"/>
        </w:rPr>
        <w:t>N</w:t>
      </w:r>
      <w:r w:rsidRPr="009D5FAF">
        <w:rPr>
          <w:rFonts w:ascii="Times New Roman" w:eastAsia="Calibri" w:hAnsi="Times New Roman" w:cs="Times New Roman"/>
          <w:sz w:val="28"/>
          <w:szCs w:val="28"/>
          <w:vertAlign w:val="subscript"/>
        </w:rPr>
        <w:t>11</w:t>
      </w:r>
      <w:r w:rsidRPr="009D5FAF">
        <w:rPr>
          <w:rFonts w:ascii="Times New Roman" w:eastAsia="Calibri" w:hAnsi="Times New Roman" w:cs="Times New Roman"/>
          <w:sz w:val="28"/>
          <w:szCs w:val="28"/>
        </w:rPr>
        <w:t xml:space="preserve"> табылады, яғни. титан және азот атомдарының мөлшері сәйкесінше 89% және 11% құрайды. </w:t>
      </w:r>
      <w:r w:rsidR="000D1E2E" w:rsidRPr="009D5FAF">
        <w:rPr>
          <w:rFonts w:ascii="Times New Roman" w:eastAsia="Calibri" w:hAnsi="Times New Roman" w:cs="Times New Roman"/>
          <w:sz w:val="28"/>
          <w:szCs w:val="28"/>
        </w:rPr>
        <w:t>Қабыршақ</w:t>
      </w:r>
      <w:r w:rsidRPr="009D5FAF">
        <w:rPr>
          <w:rFonts w:ascii="Times New Roman" w:eastAsia="Calibri" w:hAnsi="Times New Roman" w:cs="Times New Roman"/>
          <w:sz w:val="28"/>
          <w:szCs w:val="28"/>
        </w:rPr>
        <w:t xml:space="preserve"> тығыздығының жеткіліксіздігі стехиометриялық емес құрамдағы Ti</w:t>
      </w:r>
      <w:r w:rsidRPr="009D5FAF">
        <w:rPr>
          <w:rFonts w:ascii="Times New Roman" w:eastAsia="Calibri" w:hAnsi="Times New Roman" w:cs="Times New Roman"/>
          <w:sz w:val="28"/>
          <w:szCs w:val="28"/>
          <w:vertAlign w:val="subscript"/>
        </w:rPr>
        <w:t>y</w:t>
      </w:r>
      <w:r w:rsidRPr="009D5FAF">
        <w:rPr>
          <w:rFonts w:ascii="Times New Roman" w:eastAsia="Calibri" w:hAnsi="Times New Roman" w:cs="Times New Roman"/>
          <w:sz w:val="28"/>
          <w:szCs w:val="28"/>
        </w:rPr>
        <w:t>N</w:t>
      </w:r>
      <w:r w:rsidRPr="009D5FAF">
        <w:rPr>
          <w:rFonts w:ascii="Times New Roman" w:eastAsia="Calibri" w:hAnsi="Times New Roman" w:cs="Times New Roman"/>
          <w:sz w:val="28"/>
          <w:szCs w:val="28"/>
          <w:vertAlign w:val="subscript"/>
        </w:rPr>
        <w:t>x</w:t>
      </w:r>
      <w:r w:rsidRPr="009D5FAF">
        <w:rPr>
          <w:rFonts w:ascii="Times New Roman" w:eastAsia="Calibri" w:hAnsi="Times New Roman" w:cs="Times New Roman"/>
          <w:sz w:val="28"/>
          <w:szCs w:val="28"/>
        </w:rPr>
        <w:t xml:space="preserve"> </w:t>
      </w:r>
      <w:r w:rsidR="00E36BFC" w:rsidRPr="009D5FAF">
        <w:rPr>
          <w:rFonts w:ascii="Times New Roman" w:eastAsia="Calibri" w:hAnsi="Times New Roman" w:cs="Times New Roman"/>
          <w:sz w:val="28"/>
          <w:szCs w:val="28"/>
        </w:rPr>
        <w:t>қабыршағын</w:t>
      </w:r>
      <w:r w:rsidRPr="009D5FAF">
        <w:rPr>
          <w:rFonts w:ascii="Times New Roman" w:eastAsia="Calibri" w:hAnsi="Times New Roman" w:cs="Times New Roman"/>
          <w:sz w:val="28"/>
          <w:szCs w:val="28"/>
        </w:rPr>
        <w:t>ың тұндыруымен байланысты болуы мүмкін</w:t>
      </w:r>
      <w:r w:rsidR="00A63F18" w:rsidRPr="009D5FAF">
        <w:rPr>
          <w:rFonts w:ascii="Times New Roman" w:eastAsia="Calibri" w:hAnsi="Times New Roman" w:cs="Times New Roman"/>
          <w:sz w:val="28"/>
          <w:szCs w:val="28"/>
        </w:rPr>
        <w:t>[</w:t>
      </w:r>
      <w:r w:rsidR="00761305" w:rsidRPr="009D5FAF">
        <w:rPr>
          <w:rFonts w:ascii="Times New Roman" w:eastAsia="Calibri" w:hAnsi="Times New Roman" w:cs="Times New Roman"/>
          <w:sz w:val="28"/>
          <w:szCs w:val="28"/>
        </w:rPr>
        <w:t>87, 89, 102, 104</w:t>
      </w:r>
      <w:r w:rsidR="00A63F18" w:rsidRPr="009D5FAF">
        <w:rPr>
          <w:rFonts w:ascii="Times New Roman" w:eastAsia="Calibri" w:hAnsi="Times New Roman" w:cs="Times New Roman"/>
          <w:sz w:val="28"/>
          <w:szCs w:val="28"/>
        </w:rPr>
        <w:t>].</w:t>
      </w:r>
    </w:p>
    <w:p w14:paraId="6F1DCF1F" w14:textId="19E34AB3" w:rsidR="003839B2" w:rsidRPr="009D5FAF" w:rsidRDefault="003839B2" w:rsidP="00717193">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CuK</w:t>
      </w:r>
      <w:r w:rsidRPr="009D5FAF">
        <w:rPr>
          <w:rFonts w:ascii="Times New Roman" w:eastAsia="Calibri" w:hAnsi="Times New Roman" w:cs="Times New Roman"/>
          <w:sz w:val="28"/>
          <w:szCs w:val="28"/>
          <w:vertAlign w:val="subscript"/>
        </w:rPr>
        <w:t>α</w:t>
      </w:r>
      <w:r w:rsidRPr="009D5FAF">
        <w:rPr>
          <w:rFonts w:ascii="Times New Roman" w:eastAsia="Calibri" w:hAnsi="Times New Roman" w:cs="Times New Roman"/>
          <w:sz w:val="28"/>
          <w:szCs w:val="28"/>
        </w:rPr>
        <w:t xml:space="preserve"> үшін 10 шыңға</w:t>
      </w:r>
      <w:r w:rsidR="00A63F18" w:rsidRPr="009D5FAF">
        <w:rPr>
          <w:rFonts w:ascii="Times New Roman" w:eastAsia="Calibri" w:hAnsi="Times New Roman" w:cs="Times New Roman"/>
          <w:sz w:val="28"/>
          <w:szCs w:val="28"/>
        </w:rPr>
        <w:t>(пик)</w:t>
      </w:r>
      <w:r w:rsidRPr="009D5FAF">
        <w:rPr>
          <w:rFonts w:ascii="Times New Roman" w:eastAsia="Calibri" w:hAnsi="Times New Roman" w:cs="Times New Roman"/>
          <w:sz w:val="28"/>
          <w:szCs w:val="28"/>
        </w:rPr>
        <w:t xml:space="preserve"> және CuK</w:t>
      </w:r>
      <w:r w:rsidRPr="009D5FAF">
        <w:rPr>
          <w:rFonts w:ascii="Times New Roman" w:eastAsia="Calibri" w:hAnsi="Times New Roman" w:cs="Times New Roman"/>
          <w:sz w:val="28"/>
          <w:szCs w:val="28"/>
          <w:vertAlign w:val="subscript"/>
        </w:rPr>
        <w:t>β</w:t>
      </w:r>
      <w:r w:rsidRPr="009D5FAF">
        <w:rPr>
          <w:rFonts w:ascii="Times New Roman" w:eastAsia="Calibri" w:hAnsi="Times New Roman" w:cs="Times New Roman"/>
          <w:sz w:val="28"/>
          <w:szCs w:val="28"/>
        </w:rPr>
        <w:t xml:space="preserve"> үшін 9 шыңға негізделген Ti</w:t>
      </w:r>
      <w:r w:rsidRPr="009D5FAF">
        <w:rPr>
          <w:rFonts w:ascii="Times New Roman" w:eastAsia="Calibri" w:hAnsi="Times New Roman" w:cs="Times New Roman"/>
          <w:sz w:val="28"/>
          <w:szCs w:val="28"/>
          <w:vertAlign w:val="subscript"/>
        </w:rPr>
        <w:t>y</w:t>
      </w:r>
      <w:r w:rsidRPr="009D5FAF">
        <w:rPr>
          <w:rFonts w:ascii="Times New Roman" w:eastAsia="Calibri" w:hAnsi="Times New Roman" w:cs="Times New Roman"/>
          <w:sz w:val="28"/>
          <w:szCs w:val="28"/>
        </w:rPr>
        <w:t>N</w:t>
      </w:r>
      <w:r w:rsidRPr="009D5FAF">
        <w:rPr>
          <w:rFonts w:ascii="Times New Roman" w:eastAsia="Calibri" w:hAnsi="Times New Roman" w:cs="Times New Roman"/>
          <w:sz w:val="28"/>
          <w:szCs w:val="28"/>
          <w:vertAlign w:val="subscript"/>
        </w:rPr>
        <w:t>x</w:t>
      </w:r>
      <w:r w:rsidRPr="009D5FAF">
        <w:rPr>
          <w:rFonts w:ascii="Times New Roman" w:eastAsia="Calibri" w:hAnsi="Times New Roman" w:cs="Times New Roman"/>
          <w:sz w:val="28"/>
          <w:szCs w:val="28"/>
        </w:rPr>
        <w:t xml:space="preserve"> </w:t>
      </w:r>
      <w:r w:rsidR="00E36BFC" w:rsidRPr="009D5FAF">
        <w:rPr>
          <w:rFonts w:ascii="Times New Roman" w:eastAsia="Calibri" w:hAnsi="Times New Roman" w:cs="Times New Roman"/>
          <w:sz w:val="28"/>
          <w:szCs w:val="28"/>
        </w:rPr>
        <w:t>қабыршағын</w:t>
      </w:r>
      <w:r w:rsidR="00543799" w:rsidRPr="009D5FAF">
        <w:rPr>
          <w:rFonts w:ascii="Times New Roman" w:eastAsia="Calibri" w:hAnsi="Times New Roman" w:cs="Times New Roman"/>
          <w:sz w:val="28"/>
          <w:szCs w:val="28"/>
        </w:rPr>
        <w:t>ың</w:t>
      </w:r>
      <w:r w:rsidRPr="009D5FAF">
        <w:rPr>
          <w:rFonts w:ascii="Times New Roman" w:eastAsia="Calibri" w:hAnsi="Times New Roman" w:cs="Times New Roman"/>
          <w:sz w:val="28"/>
          <w:szCs w:val="28"/>
        </w:rPr>
        <w:t xml:space="preserve"> қалыңдығы 53 нм болды (</w:t>
      </w:r>
      <w:r w:rsidR="00A63F18" w:rsidRPr="009D5FAF">
        <w:rPr>
          <w:rFonts w:ascii="Times New Roman" w:eastAsia="Calibri" w:hAnsi="Times New Roman" w:cs="Times New Roman"/>
          <w:sz w:val="28"/>
          <w:szCs w:val="28"/>
        </w:rPr>
        <w:t>5</w:t>
      </w:r>
      <w:r w:rsidR="00761305"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w:t>
      </w:r>
      <w:r w:rsidR="00761305"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кесте).</w:t>
      </w:r>
    </w:p>
    <w:p w14:paraId="659FBE03" w14:textId="1324716D" w:rsidR="003839B2" w:rsidRPr="009D5FAF" w:rsidRDefault="003839B2" w:rsidP="00717193">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lastRenderedPageBreak/>
        <w:t>Осылайша, TiN</w:t>
      </w:r>
      <w:r w:rsidRPr="009D5FAF">
        <w:rPr>
          <w:rFonts w:ascii="Times New Roman" w:eastAsia="Calibri" w:hAnsi="Times New Roman" w:cs="Times New Roman"/>
          <w:sz w:val="28"/>
          <w:szCs w:val="28"/>
          <w:vertAlign w:val="subscript"/>
        </w:rPr>
        <w:t xml:space="preserve">0,122 </w:t>
      </w:r>
      <w:r w:rsidRPr="009D5FAF">
        <w:rPr>
          <w:rFonts w:ascii="Times New Roman" w:eastAsia="Calibri" w:hAnsi="Times New Roman" w:cs="Times New Roman"/>
          <w:sz w:val="28"/>
          <w:szCs w:val="28"/>
        </w:rPr>
        <w:t>= Ti</w:t>
      </w:r>
      <w:r w:rsidRPr="009D5FAF">
        <w:rPr>
          <w:rFonts w:ascii="Times New Roman" w:eastAsia="Calibri" w:hAnsi="Times New Roman" w:cs="Times New Roman"/>
          <w:sz w:val="28"/>
          <w:szCs w:val="28"/>
          <w:vertAlign w:val="subscript"/>
        </w:rPr>
        <w:t>89</w:t>
      </w:r>
      <w:r w:rsidRPr="009D5FAF">
        <w:rPr>
          <w:rFonts w:ascii="Times New Roman" w:eastAsia="Calibri" w:hAnsi="Times New Roman" w:cs="Times New Roman"/>
          <w:sz w:val="28"/>
          <w:szCs w:val="28"/>
        </w:rPr>
        <w:t>N</w:t>
      </w:r>
      <w:r w:rsidRPr="009D5FAF">
        <w:rPr>
          <w:rFonts w:ascii="Times New Roman" w:eastAsia="Calibri" w:hAnsi="Times New Roman" w:cs="Times New Roman"/>
          <w:sz w:val="28"/>
          <w:szCs w:val="28"/>
          <w:vertAlign w:val="subscript"/>
        </w:rPr>
        <w:t>11</w:t>
      </w:r>
      <w:r w:rsidRPr="009D5FAF">
        <w:rPr>
          <w:rFonts w:ascii="Times New Roman" w:eastAsia="Calibri" w:hAnsi="Times New Roman" w:cs="Times New Roman"/>
          <w:sz w:val="28"/>
          <w:szCs w:val="28"/>
        </w:rPr>
        <w:t xml:space="preserve"> </w:t>
      </w:r>
      <w:r w:rsidR="00E36BFC" w:rsidRPr="009D5FAF">
        <w:rPr>
          <w:rFonts w:ascii="Times New Roman" w:eastAsia="Calibri" w:hAnsi="Times New Roman" w:cs="Times New Roman"/>
          <w:sz w:val="28"/>
          <w:szCs w:val="28"/>
        </w:rPr>
        <w:t>қабыршағын</w:t>
      </w:r>
      <w:r w:rsidRPr="009D5FAF">
        <w:rPr>
          <w:rFonts w:ascii="Times New Roman" w:eastAsia="Calibri" w:hAnsi="Times New Roman" w:cs="Times New Roman"/>
          <w:sz w:val="28"/>
          <w:szCs w:val="28"/>
        </w:rPr>
        <w:t>дағы азот мөлшері аз болып шықты, бірақ N</w:t>
      </w:r>
      <w:r w:rsidR="003A7FC0"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/Ar қатынасы = 7,2 және N</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ағынының жылдамдығы 60 см</w:t>
      </w:r>
      <w:r w:rsidRPr="009D5FAF">
        <w:rPr>
          <w:rFonts w:ascii="Times New Roman" w:eastAsia="Calibri" w:hAnsi="Times New Roman" w:cs="Times New Roman"/>
          <w:sz w:val="28"/>
          <w:szCs w:val="28"/>
          <w:vertAlign w:val="superscript"/>
        </w:rPr>
        <w:t>3</w:t>
      </w:r>
      <w:r w:rsidRPr="009D5FAF">
        <w:rPr>
          <w:rFonts w:ascii="Times New Roman" w:eastAsia="Calibri" w:hAnsi="Times New Roman" w:cs="Times New Roman"/>
          <w:sz w:val="28"/>
          <w:szCs w:val="28"/>
        </w:rPr>
        <w:t>/мин болып, Ar ағынының 8,33 см</w:t>
      </w:r>
      <w:r w:rsidRPr="009D5FAF">
        <w:rPr>
          <w:rFonts w:ascii="Times New Roman" w:eastAsia="Calibri" w:hAnsi="Times New Roman" w:cs="Times New Roman"/>
          <w:sz w:val="28"/>
          <w:szCs w:val="28"/>
          <w:vertAlign w:val="superscript"/>
        </w:rPr>
        <w:t>3</w:t>
      </w:r>
      <w:r w:rsidRPr="009D5FAF">
        <w:rPr>
          <w:rFonts w:ascii="Times New Roman" w:eastAsia="Calibri" w:hAnsi="Times New Roman" w:cs="Times New Roman"/>
          <w:sz w:val="28"/>
          <w:szCs w:val="28"/>
        </w:rPr>
        <w:t>/мин жылдамдығы үшін айтарлықтай жоғары болды.</w:t>
      </w:r>
      <w:r w:rsidR="00A63F18"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 xml:space="preserve">Демек, </w:t>
      </w:r>
      <w:r w:rsidR="000D1E2E" w:rsidRPr="009D5FAF">
        <w:rPr>
          <w:rFonts w:ascii="Times New Roman" w:eastAsia="Calibri" w:hAnsi="Times New Roman" w:cs="Times New Roman"/>
          <w:sz w:val="28"/>
          <w:szCs w:val="28"/>
        </w:rPr>
        <w:t>қабыршақ</w:t>
      </w:r>
      <w:r w:rsidRPr="009D5FAF">
        <w:rPr>
          <w:rFonts w:ascii="Times New Roman" w:eastAsia="Calibri" w:hAnsi="Times New Roman" w:cs="Times New Roman"/>
          <w:sz w:val="28"/>
          <w:szCs w:val="28"/>
        </w:rPr>
        <w:t>ның құрамы тек газ шығындарының қатынасына ғана байланысты емес. Бір жағынан, бұл қондырғы дизайнының өзгеруіне және осы қондырғы үшін қарастырылмаған және газ құбырының үлкен диаметріне ие РРГ2 азот газының шығынын реттегішті ауыстыруға байланысты болуы мүмкін. Осыған байланысты N</w:t>
      </w:r>
      <w:r w:rsidR="003A7FC0"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/Ar газ шығындарының арақатынасының әртүрлі нұсқалары қарастырылып қана қоймай, сонымен қатар магнетрондық қуат ұлғайтылды.</w:t>
      </w:r>
    </w:p>
    <w:p w14:paraId="31698690" w14:textId="32F24C40" w:rsidR="002F182A" w:rsidRPr="009D5FAF" w:rsidRDefault="002F182A" w:rsidP="00F21D4D">
      <w:pPr>
        <w:ind w:right="-143" w:firstLine="708"/>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Магнетронның қуатын 900 Ваттқа дейін, азот пен аргон газ шығындарының қатынасына N</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 Ar = 7,2-ден N</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/Ar = (60,0/5,0) см</w:t>
      </w:r>
      <w:r w:rsidRPr="009D5FAF">
        <w:rPr>
          <w:rFonts w:ascii="Times New Roman" w:eastAsia="Calibri" w:hAnsi="Times New Roman" w:cs="Times New Roman"/>
          <w:sz w:val="28"/>
          <w:szCs w:val="28"/>
          <w:vertAlign w:val="superscript"/>
        </w:rPr>
        <w:t>3</w:t>
      </w:r>
      <w:r w:rsidRPr="009D5FAF">
        <w:rPr>
          <w:rFonts w:ascii="Times New Roman" w:eastAsia="Calibri" w:hAnsi="Times New Roman" w:cs="Times New Roman"/>
          <w:sz w:val="28"/>
          <w:szCs w:val="28"/>
        </w:rPr>
        <w:t xml:space="preserve"> / мин = 12,0 арттырып, 1,40 Па қысымда,  түндыру ұзақтығы 320 сек, 100°C температурада Ti</w:t>
      </w:r>
      <w:r w:rsidRPr="009D5FAF">
        <w:rPr>
          <w:rFonts w:ascii="Times New Roman" w:eastAsia="Calibri" w:hAnsi="Times New Roman" w:cs="Times New Roman"/>
          <w:sz w:val="28"/>
          <w:szCs w:val="28"/>
          <w:vertAlign w:val="subscript"/>
        </w:rPr>
        <w:t>y</w:t>
      </w:r>
      <w:r w:rsidRPr="009D5FAF">
        <w:rPr>
          <w:rFonts w:ascii="Times New Roman" w:eastAsia="Calibri" w:hAnsi="Times New Roman" w:cs="Times New Roman"/>
          <w:sz w:val="28"/>
          <w:szCs w:val="28"/>
        </w:rPr>
        <w:t>N</w:t>
      </w:r>
      <w:r w:rsidRPr="009D5FAF">
        <w:rPr>
          <w:rFonts w:ascii="Times New Roman" w:eastAsia="Calibri" w:hAnsi="Times New Roman" w:cs="Times New Roman"/>
          <w:sz w:val="28"/>
          <w:szCs w:val="28"/>
          <w:vertAlign w:val="subscript"/>
        </w:rPr>
        <w:t>x</w:t>
      </w:r>
      <w:r w:rsidRPr="009D5FAF">
        <w:rPr>
          <w:rFonts w:ascii="Times New Roman" w:eastAsia="Calibri" w:hAnsi="Times New Roman" w:cs="Times New Roman"/>
          <w:sz w:val="28"/>
          <w:szCs w:val="28"/>
        </w:rPr>
        <w:t xml:space="preserve"> </w:t>
      </w:r>
      <w:r w:rsidR="00E36BFC" w:rsidRPr="009D5FAF">
        <w:rPr>
          <w:rFonts w:ascii="Times New Roman" w:eastAsia="Calibri" w:hAnsi="Times New Roman" w:cs="Times New Roman"/>
          <w:sz w:val="28"/>
          <w:szCs w:val="28"/>
        </w:rPr>
        <w:t>қабыршағын</w:t>
      </w:r>
      <w:r w:rsidRPr="009D5FAF">
        <w:rPr>
          <w:rFonts w:ascii="Times New Roman" w:eastAsia="Calibri" w:hAnsi="Times New Roman" w:cs="Times New Roman"/>
          <w:sz w:val="28"/>
          <w:szCs w:val="28"/>
        </w:rPr>
        <w:t>ың тығыздығының 4,88 г/см</w:t>
      </w:r>
      <w:r w:rsidRPr="009D5FAF">
        <w:rPr>
          <w:rFonts w:ascii="Times New Roman" w:eastAsia="Calibri" w:hAnsi="Times New Roman" w:cs="Times New Roman"/>
          <w:sz w:val="28"/>
          <w:szCs w:val="28"/>
          <w:vertAlign w:val="superscript"/>
        </w:rPr>
        <w:t>3</w:t>
      </w:r>
      <w:r w:rsidRPr="009D5FAF">
        <w:rPr>
          <w:rFonts w:ascii="Times New Roman" w:eastAsia="Calibri" w:hAnsi="Times New Roman" w:cs="Times New Roman"/>
          <w:sz w:val="28"/>
          <w:szCs w:val="28"/>
        </w:rPr>
        <w:t xml:space="preserve"> дейін шамалы өсуіне әкелді (17(I)</w:t>
      </w:r>
      <w:r w:rsidR="00726A7A"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w:t>
      </w:r>
      <w:r w:rsidR="00726A7A"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сурет, 5</w:t>
      </w:r>
      <w:r w:rsidR="00726A7A"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w:t>
      </w:r>
      <w:r w:rsidR="00726A7A"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 xml:space="preserve">кесте). </w:t>
      </w:r>
      <w:r w:rsidR="00F21D4D" w:rsidRPr="009D5FAF">
        <w:rPr>
          <w:rFonts w:ascii="Times New Roman" w:eastAsia="Calibri" w:hAnsi="Times New Roman" w:cs="Times New Roman"/>
          <w:sz w:val="28"/>
          <w:szCs w:val="28"/>
        </w:rPr>
        <w:t>Қуатын 600-ден 900 Вт-қа дейін өсіріп,</w:t>
      </w:r>
      <w:r w:rsidR="00D232EE" w:rsidRPr="009D5FAF">
        <w:rPr>
          <w:rFonts w:ascii="Times New Roman" w:eastAsia="Calibri" w:hAnsi="Times New Roman" w:cs="Times New Roman"/>
          <w:sz w:val="28"/>
          <w:szCs w:val="28"/>
        </w:rPr>
        <w:t xml:space="preserve"> аргон шығыны</w:t>
      </w:r>
    </w:p>
    <w:p w14:paraId="1658AE2F" w14:textId="052D3D9B" w:rsidR="00726E45" w:rsidRPr="009D5FAF" w:rsidRDefault="00BE74BF" w:rsidP="00BE74BF">
      <w:pPr>
        <w:ind w:right="-143" w:firstLine="709"/>
        <w:jc w:val="both"/>
        <w:rPr>
          <w:rFonts w:ascii="Times New Roman" w:eastAsia="Calibri" w:hAnsi="Times New Roman" w:cs="Times New Roman"/>
          <w:sz w:val="28"/>
          <w:szCs w:val="28"/>
        </w:rPr>
      </w:pPr>
      <w:r w:rsidRPr="009D5FAF">
        <w:rPr>
          <w:noProof/>
          <w:lang w:val="ru-RU" w:eastAsia="ru-RU"/>
        </w:rPr>
        <mc:AlternateContent>
          <mc:Choice Requires="wpg">
            <w:drawing>
              <wp:anchor distT="0" distB="0" distL="114300" distR="114300" simplePos="0" relativeHeight="251449344" behindDoc="1" locked="0" layoutInCell="1" allowOverlap="1" wp14:anchorId="779DBC5C" wp14:editId="1578B324">
                <wp:simplePos x="0" y="0"/>
                <wp:positionH relativeFrom="page">
                  <wp:posOffset>1205346</wp:posOffset>
                </wp:positionH>
                <wp:positionV relativeFrom="paragraph">
                  <wp:posOffset>136467</wp:posOffset>
                </wp:positionV>
                <wp:extent cx="5900386" cy="3582786"/>
                <wp:effectExtent l="0" t="0" r="5715" b="0"/>
                <wp:wrapNone/>
                <wp:docPr id="538937205" name="Группа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0386" cy="3582786"/>
                          <a:chOff x="0" y="0"/>
                          <a:chExt cx="6188075" cy="3975644"/>
                        </a:xfrm>
                      </wpg:grpSpPr>
                      <wps:wsp>
                        <wps:cNvPr id="1737118379" name="Надпись 2"/>
                        <wps:cNvSpPr txBox="1">
                          <a:spLocks noChangeArrowheads="1"/>
                        </wps:cNvSpPr>
                        <wps:spPr bwMode="auto">
                          <a:xfrm>
                            <a:off x="5534025" y="1343025"/>
                            <a:ext cx="185057" cy="12899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2EBB29" w14:textId="77777777" w:rsidR="009C3903" w:rsidRPr="00221F6F" w:rsidRDefault="009C3903" w:rsidP="00726E45">
                              <w:pPr>
                                <w:spacing w:line="168" w:lineRule="auto"/>
                                <w:jc w:val="center"/>
                                <w:rPr>
                                  <w:rFonts w:ascii="Times New Roman" w:hAnsi="Times New Roman"/>
                                  <w:sz w:val="16"/>
                                  <w:szCs w:val="16"/>
                                </w:rPr>
                              </w:pPr>
                              <w:r w:rsidRPr="00221F6F">
                                <w:rPr>
                                  <w:rFonts w:ascii="Times New Roman" w:hAnsi="Times New Roman"/>
                                  <w:sz w:val="16"/>
                                  <w:szCs w:val="16"/>
                                </w:rPr>
                                <w:t>b)</w:t>
                              </w:r>
                            </w:p>
                          </w:txbxContent>
                        </wps:txbx>
                        <wps:bodyPr rot="0" vert="horz" wrap="square" lIns="0" tIns="0" rIns="0" bIns="45720" anchor="t" anchorCtr="0" upright="1">
                          <a:noAutofit/>
                        </wps:bodyPr>
                      </wps:wsp>
                      <wps:wsp>
                        <wps:cNvPr id="1780376868" name="Надпись 2"/>
                        <wps:cNvSpPr txBox="1">
                          <a:spLocks noChangeArrowheads="1"/>
                        </wps:cNvSpPr>
                        <wps:spPr bwMode="auto">
                          <a:xfrm>
                            <a:off x="523875" y="1314450"/>
                            <a:ext cx="184785" cy="1289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CEE2DF" w14:textId="77777777" w:rsidR="009C3903" w:rsidRPr="00221F6F" w:rsidRDefault="009C3903" w:rsidP="00726E45">
                              <w:pPr>
                                <w:spacing w:line="168" w:lineRule="auto"/>
                                <w:jc w:val="center"/>
                                <w:rPr>
                                  <w:rFonts w:ascii="Times New Roman" w:hAnsi="Times New Roman"/>
                                  <w:b/>
                                  <w:bCs/>
                                  <w:sz w:val="16"/>
                                  <w:szCs w:val="16"/>
                                </w:rPr>
                              </w:pPr>
                              <w:r w:rsidRPr="00221F6F">
                                <w:rPr>
                                  <w:rFonts w:ascii="Times New Roman" w:hAnsi="Times New Roman"/>
                                  <w:b/>
                                  <w:bCs/>
                                  <w:sz w:val="16"/>
                                  <w:szCs w:val="16"/>
                                </w:rPr>
                                <w:t>a)</w:t>
                              </w:r>
                            </w:p>
                          </w:txbxContent>
                        </wps:txbx>
                        <wps:bodyPr rot="0" vert="horz" wrap="square" lIns="0" tIns="0" rIns="0" bIns="45720" anchor="t" anchorCtr="0" upright="1">
                          <a:noAutofit/>
                        </wps:bodyPr>
                      </wps:wsp>
                      <wps:wsp>
                        <wps:cNvPr id="187420033" name="Надпись 2"/>
                        <wps:cNvSpPr txBox="1">
                          <a:spLocks noChangeArrowheads="1"/>
                        </wps:cNvSpPr>
                        <wps:spPr bwMode="auto">
                          <a:xfrm>
                            <a:off x="3724275" y="1323975"/>
                            <a:ext cx="185057" cy="12899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E249B8" w14:textId="77777777" w:rsidR="009C3903" w:rsidRPr="00221F6F" w:rsidRDefault="009C3903" w:rsidP="00726E45">
                              <w:pPr>
                                <w:spacing w:line="168" w:lineRule="auto"/>
                                <w:jc w:val="center"/>
                                <w:rPr>
                                  <w:rFonts w:ascii="Times New Roman" w:hAnsi="Times New Roman"/>
                                  <w:sz w:val="16"/>
                                  <w:szCs w:val="16"/>
                                </w:rPr>
                              </w:pPr>
                              <w:r w:rsidRPr="00221F6F">
                                <w:rPr>
                                  <w:rFonts w:ascii="Times New Roman" w:hAnsi="Times New Roman"/>
                                  <w:sz w:val="16"/>
                                  <w:szCs w:val="16"/>
                                </w:rPr>
                                <w:t>a)</w:t>
                              </w:r>
                            </w:p>
                          </w:txbxContent>
                        </wps:txbx>
                        <wps:bodyPr rot="0" vert="horz" wrap="square" lIns="0" tIns="0" rIns="0" bIns="45720" anchor="t" anchorCtr="0" upright="1">
                          <a:noAutofit/>
                        </wps:bodyPr>
                      </wps:wsp>
                      <pic:pic xmlns:pic="http://schemas.openxmlformats.org/drawingml/2006/picture">
                        <pic:nvPicPr>
                          <pic:cNvPr id="875377681" name="Рисунок 3"/>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118485" cy="1799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75265253" name="Рисунок 1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9525" y="2124075"/>
                            <a:ext cx="3079750" cy="1799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78745479" name="Рисунок 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3257550" y="2143125"/>
                            <a:ext cx="2907665" cy="1799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27933331" name="Рисунок 1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3114675" y="0"/>
                            <a:ext cx="3073400" cy="1799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55699271" name="Надпись 2"/>
                        <wps:cNvSpPr txBox="1">
                          <a:spLocks noChangeArrowheads="1"/>
                        </wps:cNvSpPr>
                        <wps:spPr bwMode="auto">
                          <a:xfrm>
                            <a:off x="5467350" y="1343025"/>
                            <a:ext cx="184785" cy="1289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330757" w14:textId="77777777" w:rsidR="009C3903" w:rsidRPr="00221F6F" w:rsidRDefault="009C3903" w:rsidP="00726E45">
                              <w:pPr>
                                <w:spacing w:line="168" w:lineRule="auto"/>
                                <w:jc w:val="center"/>
                                <w:rPr>
                                  <w:rFonts w:ascii="Times New Roman" w:hAnsi="Times New Roman"/>
                                  <w:b/>
                                  <w:bCs/>
                                  <w:sz w:val="16"/>
                                  <w:szCs w:val="16"/>
                                </w:rPr>
                              </w:pPr>
                              <w:r w:rsidRPr="00221F6F">
                                <w:rPr>
                                  <w:rFonts w:ascii="Times New Roman" w:hAnsi="Times New Roman"/>
                                  <w:b/>
                                  <w:bCs/>
                                  <w:sz w:val="16"/>
                                  <w:szCs w:val="16"/>
                                </w:rPr>
                                <w:t>б)</w:t>
                              </w:r>
                            </w:p>
                          </w:txbxContent>
                        </wps:txbx>
                        <wps:bodyPr rot="0" vert="horz" wrap="square" lIns="0" tIns="0" rIns="0" bIns="45720" anchor="t" anchorCtr="0" upright="1">
                          <a:noAutofit/>
                        </wps:bodyPr>
                      </wps:wsp>
                      <wps:wsp>
                        <wps:cNvPr id="1027869668" name="Надпись 2"/>
                        <wps:cNvSpPr txBox="1">
                          <a:spLocks noChangeArrowheads="1"/>
                        </wps:cNvSpPr>
                        <wps:spPr bwMode="auto">
                          <a:xfrm>
                            <a:off x="3667125" y="1314450"/>
                            <a:ext cx="184785" cy="1490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AD52DF" w14:textId="77777777" w:rsidR="009C3903" w:rsidRPr="00221F6F" w:rsidRDefault="009C3903" w:rsidP="00726E45">
                              <w:pPr>
                                <w:spacing w:line="168" w:lineRule="auto"/>
                                <w:jc w:val="center"/>
                                <w:rPr>
                                  <w:rFonts w:ascii="Times New Roman" w:hAnsi="Times New Roman"/>
                                  <w:b/>
                                  <w:bCs/>
                                  <w:sz w:val="16"/>
                                  <w:szCs w:val="16"/>
                                </w:rPr>
                              </w:pPr>
                              <w:r w:rsidRPr="00221F6F">
                                <w:rPr>
                                  <w:rFonts w:ascii="Times New Roman" w:hAnsi="Times New Roman"/>
                                  <w:b/>
                                  <w:bCs/>
                                  <w:sz w:val="16"/>
                                  <w:szCs w:val="16"/>
                                </w:rPr>
                                <w:t>a)</w:t>
                              </w:r>
                            </w:p>
                          </w:txbxContent>
                        </wps:txbx>
                        <wps:bodyPr rot="0" vert="horz" wrap="square" lIns="0" tIns="0" rIns="0" bIns="45720" anchor="t" anchorCtr="0" upright="1">
                          <a:noAutofit/>
                        </wps:bodyPr>
                      </wps:wsp>
                      <wps:wsp>
                        <wps:cNvPr id="1287921648" name="Надпись 2"/>
                        <wps:cNvSpPr txBox="1">
                          <a:spLocks noChangeArrowheads="1"/>
                        </wps:cNvSpPr>
                        <wps:spPr bwMode="auto">
                          <a:xfrm>
                            <a:off x="3886200" y="1695450"/>
                            <a:ext cx="669290" cy="14659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510CAE" w14:textId="77777777" w:rsidR="009C3903" w:rsidRPr="00221F6F" w:rsidRDefault="009C3903" w:rsidP="00726E45">
                              <w:pPr>
                                <w:spacing w:line="168" w:lineRule="auto"/>
                                <w:jc w:val="center"/>
                                <w:rPr>
                                  <w:rFonts w:ascii="Times New Roman" w:hAnsi="Times New Roman"/>
                                  <w:b/>
                                  <w:bCs/>
                                  <w:sz w:val="16"/>
                                  <w:szCs w:val="16"/>
                                </w:rPr>
                              </w:pPr>
                              <w:r w:rsidRPr="00221F6F">
                                <w:rPr>
                                  <w:rFonts w:ascii="Times New Roman" w:hAnsi="Times New Roman"/>
                                  <w:b/>
                                  <w:bCs/>
                                  <w:sz w:val="16"/>
                                  <w:szCs w:val="16"/>
                                </w:rPr>
                                <w:t xml:space="preserve">2θ, </w:t>
                              </w:r>
                              <w:r w:rsidRPr="00221F6F">
                                <w:rPr>
                                  <w:rFonts w:ascii="Times New Roman" w:hAnsi="Times New Roman"/>
                                  <w:b/>
                                  <w:bCs/>
                                  <w:sz w:val="16"/>
                                  <w:szCs w:val="16"/>
                                </w:rPr>
                                <w:t>degrees</w:t>
                              </w:r>
                            </w:p>
                          </w:txbxContent>
                        </wps:txbx>
                        <wps:bodyPr rot="0" vert="horz" wrap="square" lIns="0" tIns="0" rIns="0" bIns="45720" anchor="t" anchorCtr="0" upright="1">
                          <a:noAutofit/>
                        </wps:bodyPr>
                      </wps:wsp>
                      <wps:wsp>
                        <wps:cNvPr id="1822846024" name="Надпись 2"/>
                        <wps:cNvSpPr txBox="1">
                          <a:spLocks noChangeArrowheads="1"/>
                        </wps:cNvSpPr>
                        <wps:spPr bwMode="auto">
                          <a:xfrm>
                            <a:off x="2305050" y="1695450"/>
                            <a:ext cx="647700" cy="14659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60369D" w14:textId="77777777" w:rsidR="009C3903" w:rsidRPr="00221F6F" w:rsidRDefault="009C3903" w:rsidP="00726E45">
                              <w:pPr>
                                <w:spacing w:line="168" w:lineRule="auto"/>
                                <w:jc w:val="center"/>
                                <w:rPr>
                                  <w:rFonts w:ascii="Times New Roman" w:hAnsi="Times New Roman"/>
                                  <w:b/>
                                  <w:bCs/>
                                  <w:sz w:val="16"/>
                                  <w:szCs w:val="16"/>
                                </w:rPr>
                              </w:pPr>
                              <w:r w:rsidRPr="00221F6F">
                                <w:rPr>
                                  <w:rFonts w:ascii="Times New Roman" w:hAnsi="Times New Roman"/>
                                  <w:b/>
                                  <w:bCs/>
                                  <w:sz w:val="16"/>
                                  <w:szCs w:val="16"/>
                                </w:rPr>
                                <w:t xml:space="preserve">2θ, </w:t>
                              </w:r>
                              <w:r w:rsidRPr="00221F6F">
                                <w:rPr>
                                  <w:rFonts w:ascii="Times New Roman" w:hAnsi="Times New Roman"/>
                                  <w:b/>
                                  <w:bCs/>
                                  <w:sz w:val="16"/>
                                  <w:szCs w:val="16"/>
                                </w:rPr>
                                <w:t>degrees</w:t>
                              </w:r>
                            </w:p>
                          </w:txbxContent>
                        </wps:txbx>
                        <wps:bodyPr rot="0" vert="horz" wrap="square" lIns="0" tIns="0" rIns="0" bIns="45720" anchor="t" anchorCtr="0" upright="1">
                          <a:noAutofit/>
                        </wps:bodyPr>
                      </wps:wsp>
                      <wps:wsp>
                        <wps:cNvPr id="708550098" name="Надпись 2"/>
                        <wps:cNvSpPr txBox="1">
                          <a:spLocks noChangeArrowheads="1"/>
                        </wps:cNvSpPr>
                        <wps:spPr bwMode="auto">
                          <a:xfrm>
                            <a:off x="666750" y="1695450"/>
                            <a:ext cx="821871" cy="14659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1C2935" w14:textId="77777777" w:rsidR="009C3903" w:rsidRPr="00221F6F" w:rsidRDefault="009C3903" w:rsidP="00726E45">
                              <w:pPr>
                                <w:spacing w:line="168" w:lineRule="auto"/>
                                <w:jc w:val="center"/>
                                <w:rPr>
                                  <w:rFonts w:ascii="Times New Roman" w:hAnsi="Times New Roman"/>
                                  <w:b/>
                                  <w:bCs/>
                                  <w:sz w:val="16"/>
                                  <w:szCs w:val="16"/>
                                </w:rPr>
                              </w:pPr>
                              <w:r w:rsidRPr="00221F6F">
                                <w:rPr>
                                  <w:rFonts w:ascii="Times New Roman" w:hAnsi="Times New Roman"/>
                                  <w:b/>
                                  <w:bCs/>
                                  <w:sz w:val="16"/>
                                  <w:szCs w:val="16"/>
                                </w:rPr>
                                <w:t xml:space="preserve">2θ, </w:t>
                              </w:r>
                              <w:r w:rsidRPr="00221F6F">
                                <w:rPr>
                                  <w:rFonts w:ascii="Times New Roman" w:hAnsi="Times New Roman"/>
                                  <w:b/>
                                  <w:bCs/>
                                  <w:sz w:val="16"/>
                                  <w:szCs w:val="16"/>
                                </w:rPr>
                                <w:t>degrees</w:t>
                              </w:r>
                            </w:p>
                          </w:txbxContent>
                        </wps:txbx>
                        <wps:bodyPr rot="0" vert="horz" wrap="square" lIns="0" tIns="0" rIns="0" bIns="45720" anchor="t" anchorCtr="0" upright="1">
                          <a:noAutofit/>
                        </wps:bodyPr>
                      </wps:wsp>
                      <wps:wsp>
                        <wps:cNvPr id="278394911" name="Надпись 2"/>
                        <wps:cNvSpPr txBox="1">
                          <a:spLocks noChangeArrowheads="1"/>
                        </wps:cNvSpPr>
                        <wps:spPr bwMode="auto">
                          <a:xfrm>
                            <a:off x="3719195" y="3462020"/>
                            <a:ext cx="156845" cy="1289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65BFFA" w14:textId="77777777" w:rsidR="009C3903" w:rsidRPr="00221F6F" w:rsidRDefault="009C3903" w:rsidP="00726E45">
                              <w:pPr>
                                <w:spacing w:line="168" w:lineRule="auto"/>
                                <w:jc w:val="center"/>
                                <w:rPr>
                                  <w:rFonts w:ascii="Times New Roman" w:hAnsi="Times New Roman"/>
                                  <w:b/>
                                  <w:bCs/>
                                  <w:sz w:val="16"/>
                                  <w:szCs w:val="16"/>
                                </w:rPr>
                              </w:pPr>
                              <w:r w:rsidRPr="00221F6F">
                                <w:rPr>
                                  <w:rFonts w:ascii="Times New Roman" w:hAnsi="Times New Roman"/>
                                  <w:b/>
                                  <w:bCs/>
                                  <w:sz w:val="16"/>
                                  <w:szCs w:val="16"/>
                                </w:rPr>
                                <w:t>a)</w:t>
                              </w:r>
                            </w:p>
                          </w:txbxContent>
                        </wps:txbx>
                        <wps:bodyPr rot="0" vert="horz" wrap="square" lIns="0" tIns="0" rIns="0" bIns="45720" anchor="t" anchorCtr="0" upright="1">
                          <a:noAutofit/>
                        </wps:bodyPr>
                      </wps:wsp>
                      <wps:wsp>
                        <wps:cNvPr id="946155583" name="Надпись 2"/>
                        <wps:cNvSpPr txBox="1">
                          <a:spLocks noChangeArrowheads="1"/>
                        </wps:cNvSpPr>
                        <wps:spPr bwMode="auto">
                          <a:xfrm>
                            <a:off x="561975" y="3438525"/>
                            <a:ext cx="203126" cy="12774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82BEF9" w14:textId="77777777" w:rsidR="009C3903" w:rsidRPr="00221F6F" w:rsidRDefault="009C3903" w:rsidP="00726E45">
                              <w:pPr>
                                <w:spacing w:line="168" w:lineRule="auto"/>
                                <w:jc w:val="center"/>
                                <w:rPr>
                                  <w:rFonts w:ascii="Times New Roman" w:hAnsi="Times New Roman"/>
                                  <w:b/>
                                  <w:bCs/>
                                  <w:sz w:val="16"/>
                                  <w:szCs w:val="16"/>
                                </w:rPr>
                              </w:pPr>
                              <w:r w:rsidRPr="00221F6F">
                                <w:rPr>
                                  <w:rFonts w:ascii="Times New Roman" w:hAnsi="Times New Roman"/>
                                  <w:b/>
                                  <w:bCs/>
                                  <w:sz w:val="16"/>
                                  <w:szCs w:val="16"/>
                                </w:rPr>
                                <w:t>a)</w:t>
                              </w:r>
                            </w:p>
                          </w:txbxContent>
                        </wps:txbx>
                        <wps:bodyPr rot="0" vert="horz" wrap="square" lIns="0" tIns="0" rIns="0" bIns="45720" anchor="t" anchorCtr="0" upright="1">
                          <a:noAutofit/>
                        </wps:bodyPr>
                      </wps:wsp>
                      <wps:wsp>
                        <wps:cNvPr id="240746160" name="Надпись 2"/>
                        <wps:cNvSpPr txBox="1">
                          <a:spLocks noChangeArrowheads="1"/>
                        </wps:cNvSpPr>
                        <wps:spPr bwMode="auto">
                          <a:xfrm>
                            <a:off x="5391150" y="3476625"/>
                            <a:ext cx="185057" cy="12899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E53889" w14:textId="77777777" w:rsidR="009C3903" w:rsidRPr="00221F6F" w:rsidRDefault="009C3903" w:rsidP="00726E45">
                              <w:pPr>
                                <w:spacing w:line="168" w:lineRule="auto"/>
                                <w:jc w:val="center"/>
                                <w:rPr>
                                  <w:rFonts w:ascii="Times New Roman" w:hAnsi="Times New Roman"/>
                                  <w:b/>
                                  <w:bCs/>
                                  <w:sz w:val="16"/>
                                  <w:szCs w:val="16"/>
                                </w:rPr>
                              </w:pPr>
                              <w:r w:rsidRPr="00221F6F">
                                <w:rPr>
                                  <w:rFonts w:ascii="Times New Roman" w:hAnsi="Times New Roman"/>
                                  <w:b/>
                                  <w:bCs/>
                                  <w:sz w:val="16"/>
                                  <w:szCs w:val="16"/>
                                </w:rPr>
                                <w:t>б)</w:t>
                              </w:r>
                            </w:p>
                          </w:txbxContent>
                        </wps:txbx>
                        <wps:bodyPr rot="0" vert="horz" wrap="square" lIns="0" tIns="0" rIns="0" bIns="45720" anchor="t" anchorCtr="0" upright="1">
                          <a:noAutofit/>
                        </wps:bodyPr>
                      </wps:wsp>
                      <wps:wsp>
                        <wps:cNvPr id="1068979646" name="Надпись 2"/>
                        <wps:cNvSpPr txBox="1">
                          <a:spLocks noChangeArrowheads="1"/>
                        </wps:cNvSpPr>
                        <wps:spPr bwMode="auto">
                          <a:xfrm>
                            <a:off x="2352675" y="3476625"/>
                            <a:ext cx="185057" cy="12899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B6D70E" w14:textId="77777777" w:rsidR="009C3903" w:rsidRPr="00221F6F" w:rsidRDefault="009C3903" w:rsidP="00726E45">
                              <w:pPr>
                                <w:spacing w:line="168" w:lineRule="auto"/>
                                <w:jc w:val="center"/>
                                <w:rPr>
                                  <w:rFonts w:ascii="Times New Roman" w:hAnsi="Times New Roman"/>
                                  <w:b/>
                                  <w:bCs/>
                                  <w:sz w:val="16"/>
                                  <w:szCs w:val="16"/>
                                </w:rPr>
                              </w:pPr>
                              <w:r w:rsidRPr="00221F6F">
                                <w:rPr>
                                  <w:rFonts w:ascii="Times New Roman" w:hAnsi="Times New Roman"/>
                                  <w:b/>
                                  <w:bCs/>
                                  <w:sz w:val="16"/>
                                  <w:szCs w:val="16"/>
                                </w:rPr>
                                <w:t>б)</w:t>
                              </w:r>
                            </w:p>
                          </w:txbxContent>
                        </wps:txbx>
                        <wps:bodyPr rot="0" vert="horz" wrap="square" lIns="0" tIns="0" rIns="0" bIns="45720" anchor="t" anchorCtr="0" upright="1">
                          <a:noAutofit/>
                        </wps:bodyPr>
                      </wps:wsp>
                      <wps:wsp>
                        <wps:cNvPr id="478994484" name="Надпись 2"/>
                        <wps:cNvSpPr txBox="1">
                          <a:spLocks noChangeArrowheads="1"/>
                        </wps:cNvSpPr>
                        <wps:spPr bwMode="auto">
                          <a:xfrm>
                            <a:off x="2390775" y="1352550"/>
                            <a:ext cx="184785" cy="1289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651486" w14:textId="77777777" w:rsidR="009C3903" w:rsidRPr="00221F6F" w:rsidRDefault="009C3903" w:rsidP="00726E45">
                              <w:pPr>
                                <w:spacing w:line="168" w:lineRule="auto"/>
                                <w:jc w:val="center"/>
                                <w:rPr>
                                  <w:rFonts w:ascii="Times New Roman" w:hAnsi="Times New Roman"/>
                                  <w:b/>
                                  <w:bCs/>
                                  <w:sz w:val="16"/>
                                  <w:szCs w:val="16"/>
                                </w:rPr>
                              </w:pPr>
                              <w:r w:rsidRPr="00221F6F">
                                <w:rPr>
                                  <w:rFonts w:ascii="Times New Roman" w:hAnsi="Times New Roman"/>
                                  <w:b/>
                                  <w:bCs/>
                                  <w:sz w:val="16"/>
                                  <w:szCs w:val="16"/>
                                </w:rPr>
                                <w:t>б)</w:t>
                              </w:r>
                            </w:p>
                          </w:txbxContent>
                        </wps:txbx>
                        <wps:bodyPr rot="0" vert="horz" wrap="square" lIns="0" tIns="0" rIns="0" bIns="45720" anchor="t" anchorCtr="0" upright="1">
                          <a:noAutofit/>
                        </wps:bodyPr>
                      </wps:wsp>
                      <wps:wsp>
                        <wps:cNvPr id="427642087" name="Надпись 2"/>
                        <wps:cNvSpPr txBox="1">
                          <a:spLocks noChangeArrowheads="1"/>
                        </wps:cNvSpPr>
                        <wps:spPr bwMode="auto">
                          <a:xfrm>
                            <a:off x="5381625" y="1694815"/>
                            <a:ext cx="669290" cy="14659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D10363" w14:textId="77777777" w:rsidR="009C3903" w:rsidRPr="00221F6F" w:rsidRDefault="009C3903" w:rsidP="00726E45">
                              <w:pPr>
                                <w:spacing w:line="168" w:lineRule="auto"/>
                                <w:jc w:val="center"/>
                                <w:rPr>
                                  <w:rFonts w:ascii="Times New Roman" w:hAnsi="Times New Roman"/>
                                  <w:b/>
                                  <w:bCs/>
                                  <w:sz w:val="16"/>
                                  <w:szCs w:val="16"/>
                                </w:rPr>
                              </w:pPr>
                              <w:r w:rsidRPr="00221F6F">
                                <w:rPr>
                                  <w:rFonts w:ascii="Times New Roman" w:hAnsi="Times New Roman"/>
                                  <w:b/>
                                  <w:bCs/>
                                  <w:sz w:val="16"/>
                                  <w:szCs w:val="16"/>
                                </w:rPr>
                                <w:t>2θ, degrees</w:t>
                              </w:r>
                            </w:p>
                          </w:txbxContent>
                        </wps:txbx>
                        <wps:bodyPr rot="0" vert="horz" wrap="square" lIns="0" tIns="0" rIns="0" bIns="45720" anchor="t" anchorCtr="0" upright="1">
                          <a:noAutofit/>
                        </wps:bodyPr>
                      </wps:wsp>
                      <wps:wsp>
                        <wps:cNvPr id="372924714" name="Надпись 2"/>
                        <wps:cNvSpPr txBox="1">
                          <a:spLocks noChangeArrowheads="1"/>
                        </wps:cNvSpPr>
                        <wps:spPr bwMode="auto">
                          <a:xfrm>
                            <a:off x="5286375" y="3829050"/>
                            <a:ext cx="669290" cy="14659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7BDB55" w14:textId="77777777" w:rsidR="009C3903" w:rsidRPr="00221F6F" w:rsidRDefault="009C3903" w:rsidP="00726E45">
                              <w:pPr>
                                <w:spacing w:line="168" w:lineRule="auto"/>
                                <w:jc w:val="center"/>
                                <w:rPr>
                                  <w:rFonts w:ascii="Times New Roman" w:hAnsi="Times New Roman"/>
                                  <w:b/>
                                  <w:bCs/>
                                  <w:sz w:val="16"/>
                                  <w:szCs w:val="16"/>
                                </w:rPr>
                              </w:pPr>
                              <w:r w:rsidRPr="00221F6F">
                                <w:rPr>
                                  <w:rFonts w:ascii="Times New Roman" w:hAnsi="Times New Roman"/>
                                  <w:b/>
                                  <w:bCs/>
                                  <w:sz w:val="16"/>
                                  <w:szCs w:val="16"/>
                                </w:rPr>
                                <w:t xml:space="preserve">2θ, </w:t>
                              </w:r>
                              <w:r w:rsidRPr="00221F6F">
                                <w:rPr>
                                  <w:rFonts w:ascii="Times New Roman" w:hAnsi="Times New Roman"/>
                                  <w:b/>
                                  <w:bCs/>
                                  <w:sz w:val="16"/>
                                  <w:szCs w:val="16"/>
                                </w:rPr>
                                <w:t>degrees</w:t>
                              </w:r>
                            </w:p>
                          </w:txbxContent>
                        </wps:txbx>
                        <wps:bodyPr rot="0" vert="horz" wrap="square" lIns="0" tIns="0" rIns="0" bIns="45720" anchor="t" anchorCtr="0" upright="1">
                          <a:noAutofit/>
                        </wps:bodyPr>
                      </wps:wsp>
                      <wps:wsp>
                        <wps:cNvPr id="1714723277" name="Надпись 2"/>
                        <wps:cNvSpPr txBox="1">
                          <a:spLocks noChangeArrowheads="1"/>
                        </wps:cNvSpPr>
                        <wps:spPr bwMode="auto">
                          <a:xfrm>
                            <a:off x="3886200" y="3829050"/>
                            <a:ext cx="669290" cy="14659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9A3B26" w14:textId="77777777" w:rsidR="009C3903" w:rsidRPr="00221F6F" w:rsidRDefault="009C3903" w:rsidP="00726E45">
                              <w:pPr>
                                <w:spacing w:line="168" w:lineRule="auto"/>
                                <w:jc w:val="center"/>
                                <w:rPr>
                                  <w:rFonts w:ascii="Times New Roman" w:hAnsi="Times New Roman"/>
                                  <w:b/>
                                  <w:bCs/>
                                  <w:sz w:val="16"/>
                                  <w:szCs w:val="16"/>
                                </w:rPr>
                              </w:pPr>
                              <w:r w:rsidRPr="00221F6F">
                                <w:rPr>
                                  <w:rFonts w:ascii="Times New Roman" w:hAnsi="Times New Roman"/>
                                  <w:b/>
                                  <w:bCs/>
                                  <w:sz w:val="16"/>
                                  <w:szCs w:val="16"/>
                                </w:rPr>
                                <w:t xml:space="preserve">2θ, </w:t>
                              </w:r>
                              <w:r w:rsidRPr="00221F6F">
                                <w:rPr>
                                  <w:rFonts w:ascii="Times New Roman" w:hAnsi="Times New Roman"/>
                                  <w:b/>
                                  <w:bCs/>
                                  <w:sz w:val="16"/>
                                  <w:szCs w:val="16"/>
                                </w:rPr>
                                <w:t>degrees</w:t>
                              </w:r>
                            </w:p>
                          </w:txbxContent>
                        </wps:txbx>
                        <wps:bodyPr rot="0" vert="horz" wrap="square" lIns="0" tIns="0" rIns="0" bIns="45720" anchor="t" anchorCtr="0" upright="1">
                          <a:noAutofit/>
                        </wps:bodyPr>
                      </wps:wsp>
                      <wps:wsp>
                        <wps:cNvPr id="110397140" name="Надпись 2"/>
                        <wps:cNvSpPr txBox="1">
                          <a:spLocks noChangeArrowheads="1"/>
                        </wps:cNvSpPr>
                        <wps:spPr bwMode="auto">
                          <a:xfrm>
                            <a:off x="2276475" y="3813810"/>
                            <a:ext cx="669290" cy="14659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DBF088" w14:textId="77777777" w:rsidR="009C3903" w:rsidRPr="00221F6F" w:rsidRDefault="009C3903" w:rsidP="00726E45">
                              <w:pPr>
                                <w:spacing w:line="168" w:lineRule="auto"/>
                                <w:jc w:val="center"/>
                                <w:rPr>
                                  <w:rFonts w:ascii="Times New Roman" w:hAnsi="Times New Roman"/>
                                  <w:b/>
                                  <w:bCs/>
                                  <w:sz w:val="16"/>
                                  <w:szCs w:val="16"/>
                                </w:rPr>
                              </w:pPr>
                              <w:r w:rsidRPr="00221F6F">
                                <w:rPr>
                                  <w:rFonts w:ascii="Times New Roman" w:hAnsi="Times New Roman"/>
                                  <w:b/>
                                  <w:bCs/>
                                  <w:sz w:val="16"/>
                                  <w:szCs w:val="16"/>
                                </w:rPr>
                                <w:t xml:space="preserve">2θ, </w:t>
                              </w:r>
                              <w:r w:rsidRPr="00221F6F">
                                <w:rPr>
                                  <w:rFonts w:ascii="Times New Roman" w:hAnsi="Times New Roman"/>
                                  <w:b/>
                                  <w:bCs/>
                                  <w:sz w:val="16"/>
                                  <w:szCs w:val="16"/>
                                </w:rPr>
                                <w:t>degrees</w:t>
                              </w:r>
                            </w:p>
                          </w:txbxContent>
                        </wps:txbx>
                        <wps:bodyPr rot="0" vert="horz" wrap="square" lIns="0" tIns="0" rIns="0" bIns="45720" anchor="t" anchorCtr="0" upright="1">
                          <a:noAutofit/>
                        </wps:bodyPr>
                      </wps:wsp>
                      <wps:wsp>
                        <wps:cNvPr id="1978176491" name="Надпись 2"/>
                        <wps:cNvSpPr txBox="1">
                          <a:spLocks noChangeArrowheads="1"/>
                        </wps:cNvSpPr>
                        <wps:spPr bwMode="auto">
                          <a:xfrm>
                            <a:off x="819150" y="3810000"/>
                            <a:ext cx="669290" cy="146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A74F12" w14:textId="77777777" w:rsidR="009C3903" w:rsidRPr="00221F6F" w:rsidRDefault="009C3903" w:rsidP="00726E45">
                              <w:pPr>
                                <w:spacing w:line="168" w:lineRule="auto"/>
                                <w:jc w:val="center"/>
                                <w:rPr>
                                  <w:rFonts w:ascii="Times New Roman" w:hAnsi="Times New Roman"/>
                                  <w:b/>
                                  <w:bCs/>
                                  <w:sz w:val="16"/>
                                  <w:szCs w:val="16"/>
                                </w:rPr>
                              </w:pPr>
                              <w:r w:rsidRPr="00221F6F">
                                <w:rPr>
                                  <w:rFonts w:ascii="Times New Roman" w:hAnsi="Times New Roman"/>
                                  <w:b/>
                                  <w:bCs/>
                                  <w:sz w:val="16"/>
                                  <w:szCs w:val="16"/>
                                </w:rPr>
                                <w:t xml:space="preserve">2θ, </w:t>
                              </w:r>
                              <w:r w:rsidRPr="00221F6F">
                                <w:rPr>
                                  <w:rFonts w:ascii="Times New Roman" w:hAnsi="Times New Roman"/>
                                  <w:b/>
                                  <w:bCs/>
                                  <w:sz w:val="16"/>
                                  <w:szCs w:val="16"/>
                                </w:rPr>
                                <w:t>degrees</w:t>
                              </w:r>
                            </w:p>
                          </w:txbxContent>
                        </wps:txbx>
                        <wps:bodyPr rot="0" vert="horz" wrap="square" lIns="0" tIns="0" rIns="0" bIns="45720" anchor="t" anchorCtr="0" upright="1">
                          <a:noAutofit/>
                        </wps:bodyPr>
                      </wps:wsp>
                      <wps:wsp>
                        <wps:cNvPr id="1265768785" name="Надпись 2"/>
                        <wps:cNvSpPr txBox="1">
                          <a:spLocks noChangeArrowheads="1"/>
                        </wps:cNvSpPr>
                        <wps:spPr bwMode="auto">
                          <a:xfrm>
                            <a:off x="790575" y="76200"/>
                            <a:ext cx="229234" cy="126361"/>
                          </a:xfrm>
                          <a:prstGeom prst="rect">
                            <a:avLst/>
                          </a:prstGeom>
                          <a:solidFill>
                            <a:srgbClr val="FFFFFF"/>
                          </a:solidFill>
                          <a:ln w="9525">
                            <a:solidFill>
                              <a:srgbClr val="FFFFFF"/>
                            </a:solidFill>
                            <a:miter lim="800000"/>
                            <a:headEnd/>
                            <a:tailEnd/>
                          </a:ln>
                        </wps:spPr>
                        <wps:txbx>
                          <w:txbxContent>
                            <w:p w14:paraId="5191522F" w14:textId="77777777" w:rsidR="009C3903" w:rsidRPr="00221F6F" w:rsidRDefault="009C3903" w:rsidP="00726E45">
                              <w:pPr>
                                <w:rPr>
                                  <w:rFonts w:ascii="Times New Roman" w:hAnsi="Times New Roman"/>
                                  <w:sz w:val="16"/>
                                  <w:szCs w:val="16"/>
                                </w:rPr>
                              </w:pPr>
                              <w:r w:rsidRPr="00221F6F">
                                <w:rPr>
                                  <w:rFonts w:ascii="Times New Roman" w:hAnsi="Times New Roman"/>
                                  <w:sz w:val="16"/>
                                  <w:szCs w:val="16"/>
                                </w:rPr>
                                <w:t>TiN</w:t>
                              </w:r>
                              <w:r w:rsidRPr="00221F6F">
                                <w:rPr>
                                  <w:rFonts w:ascii="Times New Roman" w:hAnsi="Times New Roman"/>
                                  <w:i/>
                                  <w:iCs/>
                                  <w:sz w:val="16"/>
                                  <w:szCs w:val="16"/>
                                </w:rPr>
                                <w:t>x</w:t>
                              </w:r>
                            </w:p>
                          </w:txbxContent>
                        </wps:txbx>
                        <wps:bodyPr rot="0" vert="horz" wrap="square" lIns="0" tIns="0" rIns="0" bIns="0" anchor="t" anchorCtr="0" upright="1">
                          <a:noAutofit/>
                        </wps:bodyPr>
                      </wps:wsp>
                      <wps:wsp>
                        <wps:cNvPr id="1603471645" name="Надпись 2"/>
                        <wps:cNvSpPr txBox="1">
                          <a:spLocks noChangeArrowheads="1"/>
                        </wps:cNvSpPr>
                        <wps:spPr bwMode="auto">
                          <a:xfrm>
                            <a:off x="743585" y="1102359"/>
                            <a:ext cx="229234" cy="126361"/>
                          </a:xfrm>
                          <a:prstGeom prst="rect">
                            <a:avLst/>
                          </a:prstGeom>
                          <a:solidFill>
                            <a:srgbClr val="FFFFFF"/>
                          </a:solidFill>
                          <a:ln w="9525">
                            <a:solidFill>
                              <a:srgbClr val="FFFFFF"/>
                            </a:solidFill>
                            <a:miter lim="800000"/>
                            <a:headEnd/>
                            <a:tailEnd/>
                          </a:ln>
                        </wps:spPr>
                        <wps:txbx>
                          <w:txbxContent>
                            <w:p w14:paraId="4F0ABD99" w14:textId="77777777" w:rsidR="009C3903" w:rsidRPr="00221F6F" w:rsidRDefault="009C3903" w:rsidP="00726E45">
                              <w:pPr>
                                <w:rPr>
                                  <w:rFonts w:ascii="Times New Roman" w:hAnsi="Times New Roman"/>
                                  <w:sz w:val="16"/>
                                  <w:szCs w:val="16"/>
                                </w:rPr>
                              </w:pPr>
                              <w:r w:rsidRPr="00221F6F">
                                <w:rPr>
                                  <w:rFonts w:ascii="Times New Roman" w:hAnsi="Times New Roman"/>
                                  <w:sz w:val="16"/>
                                  <w:szCs w:val="16"/>
                                </w:rPr>
                                <w:t>TiN</w:t>
                              </w:r>
                              <w:r w:rsidRPr="00221F6F">
                                <w:rPr>
                                  <w:rFonts w:ascii="Times New Roman" w:hAnsi="Times New Roman"/>
                                  <w:i/>
                                  <w:iCs/>
                                  <w:sz w:val="16"/>
                                  <w:szCs w:val="16"/>
                                </w:rPr>
                                <w:t>x</w:t>
                              </w:r>
                            </w:p>
                          </w:txbxContent>
                        </wps:txbx>
                        <wps:bodyPr rot="0" vert="horz" wrap="square" lIns="0" tIns="0" rIns="0" bIns="0" anchor="t" anchorCtr="0" upright="1">
                          <a:noAutofit/>
                        </wps:bodyPr>
                      </wps:wsp>
                      <wps:wsp>
                        <wps:cNvPr id="181888179" name="Надпись 2"/>
                        <wps:cNvSpPr txBox="1">
                          <a:spLocks noChangeArrowheads="1"/>
                        </wps:cNvSpPr>
                        <wps:spPr bwMode="auto">
                          <a:xfrm>
                            <a:off x="1138555" y="396874"/>
                            <a:ext cx="229234" cy="126361"/>
                          </a:xfrm>
                          <a:prstGeom prst="rect">
                            <a:avLst/>
                          </a:prstGeom>
                          <a:solidFill>
                            <a:srgbClr val="FFFFFF"/>
                          </a:solidFill>
                          <a:ln w="9525">
                            <a:solidFill>
                              <a:srgbClr val="FFFFFF"/>
                            </a:solidFill>
                            <a:miter lim="800000"/>
                            <a:headEnd/>
                            <a:tailEnd/>
                          </a:ln>
                        </wps:spPr>
                        <wps:txbx>
                          <w:txbxContent>
                            <w:p w14:paraId="6A187F54" w14:textId="77777777" w:rsidR="009C3903" w:rsidRPr="00221F6F" w:rsidRDefault="009C3903" w:rsidP="00726E45">
                              <w:pPr>
                                <w:rPr>
                                  <w:rFonts w:ascii="Times New Roman" w:hAnsi="Times New Roman"/>
                                  <w:sz w:val="16"/>
                                  <w:szCs w:val="16"/>
                                </w:rPr>
                              </w:pPr>
                              <w:r w:rsidRPr="00221F6F">
                                <w:rPr>
                                  <w:rFonts w:ascii="Times New Roman" w:hAnsi="Times New Roman"/>
                                  <w:sz w:val="16"/>
                                  <w:szCs w:val="16"/>
                                </w:rPr>
                                <w:t>TiN</w:t>
                              </w:r>
                              <w:r w:rsidRPr="00221F6F">
                                <w:rPr>
                                  <w:rFonts w:ascii="Times New Roman" w:hAnsi="Times New Roman"/>
                                  <w:i/>
                                  <w:iCs/>
                                  <w:sz w:val="16"/>
                                  <w:szCs w:val="16"/>
                                </w:rPr>
                                <w:t>x</w:t>
                              </w:r>
                            </w:p>
                          </w:txbxContent>
                        </wps:txbx>
                        <wps:bodyPr rot="0" vert="horz" wrap="square" lIns="0" tIns="0" rIns="0" bIns="0" anchor="t" anchorCtr="0" upright="1">
                          <a:noAutofit/>
                        </wps:bodyPr>
                      </wps:wsp>
                      <wps:wsp>
                        <wps:cNvPr id="444757114" name="Надпись 2"/>
                        <wps:cNvSpPr txBox="1">
                          <a:spLocks noChangeArrowheads="1"/>
                        </wps:cNvSpPr>
                        <wps:spPr bwMode="auto">
                          <a:xfrm>
                            <a:off x="2698115" y="713739"/>
                            <a:ext cx="229234" cy="126361"/>
                          </a:xfrm>
                          <a:prstGeom prst="rect">
                            <a:avLst/>
                          </a:prstGeom>
                          <a:solidFill>
                            <a:srgbClr val="FFFFFF"/>
                          </a:solidFill>
                          <a:ln w="9525">
                            <a:solidFill>
                              <a:srgbClr val="FFFFFF"/>
                            </a:solidFill>
                            <a:miter lim="800000"/>
                            <a:headEnd/>
                            <a:tailEnd/>
                          </a:ln>
                        </wps:spPr>
                        <wps:txbx>
                          <w:txbxContent>
                            <w:p w14:paraId="48D9B72C" w14:textId="77777777" w:rsidR="009C3903" w:rsidRPr="00221F6F" w:rsidRDefault="009C3903" w:rsidP="00726E45">
                              <w:pPr>
                                <w:rPr>
                                  <w:rFonts w:ascii="Times New Roman" w:hAnsi="Times New Roman"/>
                                  <w:sz w:val="16"/>
                                  <w:szCs w:val="16"/>
                                </w:rPr>
                              </w:pPr>
                              <w:r w:rsidRPr="00221F6F">
                                <w:rPr>
                                  <w:rFonts w:ascii="Times New Roman" w:hAnsi="Times New Roman"/>
                                  <w:sz w:val="16"/>
                                  <w:szCs w:val="16"/>
                                </w:rPr>
                                <w:t>TiN</w:t>
                              </w:r>
                              <w:r w:rsidRPr="00221F6F">
                                <w:rPr>
                                  <w:rFonts w:ascii="Times New Roman" w:hAnsi="Times New Roman"/>
                                  <w:i/>
                                  <w:iCs/>
                                  <w:sz w:val="16"/>
                                  <w:szCs w:val="16"/>
                                </w:rPr>
                                <w:t>x</w:t>
                              </w:r>
                            </w:p>
                          </w:txbxContent>
                        </wps:txbx>
                        <wps:bodyPr rot="0" vert="horz" wrap="square" lIns="0" tIns="0" rIns="0" bIns="0" anchor="t" anchorCtr="0" upright="1">
                          <a:noAutofit/>
                        </wps:bodyPr>
                      </wps:wsp>
                      <wps:wsp>
                        <wps:cNvPr id="2072219384" name="Надпись 2"/>
                        <wps:cNvSpPr txBox="1">
                          <a:spLocks noChangeArrowheads="1"/>
                        </wps:cNvSpPr>
                        <wps:spPr bwMode="auto">
                          <a:xfrm>
                            <a:off x="3967480" y="1019810"/>
                            <a:ext cx="229234" cy="126361"/>
                          </a:xfrm>
                          <a:prstGeom prst="rect">
                            <a:avLst/>
                          </a:prstGeom>
                          <a:solidFill>
                            <a:srgbClr val="FFFFFF"/>
                          </a:solidFill>
                          <a:ln w="9525">
                            <a:solidFill>
                              <a:srgbClr val="FFFFFF"/>
                            </a:solidFill>
                            <a:miter lim="800000"/>
                            <a:headEnd/>
                            <a:tailEnd/>
                          </a:ln>
                        </wps:spPr>
                        <wps:txbx>
                          <w:txbxContent>
                            <w:p w14:paraId="6354DDE9" w14:textId="77777777" w:rsidR="009C3903" w:rsidRPr="00221F6F" w:rsidRDefault="009C3903" w:rsidP="00726E45">
                              <w:pPr>
                                <w:rPr>
                                  <w:rFonts w:ascii="Times New Roman" w:hAnsi="Times New Roman"/>
                                  <w:sz w:val="16"/>
                                  <w:szCs w:val="16"/>
                                </w:rPr>
                              </w:pPr>
                              <w:r w:rsidRPr="00221F6F">
                                <w:rPr>
                                  <w:rFonts w:ascii="Times New Roman" w:hAnsi="Times New Roman"/>
                                  <w:sz w:val="16"/>
                                  <w:szCs w:val="16"/>
                                </w:rPr>
                                <w:t>TiN</w:t>
                              </w:r>
                              <w:r w:rsidRPr="00221F6F">
                                <w:rPr>
                                  <w:rFonts w:ascii="Times New Roman" w:hAnsi="Times New Roman"/>
                                  <w:i/>
                                  <w:iCs/>
                                  <w:sz w:val="16"/>
                                  <w:szCs w:val="16"/>
                                </w:rPr>
                                <w:t>x</w:t>
                              </w:r>
                            </w:p>
                          </w:txbxContent>
                        </wps:txbx>
                        <wps:bodyPr rot="0" vert="horz" wrap="square" lIns="0" tIns="0" rIns="0" bIns="0" anchor="t" anchorCtr="0" upright="1">
                          <a:noAutofit/>
                        </wps:bodyPr>
                      </wps:wsp>
                      <wps:wsp>
                        <wps:cNvPr id="398684574" name="Надпись 2"/>
                        <wps:cNvSpPr txBox="1">
                          <a:spLocks noChangeArrowheads="1"/>
                        </wps:cNvSpPr>
                        <wps:spPr bwMode="auto">
                          <a:xfrm>
                            <a:off x="3999865" y="92075"/>
                            <a:ext cx="229234" cy="126361"/>
                          </a:xfrm>
                          <a:prstGeom prst="rect">
                            <a:avLst/>
                          </a:prstGeom>
                          <a:solidFill>
                            <a:srgbClr val="FFFFFF"/>
                          </a:solidFill>
                          <a:ln w="9525">
                            <a:solidFill>
                              <a:srgbClr val="FFFFFF"/>
                            </a:solidFill>
                            <a:miter lim="800000"/>
                            <a:headEnd/>
                            <a:tailEnd/>
                          </a:ln>
                        </wps:spPr>
                        <wps:txbx>
                          <w:txbxContent>
                            <w:p w14:paraId="49D2260F" w14:textId="77777777" w:rsidR="009C3903" w:rsidRPr="00221F6F" w:rsidRDefault="009C3903" w:rsidP="00726E45">
                              <w:pPr>
                                <w:rPr>
                                  <w:rFonts w:ascii="Times New Roman" w:hAnsi="Times New Roman"/>
                                  <w:sz w:val="16"/>
                                  <w:szCs w:val="16"/>
                                </w:rPr>
                              </w:pPr>
                              <w:r w:rsidRPr="00221F6F">
                                <w:rPr>
                                  <w:rFonts w:ascii="Times New Roman" w:hAnsi="Times New Roman"/>
                                  <w:sz w:val="16"/>
                                  <w:szCs w:val="16"/>
                                </w:rPr>
                                <w:t>TiN</w:t>
                              </w:r>
                              <w:r w:rsidRPr="00221F6F">
                                <w:rPr>
                                  <w:rFonts w:ascii="Times New Roman" w:hAnsi="Times New Roman"/>
                                  <w:i/>
                                  <w:iCs/>
                                  <w:sz w:val="16"/>
                                  <w:szCs w:val="16"/>
                                </w:rPr>
                                <w:t>x</w:t>
                              </w:r>
                            </w:p>
                          </w:txbxContent>
                        </wps:txbx>
                        <wps:bodyPr rot="0" vert="horz" wrap="square" lIns="0" tIns="0" rIns="0" bIns="0" anchor="t" anchorCtr="0" upright="1">
                          <a:noAutofit/>
                        </wps:bodyPr>
                      </wps:wsp>
                      <wps:wsp>
                        <wps:cNvPr id="981862401" name="Надпись 2"/>
                        <wps:cNvSpPr txBox="1">
                          <a:spLocks noChangeArrowheads="1"/>
                        </wps:cNvSpPr>
                        <wps:spPr bwMode="auto">
                          <a:xfrm>
                            <a:off x="4419600" y="390525"/>
                            <a:ext cx="247650" cy="180975"/>
                          </a:xfrm>
                          <a:prstGeom prst="rect">
                            <a:avLst/>
                          </a:prstGeom>
                          <a:solidFill>
                            <a:srgbClr val="FFFFFF"/>
                          </a:solidFill>
                          <a:ln w="9525">
                            <a:solidFill>
                              <a:srgbClr val="FFFFFF"/>
                            </a:solidFill>
                            <a:miter lim="800000"/>
                            <a:headEnd/>
                            <a:tailEnd/>
                          </a:ln>
                        </wps:spPr>
                        <wps:txbx>
                          <w:txbxContent>
                            <w:p w14:paraId="1E0AF54D" w14:textId="77777777" w:rsidR="009C3903" w:rsidRPr="00221F6F" w:rsidRDefault="009C3903" w:rsidP="00726E45">
                              <w:pPr>
                                <w:rPr>
                                  <w:rFonts w:ascii="Times New Roman" w:hAnsi="Times New Roman"/>
                                  <w:sz w:val="16"/>
                                  <w:szCs w:val="16"/>
                                </w:rPr>
                              </w:pPr>
                              <w:r w:rsidRPr="00221F6F">
                                <w:rPr>
                                  <w:rFonts w:ascii="Times New Roman" w:hAnsi="Times New Roman"/>
                                  <w:sz w:val="16"/>
                                  <w:szCs w:val="16"/>
                                </w:rPr>
                                <w:t>TiN</w:t>
                              </w:r>
                              <w:r w:rsidRPr="00221F6F">
                                <w:rPr>
                                  <w:rFonts w:ascii="Times New Roman" w:hAnsi="Times New Roman"/>
                                  <w:i/>
                                  <w:iCs/>
                                  <w:sz w:val="16"/>
                                  <w:szCs w:val="16"/>
                                </w:rPr>
                                <w:t>x</w:t>
                              </w:r>
                            </w:p>
                          </w:txbxContent>
                        </wps:txbx>
                        <wps:bodyPr rot="0" vert="horz" wrap="square" lIns="0" tIns="0" rIns="0" bIns="0" anchor="t" anchorCtr="0" upright="1">
                          <a:noAutofit/>
                        </wps:bodyPr>
                      </wps:wsp>
                      <wps:wsp>
                        <wps:cNvPr id="953707381" name="Надпись 2"/>
                        <wps:cNvSpPr txBox="1">
                          <a:spLocks noChangeArrowheads="1"/>
                        </wps:cNvSpPr>
                        <wps:spPr bwMode="auto">
                          <a:xfrm>
                            <a:off x="5772150" y="718819"/>
                            <a:ext cx="229234" cy="126361"/>
                          </a:xfrm>
                          <a:prstGeom prst="rect">
                            <a:avLst/>
                          </a:prstGeom>
                          <a:solidFill>
                            <a:srgbClr val="FFFFFF"/>
                          </a:solidFill>
                          <a:ln w="9525">
                            <a:solidFill>
                              <a:srgbClr val="FFFFFF"/>
                            </a:solidFill>
                            <a:miter lim="800000"/>
                            <a:headEnd/>
                            <a:tailEnd/>
                          </a:ln>
                        </wps:spPr>
                        <wps:txbx>
                          <w:txbxContent>
                            <w:p w14:paraId="25715B5F" w14:textId="77777777" w:rsidR="009C3903" w:rsidRPr="00221F6F" w:rsidRDefault="009C3903" w:rsidP="00726E45">
                              <w:pPr>
                                <w:rPr>
                                  <w:rFonts w:ascii="Times New Roman" w:hAnsi="Times New Roman"/>
                                  <w:sz w:val="16"/>
                                  <w:szCs w:val="16"/>
                                </w:rPr>
                              </w:pPr>
                              <w:r w:rsidRPr="00221F6F">
                                <w:rPr>
                                  <w:rFonts w:ascii="Times New Roman" w:hAnsi="Times New Roman"/>
                                  <w:sz w:val="16"/>
                                  <w:szCs w:val="16"/>
                                </w:rPr>
                                <w:t>TiN</w:t>
                              </w:r>
                              <w:r w:rsidRPr="00221F6F">
                                <w:rPr>
                                  <w:rFonts w:ascii="Times New Roman" w:hAnsi="Times New Roman"/>
                                  <w:i/>
                                  <w:iCs/>
                                  <w:sz w:val="16"/>
                                  <w:szCs w:val="16"/>
                                </w:rPr>
                                <w:t>x</w:t>
                              </w:r>
                            </w:p>
                          </w:txbxContent>
                        </wps:txbx>
                        <wps:bodyPr rot="0" vert="horz" wrap="square" lIns="0" tIns="0" rIns="0" bIns="0" anchor="t" anchorCtr="0" upright="1">
                          <a:noAutofit/>
                        </wps:bodyPr>
                      </wps:wsp>
                      <wps:wsp>
                        <wps:cNvPr id="1809413915" name="Надпись 2"/>
                        <wps:cNvSpPr txBox="1">
                          <a:spLocks noChangeArrowheads="1"/>
                        </wps:cNvSpPr>
                        <wps:spPr bwMode="auto">
                          <a:xfrm>
                            <a:off x="962025" y="2205990"/>
                            <a:ext cx="229234" cy="126361"/>
                          </a:xfrm>
                          <a:prstGeom prst="rect">
                            <a:avLst/>
                          </a:prstGeom>
                          <a:solidFill>
                            <a:srgbClr val="FFFFFF"/>
                          </a:solidFill>
                          <a:ln w="9525">
                            <a:solidFill>
                              <a:srgbClr val="FFFFFF"/>
                            </a:solidFill>
                            <a:miter lim="800000"/>
                            <a:headEnd/>
                            <a:tailEnd/>
                          </a:ln>
                        </wps:spPr>
                        <wps:txbx>
                          <w:txbxContent>
                            <w:p w14:paraId="08CB2188" w14:textId="77777777" w:rsidR="009C3903" w:rsidRPr="00221F6F" w:rsidRDefault="009C3903" w:rsidP="00726E45">
                              <w:pPr>
                                <w:rPr>
                                  <w:rFonts w:ascii="Times New Roman" w:hAnsi="Times New Roman"/>
                                  <w:sz w:val="16"/>
                                  <w:szCs w:val="16"/>
                                </w:rPr>
                              </w:pPr>
                              <w:r w:rsidRPr="00221F6F">
                                <w:rPr>
                                  <w:rFonts w:ascii="Times New Roman" w:hAnsi="Times New Roman"/>
                                  <w:sz w:val="16"/>
                                  <w:szCs w:val="16"/>
                                </w:rPr>
                                <w:t>TiN</w:t>
                              </w:r>
                              <w:r w:rsidRPr="00221F6F">
                                <w:rPr>
                                  <w:rFonts w:ascii="Times New Roman" w:hAnsi="Times New Roman"/>
                                  <w:i/>
                                  <w:iCs/>
                                  <w:sz w:val="16"/>
                                  <w:szCs w:val="16"/>
                                </w:rPr>
                                <w:t>x</w:t>
                              </w:r>
                            </w:p>
                          </w:txbxContent>
                        </wps:txbx>
                        <wps:bodyPr rot="0" vert="horz" wrap="square" lIns="0" tIns="0" rIns="0" bIns="0" anchor="t" anchorCtr="0" upright="1">
                          <a:noAutofit/>
                        </wps:bodyPr>
                      </wps:wsp>
                      <wps:wsp>
                        <wps:cNvPr id="1332750069" name="Надпись 2"/>
                        <wps:cNvSpPr txBox="1">
                          <a:spLocks noChangeArrowheads="1"/>
                        </wps:cNvSpPr>
                        <wps:spPr bwMode="auto">
                          <a:xfrm>
                            <a:off x="1252219" y="2518694"/>
                            <a:ext cx="231321" cy="171052"/>
                          </a:xfrm>
                          <a:prstGeom prst="rect">
                            <a:avLst/>
                          </a:prstGeom>
                          <a:solidFill>
                            <a:srgbClr val="FFFFFF"/>
                          </a:solidFill>
                          <a:ln w="9525">
                            <a:solidFill>
                              <a:srgbClr val="FFFFFF"/>
                            </a:solidFill>
                            <a:miter lim="800000"/>
                            <a:headEnd/>
                            <a:tailEnd/>
                          </a:ln>
                        </wps:spPr>
                        <wps:txbx>
                          <w:txbxContent>
                            <w:p w14:paraId="73D225F6" w14:textId="77777777" w:rsidR="009C3903" w:rsidRPr="00221F6F" w:rsidRDefault="009C3903" w:rsidP="00726E45">
                              <w:pPr>
                                <w:rPr>
                                  <w:rFonts w:ascii="Times New Roman" w:hAnsi="Times New Roman"/>
                                  <w:sz w:val="16"/>
                                  <w:szCs w:val="16"/>
                                </w:rPr>
                              </w:pPr>
                              <w:r w:rsidRPr="00221F6F">
                                <w:rPr>
                                  <w:rFonts w:ascii="Times New Roman" w:hAnsi="Times New Roman"/>
                                  <w:sz w:val="16"/>
                                  <w:szCs w:val="16"/>
                                </w:rPr>
                                <w:t>TiN</w:t>
                              </w:r>
                              <w:r w:rsidRPr="00221F6F">
                                <w:rPr>
                                  <w:rFonts w:ascii="Times New Roman" w:hAnsi="Times New Roman"/>
                                  <w:i/>
                                  <w:iCs/>
                                  <w:sz w:val="16"/>
                                  <w:szCs w:val="16"/>
                                </w:rPr>
                                <w:t>x</w:t>
                              </w:r>
                            </w:p>
                          </w:txbxContent>
                        </wps:txbx>
                        <wps:bodyPr rot="0" vert="horz" wrap="square" lIns="0" tIns="0" rIns="0" bIns="0" anchor="t" anchorCtr="0" upright="1">
                          <a:noAutofit/>
                        </wps:bodyPr>
                      </wps:wsp>
                      <wps:wsp>
                        <wps:cNvPr id="2044844245" name="Надпись 2"/>
                        <wps:cNvSpPr txBox="1">
                          <a:spLocks noChangeArrowheads="1"/>
                        </wps:cNvSpPr>
                        <wps:spPr bwMode="auto">
                          <a:xfrm>
                            <a:off x="904875" y="3200400"/>
                            <a:ext cx="229234" cy="126361"/>
                          </a:xfrm>
                          <a:prstGeom prst="rect">
                            <a:avLst/>
                          </a:prstGeom>
                          <a:solidFill>
                            <a:srgbClr val="FFFFFF"/>
                          </a:solidFill>
                          <a:ln w="9525">
                            <a:solidFill>
                              <a:srgbClr val="FFFFFF"/>
                            </a:solidFill>
                            <a:miter lim="800000"/>
                            <a:headEnd/>
                            <a:tailEnd/>
                          </a:ln>
                        </wps:spPr>
                        <wps:txbx>
                          <w:txbxContent>
                            <w:p w14:paraId="60073A1D" w14:textId="77777777" w:rsidR="009C3903" w:rsidRPr="00221F6F" w:rsidRDefault="009C3903" w:rsidP="00726E45">
                              <w:pPr>
                                <w:rPr>
                                  <w:rFonts w:ascii="Times New Roman" w:hAnsi="Times New Roman"/>
                                  <w:sz w:val="16"/>
                                  <w:szCs w:val="16"/>
                                </w:rPr>
                              </w:pPr>
                              <w:r w:rsidRPr="00221F6F">
                                <w:rPr>
                                  <w:rFonts w:ascii="Times New Roman" w:hAnsi="Times New Roman"/>
                                  <w:sz w:val="16"/>
                                  <w:szCs w:val="16"/>
                                </w:rPr>
                                <w:t>TiN</w:t>
                              </w:r>
                              <w:r w:rsidRPr="00221F6F">
                                <w:rPr>
                                  <w:rFonts w:ascii="Times New Roman" w:hAnsi="Times New Roman"/>
                                  <w:i/>
                                  <w:iCs/>
                                  <w:sz w:val="16"/>
                                  <w:szCs w:val="16"/>
                                </w:rPr>
                                <w:t>x</w:t>
                              </w:r>
                            </w:p>
                          </w:txbxContent>
                        </wps:txbx>
                        <wps:bodyPr rot="0" vert="horz" wrap="square" lIns="0" tIns="0" rIns="0" bIns="0" anchor="t" anchorCtr="0" upright="1">
                          <a:noAutofit/>
                        </wps:bodyPr>
                      </wps:wsp>
                      <wps:wsp>
                        <wps:cNvPr id="1104520469" name="Надпись 2"/>
                        <wps:cNvSpPr txBox="1">
                          <a:spLocks noChangeArrowheads="1"/>
                        </wps:cNvSpPr>
                        <wps:spPr bwMode="auto">
                          <a:xfrm>
                            <a:off x="2685415" y="2886073"/>
                            <a:ext cx="229234" cy="126361"/>
                          </a:xfrm>
                          <a:prstGeom prst="rect">
                            <a:avLst/>
                          </a:prstGeom>
                          <a:solidFill>
                            <a:srgbClr val="FFFFFF"/>
                          </a:solidFill>
                          <a:ln w="9525">
                            <a:solidFill>
                              <a:srgbClr val="FFFFFF"/>
                            </a:solidFill>
                            <a:miter lim="800000"/>
                            <a:headEnd/>
                            <a:tailEnd/>
                          </a:ln>
                        </wps:spPr>
                        <wps:txbx>
                          <w:txbxContent>
                            <w:p w14:paraId="104D4C2C" w14:textId="77777777" w:rsidR="009C3903" w:rsidRPr="00221F6F" w:rsidRDefault="009C3903" w:rsidP="00726E45">
                              <w:pPr>
                                <w:rPr>
                                  <w:rFonts w:ascii="Times New Roman" w:hAnsi="Times New Roman"/>
                                  <w:sz w:val="16"/>
                                  <w:szCs w:val="16"/>
                                </w:rPr>
                              </w:pPr>
                              <w:r w:rsidRPr="00221F6F">
                                <w:rPr>
                                  <w:rFonts w:ascii="Times New Roman" w:hAnsi="Times New Roman"/>
                                  <w:sz w:val="16"/>
                                  <w:szCs w:val="16"/>
                                </w:rPr>
                                <w:t>TiN</w:t>
                              </w:r>
                              <w:r w:rsidRPr="00221F6F">
                                <w:rPr>
                                  <w:rFonts w:ascii="Times New Roman" w:hAnsi="Times New Roman"/>
                                  <w:i/>
                                  <w:iCs/>
                                  <w:sz w:val="16"/>
                                  <w:szCs w:val="16"/>
                                </w:rPr>
                                <w:t>x</w:t>
                              </w:r>
                            </w:p>
                          </w:txbxContent>
                        </wps:txbx>
                        <wps:bodyPr rot="0" vert="horz" wrap="square" lIns="0" tIns="0" rIns="0" bIns="0" anchor="t" anchorCtr="0" upright="1">
                          <a:noAutofit/>
                        </wps:bodyPr>
                      </wps:wsp>
                      <wps:wsp>
                        <wps:cNvPr id="476196836" name="Надпись 2"/>
                        <wps:cNvSpPr txBox="1">
                          <a:spLocks noChangeArrowheads="1"/>
                        </wps:cNvSpPr>
                        <wps:spPr bwMode="auto">
                          <a:xfrm>
                            <a:off x="4271644" y="2613024"/>
                            <a:ext cx="269875" cy="145353"/>
                          </a:xfrm>
                          <a:prstGeom prst="rect">
                            <a:avLst/>
                          </a:prstGeom>
                          <a:solidFill>
                            <a:srgbClr val="FFFFFF"/>
                          </a:solidFill>
                          <a:ln w="9525">
                            <a:solidFill>
                              <a:srgbClr val="FFFFFF"/>
                            </a:solidFill>
                            <a:miter lim="800000"/>
                            <a:headEnd/>
                            <a:tailEnd/>
                          </a:ln>
                        </wps:spPr>
                        <wps:txbx>
                          <w:txbxContent>
                            <w:p w14:paraId="006FDB1A" w14:textId="77777777" w:rsidR="009C3903" w:rsidRPr="00221F6F" w:rsidRDefault="009C3903" w:rsidP="00726E45">
                              <w:pPr>
                                <w:rPr>
                                  <w:rFonts w:ascii="Times New Roman" w:hAnsi="Times New Roman"/>
                                  <w:sz w:val="16"/>
                                  <w:szCs w:val="16"/>
                                </w:rPr>
                              </w:pPr>
                              <w:r w:rsidRPr="00221F6F">
                                <w:rPr>
                                  <w:rFonts w:ascii="Times New Roman" w:hAnsi="Times New Roman"/>
                                  <w:sz w:val="16"/>
                                  <w:szCs w:val="16"/>
                                </w:rPr>
                                <w:t>TiN</w:t>
                              </w:r>
                              <w:r w:rsidRPr="00221F6F">
                                <w:rPr>
                                  <w:rFonts w:ascii="Times New Roman" w:hAnsi="Times New Roman"/>
                                  <w:i/>
                                  <w:iCs/>
                                  <w:sz w:val="16"/>
                                  <w:szCs w:val="16"/>
                                </w:rPr>
                                <w:t>x</w:t>
                              </w:r>
                            </w:p>
                          </w:txbxContent>
                        </wps:txbx>
                        <wps:bodyPr rot="0" vert="horz" wrap="square" lIns="0" tIns="0" rIns="0" bIns="0" anchor="t" anchorCtr="0" upright="1">
                          <a:noAutofit/>
                        </wps:bodyPr>
                      </wps:wsp>
                      <wps:wsp>
                        <wps:cNvPr id="218049071" name="Надпись 2"/>
                        <wps:cNvSpPr txBox="1">
                          <a:spLocks noChangeArrowheads="1"/>
                        </wps:cNvSpPr>
                        <wps:spPr bwMode="auto">
                          <a:xfrm>
                            <a:off x="3962400" y="2219325"/>
                            <a:ext cx="229234" cy="126361"/>
                          </a:xfrm>
                          <a:prstGeom prst="rect">
                            <a:avLst/>
                          </a:prstGeom>
                          <a:solidFill>
                            <a:srgbClr val="FFFFFF"/>
                          </a:solidFill>
                          <a:ln w="9525">
                            <a:solidFill>
                              <a:srgbClr val="FFFFFF"/>
                            </a:solidFill>
                            <a:miter lim="800000"/>
                            <a:headEnd/>
                            <a:tailEnd/>
                          </a:ln>
                        </wps:spPr>
                        <wps:txbx>
                          <w:txbxContent>
                            <w:p w14:paraId="5E3520E0" w14:textId="77777777" w:rsidR="009C3903" w:rsidRPr="00221F6F" w:rsidRDefault="009C3903" w:rsidP="00726E45">
                              <w:pPr>
                                <w:rPr>
                                  <w:rFonts w:ascii="Times New Roman" w:hAnsi="Times New Roman"/>
                                  <w:sz w:val="16"/>
                                  <w:szCs w:val="16"/>
                                </w:rPr>
                              </w:pPr>
                              <w:r w:rsidRPr="00221F6F">
                                <w:rPr>
                                  <w:rFonts w:ascii="Times New Roman" w:hAnsi="Times New Roman"/>
                                  <w:sz w:val="16"/>
                                  <w:szCs w:val="16"/>
                                </w:rPr>
                                <w:t>TiN</w:t>
                              </w:r>
                              <w:r w:rsidRPr="00221F6F">
                                <w:rPr>
                                  <w:rFonts w:ascii="Times New Roman" w:hAnsi="Times New Roman"/>
                                  <w:i/>
                                  <w:iCs/>
                                  <w:sz w:val="16"/>
                                  <w:szCs w:val="16"/>
                                </w:rPr>
                                <w:t>x</w:t>
                              </w:r>
                            </w:p>
                          </w:txbxContent>
                        </wps:txbx>
                        <wps:bodyPr rot="0" vert="horz" wrap="square" lIns="0" tIns="0" rIns="0" bIns="0" anchor="t" anchorCtr="0" upright="1">
                          <a:noAutofit/>
                        </wps:bodyPr>
                      </wps:wsp>
                      <wps:wsp>
                        <wps:cNvPr id="669902415" name="Надпись 2"/>
                        <wps:cNvSpPr txBox="1">
                          <a:spLocks noChangeArrowheads="1"/>
                        </wps:cNvSpPr>
                        <wps:spPr bwMode="auto">
                          <a:xfrm>
                            <a:off x="5733415" y="2786378"/>
                            <a:ext cx="229234" cy="126361"/>
                          </a:xfrm>
                          <a:prstGeom prst="rect">
                            <a:avLst/>
                          </a:prstGeom>
                          <a:solidFill>
                            <a:srgbClr val="FFFFFF"/>
                          </a:solidFill>
                          <a:ln w="9525">
                            <a:solidFill>
                              <a:srgbClr val="FFFFFF"/>
                            </a:solidFill>
                            <a:miter lim="800000"/>
                            <a:headEnd/>
                            <a:tailEnd/>
                          </a:ln>
                        </wps:spPr>
                        <wps:txbx>
                          <w:txbxContent>
                            <w:p w14:paraId="373B2691" w14:textId="77777777" w:rsidR="009C3903" w:rsidRPr="00221F6F" w:rsidRDefault="009C3903" w:rsidP="00726E45">
                              <w:pPr>
                                <w:rPr>
                                  <w:rFonts w:ascii="Times New Roman" w:hAnsi="Times New Roman"/>
                                  <w:sz w:val="16"/>
                                  <w:szCs w:val="16"/>
                                </w:rPr>
                              </w:pPr>
                              <w:r w:rsidRPr="00221F6F">
                                <w:rPr>
                                  <w:rFonts w:ascii="Times New Roman" w:hAnsi="Times New Roman"/>
                                  <w:sz w:val="16"/>
                                  <w:szCs w:val="16"/>
                                </w:rPr>
                                <w:t>TiN</w:t>
                              </w:r>
                              <w:r w:rsidRPr="00221F6F">
                                <w:rPr>
                                  <w:rFonts w:ascii="Times New Roman" w:hAnsi="Times New Roman"/>
                                  <w:i/>
                                  <w:iCs/>
                                  <w:sz w:val="16"/>
                                  <w:szCs w:val="16"/>
                                </w:rPr>
                                <w:t>x</w:t>
                              </w:r>
                            </w:p>
                          </w:txbxContent>
                        </wps:txbx>
                        <wps:bodyPr rot="0" vert="horz" wrap="square" lIns="0" tIns="0" rIns="0" bIns="0" anchor="t"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779DBC5C" id="Группа 65" o:spid="_x0000_s1085" style="position:absolute;left:0;text-align:left;margin-left:94.9pt;margin-top:10.75pt;width:464.6pt;height:282.1pt;z-index:-251867136;mso-position-horizontal-relative:page;mso-position-vertical-relative:text;mso-width-relative:margin" coordsize="61880,39756"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">
                <v:shape id="_x0000_s1086" type="#_x0000_t202" style="position:absolute;left:55340;top:13430;width:1850;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" stroked="f">
                  <v:textbox inset="0,0,0">
                    <w:txbxContent>
                      <w:p w14:paraId="1A2EBB29" w14:textId="77777777" w:rsidR="009C3903" w:rsidRPr="00221F6F" w:rsidRDefault="009C3903" w:rsidP="00726E45">
                        <w:pPr>
                          <w:spacing w:line="168" w:lineRule="auto"/>
                          <w:jc w:val="center"/>
                          <w:rPr>
                            <w:rFonts w:ascii="Times New Roman" w:hAnsi="Times New Roman"/>
                            <w:sz w:val="16"/>
                            <w:szCs w:val="16"/>
                          </w:rPr>
                        </w:pPr>
                        <w:r w:rsidRPr="00221F6F">
                          <w:rPr>
                            <w:rFonts w:ascii="Times New Roman" w:hAnsi="Times New Roman"/>
                            <w:sz w:val="16"/>
                            <w:szCs w:val="16"/>
                          </w:rPr>
                          <w:t>b)</w:t>
                        </w:r>
                      </w:p>
                    </w:txbxContent>
                  </v:textbox>
                </v:shape>
                <v:shape id="_x0000_s1087" type="#_x0000_t202" style="position:absolute;left:5238;top:13144;width:1848;height:1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" stroked="f">
                  <v:textbox inset="0,0,0">
                    <w:txbxContent>
                      <w:p w14:paraId="0DCEE2DF" w14:textId="77777777" w:rsidR="009C3903" w:rsidRPr="00221F6F" w:rsidRDefault="009C3903" w:rsidP="00726E45">
                        <w:pPr>
                          <w:spacing w:line="168" w:lineRule="auto"/>
                          <w:jc w:val="center"/>
                          <w:rPr>
                            <w:rFonts w:ascii="Times New Roman" w:hAnsi="Times New Roman"/>
                            <w:b/>
                            <w:bCs/>
                            <w:sz w:val="16"/>
                            <w:szCs w:val="16"/>
                          </w:rPr>
                        </w:pPr>
                        <w:r w:rsidRPr="00221F6F">
                          <w:rPr>
                            <w:rFonts w:ascii="Times New Roman" w:hAnsi="Times New Roman"/>
                            <w:b/>
                            <w:bCs/>
                            <w:sz w:val="16"/>
                            <w:szCs w:val="16"/>
                          </w:rPr>
                          <w:t>a)</w:t>
                        </w:r>
                      </w:p>
                    </w:txbxContent>
                  </v:textbox>
                </v:shape>
                <v:shape id="_x0000_s1088" type="#_x0000_t202" style="position:absolute;left:37242;top:13239;width:1851;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" stroked="f">
                  <v:textbox inset="0,0,0">
                    <w:txbxContent>
                      <w:p w14:paraId="54E249B8" w14:textId="77777777" w:rsidR="009C3903" w:rsidRPr="00221F6F" w:rsidRDefault="009C3903" w:rsidP="00726E45">
                        <w:pPr>
                          <w:spacing w:line="168" w:lineRule="auto"/>
                          <w:jc w:val="center"/>
                          <w:rPr>
                            <w:rFonts w:ascii="Times New Roman" w:hAnsi="Times New Roman"/>
                            <w:sz w:val="16"/>
                            <w:szCs w:val="16"/>
                          </w:rPr>
                        </w:pPr>
                        <w:r w:rsidRPr="00221F6F">
                          <w:rPr>
                            <w:rFonts w:ascii="Times New Roman" w:hAnsi="Times New Roman"/>
                            <w:sz w:val="16"/>
                            <w:szCs w:val="16"/>
                          </w:rPr>
                          <w:t>a)</w:t>
                        </w:r>
                      </w:p>
                    </w:txbxContent>
                  </v:textbox>
                </v:shape>
                <v:shape id="Рисунок 3" o:spid="_x0000_s1089" type="#_x0000_t75" style="position:absolute;width:31184;height:179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">
                  <v:imagedata r:id="rId57" o:title=""/>
                </v:shape>
                <v:shape id="Рисунок 11" o:spid="_x0000_s1090" type="#_x0000_t75" style="position:absolute;left:95;top:21240;width:30797;height:17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">
                  <v:imagedata r:id="rId58" o:title=""/>
                </v:shape>
                <v:shape id="Рисунок 8" o:spid="_x0000_s1091" type="#_x0000_t75" style="position:absolute;left:32575;top:21431;width:29077;height:17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">
                  <v:imagedata r:id="rId59" o:title=""/>
                </v:shape>
                <v:shape id="Рисунок 12" o:spid="_x0000_s1092" type="#_x0000_t75" style="position:absolute;left:31146;width:30734;height:179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">
                  <v:imagedata r:id="rId60" o:title=""/>
                </v:shape>
                <v:shape id="_x0000_s1093" type="#_x0000_t202" style="position:absolute;left:54673;top:13430;width:1848;height:1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" stroked="f">
                  <v:textbox inset="0,0,0">
                    <w:txbxContent>
                      <w:p w14:paraId="08330757" w14:textId="77777777" w:rsidR="009C3903" w:rsidRPr="00221F6F" w:rsidRDefault="009C3903" w:rsidP="00726E45">
                        <w:pPr>
                          <w:spacing w:line="168" w:lineRule="auto"/>
                          <w:jc w:val="center"/>
                          <w:rPr>
                            <w:rFonts w:ascii="Times New Roman" w:hAnsi="Times New Roman"/>
                            <w:b/>
                            <w:bCs/>
                            <w:sz w:val="16"/>
                            <w:szCs w:val="16"/>
                          </w:rPr>
                        </w:pPr>
                        <w:r w:rsidRPr="00221F6F">
                          <w:rPr>
                            <w:rFonts w:ascii="Times New Roman" w:hAnsi="Times New Roman"/>
                            <w:b/>
                            <w:bCs/>
                            <w:sz w:val="16"/>
                            <w:szCs w:val="16"/>
                          </w:rPr>
                          <w:t>б)</w:t>
                        </w:r>
                      </w:p>
                    </w:txbxContent>
                  </v:textbox>
                </v:shape>
                <v:shape id="_x0000_s1094" type="#_x0000_t202" style="position:absolute;left:36671;top:13144;width:1848;height:14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" stroked="f">
                  <v:textbox inset="0,0,0">
                    <w:txbxContent>
                      <w:p w14:paraId="28AD52DF" w14:textId="77777777" w:rsidR="009C3903" w:rsidRPr="00221F6F" w:rsidRDefault="009C3903" w:rsidP="00726E45">
                        <w:pPr>
                          <w:spacing w:line="168" w:lineRule="auto"/>
                          <w:jc w:val="center"/>
                          <w:rPr>
                            <w:rFonts w:ascii="Times New Roman" w:hAnsi="Times New Roman"/>
                            <w:b/>
                            <w:bCs/>
                            <w:sz w:val="16"/>
                            <w:szCs w:val="16"/>
                          </w:rPr>
                        </w:pPr>
                        <w:r w:rsidRPr="00221F6F">
                          <w:rPr>
                            <w:rFonts w:ascii="Times New Roman" w:hAnsi="Times New Roman"/>
                            <w:b/>
                            <w:bCs/>
                            <w:sz w:val="16"/>
                            <w:szCs w:val="16"/>
                          </w:rPr>
                          <w:t>a)</w:t>
                        </w:r>
                      </w:p>
                    </w:txbxContent>
                  </v:textbox>
                </v:shape>
                <v:shape id="_x0000_s1095" type="#_x0000_t202" style="position:absolute;left:38862;top:16954;width:6692;height:14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" stroked="f">
                  <v:textbox inset="0,0,0">
                    <w:txbxContent>
                      <w:p w14:paraId="1C510CAE" w14:textId="77777777" w:rsidR="009C3903" w:rsidRPr="00221F6F" w:rsidRDefault="009C3903" w:rsidP="00726E45">
                        <w:pPr>
                          <w:spacing w:line="168" w:lineRule="auto"/>
                          <w:jc w:val="center"/>
                          <w:rPr>
                            <w:rFonts w:ascii="Times New Roman" w:hAnsi="Times New Roman"/>
                            <w:b/>
                            <w:bCs/>
                            <w:sz w:val="16"/>
                            <w:szCs w:val="16"/>
                          </w:rPr>
                        </w:pPr>
                        <w:r w:rsidRPr="00221F6F">
                          <w:rPr>
                            <w:rFonts w:ascii="Times New Roman" w:hAnsi="Times New Roman"/>
                            <w:b/>
                            <w:bCs/>
                            <w:sz w:val="16"/>
                            <w:szCs w:val="16"/>
                          </w:rPr>
                          <w:t xml:space="preserve">2θ, </w:t>
                        </w:r>
                        <w:r w:rsidRPr="00221F6F">
                          <w:rPr>
                            <w:rFonts w:ascii="Times New Roman" w:hAnsi="Times New Roman"/>
                            <w:b/>
                            <w:bCs/>
                            <w:sz w:val="16"/>
                            <w:szCs w:val="16"/>
                          </w:rPr>
                          <w:t>degrees</w:t>
                        </w:r>
                      </w:p>
                    </w:txbxContent>
                  </v:textbox>
                </v:shape>
                <v:shape id="_x0000_s1096" type="#_x0000_t202" style="position:absolute;left:23050;top:16954;width:6477;height:14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" stroked="f">
                  <v:textbox inset="0,0,0">
                    <w:txbxContent>
                      <w:p w14:paraId="6C60369D" w14:textId="77777777" w:rsidR="009C3903" w:rsidRPr="00221F6F" w:rsidRDefault="009C3903" w:rsidP="00726E45">
                        <w:pPr>
                          <w:spacing w:line="168" w:lineRule="auto"/>
                          <w:jc w:val="center"/>
                          <w:rPr>
                            <w:rFonts w:ascii="Times New Roman" w:hAnsi="Times New Roman"/>
                            <w:b/>
                            <w:bCs/>
                            <w:sz w:val="16"/>
                            <w:szCs w:val="16"/>
                          </w:rPr>
                        </w:pPr>
                        <w:r w:rsidRPr="00221F6F">
                          <w:rPr>
                            <w:rFonts w:ascii="Times New Roman" w:hAnsi="Times New Roman"/>
                            <w:b/>
                            <w:bCs/>
                            <w:sz w:val="16"/>
                            <w:szCs w:val="16"/>
                          </w:rPr>
                          <w:t xml:space="preserve">2θ, </w:t>
                        </w:r>
                        <w:r w:rsidRPr="00221F6F">
                          <w:rPr>
                            <w:rFonts w:ascii="Times New Roman" w:hAnsi="Times New Roman"/>
                            <w:b/>
                            <w:bCs/>
                            <w:sz w:val="16"/>
                            <w:szCs w:val="16"/>
                          </w:rPr>
                          <w:t>degrees</w:t>
                        </w:r>
                      </w:p>
                    </w:txbxContent>
                  </v:textbox>
                </v:shape>
                <v:shape id="_x0000_s1097" type="#_x0000_t202" style="position:absolute;left:6667;top:16954;width:8219;height:14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" stroked="f">
                  <v:textbox inset="0,0,0">
                    <w:txbxContent>
                      <w:p w14:paraId="421C2935" w14:textId="77777777" w:rsidR="009C3903" w:rsidRPr="00221F6F" w:rsidRDefault="009C3903" w:rsidP="00726E45">
                        <w:pPr>
                          <w:spacing w:line="168" w:lineRule="auto"/>
                          <w:jc w:val="center"/>
                          <w:rPr>
                            <w:rFonts w:ascii="Times New Roman" w:hAnsi="Times New Roman"/>
                            <w:b/>
                            <w:bCs/>
                            <w:sz w:val="16"/>
                            <w:szCs w:val="16"/>
                          </w:rPr>
                        </w:pPr>
                        <w:r w:rsidRPr="00221F6F">
                          <w:rPr>
                            <w:rFonts w:ascii="Times New Roman" w:hAnsi="Times New Roman"/>
                            <w:b/>
                            <w:bCs/>
                            <w:sz w:val="16"/>
                            <w:szCs w:val="16"/>
                          </w:rPr>
                          <w:t xml:space="preserve">2θ, </w:t>
                        </w:r>
                        <w:r w:rsidRPr="00221F6F">
                          <w:rPr>
                            <w:rFonts w:ascii="Times New Roman" w:hAnsi="Times New Roman"/>
                            <w:b/>
                            <w:bCs/>
                            <w:sz w:val="16"/>
                            <w:szCs w:val="16"/>
                          </w:rPr>
                          <w:t>degrees</w:t>
                        </w:r>
                      </w:p>
                    </w:txbxContent>
                  </v:textbox>
                </v:shape>
                <v:shape id="_x0000_s1098" type="#_x0000_t202" style="position:absolute;left:37191;top:34620;width:1569;height:1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" stroked="f">
                  <v:textbox inset="0,0,0">
                    <w:txbxContent>
                      <w:p w14:paraId="4D65BFFA" w14:textId="77777777" w:rsidR="009C3903" w:rsidRPr="00221F6F" w:rsidRDefault="009C3903" w:rsidP="00726E45">
                        <w:pPr>
                          <w:spacing w:line="168" w:lineRule="auto"/>
                          <w:jc w:val="center"/>
                          <w:rPr>
                            <w:rFonts w:ascii="Times New Roman" w:hAnsi="Times New Roman"/>
                            <w:b/>
                            <w:bCs/>
                            <w:sz w:val="16"/>
                            <w:szCs w:val="16"/>
                          </w:rPr>
                        </w:pPr>
                        <w:r w:rsidRPr="00221F6F">
                          <w:rPr>
                            <w:rFonts w:ascii="Times New Roman" w:hAnsi="Times New Roman"/>
                            <w:b/>
                            <w:bCs/>
                            <w:sz w:val="16"/>
                            <w:szCs w:val="16"/>
                          </w:rPr>
                          <w:t>a)</w:t>
                        </w:r>
                      </w:p>
                    </w:txbxContent>
                  </v:textbox>
                </v:shape>
                <v:shape id="_x0000_s1099" type="#_x0000_t202" style="position:absolute;left:5619;top:34385;width:2032;height:1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" stroked="f">
                  <v:textbox inset="0,0,0">
                    <w:txbxContent>
                      <w:p w14:paraId="5382BEF9" w14:textId="77777777" w:rsidR="009C3903" w:rsidRPr="00221F6F" w:rsidRDefault="009C3903" w:rsidP="00726E45">
                        <w:pPr>
                          <w:spacing w:line="168" w:lineRule="auto"/>
                          <w:jc w:val="center"/>
                          <w:rPr>
                            <w:rFonts w:ascii="Times New Roman" w:hAnsi="Times New Roman"/>
                            <w:b/>
                            <w:bCs/>
                            <w:sz w:val="16"/>
                            <w:szCs w:val="16"/>
                          </w:rPr>
                        </w:pPr>
                        <w:r w:rsidRPr="00221F6F">
                          <w:rPr>
                            <w:rFonts w:ascii="Times New Roman" w:hAnsi="Times New Roman"/>
                            <w:b/>
                            <w:bCs/>
                            <w:sz w:val="16"/>
                            <w:szCs w:val="16"/>
                          </w:rPr>
                          <w:t>a)</w:t>
                        </w:r>
                      </w:p>
                    </w:txbxContent>
                  </v:textbox>
                </v:shape>
                <v:shape id="_x0000_s1100" type="#_x0000_t202" style="position:absolute;left:53911;top:34766;width:1851;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" stroked="f">
                  <v:textbox inset="0,0,0">
                    <w:txbxContent>
                      <w:p w14:paraId="59E53889" w14:textId="77777777" w:rsidR="009C3903" w:rsidRPr="00221F6F" w:rsidRDefault="009C3903" w:rsidP="00726E45">
                        <w:pPr>
                          <w:spacing w:line="168" w:lineRule="auto"/>
                          <w:jc w:val="center"/>
                          <w:rPr>
                            <w:rFonts w:ascii="Times New Roman" w:hAnsi="Times New Roman"/>
                            <w:b/>
                            <w:bCs/>
                            <w:sz w:val="16"/>
                            <w:szCs w:val="16"/>
                          </w:rPr>
                        </w:pPr>
                        <w:r w:rsidRPr="00221F6F">
                          <w:rPr>
                            <w:rFonts w:ascii="Times New Roman" w:hAnsi="Times New Roman"/>
                            <w:b/>
                            <w:bCs/>
                            <w:sz w:val="16"/>
                            <w:szCs w:val="16"/>
                          </w:rPr>
                          <w:t>б)</w:t>
                        </w:r>
                      </w:p>
                    </w:txbxContent>
                  </v:textbox>
                </v:shape>
                <v:shape id="_x0000_s1101" type="#_x0000_t202" style="position:absolute;left:23526;top:34766;width:1851;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" stroked="f">
                  <v:textbox inset="0,0,0">
                    <w:txbxContent>
                      <w:p w14:paraId="49B6D70E" w14:textId="77777777" w:rsidR="009C3903" w:rsidRPr="00221F6F" w:rsidRDefault="009C3903" w:rsidP="00726E45">
                        <w:pPr>
                          <w:spacing w:line="168" w:lineRule="auto"/>
                          <w:jc w:val="center"/>
                          <w:rPr>
                            <w:rFonts w:ascii="Times New Roman" w:hAnsi="Times New Roman"/>
                            <w:b/>
                            <w:bCs/>
                            <w:sz w:val="16"/>
                            <w:szCs w:val="16"/>
                          </w:rPr>
                        </w:pPr>
                        <w:r w:rsidRPr="00221F6F">
                          <w:rPr>
                            <w:rFonts w:ascii="Times New Roman" w:hAnsi="Times New Roman"/>
                            <w:b/>
                            <w:bCs/>
                            <w:sz w:val="16"/>
                            <w:szCs w:val="16"/>
                          </w:rPr>
                          <w:t>б)</w:t>
                        </w:r>
                      </w:p>
                    </w:txbxContent>
                  </v:textbox>
                </v:shape>
                <v:shape id="_x0000_s1102" type="#_x0000_t202" style="position:absolute;left:23907;top:13525;width:1848;height:1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" stroked="f">
                  <v:textbox inset="0,0,0">
                    <w:txbxContent>
                      <w:p w14:paraId="06651486" w14:textId="77777777" w:rsidR="009C3903" w:rsidRPr="00221F6F" w:rsidRDefault="009C3903" w:rsidP="00726E45">
                        <w:pPr>
                          <w:spacing w:line="168" w:lineRule="auto"/>
                          <w:jc w:val="center"/>
                          <w:rPr>
                            <w:rFonts w:ascii="Times New Roman" w:hAnsi="Times New Roman"/>
                            <w:b/>
                            <w:bCs/>
                            <w:sz w:val="16"/>
                            <w:szCs w:val="16"/>
                          </w:rPr>
                        </w:pPr>
                        <w:r w:rsidRPr="00221F6F">
                          <w:rPr>
                            <w:rFonts w:ascii="Times New Roman" w:hAnsi="Times New Roman"/>
                            <w:b/>
                            <w:bCs/>
                            <w:sz w:val="16"/>
                            <w:szCs w:val="16"/>
                          </w:rPr>
                          <w:t>б)</w:t>
                        </w:r>
                      </w:p>
                    </w:txbxContent>
                  </v:textbox>
                </v:shape>
                <v:shape id="_x0000_s1103" type="#_x0000_t202" style="position:absolute;left:53816;top:16948;width:6693;height:14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" stroked="f">
                  <v:textbox inset="0,0,0">
                    <w:txbxContent>
                      <w:p w14:paraId="6ED10363" w14:textId="77777777" w:rsidR="009C3903" w:rsidRPr="00221F6F" w:rsidRDefault="009C3903" w:rsidP="00726E45">
                        <w:pPr>
                          <w:spacing w:line="168" w:lineRule="auto"/>
                          <w:jc w:val="center"/>
                          <w:rPr>
                            <w:rFonts w:ascii="Times New Roman" w:hAnsi="Times New Roman"/>
                            <w:b/>
                            <w:bCs/>
                            <w:sz w:val="16"/>
                            <w:szCs w:val="16"/>
                          </w:rPr>
                        </w:pPr>
                        <w:r w:rsidRPr="00221F6F">
                          <w:rPr>
                            <w:rFonts w:ascii="Times New Roman" w:hAnsi="Times New Roman"/>
                            <w:b/>
                            <w:bCs/>
                            <w:sz w:val="16"/>
                            <w:szCs w:val="16"/>
                          </w:rPr>
                          <w:t>2θ, degrees</w:t>
                        </w:r>
                      </w:p>
                    </w:txbxContent>
                  </v:textbox>
                </v:shape>
                <v:shape id="_x0000_s1104" type="#_x0000_t202" style="position:absolute;left:52863;top:38290;width:6693;height:14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" stroked="f">
                  <v:textbox inset="0,0,0">
                    <w:txbxContent>
                      <w:p w14:paraId="637BDB55" w14:textId="77777777" w:rsidR="009C3903" w:rsidRPr="00221F6F" w:rsidRDefault="009C3903" w:rsidP="00726E45">
                        <w:pPr>
                          <w:spacing w:line="168" w:lineRule="auto"/>
                          <w:jc w:val="center"/>
                          <w:rPr>
                            <w:rFonts w:ascii="Times New Roman" w:hAnsi="Times New Roman"/>
                            <w:b/>
                            <w:bCs/>
                            <w:sz w:val="16"/>
                            <w:szCs w:val="16"/>
                          </w:rPr>
                        </w:pPr>
                        <w:r w:rsidRPr="00221F6F">
                          <w:rPr>
                            <w:rFonts w:ascii="Times New Roman" w:hAnsi="Times New Roman"/>
                            <w:b/>
                            <w:bCs/>
                            <w:sz w:val="16"/>
                            <w:szCs w:val="16"/>
                          </w:rPr>
                          <w:t xml:space="preserve">2θ, </w:t>
                        </w:r>
                        <w:r w:rsidRPr="00221F6F">
                          <w:rPr>
                            <w:rFonts w:ascii="Times New Roman" w:hAnsi="Times New Roman"/>
                            <w:b/>
                            <w:bCs/>
                            <w:sz w:val="16"/>
                            <w:szCs w:val="16"/>
                          </w:rPr>
                          <w:t>degrees</w:t>
                        </w:r>
                      </w:p>
                    </w:txbxContent>
                  </v:textbox>
                </v:shape>
                <v:shape id="_x0000_s1105" type="#_x0000_t202" style="position:absolute;left:38862;top:38290;width:6692;height:14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" stroked="f">
                  <v:textbox inset="0,0,0">
                    <w:txbxContent>
                      <w:p w14:paraId="219A3B26" w14:textId="77777777" w:rsidR="009C3903" w:rsidRPr="00221F6F" w:rsidRDefault="009C3903" w:rsidP="00726E45">
                        <w:pPr>
                          <w:spacing w:line="168" w:lineRule="auto"/>
                          <w:jc w:val="center"/>
                          <w:rPr>
                            <w:rFonts w:ascii="Times New Roman" w:hAnsi="Times New Roman"/>
                            <w:b/>
                            <w:bCs/>
                            <w:sz w:val="16"/>
                            <w:szCs w:val="16"/>
                          </w:rPr>
                        </w:pPr>
                        <w:r w:rsidRPr="00221F6F">
                          <w:rPr>
                            <w:rFonts w:ascii="Times New Roman" w:hAnsi="Times New Roman"/>
                            <w:b/>
                            <w:bCs/>
                            <w:sz w:val="16"/>
                            <w:szCs w:val="16"/>
                          </w:rPr>
                          <w:t xml:space="preserve">2θ, </w:t>
                        </w:r>
                        <w:r w:rsidRPr="00221F6F">
                          <w:rPr>
                            <w:rFonts w:ascii="Times New Roman" w:hAnsi="Times New Roman"/>
                            <w:b/>
                            <w:bCs/>
                            <w:sz w:val="16"/>
                            <w:szCs w:val="16"/>
                          </w:rPr>
                          <w:t>degrees</w:t>
                        </w:r>
                      </w:p>
                    </w:txbxContent>
                  </v:textbox>
                </v:shape>
                <v:shape id="_x0000_s1106" type="#_x0000_t202" style="position:absolute;left:22764;top:38138;width:6693;height:14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" stroked="f">
                  <v:textbox inset="0,0,0">
                    <w:txbxContent>
                      <w:p w14:paraId="34DBF088" w14:textId="77777777" w:rsidR="009C3903" w:rsidRPr="00221F6F" w:rsidRDefault="009C3903" w:rsidP="00726E45">
                        <w:pPr>
                          <w:spacing w:line="168" w:lineRule="auto"/>
                          <w:jc w:val="center"/>
                          <w:rPr>
                            <w:rFonts w:ascii="Times New Roman" w:hAnsi="Times New Roman"/>
                            <w:b/>
                            <w:bCs/>
                            <w:sz w:val="16"/>
                            <w:szCs w:val="16"/>
                          </w:rPr>
                        </w:pPr>
                        <w:r w:rsidRPr="00221F6F">
                          <w:rPr>
                            <w:rFonts w:ascii="Times New Roman" w:hAnsi="Times New Roman"/>
                            <w:b/>
                            <w:bCs/>
                            <w:sz w:val="16"/>
                            <w:szCs w:val="16"/>
                          </w:rPr>
                          <w:t xml:space="preserve">2θ, </w:t>
                        </w:r>
                        <w:r w:rsidRPr="00221F6F">
                          <w:rPr>
                            <w:rFonts w:ascii="Times New Roman" w:hAnsi="Times New Roman"/>
                            <w:b/>
                            <w:bCs/>
                            <w:sz w:val="16"/>
                            <w:szCs w:val="16"/>
                          </w:rPr>
                          <w:t>degrees</w:t>
                        </w:r>
                      </w:p>
                    </w:txbxContent>
                  </v:textbox>
                </v:shape>
                <v:shape id="_x0000_s1107" type="#_x0000_t202" style="position:absolute;left:8191;top:38100;width:6693;height:1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" stroked="f">
                  <v:textbox inset="0,0,0">
                    <w:txbxContent>
                      <w:p w14:paraId="74A74F12" w14:textId="77777777" w:rsidR="009C3903" w:rsidRPr="00221F6F" w:rsidRDefault="009C3903" w:rsidP="00726E45">
                        <w:pPr>
                          <w:spacing w:line="168" w:lineRule="auto"/>
                          <w:jc w:val="center"/>
                          <w:rPr>
                            <w:rFonts w:ascii="Times New Roman" w:hAnsi="Times New Roman"/>
                            <w:b/>
                            <w:bCs/>
                            <w:sz w:val="16"/>
                            <w:szCs w:val="16"/>
                          </w:rPr>
                        </w:pPr>
                        <w:r w:rsidRPr="00221F6F">
                          <w:rPr>
                            <w:rFonts w:ascii="Times New Roman" w:hAnsi="Times New Roman"/>
                            <w:b/>
                            <w:bCs/>
                            <w:sz w:val="16"/>
                            <w:szCs w:val="16"/>
                          </w:rPr>
                          <w:t xml:space="preserve">2θ, </w:t>
                        </w:r>
                        <w:r w:rsidRPr="00221F6F">
                          <w:rPr>
                            <w:rFonts w:ascii="Times New Roman" w:hAnsi="Times New Roman"/>
                            <w:b/>
                            <w:bCs/>
                            <w:sz w:val="16"/>
                            <w:szCs w:val="16"/>
                          </w:rPr>
                          <w:t>degrees</w:t>
                        </w:r>
                      </w:p>
                    </w:txbxContent>
                  </v:textbox>
                </v:shape>
                <v:shape id="_x0000_s1108" type="#_x0000_t202" style="position:absolute;left:7905;top:762;width:2293;height:1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" strokecolor="white">
                  <v:textbox inset="0,0,0,0">
                    <w:txbxContent>
                      <w:p w14:paraId="5191522F" w14:textId="77777777" w:rsidR="009C3903" w:rsidRPr="00221F6F" w:rsidRDefault="009C3903" w:rsidP="00726E45">
                        <w:pPr>
                          <w:rPr>
                            <w:rFonts w:ascii="Times New Roman" w:hAnsi="Times New Roman"/>
                            <w:sz w:val="16"/>
                            <w:szCs w:val="16"/>
                          </w:rPr>
                        </w:pPr>
                        <w:r w:rsidRPr="00221F6F">
                          <w:rPr>
                            <w:rFonts w:ascii="Times New Roman" w:hAnsi="Times New Roman"/>
                            <w:sz w:val="16"/>
                            <w:szCs w:val="16"/>
                          </w:rPr>
                          <w:t>TiN</w:t>
                        </w:r>
                        <w:r w:rsidRPr="00221F6F">
                          <w:rPr>
                            <w:rFonts w:ascii="Times New Roman" w:hAnsi="Times New Roman"/>
                            <w:i/>
                            <w:iCs/>
                            <w:sz w:val="16"/>
                            <w:szCs w:val="16"/>
                          </w:rPr>
                          <w:t>x</w:t>
                        </w:r>
                      </w:p>
                    </w:txbxContent>
                  </v:textbox>
                </v:shape>
                <v:shape id="_x0000_s1109" type="#_x0000_t202" style="position:absolute;left:7435;top:11023;width:2293;height:1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" strokecolor="white">
                  <v:textbox inset="0,0,0,0">
                    <w:txbxContent>
                      <w:p w14:paraId="4F0ABD99" w14:textId="77777777" w:rsidR="009C3903" w:rsidRPr="00221F6F" w:rsidRDefault="009C3903" w:rsidP="00726E45">
                        <w:pPr>
                          <w:rPr>
                            <w:rFonts w:ascii="Times New Roman" w:hAnsi="Times New Roman"/>
                            <w:sz w:val="16"/>
                            <w:szCs w:val="16"/>
                          </w:rPr>
                        </w:pPr>
                        <w:r w:rsidRPr="00221F6F">
                          <w:rPr>
                            <w:rFonts w:ascii="Times New Roman" w:hAnsi="Times New Roman"/>
                            <w:sz w:val="16"/>
                            <w:szCs w:val="16"/>
                          </w:rPr>
                          <w:t>TiN</w:t>
                        </w:r>
                        <w:r w:rsidRPr="00221F6F">
                          <w:rPr>
                            <w:rFonts w:ascii="Times New Roman" w:hAnsi="Times New Roman"/>
                            <w:i/>
                            <w:iCs/>
                            <w:sz w:val="16"/>
                            <w:szCs w:val="16"/>
                          </w:rPr>
                          <w:t>x</w:t>
                        </w:r>
                      </w:p>
                    </w:txbxContent>
                  </v:textbox>
                </v:shape>
                <v:shape id="_x0000_s1110" type="#_x0000_t202" style="position:absolute;left:11385;top:3968;width:2292;height:1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" strokecolor="white">
                  <v:textbox inset="0,0,0,0">
                    <w:txbxContent>
                      <w:p w14:paraId="6A187F54" w14:textId="77777777" w:rsidR="009C3903" w:rsidRPr="00221F6F" w:rsidRDefault="009C3903" w:rsidP="00726E45">
                        <w:pPr>
                          <w:rPr>
                            <w:rFonts w:ascii="Times New Roman" w:hAnsi="Times New Roman"/>
                            <w:sz w:val="16"/>
                            <w:szCs w:val="16"/>
                          </w:rPr>
                        </w:pPr>
                        <w:r w:rsidRPr="00221F6F">
                          <w:rPr>
                            <w:rFonts w:ascii="Times New Roman" w:hAnsi="Times New Roman"/>
                            <w:sz w:val="16"/>
                            <w:szCs w:val="16"/>
                          </w:rPr>
                          <w:t>TiN</w:t>
                        </w:r>
                        <w:r w:rsidRPr="00221F6F">
                          <w:rPr>
                            <w:rFonts w:ascii="Times New Roman" w:hAnsi="Times New Roman"/>
                            <w:i/>
                            <w:iCs/>
                            <w:sz w:val="16"/>
                            <w:szCs w:val="16"/>
                          </w:rPr>
                          <w:t>x</w:t>
                        </w:r>
                      </w:p>
                    </w:txbxContent>
                  </v:textbox>
                </v:shape>
                <v:shape id="_x0000_s1111" type="#_x0000_t202" style="position:absolute;left:26981;top:7137;width:2292;height:1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" strokecolor="white">
                  <v:textbox inset="0,0,0,0">
                    <w:txbxContent>
                      <w:p w14:paraId="48D9B72C" w14:textId="77777777" w:rsidR="009C3903" w:rsidRPr="00221F6F" w:rsidRDefault="009C3903" w:rsidP="00726E45">
                        <w:pPr>
                          <w:rPr>
                            <w:rFonts w:ascii="Times New Roman" w:hAnsi="Times New Roman"/>
                            <w:sz w:val="16"/>
                            <w:szCs w:val="16"/>
                          </w:rPr>
                        </w:pPr>
                        <w:r w:rsidRPr="00221F6F">
                          <w:rPr>
                            <w:rFonts w:ascii="Times New Roman" w:hAnsi="Times New Roman"/>
                            <w:sz w:val="16"/>
                            <w:szCs w:val="16"/>
                          </w:rPr>
                          <w:t>TiN</w:t>
                        </w:r>
                        <w:r w:rsidRPr="00221F6F">
                          <w:rPr>
                            <w:rFonts w:ascii="Times New Roman" w:hAnsi="Times New Roman"/>
                            <w:i/>
                            <w:iCs/>
                            <w:sz w:val="16"/>
                            <w:szCs w:val="16"/>
                          </w:rPr>
                          <w:t>x</w:t>
                        </w:r>
                      </w:p>
                    </w:txbxContent>
                  </v:textbox>
                </v:shape>
                <v:shape id="_x0000_s1112" type="#_x0000_t202" style="position:absolute;left:39674;top:10198;width:2293;height:1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" strokecolor="white">
                  <v:textbox inset="0,0,0,0">
                    <w:txbxContent>
                      <w:p w14:paraId="6354DDE9" w14:textId="77777777" w:rsidR="009C3903" w:rsidRPr="00221F6F" w:rsidRDefault="009C3903" w:rsidP="00726E45">
                        <w:pPr>
                          <w:rPr>
                            <w:rFonts w:ascii="Times New Roman" w:hAnsi="Times New Roman"/>
                            <w:sz w:val="16"/>
                            <w:szCs w:val="16"/>
                          </w:rPr>
                        </w:pPr>
                        <w:r w:rsidRPr="00221F6F">
                          <w:rPr>
                            <w:rFonts w:ascii="Times New Roman" w:hAnsi="Times New Roman"/>
                            <w:sz w:val="16"/>
                            <w:szCs w:val="16"/>
                          </w:rPr>
                          <w:t>TiN</w:t>
                        </w:r>
                        <w:r w:rsidRPr="00221F6F">
                          <w:rPr>
                            <w:rFonts w:ascii="Times New Roman" w:hAnsi="Times New Roman"/>
                            <w:i/>
                            <w:iCs/>
                            <w:sz w:val="16"/>
                            <w:szCs w:val="16"/>
                          </w:rPr>
                          <w:t>x</w:t>
                        </w:r>
                      </w:p>
                    </w:txbxContent>
                  </v:textbox>
                </v:shape>
                <v:shape id="_x0000_s1113" type="#_x0000_t202" style="position:absolute;left:39998;top:920;width:2292;height:1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" strokecolor="white">
                  <v:textbox inset="0,0,0,0">
                    <w:txbxContent>
                      <w:p w14:paraId="49D2260F" w14:textId="77777777" w:rsidR="009C3903" w:rsidRPr="00221F6F" w:rsidRDefault="009C3903" w:rsidP="00726E45">
                        <w:pPr>
                          <w:rPr>
                            <w:rFonts w:ascii="Times New Roman" w:hAnsi="Times New Roman"/>
                            <w:sz w:val="16"/>
                            <w:szCs w:val="16"/>
                          </w:rPr>
                        </w:pPr>
                        <w:r w:rsidRPr="00221F6F">
                          <w:rPr>
                            <w:rFonts w:ascii="Times New Roman" w:hAnsi="Times New Roman"/>
                            <w:sz w:val="16"/>
                            <w:szCs w:val="16"/>
                          </w:rPr>
                          <w:t>TiN</w:t>
                        </w:r>
                        <w:r w:rsidRPr="00221F6F">
                          <w:rPr>
                            <w:rFonts w:ascii="Times New Roman" w:hAnsi="Times New Roman"/>
                            <w:i/>
                            <w:iCs/>
                            <w:sz w:val="16"/>
                            <w:szCs w:val="16"/>
                          </w:rPr>
                          <w:t>x</w:t>
                        </w:r>
                      </w:p>
                    </w:txbxContent>
                  </v:textbox>
                </v:shape>
                <v:shape id="_x0000_s1114" type="#_x0000_t202" style="position:absolute;left:44196;top:3905;width:2476;height:1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" strokecolor="white">
                  <v:textbox inset="0,0,0,0">
                    <w:txbxContent>
                      <w:p w14:paraId="1E0AF54D" w14:textId="77777777" w:rsidR="009C3903" w:rsidRPr="00221F6F" w:rsidRDefault="009C3903" w:rsidP="00726E45">
                        <w:pPr>
                          <w:rPr>
                            <w:rFonts w:ascii="Times New Roman" w:hAnsi="Times New Roman"/>
                            <w:sz w:val="16"/>
                            <w:szCs w:val="16"/>
                          </w:rPr>
                        </w:pPr>
                        <w:r w:rsidRPr="00221F6F">
                          <w:rPr>
                            <w:rFonts w:ascii="Times New Roman" w:hAnsi="Times New Roman"/>
                            <w:sz w:val="16"/>
                            <w:szCs w:val="16"/>
                          </w:rPr>
                          <w:t>TiN</w:t>
                        </w:r>
                        <w:r w:rsidRPr="00221F6F">
                          <w:rPr>
                            <w:rFonts w:ascii="Times New Roman" w:hAnsi="Times New Roman"/>
                            <w:i/>
                            <w:iCs/>
                            <w:sz w:val="16"/>
                            <w:szCs w:val="16"/>
                          </w:rPr>
                          <w:t>x</w:t>
                        </w:r>
                      </w:p>
                    </w:txbxContent>
                  </v:textbox>
                </v:shape>
                <v:shape id="_x0000_s1115" type="#_x0000_t202" style="position:absolute;left:57721;top:7188;width:2292;height:1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" strokecolor="white">
                  <v:textbox inset="0,0,0,0">
                    <w:txbxContent>
                      <w:p w14:paraId="25715B5F" w14:textId="77777777" w:rsidR="009C3903" w:rsidRPr="00221F6F" w:rsidRDefault="009C3903" w:rsidP="00726E45">
                        <w:pPr>
                          <w:rPr>
                            <w:rFonts w:ascii="Times New Roman" w:hAnsi="Times New Roman"/>
                            <w:sz w:val="16"/>
                            <w:szCs w:val="16"/>
                          </w:rPr>
                        </w:pPr>
                        <w:r w:rsidRPr="00221F6F">
                          <w:rPr>
                            <w:rFonts w:ascii="Times New Roman" w:hAnsi="Times New Roman"/>
                            <w:sz w:val="16"/>
                            <w:szCs w:val="16"/>
                          </w:rPr>
                          <w:t>TiN</w:t>
                        </w:r>
                        <w:r w:rsidRPr="00221F6F">
                          <w:rPr>
                            <w:rFonts w:ascii="Times New Roman" w:hAnsi="Times New Roman"/>
                            <w:i/>
                            <w:iCs/>
                            <w:sz w:val="16"/>
                            <w:szCs w:val="16"/>
                          </w:rPr>
                          <w:t>x</w:t>
                        </w:r>
                      </w:p>
                    </w:txbxContent>
                  </v:textbox>
                </v:shape>
                <v:shape id="_x0000_s1116" type="#_x0000_t202" style="position:absolute;left:9620;top:22059;width:2292;height:1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" strokecolor="white">
                  <v:textbox inset="0,0,0,0">
                    <w:txbxContent>
                      <w:p w14:paraId="08CB2188" w14:textId="77777777" w:rsidR="009C3903" w:rsidRPr="00221F6F" w:rsidRDefault="009C3903" w:rsidP="00726E45">
                        <w:pPr>
                          <w:rPr>
                            <w:rFonts w:ascii="Times New Roman" w:hAnsi="Times New Roman"/>
                            <w:sz w:val="16"/>
                            <w:szCs w:val="16"/>
                          </w:rPr>
                        </w:pPr>
                        <w:r w:rsidRPr="00221F6F">
                          <w:rPr>
                            <w:rFonts w:ascii="Times New Roman" w:hAnsi="Times New Roman"/>
                            <w:sz w:val="16"/>
                            <w:szCs w:val="16"/>
                          </w:rPr>
                          <w:t>TiN</w:t>
                        </w:r>
                        <w:r w:rsidRPr="00221F6F">
                          <w:rPr>
                            <w:rFonts w:ascii="Times New Roman" w:hAnsi="Times New Roman"/>
                            <w:i/>
                            <w:iCs/>
                            <w:sz w:val="16"/>
                            <w:szCs w:val="16"/>
                          </w:rPr>
                          <w:t>x</w:t>
                        </w:r>
                      </w:p>
                    </w:txbxContent>
                  </v:textbox>
                </v:shape>
                <v:shape id="_x0000_s1117" type="#_x0000_t202" style="position:absolute;left:12522;top:25186;width:2313;height:1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" strokecolor="white">
                  <v:textbox inset="0,0,0,0">
                    <w:txbxContent>
                      <w:p w14:paraId="73D225F6" w14:textId="77777777" w:rsidR="009C3903" w:rsidRPr="00221F6F" w:rsidRDefault="009C3903" w:rsidP="00726E45">
                        <w:pPr>
                          <w:rPr>
                            <w:rFonts w:ascii="Times New Roman" w:hAnsi="Times New Roman"/>
                            <w:sz w:val="16"/>
                            <w:szCs w:val="16"/>
                          </w:rPr>
                        </w:pPr>
                        <w:r w:rsidRPr="00221F6F">
                          <w:rPr>
                            <w:rFonts w:ascii="Times New Roman" w:hAnsi="Times New Roman"/>
                            <w:sz w:val="16"/>
                            <w:szCs w:val="16"/>
                          </w:rPr>
                          <w:t>TiN</w:t>
                        </w:r>
                        <w:r w:rsidRPr="00221F6F">
                          <w:rPr>
                            <w:rFonts w:ascii="Times New Roman" w:hAnsi="Times New Roman"/>
                            <w:i/>
                            <w:iCs/>
                            <w:sz w:val="16"/>
                            <w:szCs w:val="16"/>
                          </w:rPr>
                          <w:t>x</w:t>
                        </w:r>
                      </w:p>
                    </w:txbxContent>
                  </v:textbox>
                </v:shape>
                <v:shape id="_x0000_s1118" type="#_x0000_t202" style="position:absolute;left:9048;top:32004;width:2293;height:1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" strokecolor="white">
                  <v:textbox inset="0,0,0,0">
                    <w:txbxContent>
                      <w:p w14:paraId="60073A1D" w14:textId="77777777" w:rsidR="009C3903" w:rsidRPr="00221F6F" w:rsidRDefault="009C3903" w:rsidP="00726E45">
                        <w:pPr>
                          <w:rPr>
                            <w:rFonts w:ascii="Times New Roman" w:hAnsi="Times New Roman"/>
                            <w:sz w:val="16"/>
                            <w:szCs w:val="16"/>
                          </w:rPr>
                        </w:pPr>
                        <w:r w:rsidRPr="00221F6F">
                          <w:rPr>
                            <w:rFonts w:ascii="Times New Roman" w:hAnsi="Times New Roman"/>
                            <w:sz w:val="16"/>
                            <w:szCs w:val="16"/>
                          </w:rPr>
                          <w:t>TiN</w:t>
                        </w:r>
                        <w:r w:rsidRPr="00221F6F">
                          <w:rPr>
                            <w:rFonts w:ascii="Times New Roman" w:hAnsi="Times New Roman"/>
                            <w:i/>
                            <w:iCs/>
                            <w:sz w:val="16"/>
                            <w:szCs w:val="16"/>
                          </w:rPr>
                          <w:t>x</w:t>
                        </w:r>
                      </w:p>
                    </w:txbxContent>
                  </v:textbox>
                </v:shape>
                <v:shape id="_x0000_s1119" type="#_x0000_t202" style="position:absolute;left:26854;top:28860;width:2292;height:1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" strokecolor="white">
                  <v:textbox inset="0,0,0,0">
                    <w:txbxContent>
                      <w:p w14:paraId="104D4C2C" w14:textId="77777777" w:rsidR="009C3903" w:rsidRPr="00221F6F" w:rsidRDefault="009C3903" w:rsidP="00726E45">
                        <w:pPr>
                          <w:rPr>
                            <w:rFonts w:ascii="Times New Roman" w:hAnsi="Times New Roman"/>
                            <w:sz w:val="16"/>
                            <w:szCs w:val="16"/>
                          </w:rPr>
                        </w:pPr>
                        <w:r w:rsidRPr="00221F6F">
                          <w:rPr>
                            <w:rFonts w:ascii="Times New Roman" w:hAnsi="Times New Roman"/>
                            <w:sz w:val="16"/>
                            <w:szCs w:val="16"/>
                          </w:rPr>
                          <w:t>TiN</w:t>
                        </w:r>
                        <w:r w:rsidRPr="00221F6F">
                          <w:rPr>
                            <w:rFonts w:ascii="Times New Roman" w:hAnsi="Times New Roman"/>
                            <w:i/>
                            <w:iCs/>
                            <w:sz w:val="16"/>
                            <w:szCs w:val="16"/>
                          </w:rPr>
                          <w:t>x</w:t>
                        </w:r>
                      </w:p>
                    </w:txbxContent>
                  </v:textbox>
                </v:shape>
                <v:shape id="_x0000_s1120" type="#_x0000_t202" style="position:absolute;left:42716;top:26130;width:2699;height:14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" strokecolor="white">
                  <v:textbox inset="0,0,0,0">
                    <w:txbxContent>
                      <w:p w14:paraId="006FDB1A" w14:textId="77777777" w:rsidR="009C3903" w:rsidRPr="00221F6F" w:rsidRDefault="009C3903" w:rsidP="00726E45">
                        <w:pPr>
                          <w:rPr>
                            <w:rFonts w:ascii="Times New Roman" w:hAnsi="Times New Roman"/>
                            <w:sz w:val="16"/>
                            <w:szCs w:val="16"/>
                          </w:rPr>
                        </w:pPr>
                        <w:r w:rsidRPr="00221F6F">
                          <w:rPr>
                            <w:rFonts w:ascii="Times New Roman" w:hAnsi="Times New Roman"/>
                            <w:sz w:val="16"/>
                            <w:szCs w:val="16"/>
                          </w:rPr>
                          <w:t>TiN</w:t>
                        </w:r>
                        <w:r w:rsidRPr="00221F6F">
                          <w:rPr>
                            <w:rFonts w:ascii="Times New Roman" w:hAnsi="Times New Roman"/>
                            <w:i/>
                            <w:iCs/>
                            <w:sz w:val="16"/>
                            <w:szCs w:val="16"/>
                          </w:rPr>
                          <w:t>x</w:t>
                        </w:r>
                      </w:p>
                    </w:txbxContent>
                  </v:textbox>
                </v:shape>
                <v:shape id="_x0000_s1121" type="#_x0000_t202" style="position:absolute;left:39624;top:22193;width:2292;height:1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" strokecolor="white">
                  <v:textbox inset="0,0,0,0">
                    <w:txbxContent>
                      <w:p w14:paraId="5E3520E0" w14:textId="77777777" w:rsidR="009C3903" w:rsidRPr="00221F6F" w:rsidRDefault="009C3903" w:rsidP="00726E45">
                        <w:pPr>
                          <w:rPr>
                            <w:rFonts w:ascii="Times New Roman" w:hAnsi="Times New Roman"/>
                            <w:sz w:val="16"/>
                            <w:szCs w:val="16"/>
                          </w:rPr>
                        </w:pPr>
                        <w:r w:rsidRPr="00221F6F">
                          <w:rPr>
                            <w:rFonts w:ascii="Times New Roman" w:hAnsi="Times New Roman"/>
                            <w:sz w:val="16"/>
                            <w:szCs w:val="16"/>
                          </w:rPr>
                          <w:t>TiN</w:t>
                        </w:r>
                        <w:r w:rsidRPr="00221F6F">
                          <w:rPr>
                            <w:rFonts w:ascii="Times New Roman" w:hAnsi="Times New Roman"/>
                            <w:i/>
                            <w:iCs/>
                            <w:sz w:val="16"/>
                            <w:szCs w:val="16"/>
                          </w:rPr>
                          <w:t>x</w:t>
                        </w:r>
                      </w:p>
                    </w:txbxContent>
                  </v:textbox>
                </v:shape>
                <v:shape id="_x0000_s1122" type="#_x0000_t202" style="position:absolute;left:57334;top:27863;width:2292;height:1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" strokecolor="white">
                  <v:textbox inset="0,0,0,0">
                    <w:txbxContent>
                      <w:p w14:paraId="373B2691" w14:textId="77777777" w:rsidR="009C3903" w:rsidRPr="00221F6F" w:rsidRDefault="009C3903" w:rsidP="00726E45">
                        <w:pPr>
                          <w:rPr>
                            <w:rFonts w:ascii="Times New Roman" w:hAnsi="Times New Roman"/>
                            <w:sz w:val="16"/>
                            <w:szCs w:val="16"/>
                          </w:rPr>
                        </w:pPr>
                        <w:r w:rsidRPr="00221F6F">
                          <w:rPr>
                            <w:rFonts w:ascii="Times New Roman" w:hAnsi="Times New Roman"/>
                            <w:sz w:val="16"/>
                            <w:szCs w:val="16"/>
                          </w:rPr>
                          <w:t>TiN</w:t>
                        </w:r>
                        <w:r w:rsidRPr="00221F6F">
                          <w:rPr>
                            <w:rFonts w:ascii="Times New Roman" w:hAnsi="Times New Roman"/>
                            <w:i/>
                            <w:iCs/>
                            <w:sz w:val="16"/>
                            <w:szCs w:val="16"/>
                          </w:rPr>
                          <w:t>x</w:t>
                        </w:r>
                      </w:p>
                    </w:txbxContent>
                  </v:textbox>
                </v:shape>
                <w10:wrap anchorx="page"/>
              </v:group>
            </w:pict>
          </mc:Fallback>
        </mc:AlternateContent>
      </w:r>
    </w:p>
    <w:p w14:paraId="01D0AA22" w14:textId="2AE3EDF9" w:rsidR="005A584C" w:rsidRPr="009D5FAF" w:rsidRDefault="005A584C" w:rsidP="00BE74BF">
      <w:pPr>
        <w:ind w:right="-143"/>
        <w:jc w:val="both"/>
        <w:rPr>
          <w:rFonts w:ascii="Times New Roman" w:hAnsi="Times New Roman"/>
          <w:sz w:val="28"/>
          <w:szCs w:val="28"/>
        </w:rPr>
      </w:pPr>
      <w:r w:rsidRPr="009D5FAF">
        <w:rPr>
          <w:rFonts w:ascii="Times New Roman" w:hAnsi="Times New Roman"/>
          <w:sz w:val="28"/>
          <w:szCs w:val="28"/>
        </w:rPr>
        <w:t xml:space="preserve">  </w:t>
      </w:r>
    </w:p>
    <w:p w14:paraId="3D1B9000" w14:textId="721B61C4" w:rsidR="005A584C" w:rsidRPr="009D5FAF" w:rsidRDefault="005A584C" w:rsidP="00BE74BF">
      <w:pPr>
        <w:ind w:right="-143"/>
        <w:jc w:val="both"/>
        <w:rPr>
          <w:rFonts w:ascii="Times New Roman" w:hAnsi="Times New Roman"/>
          <w:sz w:val="28"/>
          <w:szCs w:val="28"/>
        </w:rPr>
      </w:pPr>
    </w:p>
    <w:p w14:paraId="65702BF0" w14:textId="5B144945" w:rsidR="005A584C" w:rsidRPr="009D5FAF" w:rsidRDefault="005A584C" w:rsidP="00BE74BF">
      <w:pPr>
        <w:ind w:right="-143"/>
        <w:jc w:val="both"/>
        <w:rPr>
          <w:rFonts w:ascii="Times New Roman" w:hAnsi="Times New Roman"/>
          <w:sz w:val="28"/>
          <w:szCs w:val="28"/>
        </w:rPr>
      </w:pPr>
    </w:p>
    <w:p w14:paraId="1B528229" w14:textId="045050DB" w:rsidR="005A584C" w:rsidRPr="009D5FAF" w:rsidRDefault="005A584C" w:rsidP="00BE74BF">
      <w:pPr>
        <w:ind w:right="-143"/>
        <w:jc w:val="both"/>
        <w:rPr>
          <w:rFonts w:ascii="Times New Roman" w:hAnsi="Times New Roman"/>
          <w:sz w:val="28"/>
          <w:szCs w:val="28"/>
        </w:rPr>
      </w:pPr>
    </w:p>
    <w:p w14:paraId="47582EEB" w14:textId="5747E9F5" w:rsidR="005A584C" w:rsidRPr="009D5FAF" w:rsidRDefault="005A584C" w:rsidP="00717193">
      <w:pPr>
        <w:ind w:right="-143"/>
        <w:jc w:val="center"/>
        <w:rPr>
          <w:rFonts w:ascii="Times New Roman" w:hAnsi="Times New Roman"/>
          <w:sz w:val="28"/>
          <w:szCs w:val="28"/>
        </w:rPr>
      </w:pPr>
    </w:p>
    <w:p w14:paraId="1D0CC6EA" w14:textId="77777777" w:rsidR="005A584C" w:rsidRPr="009D5FAF" w:rsidRDefault="005A584C" w:rsidP="00717193">
      <w:pPr>
        <w:ind w:right="-143"/>
        <w:jc w:val="center"/>
        <w:rPr>
          <w:rFonts w:ascii="Times New Roman" w:hAnsi="Times New Roman"/>
          <w:sz w:val="28"/>
          <w:szCs w:val="28"/>
        </w:rPr>
      </w:pPr>
    </w:p>
    <w:p w14:paraId="0E37B4CF" w14:textId="57B17DF3" w:rsidR="005A584C" w:rsidRPr="009D5FAF" w:rsidRDefault="005A584C" w:rsidP="00717193">
      <w:pPr>
        <w:ind w:right="-143"/>
        <w:jc w:val="center"/>
        <w:rPr>
          <w:rFonts w:ascii="Times New Roman" w:hAnsi="Times New Roman"/>
          <w:sz w:val="28"/>
          <w:szCs w:val="28"/>
        </w:rPr>
      </w:pPr>
    </w:p>
    <w:p w14:paraId="0F600ED9" w14:textId="6ADC5E0F" w:rsidR="005A584C" w:rsidRPr="009D5FAF" w:rsidRDefault="005A584C" w:rsidP="00717193">
      <w:pPr>
        <w:ind w:right="-143"/>
        <w:jc w:val="center"/>
        <w:rPr>
          <w:rFonts w:ascii="Times New Roman" w:hAnsi="Times New Roman"/>
          <w:sz w:val="28"/>
          <w:szCs w:val="28"/>
        </w:rPr>
      </w:pPr>
    </w:p>
    <w:p w14:paraId="73264E4E" w14:textId="1D39F168" w:rsidR="005A584C" w:rsidRPr="009D5FAF" w:rsidRDefault="005A584C" w:rsidP="00735980">
      <w:pPr>
        <w:pStyle w:val="a7"/>
        <w:numPr>
          <w:ilvl w:val="0"/>
          <w:numId w:val="2"/>
        </w:numPr>
        <w:tabs>
          <w:tab w:val="left" w:pos="1331"/>
        </w:tabs>
        <w:ind w:right="-143"/>
        <w:rPr>
          <w:rFonts w:ascii="Times New Roman" w:hAnsi="Times New Roman"/>
          <w:sz w:val="28"/>
          <w:szCs w:val="28"/>
          <w:lang w:eastAsia="ru-RU"/>
        </w:rPr>
      </w:pPr>
      <w:r w:rsidRPr="009D5FAF">
        <w:rPr>
          <w:rFonts w:ascii="Times New Roman" w:hAnsi="Times New Roman"/>
          <w:sz w:val="28"/>
          <w:szCs w:val="28"/>
          <w:lang w:eastAsia="ru-RU"/>
        </w:rPr>
        <w:t xml:space="preserve"> (II)</w:t>
      </w:r>
    </w:p>
    <w:p w14:paraId="1F96FE60" w14:textId="50C37EF3" w:rsidR="005A584C" w:rsidRPr="009D5FAF" w:rsidRDefault="005A584C" w:rsidP="00717193">
      <w:pPr>
        <w:tabs>
          <w:tab w:val="left" w:pos="1331"/>
        </w:tabs>
        <w:ind w:right="-143"/>
        <w:rPr>
          <w:rFonts w:ascii="Times New Roman" w:hAnsi="Times New Roman"/>
          <w:sz w:val="28"/>
          <w:szCs w:val="28"/>
          <w:lang w:eastAsia="ru-RU"/>
        </w:rPr>
      </w:pPr>
    </w:p>
    <w:p w14:paraId="7EA95C0C" w14:textId="77777777" w:rsidR="005A584C" w:rsidRPr="009D5FAF" w:rsidRDefault="005A584C" w:rsidP="00717193">
      <w:pPr>
        <w:tabs>
          <w:tab w:val="left" w:pos="1331"/>
        </w:tabs>
        <w:ind w:right="-143"/>
        <w:rPr>
          <w:rFonts w:ascii="Times New Roman" w:hAnsi="Times New Roman"/>
          <w:sz w:val="28"/>
          <w:szCs w:val="28"/>
          <w:lang w:eastAsia="ru-RU"/>
        </w:rPr>
      </w:pPr>
    </w:p>
    <w:p w14:paraId="423D3AE2" w14:textId="71C2B034" w:rsidR="005A584C" w:rsidRPr="009D5FAF" w:rsidRDefault="005A584C" w:rsidP="00717193">
      <w:pPr>
        <w:tabs>
          <w:tab w:val="left" w:pos="1331"/>
        </w:tabs>
        <w:ind w:right="-143"/>
        <w:rPr>
          <w:rFonts w:ascii="Times New Roman" w:hAnsi="Times New Roman"/>
          <w:sz w:val="28"/>
          <w:szCs w:val="28"/>
          <w:lang w:eastAsia="ru-RU"/>
        </w:rPr>
      </w:pPr>
    </w:p>
    <w:p w14:paraId="4208DA20" w14:textId="36BE99EB" w:rsidR="005A584C" w:rsidRPr="009D5FAF" w:rsidRDefault="005A584C" w:rsidP="00717193">
      <w:pPr>
        <w:tabs>
          <w:tab w:val="left" w:pos="1331"/>
        </w:tabs>
        <w:ind w:right="-143"/>
        <w:rPr>
          <w:rFonts w:ascii="Times New Roman" w:hAnsi="Times New Roman"/>
          <w:sz w:val="28"/>
          <w:szCs w:val="28"/>
          <w:lang w:eastAsia="ru-RU"/>
        </w:rPr>
      </w:pPr>
    </w:p>
    <w:p w14:paraId="68A4D849" w14:textId="77777777" w:rsidR="005A584C" w:rsidRPr="009D5FAF" w:rsidRDefault="005A584C" w:rsidP="00717193">
      <w:pPr>
        <w:tabs>
          <w:tab w:val="left" w:pos="1331"/>
        </w:tabs>
        <w:ind w:right="-143"/>
        <w:rPr>
          <w:rFonts w:ascii="Times New Roman" w:hAnsi="Times New Roman"/>
          <w:sz w:val="28"/>
          <w:szCs w:val="28"/>
          <w:lang w:eastAsia="ru-RU"/>
        </w:rPr>
      </w:pPr>
    </w:p>
    <w:p w14:paraId="170A607C" w14:textId="77777777" w:rsidR="005A584C" w:rsidRPr="009D5FAF" w:rsidRDefault="005A584C" w:rsidP="00717193">
      <w:pPr>
        <w:tabs>
          <w:tab w:val="left" w:pos="1331"/>
        </w:tabs>
        <w:ind w:right="-143"/>
        <w:rPr>
          <w:rFonts w:ascii="Times New Roman" w:hAnsi="Times New Roman"/>
          <w:sz w:val="28"/>
          <w:szCs w:val="28"/>
          <w:lang w:eastAsia="ru-RU"/>
        </w:rPr>
      </w:pPr>
    </w:p>
    <w:p w14:paraId="0424211C" w14:textId="77777777" w:rsidR="005A584C" w:rsidRPr="009D5FAF" w:rsidRDefault="005A584C" w:rsidP="00717193">
      <w:pPr>
        <w:tabs>
          <w:tab w:val="left" w:pos="1331"/>
        </w:tabs>
        <w:ind w:right="-143"/>
        <w:rPr>
          <w:rFonts w:ascii="Times New Roman" w:hAnsi="Times New Roman"/>
          <w:sz w:val="28"/>
          <w:szCs w:val="28"/>
          <w:lang w:eastAsia="ru-RU"/>
        </w:rPr>
      </w:pPr>
    </w:p>
    <w:p w14:paraId="7916DB27" w14:textId="77777777" w:rsidR="005A584C" w:rsidRPr="009D5FAF" w:rsidRDefault="005A584C" w:rsidP="00717193">
      <w:pPr>
        <w:ind w:right="-143"/>
        <w:jc w:val="center"/>
        <w:rPr>
          <w:rFonts w:ascii="Times New Roman" w:hAnsi="Times New Roman"/>
          <w:sz w:val="28"/>
          <w:szCs w:val="28"/>
          <w:lang w:eastAsia="ru-RU"/>
        </w:rPr>
      </w:pPr>
    </w:p>
    <w:p w14:paraId="61B9C461" w14:textId="47805232" w:rsidR="005A584C" w:rsidRPr="009D5FAF" w:rsidRDefault="005A584C" w:rsidP="003C2335">
      <w:pPr>
        <w:tabs>
          <w:tab w:val="left" w:pos="1562"/>
          <w:tab w:val="left" w:pos="7512"/>
        </w:tabs>
        <w:ind w:right="-143"/>
        <w:rPr>
          <w:rFonts w:ascii="Times New Roman" w:hAnsi="Times New Roman"/>
          <w:sz w:val="28"/>
          <w:szCs w:val="28"/>
        </w:rPr>
      </w:pPr>
      <w:r w:rsidRPr="009D5FAF">
        <w:rPr>
          <w:rFonts w:ascii="Times New Roman" w:hAnsi="Times New Roman"/>
          <w:sz w:val="28"/>
          <w:szCs w:val="28"/>
        </w:rPr>
        <w:tab/>
        <w:t xml:space="preserve">                 (III)</w:t>
      </w:r>
      <w:r w:rsidRPr="009D5FAF">
        <w:rPr>
          <w:rFonts w:ascii="Times New Roman" w:hAnsi="Times New Roman"/>
          <w:sz w:val="28"/>
          <w:szCs w:val="28"/>
        </w:rPr>
        <w:tab/>
        <w:t xml:space="preserve"> (IV)</w:t>
      </w:r>
    </w:p>
    <w:p w14:paraId="2EAFB4FA" w14:textId="77777777" w:rsidR="005A584C" w:rsidRPr="009D5FAF" w:rsidRDefault="005A584C" w:rsidP="00717193">
      <w:pPr>
        <w:tabs>
          <w:tab w:val="left" w:pos="2867"/>
        </w:tabs>
        <w:ind w:right="-143"/>
        <w:rPr>
          <w:rFonts w:ascii="Times New Roman" w:eastAsia="Calibri" w:hAnsi="Times New Roman" w:cs="Times New Roman"/>
          <w:sz w:val="28"/>
          <w:szCs w:val="28"/>
        </w:rPr>
      </w:pPr>
    </w:p>
    <w:p w14:paraId="25BE9857" w14:textId="60A9F3E8" w:rsidR="003839B2" w:rsidRPr="009D5FAF" w:rsidRDefault="005C3102" w:rsidP="00717193">
      <w:pPr>
        <w:tabs>
          <w:tab w:val="left" w:pos="2867"/>
        </w:tabs>
        <w:ind w:right="-143"/>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17 – с</w:t>
      </w:r>
      <w:r w:rsidR="003839B2" w:rsidRPr="009D5FAF">
        <w:rPr>
          <w:rFonts w:ascii="Times New Roman" w:eastAsia="Calibri" w:hAnsi="Times New Roman" w:cs="Times New Roman"/>
          <w:sz w:val="28"/>
          <w:szCs w:val="28"/>
        </w:rPr>
        <w:t>урет</w:t>
      </w:r>
      <w:r w:rsidRPr="009D5FAF">
        <w:rPr>
          <w:rFonts w:ascii="Times New Roman" w:eastAsia="Calibri" w:hAnsi="Times New Roman" w:cs="Times New Roman"/>
          <w:sz w:val="28"/>
          <w:szCs w:val="28"/>
        </w:rPr>
        <w:t>.</w:t>
      </w:r>
      <w:r w:rsidR="00C736D9" w:rsidRPr="009D5FAF">
        <w:rPr>
          <w:rFonts w:ascii="Times New Roman" w:eastAsia="Calibri" w:hAnsi="Times New Roman" w:cs="Times New Roman"/>
          <w:sz w:val="28"/>
          <w:szCs w:val="28"/>
        </w:rPr>
        <w:t xml:space="preserve"> </w:t>
      </w:r>
      <w:r w:rsidR="003839B2" w:rsidRPr="009D5FAF">
        <w:rPr>
          <w:rFonts w:ascii="Times New Roman" w:eastAsia="Calibri" w:hAnsi="Times New Roman" w:cs="Times New Roman"/>
          <w:sz w:val="28"/>
          <w:szCs w:val="28"/>
        </w:rPr>
        <w:t xml:space="preserve">с-Si </w:t>
      </w:r>
      <w:r w:rsidR="00822581" w:rsidRPr="009D5FAF">
        <w:rPr>
          <w:rFonts w:ascii="Times New Roman" w:eastAsia="Calibri" w:hAnsi="Times New Roman" w:cs="Times New Roman"/>
          <w:sz w:val="28"/>
          <w:szCs w:val="28"/>
        </w:rPr>
        <w:t>тілімшесінің</w:t>
      </w:r>
      <w:r w:rsidR="003839B2" w:rsidRPr="009D5FAF">
        <w:rPr>
          <w:rFonts w:ascii="Times New Roman" w:eastAsia="Calibri" w:hAnsi="Times New Roman" w:cs="Times New Roman"/>
          <w:sz w:val="28"/>
          <w:szCs w:val="28"/>
        </w:rPr>
        <w:t xml:space="preserve"> бетіне тұндырылған титан нитриді пленкасының рентгендік рефлектометриясының спектрлері (900 Вт, 320 сек, 100°C):</w:t>
      </w:r>
    </w:p>
    <w:p w14:paraId="1BE6F9F4" w14:textId="77777777" w:rsidR="003839B2" w:rsidRPr="009D5FAF" w:rsidRDefault="003839B2" w:rsidP="00717193">
      <w:pPr>
        <w:tabs>
          <w:tab w:val="left" w:pos="2867"/>
        </w:tabs>
        <w:ind w:right="-143"/>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(I) - N</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 Ar = (60/5) см</w:t>
      </w:r>
      <w:r w:rsidRPr="009D5FAF">
        <w:rPr>
          <w:rFonts w:ascii="Times New Roman" w:eastAsia="Calibri" w:hAnsi="Times New Roman" w:cs="Times New Roman"/>
          <w:sz w:val="28"/>
          <w:szCs w:val="28"/>
          <w:vertAlign w:val="superscript"/>
        </w:rPr>
        <w:t>3</w:t>
      </w:r>
      <w:r w:rsidRPr="009D5FAF">
        <w:rPr>
          <w:rFonts w:ascii="Times New Roman" w:eastAsia="Calibri" w:hAnsi="Times New Roman" w:cs="Times New Roman"/>
          <w:sz w:val="28"/>
          <w:szCs w:val="28"/>
        </w:rPr>
        <w:t xml:space="preserve"> / мин = 12, P = 1,4 Па,</w:t>
      </w:r>
    </w:p>
    <w:p w14:paraId="070FCFE6" w14:textId="77777777" w:rsidR="003839B2" w:rsidRPr="009D5FAF" w:rsidRDefault="003839B2" w:rsidP="00717193">
      <w:pPr>
        <w:tabs>
          <w:tab w:val="left" w:pos="2867"/>
        </w:tabs>
        <w:ind w:right="-143"/>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(II) - N</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 Ar = (60/1) см</w:t>
      </w:r>
      <w:r w:rsidRPr="009D5FAF">
        <w:rPr>
          <w:rFonts w:ascii="Times New Roman" w:eastAsia="Calibri" w:hAnsi="Times New Roman" w:cs="Times New Roman"/>
          <w:sz w:val="28"/>
          <w:szCs w:val="28"/>
          <w:vertAlign w:val="superscript"/>
        </w:rPr>
        <w:t>3</w:t>
      </w:r>
      <w:r w:rsidRPr="009D5FAF">
        <w:rPr>
          <w:rFonts w:ascii="Times New Roman" w:eastAsia="Calibri" w:hAnsi="Times New Roman" w:cs="Times New Roman"/>
          <w:sz w:val="28"/>
          <w:szCs w:val="28"/>
        </w:rPr>
        <w:t xml:space="preserve"> / мин = 60, P =1,4 Па;</w:t>
      </w:r>
    </w:p>
    <w:p w14:paraId="04A75E42" w14:textId="77777777" w:rsidR="003839B2" w:rsidRPr="009D5FAF" w:rsidRDefault="003839B2" w:rsidP="00717193">
      <w:pPr>
        <w:tabs>
          <w:tab w:val="left" w:pos="2867"/>
        </w:tabs>
        <w:ind w:right="-143"/>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(III) - N</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 Ar = (30/1) см</w:t>
      </w:r>
      <w:r w:rsidRPr="009D5FAF">
        <w:rPr>
          <w:rFonts w:ascii="Times New Roman" w:eastAsia="Calibri" w:hAnsi="Times New Roman" w:cs="Times New Roman"/>
          <w:sz w:val="28"/>
          <w:szCs w:val="28"/>
          <w:vertAlign w:val="superscript"/>
        </w:rPr>
        <w:t>3</w:t>
      </w:r>
      <w:r w:rsidRPr="009D5FAF">
        <w:rPr>
          <w:rFonts w:ascii="Times New Roman" w:eastAsia="Calibri" w:hAnsi="Times New Roman" w:cs="Times New Roman"/>
          <w:sz w:val="28"/>
          <w:szCs w:val="28"/>
        </w:rPr>
        <w:t xml:space="preserve"> / мин = 30, P = 0,87 Па;</w:t>
      </w:r>
    </w:p>
    <w:p w14:paraId="23D7CA31" w14:textId="77777777" w:rsidR="003839B2" w:rsidRPr="009D5FAF" w:rsidRDefault="003839B2" w:rsidP="00717193">
      <w:pPr>
        <w:tabs>
          <w:tab w:val="left" w:pos="2867"/>
        </w:tabs>
        <w:ind w:right="-143"/>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(IV) - N</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 Ar = (30/4,8) см</w:t>
      </w:r>
      <w:r w:rsidRPr="009D5FAF">
        <w:rPr>
          <w:rFonts w:ascii="Times New Roman" w:eastAsia="Calibri" w:hAnsi="Times New Roman" w:cs="Times New Roman"/>
          <w:sz w:val="28"/>
          <w:szCs w:val="28"/>
          <w:vertAlign w:val="superscript"/>
        </w:rPr>
        <w:t>3</w:t>
      </w:r>
      <w:r w:rsidRPr="009D5FAF">
        <w:rPr>
          <w:rFonts w:ascii="Times New Roman" w:eastAsia="Calibri" w:hAnsi="Times New Roman" w:cs="Times New Roman"/>
          <w:sz w:val="28"/>
          <w:szCs w:val="28"/>
        </w:rPr>
        <w:t xml:space="preserve"> / мин = 6,2, P = 0,84 Па,</w:t>
      </w:r>
    </w:p>
    <w:p w14:paraId="287486D4" w14:textId="77777777" w:rsidR="003839B2" w:rsidRPr="009D5FAF" w:rsidRDefault="003839B2" w:rsidP="00717193">
      <w:pPr>
        <w:tabs>
          <w:tab w:val="left" w:pos="2867"/>
        </w:tabs>
        <w:ind w:right="-143"/>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логарифмдік (А) және табиғи (b) масштабтарда.</w:t>
      </w:r>
    </w:p>
    <w:p w14:paraId="68FD8741" w14:textId="77777777" w:rsidR="00F21D4D" w:rsidRPr="009D5FAF" w:rsidRDefault="00F21D4D" w:rsidP="00717193">
      <w:pPr>
        <w:tabs>
          <w:tab w:val="left" w:pos="2867"/>
        </w:tabs>
        <w:ind w:right="-143"/>
        <w:jc w:val="center"/>
        <w:rPr>
          <w:rFonts w:ascii="Times New Roman" w:eastAsia="Calibri" w:hAnsi="Times New Roman" w:cs="Times New Roman"/>
          <w:sz w:val="28"/>
          <w:szCs w:val="28"/>
        </w:rPr>
      </w:pPr>
    </w:p>
    <w:p w14:paraId="4137EF11" w14:textId="1290E558" w:rsidR="00F21D4D" w:rsidRPr="009D5FAF" w:rsidRDefault="00F21D4D" w:rsidP="00F21D4D">
      <w:pPr>
        <w:ind w:right="-143"/>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lastRenderedPageBreak/>
        <w:t>1,7 есе азайғанына қарамастан TiN</w:t>
      </w:r>
      <w:r w:rsidRPr="009D5FAF">
        <w:rPr>
          <w:rFonts w:ascii="Times New Roman" w:eastAsia="Calibri" w:hAnsi="Times New Roman" w:cs="Times New Roman"/>
          <w:sz w:val="28"/>
          <w:szCs w:val="28"/>
          <w:vertAlign w:val="subscript"/>
        </w:rPr>
        <w:t xml:space="preserve">0,378 </w:t>
      </w:r>
      <w:r w:rsidRPr="009D5FAF">
        <w:rPr>
          <w:rFonts w:ascii="Times New Roman" w:eastAsia="Calibri" w:hAnsi="Times New Roman" w:cs="Times New Roman"/>
          <w:sz w:val="28"/>
          <w:szCs w:val="28"/>
        </w:rPr>
        <w:t>= Ti</w:t>
      </w:r>
      <w:r w:rsidRPr="009D5FAF">
        <w:rPr>
          <w:rFonts w:ascii="Times New Roman" w:eastAsia="Calibri" w:hAnsi="Times New Roman" w:cs="Times New Roman"/>
          <w:sz w:val="28"/>
          <w:szCs w:val="28"/>
          <w:vertAlign w:val="subscript"/>
        </w:rPr>
        <w:t>72,6</w:t>
      </w:r>
      <w:r w:rsidRPr="009D5FAF">
        <w:rPr>
          <w:rFonts w:ascii="Times New Roman" w:eastAsia="Calibri" w:hAnsi="Times New Roman" w:cs="Times New Roman"/>
          <w:sz w:val="28"/>
          <w:szCs w:val="28"/>
        </w:rPr>
        <w:t>N</w:t>
      </w:r>
      <w:r w:rsidRPr="009D5FAF">
        <w:rPr>
          <w:rFonts w:ascii="Times New Roman" w:eastAsia="Calibri" w:hAnsi="Times New Roman" w:cs="Times New Roman"/>
          <w:sz w:val="28"/>
          <w:szCs w:val="28"/>
          <w:vertAlign w:val="subscript"/>
        </w:rPr>
        <w:t xml:space="preserve">27,4 </w:t>
      </w:r>
      <w:r w:rsidRPr="009D5FAF">
        <w:rPr>
          <w:rFonts w:ascii="Times New Roman" w:eastAsia="Calibri" w:hAnsi="Times New Roman" w:cs="Times New Roman"/>
          <w:sz w:val="28"/>
          <w:szCs w:val="28"/>
        </w:rPr>
        <w:t xml:space="preserve">қабатының қалыңдығы 53 нм-ден 73 нм-ге дейін өсті </w:t>
      </w:r>
      <w:r w:rsidRPr="009D5FAF">
        <w:rPr>
          <w:rFonts w:ascii="Times New Roman" w:hAnsi="Times New Roman" w:cs="Times New Roman"/>
          <w:sz w:val="28"/>
          <w:szCs w:val="28"/>
        </w:rPr>
        <w:t>[102].</w:t>
      </w:r>
      <w:r w:rsidRPr="009D5FAF">
        <w:rPr>
          <w:sz w:val="28"/>
          <w:szCs w:val="28"/>
        </w:rPr>
        <w:t xml:space="preserve">   </w:t>
      </w:r>
    </w:p>
    <w:p w14:paraId="19DB301A" w14:textId="513DFE8E" w:rsidR="00F21D4D" w:rsidRPr="009D5FAF" w:rsidRDefault="00F21D4D" w:rsidP="00F21D4D">
      <w:pPr>
        <w:ind w:right="-143" w:firstLine="708"/>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Азот пен аргон газы ағынының шығындарының қатынасының N</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/Ar = 12,0-ден N</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/Ar = 60,0/1,0 см</w:t>
      </w:r>
      <w:r w:rsidRPr="009D5FAF">
        <w:rPr>
          <w:rFonts w:ascii="Times New Roman" w:eastAsia="Calibri" w:hAnsi="Times New Roman" w:cs="Times New Roman"/>
          <w:sz w:val="28"/>
          <w:szCs w:val="28"/>
          <w:vertAlign w:val="superscript"/>
        </w:rPr>
        <w:t>3</w:t>
      </w:r>
      <w:r w:rsidRPr="009D5FAF">
        <w:rPr>
          <w:rFonts w:ascii="Times New Roman" w:eastAsia="Calibri" w:hAnsi="Times New Roman" w:cs="Times New Roman"/>
          <w:sz w:val="28"/>
          <w:szCs w:val="28"/>
        </w:rPr>
        <w:t>/мин = 60,0-ге дейін айтарлықтай арттырып, қуаттылығын 900 Вт – та сақтап , қысымы 1,40 Па, түндыру ұзақтығы 320 сек, температура 100°C болған кезде, Ti</w:t>
      </w:r>
      <w:r w:rsidRPr="009D5FAF">
        <w:rPr>
          <w:rFonts w:ascii="Times New Roman" w:eastAsia="Calibri" w:hAnsi="Times New Roman" w:cs="Times New Roman"/>
          <w:sz w:val="28"/>
          <w:szCs w:val="28"/>
          <w:vertAlign w:val="subscript"/>
        </w:rPr>
        <w:t>y</w:t>
      </w:r>
      <w:r w:rsidRPr="009D5FAF">
        <w:rPr>
          <w:rFonts w:ascii="Times New Roman" w:eastAsia="Calibri" w:hAnsi="Times New Roman" w:cs="Times New Roman"/>
          <w:sz w:val="28"/>
          <w:szCs w:val="28"/>
        </w:rPr>
        <w:t>N</w:t>
      </w:r>
      <w:r w:rsidRPr="009D5FAF">
        <w:rPr>
          <w:rFonts w:ascii="Times New Roman" w:eastAsia="Calibri" w:hAnsi="Times New Roman" w:cs="Times New Roman"/>
          <w:sz w:val="28"/>
          <w:szCs w:val="28"/>
          <w:vertAlign w:val="subscript"/>
        </w:rPr>
        <w:t>x</w:t>
      </w:r>
      <w:r w:rsidRPr="009D5FAF">
        <w:rPr>
          <w:rFonts w:ascii="Times New Roman" w:eastAsia="Calibri" w:hAnsi="Times New Roman" w:cs="Times New Roman"/>
          <w:sz w:val="28"/>
          <w:szCs w:val="28"/>
        </w:rPr>
        <w:t xml:space="preserve"> </w:t>
      </w:r>
      <w:r w:rsidR="00E36BFC" w:rsidRPr="009D5FAF">
        <w:rPr>
          <w:rFonts w:ascii="Times New Roman" w:eastAsia="Calibri" w:hAnsi="Times New Roman" w:cs="Times New Roman"/>
          <w:sz w:val="28"/>
          <w:szCs w:val="28"/>
        </w:rPr>
        <w:t>қабыршағын</w:t>
      </w:r>
      <w:r w:rsidRPr="009D5FAF">
        <w:rPr>
          <w:rFonts w:ascii="Times New Roman" w:eastAsia="Calibri" w:hAnsi="Times New Roman" w:cs="Times New Roman"/>
          <w:sz w:val="28"/>
          <w:szCs w:val="28"/>
        </w:rPr>
        <w:t>ың тығыздығының 5,02 г/см</w:t>
      </w:r>
      <w:r w:rsidRPr="009D5FAF">
        <w:rPr>
          <w:rFonts w:ascii="Times New Roman" w:eastAsia="Calibri" w:hAnsi="Times New Roman" w:cs="Times New Roman"/>
          <w:sz w:val="28"/>
          <w:szCs w:val="28"/>
          <w:vertAlign w:val="superscript"/>
        </w:rPr>
        <w:t>3</w:t>
      </w:r>
      <w:r w:rsidRPr="009D5FAF">
        <w:rPr>
          <w:rFonts w:ascii="Times New Roman" w:eastAsia="Calibri" w:hAnsi="Times New Roman" w:cs="Times New Roman"/>
          <w:sz w:val="28"/>
          <w:szCs w:val="28"/>
        </w:rPr>
        <w:t xml:space="preserve"> дейін айтарлықтай артуына әкелді (17(II) - сурет, 5 - кесте), оған TiN</w:t>
      </w:r>
      <w:r w:rsidRPr="009D5FAF">
        <w:rPr>
          <w:rFonts w:ascii="Times New Roman" w:eastAsia="Calibri" w:hAnsi="Times New Roman" w:cs="Times New Roman"/>
          <w:sz w:val="28"/>
          <w:szCs w:val="28"/>
          <w:vertAlign w:val="subscript"/>
        </w:rPr>
        <w:t>0,533</w:t>
      </w:r>
      <w:r w:rsidRPr="009D5FAF">
        <w:rPr>
          <w:rFonts w:ascii="Times New Roman" w:eastAsia="Calibri" w:hAnsi="Times New Roman" w:cs="Times New Roman"/>
          <w:sz w:val="28"/>
          <w:szCs w:val="28"/>
        </w:rPr>
        <w:t>=Ti</w:t>
      </w:r>
      <w:r w:rsidRPr="009D5FAF">
        <w:rPr>
          <w:rFonts w:ascii="Times New Roman" w:eastAsia="Calibri" w:hAnsi="Times New Roman" w:cs="Times New Roman"/>
          <w:sz w:val="28"/>
          <w:szCs w:val="28"/>
          <w:vertAlign w:val="subscript"/>
        </w:rPr>
        <w:t>65,2</w:t>
      </w:r>
      <w:r w:rsidRPr="009D5FAF">
        <w:rPr>
          <w:rFonts w:ascii="Times New Roman" w:eastAsia="Calibri" w:hAnsi="Times New Roman" w:cs="Times New Roman"/>
          <w:sz w:val="28"/>
          <w:szCs w:val="28"/>
        </w:rPr>
        <w:t>N</w:t>
      </w:r>
      <w:r w:rsidRPr="009D5FAF">
        <w:rPr>
          <w:rFonts w:ascii="Times New Roman" w:eastAsia="Calibri" w:hAnsi="Times New Roman" w:cs="Times New Roman"/>
          <w:sz w:val="28"/>
          <w:szCs w:val="28"/>
          <w:vertAlign w:val="subscript"/>
        </w:rPr>
        <w:t xml:space="preserve">34,8 </w:t>
      </w:r>
      <w:r w:rsidRPr="009D5FAF">
        <w:rPr>
          <w:rFonts w:ascii="Times New Roman" w:eastAsia="Calibri" w:hAnsi="Times New Roman" w:cs="Times New Roman"/>
          <w:sz w:val="28"/>
          <w:szCs w:val="28"/>
        </w:rPr>
        <w:t>құрамы сәйкес болады, алынған  Ti</w:t>
      </w:r>
      <w:r w:rsidRPr="009D5FAF">
        <w:rPr>
          <w:rFonts w:ascii="Times New Roman" w:eastAsia="Calibri" w:hAnsi="Times New Roman" w:cs="Times New Roman"/>
          <w:sz w:val="28"/>
          <w:szCs w:val="28"/>
          <w:vertAlign w:val="subscript"/>
        </w:rPr>
        <w:t>y</w:t>
      </w:r>
      <w:r w:rsidRPr="009D5FAF">
        <w:rPr>
          <w:rFonts w:ascii="Times New Roman" w:eastAsia="Calibri" w:hAnsi="Times New Roman" w:cs="Times New Roman"/>
          <w:sz w:val="28"/>
          <w:szCs w:val="28"/>
        </w:rPr>
        <w:t>N</w:t>
      </w:r>
      <w:r w:rsidRPr="009D5FAF">
        <w:rPr>
          <w:rFonts w:ascii="Times New Roman" w:eastAsia="Calibri" w:hAnsi="Times New Roman" w:cs="Times New Roman"/>
          <w:sz w:val="28"/>
          <w:szCs w:val="28"/>
          <w:vertAlign w:val="subscript"/>
        </w:rPr>
        <w:t>x</w:t>
      </w:r>
      <w:r w:rsidRPr="009D5FAF">
        <w:rPr>
          <w:rFonts w:ascii="Times New Roman" w:eastAsia="Calibri" w:hAnsi="Times New Roman" w:cs="Times New Roman"/>
          <w:sz w:val="28"/>
          <w:szCs w:val="28"/>
        </w:rPr>
        <w:t xml:space="preserve"> қабатының қалыңдығы 77 нм болды.</w:t>
      </w:r>
    </w:p>
    <w:p w14:paraId="47F7F77D" w14:textId="7753BBC7" w:rsidR="003839B2" w:rsidRPr="009D5FAF" w:rsidRDefault="003839B2" w:rsidP="00717193">
      <w:pPr>
        <w:ind w:right="-143" w:firstLine="708"/>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Алайда, азот пен аргон газдарының шығынының жоғары қатынасы кезінде N</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/Ar = (30/1) см</w:t>
      </w:r>
      <w:r w:rsidRPr="009D5FAF">
        <w:rPr>
          <w:rFonts w:ascii="Times New Roman" w:eastAsia="Calibri" w:hAnsi="Times New Roman" w:cs="Times New Roman"/>
          <w:sz w:val="28"/>
          <w:szCs w:val="28"/>
          <w:vertAlign w:val="superscript"/>
        </w:rPr>
        <w:t>3</w:t>
      </w:r>
      <w:r w:rsidRPr="009D5FAF">
        <w:rPr>
          <w:rFonts w:ascii="Times New Roman" w:eastAsia="Calibri" w:hAnsi="Times New Roman" w:cs="Times New Roman"/>
          <w:sz w:val="28"/>
          <w:szCs w:val="28"/>
        </w:rPr>
        <w:t>/мин = 30,0, азот газының шығынын N</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 30 см</w:t>
      </w:r>
      <w:r w:rsidRPr="009D5FAF">
        <w:rPr>
          <w:rFonts w:ascii="Times New Roman" w:eastAsia="Calibri" w:hAnsi="Times New Roman" w:cs="Times New Roman"/>
          <w:sz w:val="28"/>
          <w:szCs w:val="28"/>
          <w:vertAlign w:val="superscript"/>
        </w:rPr>
        <w:t>3</w:t>
      </w:r>
      <w:r w:rsidRPr="009D5FAF">
        <w:rPr>
          <w:rFonts w:ascii="Times New Roman" w:eastAsia="Calibri" w:hAnsi="Times New Roman" w:cs="Times New Roman"/>
          <w:sz w:val="28"/>
          <w:szCs w:val="28"/>
        </w:rPr>
        <w:t>/мин дейін өзгерттік, бірдей қуат мәндерінде 900 Вт, қысым 1,40 Па,  түныру ұзақтығы 320 сек, температура 100°C Ti</w:t>
      </w:r>
      <w:r w:rsidRPr="009D5FAF">
        <w:rPr>
          <w:rFonts w:ascii="Times New Roman" w:eastAsia="Calibri" w:hAnsi="Times New Roman" w:cs="Times New Roman"/>
          <w:sz w:val="28"/>
          <w:szCs w:val="28"/>
          <w:vertAlign w:val="subscript"/>
        </w:rPr>
        <w:t>y</w:t>
      </w:r>
      <w:r w:rsidRPr="009D5FAF">
        <w:rPr>
          <w:rFonts w:ascii="Times New Roman" w:eastAsia="Calibri" w:hAnsi="Times New Roman" w:cs="Times New Roman"/>
          <w:sz w:val="28"/>
          <w:szCs w:val="28"/>
        </w:rPr>
        <w:t>N</w:t>
      </w:r>
      <w:r w:rsidRPr="009D5FAF">
        <w:rPr>
          <w:rFonts w:ascii="Times New Roman" w:eastAsia="Calibri" w:hAnsi="Times New Roman" w:cs="Times New Roman"/>
          <w:sz w:val="28"/>
          <w:szCs w:val="28"/>
          <w:vertAlign w:val="subscript"/>
        </w:rPr>
        <w:t>x</w:t>
      </w:r>
      <w:r w:rsidRPr="009D5FAF">
        <w:rPr>
          <w:rFonts w:ascii="Times New Roman" w:eastAsia="Calibri" w:hAnsi="Times New Roman" w:cs="Times New Roman"/>
          <w:sz w:val="28"/>
          <w:szCs w:val="28"/>
        </w:rPr>
        <w:t xml:space="preserve">  </w:t>
      </w:r>
      <w:r w:rsidR="000D1E2E" w:rsidRPr="009D5FAF">
        <w:rPr>
          <w:rFonts w:ascii="Times New Roman" w:eastAsia="Calibri" w:hAnsi="Times New Roman" w:cs="Times New Roman"/>
          <w:sz w:val="28"/>
          <w:szCs w:val="28"/>
        </w:rPr>
        <w:t>қабыршағы</w:t>
      </w:r>
      <w:r w:rsidRPr="009D5FAF">
        <w:rPr>
          <w:rFonts w:ascii="Times New Roman" w:eastAsia="Calibri" w:hAnsi="Times New Roman" w:cs="Times New Roman"/>
          <w:sz w:val="28"/>
          <w:szCs w:val="28"/>
        </w:rPr>
        <w:t>ның  TiN</w:t>
      </w:r>
      <w:r w:rsidRPr="009D5FAF">
        <w:rPr>
          <w:rFonts w:ascii="Times New Roman" w:eastAsia="Calibri" w:hAnsi="Times New Roman" w:cs="Times New Roman"/>
          <w:sz w:val="28"/>
          <w:szCs w:val="28"/>
          <w:vertAlign w:val="subscript"/>
        </w:rPr>
        <w:t xml:space="preserve">0, 770 </w:t>
      </w:r>
      <w:r w:rsidRPr="009D5FAF">
        <w:rPr>
          <w:rFonts w:ascii="Times New Roman" w:eastAsia="Calibri" w:hAnsi="Times New Roman" w:cs="Times New Roman"/>
          <w:sz w:val="28"/>
          <w:szCs w:val="28"/>
        </w:rPr>
        <w:t>= Ti</w:t>
      </w:r>
      <w:r w:rsidRPr="009D5FAF">
        <w:rPr>
          <w:rFonts w:ascii="Times New Roman" w:eastAsia="Calibri" w:hAnsi="Times New Roman" w:cs="Times New Roman"/>
          <w:sz w:val="28"/>
          <w:szCs w:val="28"/>
          <w:vertAlign w:val="subscript"/>
        </w:rPr>
        <w:t>56,5</w:t>
      </w:r>
      <w:r w:rsidRPr="009D5FAF">
        <w:rPr>
          <w:rFonts w:ascii="Times New Roman" w:eastAsia="Calibri" w:hAnsi="Times New Roman" w:cs="Times New Roman"/>
          <w:sz w:val="28"/>
          <w:szCs w:val="28"/>
        </w:rPr>
        <w:t>N</w:t>
      </w:r>
      <w:r w:rsidRPr="009D5FAF">
        <w:rPr>
          <w:rFonts w:ascii="Times New Roman" w:eastAsia="Calibri" w:hAnsi="Times New Roman" w:cs="Times New Roman"/>
          <w:sz w:val="28"/>
          <w:szCs w:val="28"/>
          <w:vertAlign w:val="subscript"/>
        </w:rPr>
        <w:t xml:space="preserve">43,5 </w:t>
      </w:r>
      <w:r w:rsidRPr="009D5FAF">
        <w:rPr>
          <w:rFonts w:ascii="Times New Roman" w:eastAsia="Calibri" w:hAnsi="Times New Roman" w:cs="Times New Roman"/>
          <w:sz w:val="28"/>
          <w:szCs w:val="28"/>
        </w:rPr>
        <w:t xml:space="preserve"> құрамына сәйкес келетін тығыздығының 5,233 г/см</w:t>
      </w:r>
      <w:r w:rsidRPr="009D5FAF">
        <w:rPr>
          <w:rFonts w:ascii="Times New Roman" w:eastAsia="Calibri" w:hAnsi="Times New Roman" w:cs="Times New Roman"/>
          <w:sz w:val="28"/>
          <w:szCs w:val="28"/>
          <w:vertAlign w:val="superscript"/>
        </w:rPr>
        <w:t>3</w:t>
      </w:r>
      <w:r w:rsidRPr="009D5FAF">
        <w:rPr>
          <w:rFonts w:ascii="Times New Roman" w:eastAsia="Calibri" w:hAnsi="Times New Roman" w:cs="Times New Roman"/>
          <w:sz w:val="28"/>
          <w:szCs w:val="28"/>
        </w:rPr>
        <w:t xml:space="preserve"> дейін айтарлықтай өсуіне әкелді (</w:t>
      </w:r>
      <w:bookmarkStart w:id="13" w:name="_Hlk189820916"/>
      <w:r w:rsidR="00692920" w:rsidRPr="009D5FAF">
        <w:rPr>
          <w:rFonts w:ascii="Times New Roman" w:eastAsia="Calibri" w:hAnsi="Times New Roman" w:cs="Times New Roman"/>
          <w:sz w:val="28"/>
          <w:szCs w:val="28"/>
        </w:rPr>
        <w:t>17</w:t>
      </w:r>
      <w:r w:rsidR="00A63F18" w:rsidRPr="009D5FAF">
        <w:rPr>
          <w:rFonts w:ascii="Times New Roman" w:eastAsia="Calibri" w:hAnsi="Times New Roman" w:cs="Times New Roman"/>
          <w:sz w:val="28"/>
          <w:szCs w:val="28"/>
        </w:rPr>
        <w:t xml:space="preserve">(III) </w:t>
      </w:r>
      <w:r w:rsidRPr="009D5FAF">
        <w:rPr>
          <w:rFonts w:ascii="Times New Roman" w:eastAsia="Calibri" w:hAnsi="Times New Roman" w:cs="Times New Roman"/>
          <w:sz w:val="28"/>
          <w:szCs w:val="28"/>
        </w:rPr>
        <w:t>-</w:t>
      </w:r>
      <w:r w:rsidR="00035E0C"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сурет</w:t>
      </w:r>
      <w:r w:rsidR="00A63F18" w:rsidRPr="009D5FAF">
        <w:rPr>
          <w:rFonts w:ascii="Times New Roman" w:eastAsia="Calibri" w:hAnsi="Times New Roman" w:cs="Times New Roman"/>
          <w:sz w:val="28"/>
          <w:szCs w:val="28"/>
        </w:rPr>
        <w:t>,</w:t>
      </w:r>
      <w:r w:rsidRPr="009D5FAF">
        <w:rPr>
          <w:rFonts w:ascii="Times New Roman" w:eastAsia="Calibri" w:hAnsi="Times New Roman" w:cs="Times New Roman"/>
          <w:sz w:val="28"/>
          <w:szCs w:val="28"/>
        </w:rPr>
        <w:t xml:space="preserve"> </w:t>
      </w:r>
      <w:r w:rsidR="00A63F18" w:rsidRPr="009D5FAF">
        <w:rPr>
          <w:rFonts w:ascii="Times New Roman" w:eastAsia="Calibri" w:hAnsi="Times New Roman" w:cs="Times New Roman"/>
          <w:sz w:val="28"/>
          <w:szCs w:val="28"/>
        </w:rPr>
        <w:t>5</w:t>
      </w:r>
      <w:r w:rsidR="00035E0C"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w:t>
      </w:r>
      <w:r w:rsidR="00035E0C"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кесте</w:t>
      </w:r>
      <w:bookmarkEnd w:id="13"/>
      <w:r w:rsidR="00685ABD" w:rsidRPr="009D5FAF">
        <w:rPr>
          <w:rFonts w:ascii="Times New Roman" w:eastAsia="Calibri" w:hAnsi="Times New Roman" w:cs="Times New Roman"/>
          <w:sz w:val="28"/>
          <w:szCs w:val="28"/>
        </w:rPr>
        <w:t>)</w:t>
      </w:r>
      <w:r w:rsidRPr="009D5FAF">
        <w:rPr>
          <w:rFonts w:ascii="Times New Roman" w:eastAsia="Calibri" w:hAnsi="Times New Roman" w:cs="Times New Roman"/>
          <w:sz w:val="28"/>
          <w:szCs w:val="28"/>
        </w:rPr>
        <w:t>. Алынған Ti</w:t>
      </w:r>
      <w:r w:rsidRPr="009D5FAF">
        <w:rPr>
          <w:rFonts w:ascii="Times New Roman" w:eastAsia="Calibri" w:hAnsi="Times New Roman" w:cs="Times New Roman"/>
          <w:sz w:val="28"/>
          <w:szCs w:val="28"/>
          <w:vertAlign w:val="subscript"/>
        </w:rPr>
        <w:t>y</w:t>
      </w:r>
      <w:r w:rsidRPr="009D5FAF">
        <w:rPr>
          <w:rFonts w:ascii="Times New Roman" w:eastAsia="Calibri" w:hAnsi="Times New Roman" w:cs="Times New Roman"/>
          <w:sz w:val="28"/>
          <w:szCs w:val="28"/>
        </w:rPr>
        <w:t>N</w:t>
      </w:r>
      <w:r w:rsidRPr="009D5FAF">
        <w:rPr>
          <w:rFonts w:ascii="Times New Roman" w:eastAsia="Calibri" w:hAnsi="Times New Roman" w:cs="Times New Roman"/>
          <w:sz w:val="28"/>
          <w:szCs w:val="28"/>
          <w:vertAlign w:val="subscript"/>
        </w:rPr>
        <w:t>x</w:t>
      </w:r>
      <w:r w:rsidRPr="009D5FAF">
        <w:rPr>
          <w:rFonts w:ascii="Times New Roman" w:eastAsia="Calibri" w:hAnsi="Times New Roman" w:cs="Times New Roman"/>
          <w:sz w:val="28"/>
          <w:szCs w:val="28"/>
        </w:rPr>
        <w:t xml:space="preserve"> қабатының қалыңдығы шамамен 82 нм болды.</w:t>
      </w:r>
    </w:p>
    <w:p w14:paraId="0EDE62D6" w14:textId="174DF5C4" w:rsidR="003839B2" w:rsidRPr="009D5FAF" w:rsidRDefault="003839B2" w:rsidP="00717193">
      <w:pPr>
        <w:ind w:right="-143" w:firstLine="708"/>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Аргон газының шығынын Ar - 4,8 см</w:t>
      </w:r>
      <w:r w:rsidRPr="009D5FAF">
        <w:rPr>
          <w:rFonts w:ascii="Times New Roman" w:eastAsia="Calibri" w:hAnsi="Times New Roman" w:cs="Times New Roman"/>
          <w:sz w:val="28"/>
          <w:szCs w:val="28"/>
          <w:vertAlign w:val="superscript"/>
        </w:rPr>
        <w:t>3</w:t>
      </w:r>
      <w:r w:rsidRPr="009D5FAF">
        <w:rPr>
          <w:rFonts w:ascii="Times New Roman" w:eastAsia="Calibri" w:hAnsi="Times New Roman" w:cs="Times New Roman"/>
          <w:sz w:val="28"/>
          <w:szCs w:val="28"/>
        </w:rPr>
        <w:t xml:space="preserve">/мин дейін арттырсақ, онда  </w:t>
      </w:r>
      <w:r w:rsidR="00F21D4D" w:rsidRPr="009D5FAF">
        <w:rPr>
          <w:rFonts w:ascii="Times New Roman" w:eastAsia="Calibri" w:hAnsi="Times New Roman" w:cs="Times New Roman"/>
          <w:sz w:val="28"/>
          <w:szCs w:val="28"/>
        </w:rPr>
        <w:t>N</w:t>
      </w:r>
      <w:r w:rsidR="00F21D4D"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пен </w:t>
      </w:r>
      <w:r w:rsidR="00F21D4D" w:rsidRPr="009D5FAF">
        <w:rPr>
          <w:rFonts w:ascii="Times New Roman" w:eastAsia="Calibri" w:hAnsi="Times New Roman" w:cs="Times New Roman"/>
          <w:sz w:val="28"/>
          <w:szCs w:val="28"/>
        </w:rPr>
        <w:t>Ar</w:t>
      </w:r>
      <w:r w:rsidRPr="009D5FAF">
        <w:rPr>
          <w:rFonts w:ascii="Times New Roman" w:eastAsia="Calibri" w:hAnsi="Times New Roman" w:cs="Times New Roman"/>
          <w:sz w:val="28"/>
          <w:szCs w:val="28"/>
        </w:rPr>
        <w:t xml:space="preserve"> газының шығыны қатынасында N</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/Ar = (30/4,8)см</w:t>
      </w:r>
      <w:r w:rsidRPr="009D5FAF">
        <w:rPr>
          <w:rFonts w:ascii="Times New Roman" w:eastAsia="Calibri" w:hAnsi="Times New Roman" w:cs="Times New Roman"/>
          <w:sz w:val="28"/>
          <w:szCs w:val="28"/>
          <w:vertAlign w:val="superscript"/>
        </w:rPr>
        <w:t>3</w:t>
      </w:r>
      <w:r w:rsidRPr="009D5FAF">
        <w:rPr>
          <w:rFonts w:ascii="Times New Roman" w:eastAsia="Calibri" w:hAnsi="Times New Roman" w:cs="Times New Roman"/>
          <w:sz w:val="28"/>
          <w:szCs w:val="28"/>
        </w:rPr>
        <w:t>/мин = 6,2 болады, қуаты 900 Вт, қысым шамамен 0,84 Па, түндыру ұзақтығы 320 сек, температура 100°C Ti</w:t>
      </w:r>
      <w:r w:rsidRPr="009D5FAF">
        <w:rPr>
          <w:rFonts w:ascii="Times New Roman" w:eastAsia="Calibri" w:hAnsi="Times New Roman" w:cs="Times New Roman"/>
          <w:sz w:val="28"/>
          <w:szCs w:val="28"/>
          <w:vertAlign w:val="subscript"/>
        </w:rPr>
        <w:t>y</w:t>
      </w:r>
      <w:r w:rsidRPr="009D5FAF">
        <w:rPr>
          <w:rFonts w:ascii="Times New Roman" w:eastAsia="Calibri" w:hAnsi="Times New Roman" w:cs="Times New Roman"/>
          <w:sz w:val="28"/>
          <w:szCs w:val="28"/>
        </w:rPr>
        <w:t>N</w:t>
      </w:r>
      <w:r w:rsidRPr="009D5FAF">
        <w:rPr>
          <w:rFonts w:ascii="Times New Roman" w:eastAsia="Calibri" w:hAnsi="Times New Roman" w:cs="Times New Roman"/>
          <w:sz w:val="28"/>
          <w:szCs w:val="28"/>
          <w:vertAlign w:val="subscript"/>
        </w:rPr>
        <w:t>x</w:t>
      </w:r>
      <w:r w:rsidRPr="009D5FAF">
        <w:rPr>
          <w:rFonts w:ascii="Times New Roman" w:eastAsia="Calibri" w:hAnsi="Times New Roman" w:cs="Times New Roman"/>
          <w:sz w:val="28"/>
          <w:szCs w:val="28"/>
        </w:rPr>
        <w:t xml:space="preserve"> </w:t>
      </w:r>
      <w:r w:rsidR="00E36BFC" w:rsidRPr="009D5FAF">
        <w:rPr>
          <w:rFonts w:ascii="Times New Roman" w:eastAsia="Calibri" w:hAnsi="Times New Roman" w:cs="Times New Roman"/>
          <w:sz w:val="28"/>
          <w:szCs w:val="28"/>
        </w:rPr>
        <w:t>қабыршағын</w:t>
      </w:r>
      <w:r w:rsidRPr="009D5FAF">
        <w:rPr>
          <w:rFonts w:ascii="Times New Roman" w:eastAsia="Calibri" w:hAnsi="Times New Roman" w:cs="Times New Roman"/>
          <w:sz w:val="28"/>
          <w:szCs w:val="28"/>
        </w:rPr>
        <w:t>ың тығыздығы 5,244 г/см</w:t>
      </w:r>
      <w:r w:rsidRPr="009D5FAF">
        <w:rPr>
          <w:rFonts w:ascii="Times New Roman" w:eastAsia="Calibri" w:hAnsi="Times New Roman" w:cs="Times New Roman"/>
          <w:sz w:val="28"/>
          <w:szCs w:val="28"/>
          <w:vertAlign w:val="superscript"/>
        </w:rPr>
        <w:t>3</w:t>
      </w:r>
      <w:r w:rsidRPr="009D5FAF">
        <w:rPr>
          <w:rFonts w:ascii="Times New Roman" w:eastAsia="Calibri" w:hAnsi="Times New Roman" w:cs="Times New Roman"/>
          <w:sz w:val="28"/>
          <w:szCs w:val="28"/>
        </w:rPr>
        <w:t xml:space="preserve"> дейін артады (</w:t>
      </w:r>
      <w:r w:rsidR="00692920" w:rsidRPr="009D5FAF">
        <w:rPr>
          <w:rFonts w:ascii="Times New Roman" w:eastAsia="Calibri" w:hAnsi="Times New Roman" w:cs="Times New Roman"/>
          <w:sz w:val="28"/>
          <w:szCs w:val="28"/>
        </w:rPr>
        <w:t>17</w:t>
      </w:r>
      <w:r w:rsidR="00685ABD" w:rsidRPr="009D5FAF">
        <w:rPr>
          <w:rFonts w:ascii="Times New Roman" w:eastAsia="Calibri" w:hAnsi="Times New Roman" w:cs="Times New Roman"/>
          <w:sz w:val="28"/>
          <w:szCs w:val="28"/>
        </w:rPr>
        <w:t>(IV) -</w:t>
      </w:r>
      <w:r w:rsidR="00035E0C" w:rsidRPr="009D5FAF">
        <w:rPr>
          <w:rFonts w:ascii="Times New Roman" w:eastAsia="Calibri" w:hAnsi="Times New Roman" w:cs="Times New Roman"/>
          <w:sz w:val="28"/>
          <w:szCs w:val="28"/>
        </w:rPr>
        <w:t xml:space="preserve"> </w:t>
      </w:r>
      <w:r w:rsidR="00685ABD" w:rsidRPr="009D5FAF">
        <w:rPr>
          <w:rFonts w:ascii="Times New Roman" w:eastAsia="Calibri" w:hAnsi="Times New Roman" w:cs="Times New Roman"/>
          <w:sz w:val="28"/>
          <w:szCs w:val="28"/>
        </w:rPr>
        <w:t>сурет, 5</w:t>
      </w:r>
      <w:r w:rsidR="00035E0C" w:rsidRPr="009D5FAF">
        <w:rPr>
          <w:rFonts w:ascii="Times New Roman" w:eastAsia="Calibri" w:hAnsi="Times New Roman" w:cs="Times New Roman"/>
          <w:sz w:val="28"/>
          <w:szCs w:val="28"/>
        </w:rPr>
        <w:t xml:space="preserve"> </w:t>
      </w:r>
      <w:r w:rsidR="00685ABD" w:rsidRPr="009D5FAF">
        <w:rPr>
          <w:rFonts w:ascii="Times New Roman" w:eastAsia="Calibri" w:hAnsi="Times New Roman" w:cs="Times New Roman"/>
          <w:sz w:val="28"/>
          <w:szCs w:val="28"/>
        </w:rPr>
        <w:t>-</w:t>
      </w:r>
      <w:r w:rsidR="00035E0C" w:rsidRPr="009D5FAF">
        <w:rPr>
          <w:rFonts w:ascii="Times New Roman" w:eastAsia="Calibri" w:hAnsi="Times New Roman" w:cs="Times New Roman"/>
          <w:sz w:val="28"/>
          <w:szCs w:val="28"/>
        </w:rPr>
        <w:t xml:space="preserve"> </w:t>
      </w:r>
      <w:r w:rsidR="00685ABD" w:rsidRPr="009D5FAF">
        <w:rPr>
          <w:rFonts w:ascii="Times New Roman" w:eastAsia="Calibri" w:hAnsi="Times New Roman" w:cs="Times New Roman"/>
          <w:sz w:val="28"/>
          <w:szCs w:val="28"/>
        </w:rPr>
        <w:t>кесте</w:t>
      </w:r>
      <w:r w:rsidRPr="009D5FAF">
        <w:rPr>
          <w:rFonts w:ascii="Times New Roman" w:eastAsia="Calibri" w:hAnsi="Times New Roman" w:cs="Times New Roman"/>
          <w:sz w:val="28"/>
          <w:szCs w:val="28"/>
        </w:rPr>
        <w:t>), және оның стехиометиялық құрамы  (</w:t>
      </w:r>
      <w:r w:rsidR="00685ABD" w:rsidRPr="009D5FAF">
        <w:rPr>
          <w:rFonts w:ascii="Times New Roman" w:eastAsia="Calibri" w:hAnsi="Times New Roman" w:cs="Times New Roman"/>
          <w:sz w:val="28"/>
          <w:szCs w:val="28"/>
        </w:rPr>
        <w:t>11</w:t>
      </w:r>
      <w:r w:rsidRPr="009D5FAF">
        <w:rPr>
          <w:rFonts w:ascii="Times New Roman" w:eastAsia="Calibri" w:hAnsi="Times New Roman" w:cs="Times New Roman"/>
          <w:sz w:val="28"/>
          <w:szCs w:val="28"/>
        </w:rPr>
        <w:t>) өрнегі бойынша TiN</w:t>
      </w:r>
      <w:r w:rsidRPr="009D5FAF">
        <w:rPr>
          <w:rFonts w:ascii="Times New Roman" w:eastAsia="Calibri" w:hAnsi="Times New Roman" w:cs="Times New Roman"/>
          <w:sz w:val="28"/>
          <w:szCs w:val="28"/>
          <w:vertAlign w:val="subscript"/>
        </w:rPr>
        <w:t>0</w:t>
      </w:r>
      <w:r w:rsidR="00213CBA" w:rsidRPr="009D5FAF">
        <w:rPr>
          <w:rFonts w:ascii="Times New Roman" w:eastAsia="Calibri" w:hAnsi="Times New Roman" w:cs="Times New Roman"/>
          <w:sz w:val="28"/>
          <w:szCs w:val="28"/>
          <w:vertAlign w:val="subscript"/>
        </w:rPr>
        <w:t>,</w:t>
      </w:r>
      <w:r w:rsidRPr="009D5FAF">
        <w:rPr>
          <w:rFonts w:ascii="Times New Roman" w:eastAsia="Calibri" w:hAnsi="Times New Roman" w:cs="Times New Roman"/>
          <w:sz w:val="28"/>
          <w:szCs w:val="28"/>
          <w:vertAlign w:val="subscript"/>
        </w:rPr>
        <w:t>782</w:t>
      </w:r>
      <w:r w:rsidRPr="009D5FAF">
        <w:rPr>
          <w:rFonts w:ascii="Times New Roman" w:eastAsia="Calibri" w:hAnsi="Times New Roman" w:cs="Times New Roman"/>
          <w:sz w:val="28"/>
          <w:szCs w:val="28"/>
        </w:rPr>
        <w:t>=Ti</w:t>
      </w:r>
      <w:r w:rsidRPr="009D5FAF">
        <w:rPr>
          <w:rFonts w:ascii="Times New Roman" w:eastAsia="Calibri" w:hAnsi="Times New Roman" w:cs="Times New Roman"/>
          <w:sz w:val="28"/>
          <w:szCs w:val="28"/>
          <w:vertAlign w:val="subscript"/>
        </w:rPr>
        <w:t>56</w:t>
      </w:r>
      <w:r w:rsidR="00213CBA" w:rsidRPr="009D5FAF">
        <w:rPr>
          <w:rFonts w:ascii="Times New Roman" w:eastAsia="Calibri" w:hAnsi="Times New Roman" w:cs="Times New Roman"/>
          <w:sz w:val="28"/>
          <w:szCs w:val="28"/>
          <w:vertAlign w:val="subscript"/>
        </w:rPr>
        <w:t>,</w:t>
      </w:r>
      <w:r w:rsidRPr="009D5FAF">
        <w:rPr>
          <w:rFonts w:ascii="Times New Roman" w:eastAsia="Calibri" w:hAnsi="Times New Roman" w:cs="Times New Roman"/>
          <w:sz w:val="28"/>
          <w:szCs w:val="28"/>
          <w:vertAlign w:val="subscript"/>
        </w:rPr>
        <w:t>1</w:t>
      </w:r>
      <w:r w:rsidRPr="009D5FAF">
        <w:rPr>
          <w:rFonts w:ascii="Times New Roman" w:eastAsia="Calibri" w:hAnsi="Times New Roman" w:cs="Times New Roman"/>
          <w:sz w:val="28"/>
          <w:szCs w:val="28"/>
        </w:rPr>
        <w:t>N</w:t>
      </w:r>
      <w:r w:rsidRPr="009D5FAF">
        <w:rPr>
          <w:rFonts w:ascii="Times New Roman" w:eastAsia="Calibri" w:hAnsi="Times New Roman" w:cs="Times New Roman"/>
          <w:sz w:val="28"/>
          <w:szCs w:val="28"/>
          <w:vertAlign w:val="subscript"/>
        </w:rPr>
        <w:t>43</w:t>
      </w:r>
      <w:r w:rsidR="00213CBA" w:rsidRPr="009D5FAF">
        <w:rPr>
          <w:rFonts w:ascii="Times New Roman" w:eastAsia="Calibri" w:hAnsi="Times New Roman" w:cs="Times New Roman"/>
          <w:sz w:val="28"/>
          <w:szCs w:val="28"/>
          <w:vertAlign w:val="subscript"/>
        </w:rPr>
        <w:t>,</w:t>
      </w:r>
      <w:r w:rsidRPr="009D5FAF">
        <w:rPr>
          <w:rFonts w:ascii="Times New Roman" w:eastAsia="Calibri" w:hAnsi="Times New Roman" w:cs="Times New Roman"/>
          <w:sz w:val="28"/>
          <w:szCs w:val="28"/>
          <w:vertAlign w:val="subscript"/>
        </w:rPr>
        <w:t xml:space="preserve">9 </w:t>
      </w:r>
      <w:r w:rsidRPr="009D5FAF">
        <w:rPr>
          <w:rFonts w:ascii="Times New Roman" w:eastAsia="Calibri" w:hAnsi="Times New Roman" w:cs="Times New Roman"/>
          <w:sz w:val="28"/>
          <w:szCs w:val="28"/>
        </w:rPr>
        <w:t>сәйкес келеді</w:t>
      </w:r>
      <w:r w:rsidR="00043A66"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қалыңдығы 76 нм болды.</w:t>
      </w:r>
    </w:p>
    <w:p w14:paraId="048258DA" w14:textId="123BB272" w:rsidR="00685ABD" w:rsidRPr="009D5FAF" w:rsidRDefault="00685ABD" w:rsidP="00717193">
      <w:pPr>
        <w:ind w:right="-143" w:firstLine="708"/>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Кремний нитридін қалыптастыру үшін кем дегенде TiN</w:t>
      </w:r>
      <w:r w:rsidRPr="009D5FAF">
        <w:rPr>
          <w:rFonts w:ascii="Times New Roman" w:eastAsia="Calibri" w:hAnsi="Times New Roman" w:cs="Times New Roman"/>
          <w:sz w:val="28"/>
          <w:szCs w:val="28"/>
          <w:vertAlign w:val="subscript"/>
        </w:rPr>
        <w:t xml:space="preserve">0,6 </w:t>
      </w:r>
      <w:r w:rsidRPr="009D5FAF">
        <w:rPr>
          <w:rFonts w:ascii="Times New Roman" w:eastAsia="Calibri" w:hAnsi="Times New Roman" w:cs="Times New Roman"/>
          <w:sz w:val="28"/>
          <w:szCs w:val="28"/>
        </w:rPr>
        <w:t>құрамы қажет. Титан нитриді TiN</w:t>
      </w:r>
      <w:r w:rsidRPr="009D5FAF">
        <w:rPr>
          <w:rFonts w:ascii="Times New Roman" w:eastAsia="Calibri" w:hAnsi="Times New Roman" w:cs="Times New Roman"/>
          <w:sz w:val="28"/>
          <w:szCs w:val="28"/>
          <w:vertAlign w:val="subscript"/>
        </w:rPr>
        <w:t>0,782</w:t>
      </w:r>
      <w:r w:rsidRPr="009D5FAF">
        <w:rPr>
          <w:rFonts w:ascii="Times New Roman" w:eastAsia="Calibri" w:hAnsi="Times New Roman" w:cs="Times New Roman"/>
          <w:sz w:val="28"/>
          <w:szCs w:val="28"/>
        </w:rPr>
        <w:t xml:space="preserve"> нанокристалды </w:t>
      </w:r>
      <w:r w:rsidR="00E36BFC" w:rsidRPr="009D5FAF">
        <w:rPr>
          <w:rFonts w:ascii="Times New Roman" w:eastAsia="Calibri" w:hAnsi="Times New Roman" w:cs="Times New Roman"/>
          <w:sz w:val="28"/>
          <w:szCs w:val="28"/>
        </w:rPr>
        <w:t>қабыршағын</w:t>
      </w:r>
      <w:r w:rsidRPr="009D5FAF">
        <w:rPr>
          <w:rFonts w:ascii="Times New Roman" w:eastAsia="Calibri" w:hAnsi="Times New Roman" w:cs="Times New Roman"/>
          <w:sz w:val="28"/>
          <w:szCs w:val="28"/>
        </w:rPr>
        <w:t>ың болуы фотографиялық рентгендік дифракция әдісімен TiN(111), TiN(200) және TiN(220) үш сызықтың пайда болуымен расталды (</w:t>
      </w:r>
      <w:r w:rsidR="004A4FE9" w:rsidRPr="009D5FAF">
        <w:rPr>
          <w:rFonts w:ascii="Times New Roman" w:eastAsia="Calibri" w:hAnsi="Times New Roman" w:cs="Times New Roman"/>
          <w:sz w:val="28"/>
          <w:szCs w:val="28"/>
        </w:rPr>
        <w:t>18</w:t>
      </w:r>
      <w:r w:rsidR="00035E0C"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w:t>
      </w:r>
      <w:r w:rsidR="00035E0C"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сурет). Титан фазасының жоқтығы көрсетілген, яғни</w:t>
      </w:r>
      <w:r w:rsidR="00A54FD5" w:rsidRPr="009D5FAF">
        <w:rPr>
          <w:rFonts w:ascii="Times New Roman" w:eastAsia="Calibri" w:hAnsi="Times New Roman" w:cs="Times New Roman"/>
          <w:sz w:val="28"/>
          <w:szCs w:val="28"/>
        </w:rPr>
        <w:t>,</w:t>
      </w:r>
      <w:r w:rsidRPr="009D5FAF">
        <w:rPr>
          <w:rFonts w:ascii="Times New Roman" w:eastAsia="Calibri" w:hAnsi="Times New Roman" w:cs="Times New Roman"/>
          <w:sz w:val="28"/>
          <w:szCs w:val="28"/>
        </w:rPr>
        <w:t xml:space="preserve"> TiNx </w:t>
      </w:r>
      <w:r w:rsidR="00E36BFC" w:rsidRPr="009D5FAF">
        <w:rPr>
          <w:rFonts w:ascii="Times New Roman" w:eastAsia="Calibri" w:hAnsi="Times New Roman" w:cs="Times New Roman"/>
          <w:sz w:val="28"/>
          <w:szCs w:val="28"/>
        </w:rPr>
        <w:t>қабыршағын</w:t>
      </w:r>
      <w:r w:rsidRPr="009D5FAF">
        <w:rPr>
          <w:rFonts w:ascii="Times New Roman" w:eastAsia="Calibri" w:hAnsi="Times New Roman" w:cs="Times New Roman"/>
          <w:sz w:val="28"/>
          <w:szCs w:val="28"/>
        </w:rPr>
        <w:t>ың құрамы стехиометриялыққа жақын.</w:t>
      </w:r>
    </w:p>
    <w:p w14:paraId="3B5830A4" w14:textId="11330F6D" w:rsidR="00425AFB" w:rsidRPr="009D5FAF" w:rsidRDefault="00425AFB" w:rsidP="00425AFB">
      <w:pPr>
        <w:ind w:right="-143" w:firstLine="708"/>
        <w:jc w:val="both"/>
        <w:rPr>
          <w:rFonts w:ascii="Times New Roman" w:eastAsia="Calibri" w:hAnsi="Times New Roman" w:cs="Times New Roman"/>
          <w:sz w:val="28"/>
          <w:szCs w:val="28"/>
        </w:rPr>
      </w:pPr>
      <w:bookmarkStart w:id="14" w:name="_Hlk183702202"/>
      <w:r w:rsidRPr="009D5FAF">
        <w:rPr>
          <w:rFonts w:ascii="Times New Roman" w:eastAsia="Calibri" w:hAnsi="Times New Roman" w:cs="Times New Roman"/>
          <w:sz w:val="28"/>
          <w:szCs w:val="28"/>
        </w:rPr>
        <w:t>Азот газының шығыны N</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-30 см</w:t>
      </w:r>
      <w:r w:rsidRPr="009D5FAF">
        <w:rPr>
          <w:rFonts w:ascii="Times New Roman" w:eastAsia="Calibri" w:hAnsi="Times New Roman" w:cs="Times New Roman"/>
          <w:sz w:val="28"/>
          <w:szCs w:val="28"/>
          <w:vertAlign w:val="superscript"/>
        </w:rPr>
        <w:t>3</w:t>
      </w:r>
      <w:r w:rsidRPr="009D5FAF">
        <w:rPr>
          <w:rFonts w:ascii="Times New Roman" w:eastAsia="Calibri" w:hAnsi="Times New Roman" w:cs="Times New Roman"/>
          <w:sz w:val="28"/>
          <w:szCs w:val="28"/>
        </w:rPr>
        <w:t>/мин және қатынасы N</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/Ar = (30/1) см</w:t>
      </w:r>
      <w:r w:rsidRPr="009D5FAF">
        <w:rPr>
          <w:rFonts w:ascii="Times New Roman" w:eastAsia="Calibri" w:hAnsi="Times New Roman" w:cs="Times New Roman"/>
          <w:sz w:val="28"/>
          <w:szCs w:val="28"/>
          <w:vertAlign w:val="superscript"/>
        </w:rPr>
        <w:t>3</w:t>
      </w:r>
      <w:r w:rsidRPr="009D5FAF">
        <w:rPr>
          <w:rFonts w:ascii="Times New Roman" w:eastAsia="Calibri" w:hAnsi="Times New Roman" w:cs="Times New Roman"/>
          <w:sz w:val="28"/>
          <w:szCs w:val="28"/>
        </w:rPr>
        <w:t>/мин = 30,0, қысым 0,87 Па, түндыру  ұзақтығы 320 сек, температура 100°C ,тек қуатын 1000 Вт-қа дейін арттыру кезінде пайда болған Ti</w:t>
      </w:r>
      <w:r w:rsidRPr="009D5FAF">
        <w:rPr>
          <w:rFonts w:ascii="Times New Roman" w:eastAsia="Calibri" w:hAnsi="Times New Roman" w:cs="Times New Roman"/>
          <w:sz w:val="28"/>
          <w:szCs w:val="28"/>
          <w:vertAlign w:val="subscript"/>
        </w:rPr>
        <w:t>y</w:t>
      </w:r>
      <w:r w:rsidRPr="009D5FAF">
        <w:rPr>
          <w:rFonts w:ascii="Times New Roman" w:eastAsia="Calibri" w:hAnsi="Times New Roman" w:cs="Times New Roman"/>
          <w:sz w:val="28"/>
          <w:szCs w:val="28"/>
        </w:rPr>
        <w:t>N</w:t>
      </w:r>
      <w:r w:rsidRPr="009D5FAF">
        <w:rPr>
          <w:rFonts w:ascii="Times New Roman" w:eastAsia="Calibri" w:hAnsi="Times New Roman" w:cs="Times New Roman"/>
          <w:sz w:val="28"/>
          <w:szCs w:val="28"/>
          <w:vertAlign w:val="subscript"/>
        </w:rPr>
        <w:t>x</w:t>
      </w:r>
      <w:r w:rsidRPr="009D5FAF">
        <w:rPr>
          <w:rFonts w:ascii="Times New Roman" w:eastAsia="Calibri" w:hAnsi="Times New Roman" w:cs="Times New Roman"/>
          <w:sz w:val="28"/>
          <w:szCs w:val="28"/>
        </w:rPr>
        <w:t xml:space="preserve"> </w:t>
      </w:r>
      <w:r w:rsidR="00E36BFC" w:rsidRPr="009D5FAF">
        <w:rPr>
          <w:rFonts w:ascii="Times New Roman" w:eastAsia="Calibri" w:hAnsi="Times New Roman" w:cs="Times New Roman"/>
          <w:sz w:val="28"/>
          <w:szCs w:val="28"/>
        </w:rPr>
        <w:t>қабыршағын</w:t>
      </w:r>
      <w:r w:rsidRPr="009D5FAF">
        <w:rPr>
          <w:rFonts w:ascii="Times New Roman" w:eastAsia="Calibri" w:hAnsi="Times New Roman" w:cs="Times New Roman"/>
          <w:sz w:val="28"/>
          <w:szCs w:val="28"/>
        </w:rPr>
        <w:t>ың тығыздығының 5,24 г/см</w:t>
      </w:r>
      <w:r w:rsidRPr="009D5FAF">
        <w:rPr>
          <w:rFonts w:ascii="Times New Roman" w:eastAsia="Calibri" w:hAnsi="Times New Roman" w:cs="Times New Roman"/>
          <w:sz w:val="28"/>
          <w:szCs w:val="28"/>
          <w:vertAlign w:val="superscript"/>
        </w:rPr>
        <w:t>3</w:t>
      </w:r>
      <w:r w:rsidRPr="009D5FAF">
        <w:rPr>
          <w:rFonts w:ascii="Times New Roman" w:eastAsia="Calibri" w:hAnsi="Times New Roman" w:cs="Times New Roman"/>
          <w:sz w:val="28"/>
          <w:szCs w:val="28"/>
        </w:rPr>
        <w:t xml:space="preserve"> дейін шамалы өсуіне әкелді (</w:t>
      </w:r>
      <w:r w:rsidR="004A4FE9" w:rsidRPr="009D5FAF">
        <w:rPr>
          <w:rFonts w:ascii="Times New Roman" w:eastAsia="Calibri" w:hAnsi="Times New Roman" w:cs="Times New Roman"/>
          <w:sz w:val="28"/>
          <w:szCs w:val="28"/>
        </w:rPr>
        <w:t>19</w:t>
      </w:r>
      <w:r w:rsidRPr="009D5FAF">
        <w:rPr>
          <w:rFonts w:ascii="Times New Roman" w:eastAsia="Calibri" w:hAnsi="Times New Roman" w:cs="Times New Roman"/>
          <w:sz w:val="28"/>
          <w:szCs w:val="28"/>
        </w:rPr>
        <w:t>(I)</w:t>
      </w:r>
      <w:r w:rsidR="00035E0C"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w:t>
      </w:r>
      <w:r w:rsidR="00035E0C"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сурет, 5</w:t>
      </w:r>
      <w:r w:rsidR="00035E0C"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w:t>
      </w:r>
      <w:r w:rsidR="00035E0C"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кесте), құрамы TiN</w:t>
      </w:r>
      <w:r w:rsidRPr="009D5FAF">
        <w:rPr>
          <w:rFonts w:ascii="Times New Roman" w:eastAsia="Calibri" w:hAnsi="Times New Roman" w:cs="Times New Roman"/>
          <w:sz w:val="28"/>
          <w:szCs w:val="28"/>
          <w:vertAlign w:val="subscript"/>
        </w:rPr>
        <w:t>0,776</w:t>
      </w:r>
      <w:r w:rsidRPr="009D5FAF">
        <w:rPr>
          <w:rFonts w:ascii="Times New Roman" w:eastAsia="Calibri" w:hAnsi="Times New Roman" w:cs="Times New Roman"/>
          <w:sz w:val="28"/>
          <w:szCs w:val="28"/>
        </w:rPr>
        <w:t xml:space="preserve"> = Ti</w:t>
      </w:r>
      <w:r w:rsidRPr="009D5FAF">
        <w:rPr>
          <w:rFonts w:ascii="Times New Roman" w:eastAsia="Calibri" w:hAnsi="Times New Roman" w:cs="Times New Roman"/>
          <w:sz w:val="28"/>
          <w:szCs w:val="28"/>
          <w:vertAlign w:val="subscript"/>
        </w:rPr>
        <w:t>56,3</w:t>
      </w:r>
      <w:r w:rsidRPr="009D5FAF">
        <w:rPr>
          <w:rFonts w:ascii="Times New Roman" w:eastAsia="Calibri" w:hAnsi="Times New Roman" w:cs="Times New Roman"/>
          <w:sz w:val="28"/>
          <w:szCs w:val="28"/>
        </w:rPr>
        <w:t>N</w:t>
      </w:r>
      <w:r w:rsidRPr="009D5FAF">
        <w:rPr>
          <w:rFonts w:ascii="Times New Roman" w:eastAsia="Calibri" w:hAnsi="Times New Roman" w:cs="Times New Roman"/>
          <w:sz w:val="28"/>
          <w:szCs w:val="28"/>
          <w:vertAlign w:val="subscript"/>
        </w:rPr>
        <w:t xml:space="preserve">43,7 </w:t>
      </w:r>
      <w:r w:rsidRPr="009D5FAF">
        <w:rPr>
          <w:rFonts w:ascii="Times New Roman" w:eastAsia="Calibri" w:hAnsi="Times New Roman" w:cs="Times New Roman"/>
          <w:sz w:val="28"/>
          <w:szCs w:val="28"/>
        </w:rPr>
        <w:t>сәйкес келді. Алынған Ti</w:t>
      </w:r>
      <w:r w:rsidRPr="009D5FAF">
        <w:rPr>
          <w:rFonts w:ascii="Times New Roman" w:eastAsia="Calibri" w:hAnsi="Times New Roman" w:cs="Times New Roman"/>
          <w:sz w:val="28"/>
          <w:szCs w:val="28"/>
          <w:vertAlign w:val="subscript"/>
        </w:rPr>
        <w:t>y</w:t>
      </w:r>
      <w:r w:rsidRPr="009D5FAF">
        <w:rPr>
          <w:rFonts w:ascii="Times New Roman" w:eastAsia="Calibri" w:hAnsi="Times New Roman" w:cs="Times New Roman"/>
          <w:sz w:val="28"/>
          <w:szCs w:val="28"/>
        </w:rPr>
        <w:t>N</w:t>
      </w:r>
      <w:r w:rsidRPr="009D5FAF">
        <w:rPr>
          <w:rFonts w:ascii="Times New Roman" w:eastAsia="Calibri" w:hAnsi="Times New Roman" w:cs="Times New Roman"/>
          <w:sz w:val="28"/>
          <w:szCs w:val="28"/>
          <w:vertAlign w:val="subscript"/>
        </w:rPr>
        <w:t>x</w:t>
      </w:r>
      <w:r w:rsidRPr="009D5FAF">
        <w:rPr>
          <w:rFonts w:ascii="Times New Roman" w:eastAsia="Calibri" w:hAnsi="Times New Roman" w:cs="Times New Roman"/>
          <w:sz w:val="28"/>
          <w:szCs w:val="28"/>
        </w:rPr>
        <w:t xml:space="preserve"> қабатының қалыңдығы шамамен 90 нм болып шықты (5</w:t>
      </w:r>
      <w:r w:rsidR="00035E0C"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w:t>
      </w:r>
      <w:r w:rsidR="00035E0C"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кесте)</w:t>
      </w:r>
      <w:r w:rsidR="00035E0C" w:rsidRPr="009D5FAF">
        <w:t xml:space="preserve"> </w:t>
      </w:r>
      <w:r w:rsidR="00035E0C" w:rsidRPr="009D5FAF">
        <w:rPr>
          <w:rFonts w:ascii="Times New Roman" w:eastAsia="Calibri" w:hAnsi="Times New Roman" w:cs="Times New Roman"/>
          <w:sz w:val="28"/>
          <w:szCs w:val="28"/>
        </w:rPr>
        <w:t xml:space="preserve">[102].  </w:t>
      </w:r>
    </w:p>
    <w:p w14:paraId="30635E07" w14:textId="7A1BC025" w:rsidR="004A4FE9" w:rsidRPr="009D5FAF" w:rsidRDefault="00AA69E0" w:rsidP="004A4FE9">
      <w:pPr>
        <w:tabs>
          <w:tab w:val="left" w:pos="428"/>
        </w:tabs>
        <w:ind w:right="-143" w:firstLine="709"/>
        <w:jc w:val="both"/>
        <w:rPr>
          <w:rFonts w:ascii="Times New Roman" w:eastAsia="Calibri" w:hAnsi="Times New Roman" w:cs="Times New Roman"/>
          <w:bCs/>
          <w:sz w:val="28"/>
          <w:szCs w:val="28"/>
        </w:rPr>
      </w:pPr>
      <w:r w:rsidRPr="009D5FAF">
        <w:rPr>
          <w:rFonts w:ascii="Times New Roman" w:eastAsia="Calibri" w:hAnsi="Times New Roman" w:cs="Times New Roman"/>
          <w:sz w:val="28"/>
          <w:szCs w:val="28"/>
        </w:rPr>
        <w:t>Күйдіру</w:t>
      </w:r>
      <w:r w:rsidR="004A4FE9" w:rsidRPr="009D5FAF">
        <w:rPr>
          <w:rFonts w:ascii="Times New Roman" w:eastAsia="Calibri" w:hAnsi="Times New Roman" w:cs="Times New Roman"/>
          <w:sz w:val="28"/>
          <w:szCs w:val="28"/>
        </w:rPr>
        <w:t xml:space="preserve"> процесінде </w:t>
      </w:r>
      <w:r w:rsidR="004A4FE9" w:rsidRPr="009D5FAF">
        <w:rPr>
          <w:rFonts w:ascii="Times New Roman" w:hAnsi="Times New Roman"/>
          <w:sz w:val="28"/>
          <w:szCs w:val="28"/>
        </w:rPr>
        <w:t>Ti</w:t>
      </w:r>
      <w:r w:rsidR="004A4FE9" w:rsidRPr="009D5FAF">
        <w:rPr>
          <w:rFonts w:ascii="Times New Roman" w:hAnsi="Times New Roman"/>
          <w:i/>
          <w:sz w:val="28"/>
          <w:szCs w:val="28"/>
          <w:vertAlign w:val="subscript"/>
        </w:rPr>
        <w:t>y</w:t>
      </w:r>
      <w:r w:rsidR="004A4FE9" w:rsidRPr="009D5FAF">
        <w:rPr>
          <w:rFonts w:ascii="Times New Roman" w:hAnsi="Times New Roman"/>
          <w:sz w:val="28"/>
          <w:szCs w:val="28"/>
        </w:rPr>
        <w:t>N</w:t>
      </w:r>
      <w:r w:rsidR="004A4FE9" w:rsidRPr="009D5FAF">
        <w:rPr>
          <w:rFonts w:ascii="Times New Roman" w:hAnsi="Times New Roman"/>
          <w:i/>
          <w:sz w:val="28"/>
          <w:szCs w:val="28"/>
          <w:vertAlign w:val="subscript"/>
        </w:rPr>
        <w:t>x</w:t>
      </w:r>
      <w:r w:rsidR="004A4FE9" w:rsidRPr="009D5FAF">
        <w:rPr>
          <w:rFonts w:ascii="Times New Roman" w:hAnsi="Times New Roman" w:cs="Times New Roman"/>
          <w:bCs/>
          <w:sz w:val="28"/>
          <w:szCs w:val="28"/>
        </w:rPr>
        <w:t xml:space="preserve"> </w:t>
      </w:r>
      <w:r w:rsidR="000D1E2E" w:rsidRPr="009D5FAF">
        <w:rPr>
          <w:rFonts w:ascii="Times New Roman" w:eastAsia="Calibri" w:hAnsi="Times New Roman" w:cs="Times New Roman"/>
          <w:sz w:val="28"/>
          <w:szCs w:val="28"/>
        </w:rPr>
        <w:t>қабыршақ</w:t>
      </w:r>
      <w:r w:rsidR="004A4FE9" w:rsidRPr="009D5FAF">
        <w:rPr>
          <w:rFonts w:ascii="Times New Roman" w:eastAsia="Calibri" w:hAnsi="Times New Roman" w:cs="Times New Roman"/>
          <w:sz w:val="28"/>
          <w:szCs w:val="28"/>
        </w:rPr>
        <w:t xml:space="preserve"> атомдарының Si - г е  және керісінше, Si атомдарының</w:t>
      </w:r>
      <w:r w:rsidR="004A4FE9" w:rsidRPr="009D5FAF">
        <w:t xml:space="preserve"> </w:t>
      </w:r>
      <w:r w:rsidR="004A4FE9" w:rsidRPr="009D5FAF">
        <w:rPr>
          <w:rFonts w:ascii="Times New Roman" w:eastAsia="Calibri" w:hAnsi="Times New Roman" w:cs="Times New Roman"/>
          <w:sz w:val="28"/>
          <w:szCs w:val="28"/>
        </w:rPr>
        <w:t>Ti</w:t>
      </w:r>
      <w:r w:rsidR="004A4FE9" w:rsidRPr="009D5FAF">
        <w:rPr>
          <w:rFonts w:ascii="Times New Roman" w:eastAsia="Calibri" w:hAnsi="Times New Roman" w:cs="Times New Roman"/>
          <w:sz w:val="28"/>
          <w:szCs w:val="28"/>
          <w:vertAlign w:val="subscript"/>
        </w:rPr>
        <w:t>y</w:t>
      </w:r>
      <w:r w:rsidR="004A4FE9" w:rsidRPr="009D5FAF">
        <w:rPr>
          <w:rFonts w:ascii="Times New Roman" w:eastAsia="Calibri" w:hAnsi="Times New Roman" w:cs="Times New Roman"/>
          <w:sz w:val="28"/>
          <w:szCs w:val="28"/>
        </w:rPr>
        <w:t>N</w:t>
      </w:r>
      <w:r w:rsidR="004A4FE9" w:rsidRPr="009D5FAF">
        <w:rPr>
          <w:rFonts w:ascii="Times New Roman" w:eastAsia="Calibri" w:hAnsi="Times New Roman" w:cs="Times New Roman"/>
          <w:sz w:val="28"/>
          <w:szCs w:val="28"/>
          <w:vertAlign w:val="subscript"/>
        </w:rPr>
        <w:t>x</w:t>
      </w:r>
      <w:r w:rsidR="004A4FE9" w:rsidRPr="009D5FAF">
        <w:rPr>
          <w:rFonts w:ascii="Times New Roman" w:eastAsia="Calibri" w:hAnsi="Times New Roman" w:cs="Times New Roman"/>
          <w:sz w:val="28"/>
          <w:szCs w:val="28"/>
        </w:rPr>
        <w:t xml:space="preserve"> </w:t>
      </w:r>
      <w:r w:rsidR="000D1E2E" w:rsidRPr="009D5FAF">
        <w:rPr>
          <w:rFonts w:ascii="Times New Roman" w:eastAsia="Calibri" w:hAnsi="Times New Roman" w:cs="Times New Roman"/>
          <w:sz w:val="28"/>
          <w:szCs w:val="28"/>
        </w:rPr>
        <w:t>қабырша</w:t>
      </w:r>
      <w:r w:rsidR="004A4FE9" w:rsidRPr="009D5FAF">
        <w:rPr>
          <w:rFonts w:ascii="Times New Roman" w:eastAsia="Calibri" w:hAnsi="Times New Roman" w:cs="Times New Roman"/>
          <w:sz w:val="28"/>
          <w:szCs w:val="28"/>
        </w:rPr>
        <w:t>ғ</w:t>
      </w:r>
      <w:r w:rsidR="000D1E2E" w:rsidRPr="009D5FAF">
        <w:rPr>
          <w:rFonts w:ascii="Times New Roman" w:eastAsia="Calibri" w:hAnsi="Times New Roman" w:cs="Times New Roman"/>
          <w:sz w:val="28"/>
          <w:szCs w:val="28"/>
        </w:rPr>
        <w:t>ын</w:t>
      </w:r>
      <w:r w:rsidR="004A4FE9" w:rsidRPr="009D5FAF">
        <w:rPr>
          <w:rFonts w:ascii="Times New Roman" w:eastAsia="Calibri" w:hAnsi="Times New Roman" w:cs="Times New Roman"/>
          <w:sz w:val="28"/>
          <w:szCs w:val="28"/>
        </w:rPr>
        <w:t>а диффузиясы жүреді. Кремнийдің тығыздығы әдетте төмен және ρ</w:t>
      </w:r>
      <w:r w:rsidR="004A4FE9" w:rsidRPr="009D5FAF">
        <w:rPr>
          <w:rFonts w:ascii="Times New Roman" w:eastAsia="Calibri" w:hAnsi="Times New Roman" w:cs="Times New Roman"/>
          <w:sz w:val="28"/>
          <w:szCs w:val="28"/>
          <w:vertAlign w:val="subscript"/>
        </w:rPr>
        <w:t>Si</w:t>
      </w:r>
      <w:r w:rsidR="004A4FE9" w:rsidRPr="009D5FAF">
        <w:rPr>
          <w:rFonts w:ascii="Times New Roman" w:eastAsia="Calibri" w:hAnsi="Times New Roman" w:cs="Times New Roman"/>
          <w:sz w:val="28"/>
          <w:szCs w:val="28"/>
        </w:rPr>
        <w:t xml:space="preserve"> = 2,33 г/см</w:t>
      </w:r>
      <w:r w:rsidR="004A4FE9" w:rsidRPr="009D5FAF">
        <w:rPr>
          <w:rFonts w:ascii="Times New Roman" w:eastAsia="Calibri" w:hAnsi="Times New Roman" w:cs="Times New Roman"/>
          <w:sz w:val="28"/>
          <w:szCs w:val="28"/>
          <w:vertAlign w:val="superscript"/>
        </w:rPr>
        <w:t>3</w:t>
      </w:r>
      <w:r w:rsidR="004A4FE9" w:rsidRPr="009D5FAF">
        <w:rPr>
          <w:rFonts w:ascii="Times New Roman" w:eastAsia="Calibri" w:hAnsi="Times New Roman" w:cs="Times New Roman"/>
          <w:sz w:val="28"/>
          <w:szCs w:val="28"/>
        </w:rPr>
        <w:t xml:space="preserve"> болғандықтан, Ti</w:t>
      </w:r>
      <w:r w:rsidR="004A4FE9" w:rsidRPr="009D5FAF">
        <w:rPr>
          <w:rFonts w:ascii="Times New Roman" w:eastAsia="Calibri" w:hAnsi="Times New Roman" w:cs="Times New Roman"/>
          <w:sz w:val="28"/>
          <w:szCs w:val="28"/>
          <w:vertAlign w:val="subscript"/>
        </w:rPr>
        <w:t>y</w:t>
      </w:r>
      <w:r w:rsidR="004A4FE9" w:rsidRPr="009D5FAF">
        <w:rPr>
          <w:rFonts w:ascii="Times New Roman" w:eastAsia="Calibri" w:hAnsi="Times New Roman" w:cs="Times New Roman"/>
          <w:sz w:val="28"/>
          <w:szCs w:val="28"/>
        </w:rPr>
        <w:t>N</w:t>
      </w:r>
      <w:r w:rsidR="004A4FE9" w:rsidRPr="009D5FAF">
        <w:rPr>
          <w:rFonts w:ascii="Times New Roman" w:eastAsia="Calibri" w:hAnsi="Times New Roman" w:cs="Times New Roman"/>
          <w:sz w:val="28"/>
          <w:szCs w:val="28"/>
          <w:vertAlign w:val="subscript"/>
        </w:rPr>
        <w:t>x</w:t>
      </w:r>
      <w:r w:rsidR="004A4FE9" w:rsidRPr="009D5FAF">
        <w:rPr>
          <w:rFonts w:ascii="Times New Roman" w:eastAsia="Calibri" w:hAnsi="Times New Roman" w:cs="Times New Roman"/>
          <w:sz w:val="28"/>
          <w:szCs w:val="28"/>
        </w:rPr>
        <w:t>Si</w:t>
      </w:r>
      <w:r w:rsidR="004A4FE9" w:rsidRPr="009D5FAF">
        <w:rPr>
          <w:rFonts w:ascii="Times New Roman" w:eastAsia="Calibri" w:hAnsi="Times New Roman" w:cs="Times New Roman"/>
          <w:sz w:val="28"/>
          <w:szCs w:val="28"/>
          <w:vertAlign w:val="subscript"/>
        </w:rPr>
        <w:t>z</w:t>
      </w:r>
      <w:r w:rsidR="004A4FE9" w:rsidRPr="009D5FAF">
        <w:rPr>
          <w:rFonts w:ascii="Times New Roman" w:eastAsia="Calibri" w:hAnsi="Times New Roman" w:cs="Times New Roman"/>
          <w:sz w:val="28"/>
          <w:szCs w:val="28"/>
        </w:rPr>
        <w:t xml:space="preserve"> атомдарының қос</w:t>
      </w:r>
      <w:r w:rsidR="00692920" w:rsidRPr="009D5FAF">
        <w:rPr>
          <w:rFonts w:ascii="Times New Roman" w:eastAsia="Calibri" w:hAnsi="Times New Roman" w:cs="Times New Roman"/>
          <w:sz w:val="28"/>
          <w:szCs w:val="28"/>
        </w:rPr>
        <w:t>пасының тығыздығы төмендейді (19(II), 20</w:t>
      </w:r>
      <w:r w:rsidR="000B49F3" w:rsidRPr="009D5FAF">
        <w:rPr>
          <w:rFonts w:ascii="Times New Roman" w:eastAsia="Calibri" w:hAnsi="Times New Roman" w:cs="Times New Roman"/>
          <w:sz w:val="28"/>
          <w:szCs w:val="28"/>
        </w:rPr>
        <w:t xml:space="preserve"> -</w:t>
      </w:r>
      <w:r w:rsidR="004A4FE9" w:rsidRPr="009D5FAF">
        <w:rPr>
          <w:rFonts w:ascii="Times New Roman" w:eastAsia="Calibri" w:hAnsi="Times New Roman" w:cs="Times New Roman"/>
          <w:sz w:val="28"/>
          <w:szCs w:val="28"/>
        </w:rPr>
        <w:t xml:space="preserve"> сурет, 6</w:t>
      </w:r>
      <w:r w:rsidR="000B49F3" w:rsidRPr="009D5FAF">
        <w:rPr>
          <w:rFonts w:ascii="Times New Roman" w:eastAsia="Calibri" w:hAnsi="Times New Roman" w:cs="Times New Roman"/>
          <w:sz w:val="28"/>
          <w:szCs w:val="28"/>
        </w:rPr>
        <w:t xml:space="preserve"> </w:t>
      </w:r>
      <w:r w:rsidR="004A4FE9" w:rsidRPr="009D5FAF">
        <w:rPr>
          <w:rFonts w:ascii="Times New Roman" w:eastAsia="Calibri" w:hAnsi="Times New Roman" w:cs="Times New Roman"/>
          <w:sz w:val="28"/>
          <w:szCs w:val="28"/>
        </w:rPr>
        <w:t xml:space="preserve">- кесте). </w:t>
      </w:r>
    </w:p>
    <w:bookmarkEnd w:id="14"/>
    <w:p w14:paraId="291DA607" w14:textId="77777777" w:rsidR="004A4FE9" w:rsidRPr="009D5FAF" w:rsidRDefault="004A4FE9" w:rsidP="004A4FE9">
      <w:pPr>
        <w:tabs>
          <w:tab w:val="left" w:pos="428"/>
        </w:tabs>
        <w:ind w:right="-143"/>
        <w:rPr>
          <w:rFonts w:ascii="Times New Roman" w:eastAsia="Calibri" w:hAnsi="Times New Roman" w:cs="Times New Roman"/>
          <w:sz w:val="28"/>
          <w:szCs w:val="28"/>
        </w:rPr>
      </w:pPr>
    </w:p>
    <w:p w14:paraId="71772F8C" w14:textId="0CD484ED" w:rsidR="004A4FE9" w:rsidRPr="009D5FAF" w:rsidRDefault="004A4FE9" w:rsidP="00251FFD">
      <w:pPr>
        <w:spacing w:after="120"/>
        <w:ind w:right="-144"/>
        <w:jc w:val="both"/>
        <w:rPr>
          <w:rFonts w:ascii="Times New Roman" w:eastAsia="Calibri" w:hAnsi="Times New Roman" w:cs="Times New Roman"/>
          <w:sz w:val="28"/>
          <w:szCs w:val="28"/>
        </w:rPr>
      </w:pPr>
      <w:bookmarkStart w:id="15" w:name="_Hlk184300985"/>
      <w:r w:rsidRPr="009D5FAF">
        <w:rPr>
          <w:rFonts w:ascii="Times New Roman" w:eastAsia="Calibri" w:hAnsi="Times New Roman" w:cs="Times New Roman"/>
          <w:sz w:val="28"/>
          <w:szCs w:val="28"/>
        </w:rPr>
        <w:t>6</w:t>
      </w:r>
      <w:r w:rsidR="00C22CE0" w:rsidRPr="009D5FAF">
        <w:rPr>
          <w:rFonts w:ascii="Times New Roman" w:eastAsia="Calibri" w:hAnsi="Times New Roman" w:cs="Times New Roman"/>
          <w:sz w:val="28"/>
          <w:szCs w:val="28"/>
        </w:rPr>
        <w:t xml:space="preserve"> – </w:t>
      </w:r>
      <w:r w:rsidR="000B49F3" w:rsidRPr="009D5FAF">
        <w:rPr>
          <w:rFonts w:ascii="Times New Roman" w:eastAsia="Calibri" w:hAnsi="Times New Roman" w:cs="Times New Roman"/>
          <w:sz w:val="28"/>
          <w:szCs w:val="28"/>
        </w:rPr>
        <w:t>к</w:t>
      </w:r>
      <w:r w:rsidRPr="009D5FAF">
        <w:rPr>
          <w:rFonts w:ascii="Times New Roman" w:eastAsia="Calibri" w:hAnsi="Times New Roman" w:cs="Times New Roman"/>
          <w:sz w:val="28"/>
          <w:szCs w:val="28"/>
        </w:rPr>
        <w:t>есте</w:t>
      </w:r>
      <w:r w:rsidR="000B49F3" w:rsidRPr="009D5FAF">
        <w:rPr>
          <w:rFonts w:ascii="Times New Roman" w:eastAsia="Calibri" w:hAnsi="Times New Roman" w:cs="Times New Roman"/>
          <w:sz w:val="28"/>
          <w:szCs w:val="28"/>
        </w:rPr>
        <w:t>.</w:t>
      </w:r>
      <w:r w:rsidR="00C22CE0"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Henke бағдарламасы бойынша қабаттың ρ тығыздығын анықтау</w:t>
      </w:r>
    </w:p>
    <w:tbl>
      <w:tblPr>
        <w:tblW w:w="9397" w:type="dxa"/>
        <w:tblInd w:w="2" w:type="dxa"/>
        <w:tblLook w:val="00A0" w:firstRow="1" w:lastRow="0" w:firstColumn="1" w:lastColumn="0" w:noHBand="0" w:noVBand="0"/>
      </w:tblPr>
      <w:tblGrid>
        <w:gridCol w:w="1334"/>
        <w:gridCol w:w="1056"/>
        <w:gridCol w:w="1308"/>
        <w:gridCol w:w="1588"/>
        <w:gridCol w:w="1559"/>
        <w:gridCol w:w="1276"/>
        <w:gridCol w:w="1276"/>
      </w:tblGrid>
      <w:tr w:rsidR="00C77105" w:rsidRPr="009D5FAF" w14:paraId="0C6CC00C" w14:textId="77777777" w:rsidTr="009C3903">
        <w:trPr>
          <w:trHeight w:val="345"/>
        </w:trPr>
        <w:tc>
          <w:tcPr>
            <w:tcW w:w="1334" w:type="dxa"/>
            <w:tcBorders>
              <w:top w:val="single" w:sz="4" w:space="0" w:color="auto"/>
              <w:left w:val="single" w:sz="4" w:space="0" w:color="auto"/>
              <w:bottom w:val="single" w:sz="4" w:space="0" w:color="auto"/>
              <w:right w:val="single" w:sz="4" w:space="0" w:color="auto"/>
            </w:tcBorders>
            <w:vAlign w:val="bottom"/>
          </w:tcPr>
          <w:bookmarkEnd w:id="15"/>
          <w:p w14:paraId="0467FD9E" w14:textId="4B5629FC" w:rsidR="004A4FE9" w:rsidRPr="009D5FAF" w:rsidRDefault="000D1E2E" w:rsidP="009C390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Қабыршақ</w:t>
            </w:r>
            <w:r w:rsidR="004A4FE9" w:rsidRPr="009D5FAF">
              <w:rPr>
                <w:rFonts w:ascii="Times New Roman" w:eastAsia="Calibri" w:hAnsi="Times New Roman" w:cs="Times New Roman"/>
                <w:sz w:val="24"/>
                <w:szCs w:val="24"/>
              </w:rPr>
              <w:t xml:space="preserve"> </w:t>
            </w:r>
          </w:p>
        </w:tc>
        <w:tc>
          <w:tcPr>
            <w:tcW w:w="1056" w:type="dxa"/>
            <w:tcBorders>
              <w:top w:val="single" w:sz="4" w:space="0" w:color="auto"/>
              <w:left w:val="nil"/>
              <w:bottom w:val="single" w:sz="4" w:space="0" w:color="auto"/>
              <w:right w:val="single" w:sz="4" w:space="0" w:color="auto"/>
            </w:tcBorders>
            <w:vAlign w:val="bottom"/>
          </w:tcPr>
          <w:p w14:paraId="247959E9" w14:textId="77777777" w:rsidR="004A4FE9" w:rsidRPr="009D5FAF" w:rsidRDefault="004A4FE9" w:rsidP="009C3903">
            <w:pPr>
              <w:ind w:right="-143"/>
              <w:jc w:val="both"/>
              <w:rPr>
                <w:rFonts w:ascii="Times New Roman" w:eastAsia="Calibri" w:hAnsi="Times New Roman" w:cs="Times New Roman"/>
                <w:i/>
                <w:iCs/>
                <w:sz w:val="24"/>
                <w:szCs w:val="24"/>
              </w:rPr>
            </w:pPr>
            <w:r w:rsidRPr="009D5FAF">
              <w:rPr>
                <w:rFonts w:ascii="Times New Roman" w:eastAsia="Calibri" w:hAnsi="Times New Roman" w:cs="Times New Roman"/>
                <w:i/>
                <w:iCs/>
                <w:sz w:val="24"/>
                <w:szCs w:val="24"/>
              </w:rPr>
              <w:t>I</w:t>
            </w:r>
            <w:r w:rsidRPr="009D5FAF">
              <w:rPr>
                <w:rFonts w:ascii="Times New Roman" w:eastAsia="Calibri" w:hAnsi="Times New Roman" w:cs="Times New Roman"/>
                <w:sz w:val="24"/>
                <w:szCs w:val="24"/>
                <w:vertAlign w:val="subscript"/>
              </w:rPr>
              <w:t>max</w:t>
            </w:r>
            <w:r w:rsidRPr="009D5FAF">
              <w:rPr>
                <w:rFonts w:ascii="Times New Roman" w:eastAsia="Calibri" w:hAnsi="Times New Roman" w:cs="Times New Roman"/>
                <w:sz w:val="24"/>
                <w:szCs w:val="24"/>
              </w:rPr>
              <w:t>, с</w:t>
            </w:r>
            <w:r w:rsidRPr="009D5FAF">
              <w:rPr>
                <w:rFonts w:ascii="Times New Roman" w:eastAsia="Calibri" w:hAnsi="Times New Roman" w:cs="Times New Roman"/>
                <w:sz w:val="24"/>
                <w:szCs w:val="24"/>
                <w:vertAlign w:val="superscript"/>
              </w:rPr>
              <w:t>-1</w:t>
            </w:r>
          </w:p>
        </w:tc>
        <w:tc>
          <w:tcPr>
            <w:tcW w:w="1308" w:type="dxa"/>
            <w:tcBorders>
              <w:top w:val="single" w:sz="4" w:space="0" w:color="auto"/>
              <w:left w:val="nil"/>
              <w:bottom w:val="single" w:sz="4" w:space="0" w:color="auto"/>
              <w:right w:val="single" w:sz="4" w:space="0" w:color="auto"/>
            </w:tcBorders>
            <w:vAlign w:val="bottom"/>
          </w:tcPr>
          <w:p w14:paraId="5E7B0C5F" w14:textId="77777777" w:rsidR="004A4FE9" w:rsidRPr="009D5FAF" w:rsidRDefault="004A4FE9" w:rsidP="009C3903">
            <w:pPr>
              <w:ind w:right="-143"/>
              <w:jc w:val="both"/>
              <w:rPr>
                <w:rFonts w:ascii="Times New Roman" w:eastAsia="Calibri" w:hAnsi="Times New Roman" w:cs="Times New Roman"/>
                <w:i/>
                <w:iCs/>
                <w:sz w:val="24"/>
                <w:szCs w:val="24"/>
              </w:rPr>
            </w:pPr>
            <w:r w:rsidRPr="009D5FAF">
              <w:rPr>
                <w:rFonts w:ascii="Times New Roman" w:eastAsia="Calibri" w:hAnsi="Times New Roman" w:cs="Times New Roman"/>
                <w:i/>
                <w:iCs/>
                <w:sz w:val="24"/>
                <w:szCs w:val="24"/>
              </w:rPr>
              <w:t>I</w:t>
            </w:r>
            <w:r w:rsidRPr="009D5FAF">
              <w:rPr>
                <w:rFonts w:ascii="Times New Roman" w:eastAsia="Calibri" w:hAnsi="Times New Roman" w:cs="Times New Roman"/>
                <w:sz w:val="24"/>
                <w:szCs w:val="24"/>
                <w:vertAlign w:val="subscript"/>
              </w:rPr>
              <w:t>max</w:t>
            </w:r>
            <w:r w:rsidRPr="009D5FAF">
              <w:rPr>
                <w:rFonts w:ascii="Times New Roman" w:eastAsia="Calibri" w:hAnsi="Times New Roman" w:cs="Times New Roman"/>
                <w:sz w:val="24"/>
                <w:szCs w:val="24"/>
              </w:rPr>
              <w:t>/2, с</w:t>
            </w:r>
            <w:r w:rsidRPr="009D5FAF">
              <w:rPr>
                <w:rFonts w:ascii="Times New Roman" w:eastAsia="Calibri" w:hAnsi="Times New Roman" w:cs="Times New Roman"/>
                <w:sz w:val="24"/>
                <w:szCs w:val="24"/>
                <w:vertAlign w:val="superscript"/>
              </w:rPr>
              <w:t>-1</w:t>
            </w:r>
          </w:p>
        </w:tc>
        <w:tc>
          <w:tcPr>
            <w:tcW w:w="1588" w:type="dxa"/>
            <w:tcBorders>
              <w:top w:val="single" w:sz="4" w:space="0" w:color="auto"/>
              <w:left w:val="nil"/>
              <w:bottom w:val="single" w:sz="4" w:space="0" w:color="auto"/>
              <w:right w:val="single" w:sz="4" w:space="0" w:color="auto"/>
            </w:tcBorders>
            <w:vAlign w:val="bottom"/>
          </w:tcPr>
          <w:p w14:paraId="3196725A" w14:textId="77777777" w:rsidR="004A4FE9" w:rsidRPr="009D5FAF" w:rsidRDefault="004A4FE9" w:rsidP="009C390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2θ</w:t>
            </w:r>
            <w:r w:rsidRPr="009D5FAF">
              <w:rPr>
                <w:rFonts w:ascii="Times New Roman" w:eastAsia="Calibri" w:hAnsi="Times New Roman" w:cs="Times New Roman"/>
                <w:sz w:val="24"/>
                <w:szCs w:val="24"/>
                <w:vertAlign w:val="subscript"/>
              </w:rPr>
              <w:t>c</w:t>
            </w:r>
            <w:r w:rsidRPr="009D5FAF">
              <w:rPr>
                <w:rFonts w:ascii="Times New Roman" w:eastAsia="Calibri" w:hAnsi="Times New Roman" w:cs="Times New Roman"/>
                <w:sz w:val="24"/>
                <w:szCs w:val="24"/>
              </w:rPr>
              <w:t>, градус</w:t>
            </w:r>
          </w:p>
        </w:tc>
        <w:tc>
          <w:tcPr>
            <w:tcW w:w="1559" w:type="dxa"/>
            <w:tcBorders>
              <w:top w:val="single" w:sz="4" w:space="0" w:color="auto"/>
              <w:left w:val="nil"/>
              <w:bottom w:val="single" w:sz="4" w:space="0" w:color="auto"/>
              <w:right w:val="single" w:sz="4" w:space="0" w:color="auto"/>
            </w:tcBorders>
            <w:vAlign w:val="bottom"/>
          </w:tcPr>
          <w:p w14:paraId="73ADB85D" w14:textId="77777777" w:rsidR="004A4FE9" w:rsidRPr="009D5FAF" w:rsidRDefault="004A4FE9" w:rsidP="009C390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θ</w:t>
            </w:r>
            <w:r w:rsidRPr="009D5FAF">
              <w:rPr>
                <w:rFonts w:ascii="Times New Roman" w:eastAsia="Calibri" w:hAnsi="Times New Roman" w:cs="Times New Roman"/>
                <w:sz w:val="24"/>
                <w:szCs w:val="24"/>
                <w:vertAlign w:val="subscript"/>
              </w:rPr>
              <w:t>c</w:t>
            </w:r>
            <w:r w:rsidRPr="009D5FAF">
              <w:rPr>
                <w:rFonts w:ascii="Times New Roman" w:eastAsia="Calibri" w:hAnsi="Times New Roman" w:cs="Times New Roman"/>
                <w:sz w:val="24"/>
                <w:szCs w:val="24"/>
              </w:rPr>
              <w:t>, градус</w:t>
            </w:r>
          </w:p>
        </w:tc>
        <w:tc>
          <w:tcPr>
            <w:tcW w:w="1276" w:type="dxa"/>
            <w:tcBorders>
              <w:top w:val="single" w:sz="4" w:space="0" w:color="auto"/>
              <w:left w:val="nil"/>
              <w:bottom w:val="single" w:sz="4" w:space="0" w:color="auto"/>
              <w:right w:val="single" w:sz="4" w:space="0" w:color="auto"/>
            </w:tcBorders>
            <w:vAlign w:val="bottom"/>
          </w:tcPr>
          <w:p w14:paraId="6A86C789" w14:textId="77777777" w:rsidR="004A4FE9" w:rsidRPr="009D5FAF" w:rsidRDefault="004A4FE9" w:rsidP="009C390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θ</w:t>
            </w:r>
            <w:r w:rsidRPr="009D5FAF">
              <w:rPr>
                <w:rFonts w:ascii="Times New Roman" w:eastAsia="Calibri" w:hAnsi="Times New Roman" w:cs="Times New Roman"/>
                <w:sz w:val="24"/>
                <w:szCs w:val="24"/>
                <w:vertAlign w:val="subscript"/>
              </w:rPr>
              <w:t>c</w:t>
            </w:r>
            <w:r w:rsidRPr="009D5FAF">
              <w:rPr>
                <w:rFonts w:ascii="Times New Roman" w:eastAsia="Calibri" w:hAnsi="Times New Roman" w:cs="Times New Roman"/>
                <w:sz w:val="24"/>
                <w:szCs w:val="24"/>
              </w:rPr>
              <w:t>, мрад</w:t>
            </w:r>
          </w:p>
        </w:tc>
        <w:tc>
          <w:tcPr>
            <w:tcW w:w="1276" w:type="dxa"/>
            <w:tcBorders>
              <w:top w:val="single" w:sz="4" w:space="0" w:color="auto"/>
              <w:left w:val="nil"/>
              <w:bottom w:val="single" w:sz="4" w:space="0" w:color="auto"/>
              <w:right w:val="single" w:sz="4" w:space="0" w:color="auto"/>
            </w:tcBorders>
            <w:vAlign w:val="bottom"/>
          </w:tcPr>
          <w:p w14:paraId="4FA1C76F" w14:textId="77777777" w:rsidR="004A4FE9" w:rsidRPr="009D5FAF" w:rsidRDefault="004A4FE9" w:rsidP="009C390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ρ, г/см</w:t>
            </w:r>
            <w:r w:rsidRPr="009D5FAF">
              <w:rPr>
                <w:rFonts w:ascii="Times New Roman" w:eastAsia="Calibri" w:hAnsi="Times New Roman" w:cs="Times New Roman"/>
                <w:sz w:val="24"/>
                <w:szCs w:val="24"/>
                <w:vertAlign w:val="superscript"/>
              </w:rPr>
              <w:t>3</w:t>
            </w:r>
          </w:p>
        </w:tc>
      </w:tr>
      <w:tr w:rsidR="004A4FE9" w:rsidRPr="009D5FAF" w14:paraId="3DE978CE" w14:textId="77777777" w:rsidTr="009C3903">
        <w:trPr>
          <w:trHeight w:val="319"/>
        </w:trPr>
        <w:tc>
          <w:tcPr>
            <w:tcW w:w="1334" w:type="dxa"/>
            <w:tcBorders>
              <w:top w:val="nil"/>
              <w:left w:val="single" w:sz="4" w:space="0" w:color="auto"/>
              <w:bottom w:val="single" w:sz="4" w:space="0" w:color="auto"/>
              <w:right w:val="single" w:sz="4" w:space="0" w:color="auto"/>
            </w:tcBorders>
            <w:noWrap/>
            <w:vAlign w:val="bottom"/>
          </w:tcPr>
          <w:p w14:paraId="43105437" w14:textId="77777777" w:rsidR="004A4FE9" w:rsidRPr="009D5FAF" w:rsidRDefault="004A4FE9" w:rsidP="009C390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Ti</w:t>
            </w:r>
            <w:r w:rsidRPr="009D5FAF">
              <w:rPr>
                <w:rFonts w:ascii="Times New Roman" w:eastAsia="Calibri" w:hAnsi="Times New Roman" w:cs="Times New Roman"/>
                <w:sz w:val="24"/>
                <w:szCs w:val="24"/>
                <w:vertAlign w:val="subscript"/>
              </w:rPr>
              <w:t>x</w:t>
            </w:r>
            <w:r w:rsidRPr="009D5FAF">
              <w:rPr>
                <w:rFonts w:ascii="Times New Roman" w:eastAsia="Calibri" w:hAnsi="Times New Roman" w:cs="Times New Roman"/>
                <w:sz w:val="24"/>
                <w:szCs w:val="24"/>
              </w:rPr>
              <w:t>N</w:t>
            </w:r>
            <w:r w:rsidRPr="009D5FAF">
              <w:rPr>
                <w:rFonts w:ascii="Times New Roman" w:eastAsia="Calibri" w:hAnsi="Times New Roman" w:cs="Times New Roman"/>
                <w:sz w:val="24"/>
                <w:szCs w:val="24"/>
                <w:vertAlign w:val="subscript"/>
              </w:rPr>
              <w:t>y</w:t>
            </w:r>
          </w:p>
        </w:tc>
        <w:tc>
          <w:tcPr>
            <w:tcW w:w="1056" w:type="dxa"/>
            <w:tcBorders>
              <w:top w:val="nil"/>
              <w:left w:val="nil"/>
              <w:bottom w:val="single" w:sz="4" w:space="0" w:color="auto"/>
              <w:right w:val="nil"/>
            </w:tcBorders>
            <w:noWrap/>
            <w:vAlign w:val="bottom"/>
          </w:tcPr>
          <w:p w14:paraId="647BA33C" w14:textId="77777777" w:rsidR="004A4FE9" w:rsidRPr="009D5FAF" w:rsidRDefault="004A4FE9" w:rsidP="009C390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709785</w:t>
            </w:r>
          </w:p>
        </w:tc>
        <w:tc>
          <w:tcPr>
            <w:tcW w:w="1308" w:type="dxa"/>
            <w:tcBorders>
              <w:top w:val="nil"/>
              <w:left w:val="single" w:sz="4" w:space="0" w:color="auto"/>
              <w:bottom w:val="single" w:sz="4" w:space="0" w:color="auto"/>
              <w:right w:val="single" w:sz="4" w:space="0" w:color="auto"/>
            </w:tcBorders>
            <w:noWrap/>
            <w:vAlign w:val="bottom"/>
          </w:tcPr>
          <w:p w14:paraId="76322C28" w14:textId="77777777" w:rsidR="004A4FE9" w:rsidRPr="009D5FAF" w:rsidRDefault="004A4FE9" w:rsidP="009C390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354893</w:t>
            </w:r>
          </w:p>
        </w:tc>
        <w:tc>
          <w:tcPr>
            <w:tcW w:w="1588" w:type="dxa"/>
            <w:tcBorders>
              <w:top w:val="nil"/>
              <w:left w:val="nil"/>
              <w:bottom w:val="single" w:sz="4" w:space="0" w:color="auto"/>
              <w:right w:val="nil"/>
            </w:tcBorders>
            <w:noWrap/>
            <w:vAlign w:val="bottom"/>
          </w:tcPr>
          <w:p w14:paraId="7DD4E1EE" w14:textId="77777777" w:rsidR="004A4FE9" w:rsidRPr="009D5FAF" w:rsidRDefault="004A4FE9" w:rsidP="009C390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0,59616</w:t>
            </w:r>
          </w:p>
        </w:tc>
        <w:tc>
          <w:tcPr>
            <w:tcW w:w="1559" w:type="dxa"/>
            <w:tcBorders>
              <w:top w:val="nil"/>
              <w:left w:val="single" w:sz="4" w:space="0" w:color="auto"/>
              <w:bottom w:val="single" w:sz="4" w:space="0" w:color="auto"/>
              <w:right w:val="single" w:sz="4" w:space="0" w:color="auto"/>
            </w:tcBorders>
            <w:noWrap/>
            <w:vAlign w:val="bottom"/>
          </w:tcPr>
          <w:p w14:paraId="6AEC5AC6" w14:textId="77777777" w:rsidR="004A4FE9" w:rsidRPr="009D5FAF" w:rsidRDefault="004A4FE9" w:rsidP="009C390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0,29808</w:t>
            </w:r>
          </w:p>
        </w:tc>
        <w:tc>
          <w:tcPr>
            <w:tcW w:w="1276" w:type="dxa"/>
            <w:tcBorders>
              <w:top w:val="nil"/>
              <w:left w:val="nil"/>
              <w:bottom w:val="single" w:sz="4" w:space="0" w:color="auto"/>
              <w:right w:val="single" w:sz="4" w:space="0" w:color="auto"/>
            </w:tcBorders>
            <w:noWrap/>
            <w:vAlign w:val="bottom"/>
          </w:tcPr>
          <w:p w14:paraId="08634CC1" w14:textId="77777777" w:rsidR="004A4FE9" w:rsidRPr="009D5FAF" w:rsidRDefault="004A4FE9" w:rsidP="009C390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5,202</w:t>
            </w:r>
          </w:p>
        </w:tc>
        <w:tc>
          <w:tcPr>
            <w:tcW w:w="1276" w:type="dxa"/>
            <w:tcBorders>
              <w:top w:val="nil"/>
              <w:left w:val="nil"/>
              <w:bottom w:val="single" w:sz="4" w:space="0" w:color="auto"/>
              <w:right w:val="single" w:sz="4" w:space="0" w:color="auto"/>
            </w:tcBorders>
            <w:noWrap/>
            <w:vAlign w:val="bottom"/>
          </w:tcPr>
          <w:p w14:paraId="64842E1A" w14:textId="77777777" w:rsidR="004A4FE9" w:rsidRPr="009D5FAF" w:rsidRDefault="004A4FE9" w:rsidP="009C390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4,46</w:t>
            </w:r>
          </w:p>
        </w:tc>
      </w:tr>
    </w:tbl>
    <w:p w14:paraId="40CC5D1D" w14:textId="77777777" w:rsidR="004A4FE9" w:rsidRPr="009D5FAF" w:rsidRDefault="004A4FE9" w:rsidP="004A4FE9">
      <w:pPr>
        <w:tabs>
          <w:tab w:val="left" w:pos="428"/>
        </w:tabs>
        <w:ind w:right="-143" w:firstLine="709"/>
        <w:jc w:val="both"/>
        <w:rPr>
          <w:rFonts w:ascii="Times New Roman" w:eastAsia="Calibri" w:hAnsi="Times New Roman" w:cs="Times New Roman"/>
          <w:sz w:val="24"/>
          <w:szCs w:val="24"/>
        </w:rPr>
      </w:pPr>
    </w:p>
    <w:p w14:paraId="16796A07" w14:textId="77777777" w:rsidR="004A4FE9" w:rsidRPr="009D5FAF" w:rsidRDefault="004A4FE9" w:rsidP="004A4FE9">
      <w:pPr>
        <w:ind w:right="-143"/>
        <w:jc w:val="both"/>
        <w:rPr>
          <w:rFonts w:ascii="Times New Roman" w:eastAsia="Times New Roman" w:hAnsi="Times New Roman" w:cs="Times New Roman"/>
          <w:sz w:val="28"/>
          <w:szCs w:val="28"/>
          <w:lang w:eastAsia="ru-RU"/>
        </w:rPr>
      </w:pPr>
      <w:bookmarkStart w:id="16" w:name="_Hlk184301019"/>
    </w:p>
    <w:p w14:paraId="2BB53D3A" w14:textId="77777777" w:rsidR="007651E4" w:rsidRPr="009D5FAF" w:rsidRDefault="007651E4" w:rsidP="004A4FE9">
      <w:pPr>
        <w:ind w:right="-143"/>
        <w:jc w:val="both"/>
        <w:rPr>
          <w:rFonts w:ascii="Times New Roman" w:eastAsia="Times New Roman" w:hAnsi="Times New Roman" w:cs="Times New Roman"/>
          <w:sz w:val="28"/>
          <w:szCs w:val="28"/>
          <w:lang w:val="en-US" w:eastAsia="ru-RU"/>
        </w:rPr>
      </w:pPr>
    </w:p>
    <w:p w14:paraId="7B1CF90C" w14:textId="1EFB59EB" w:rsidR="004A4FE9" w:rsidRPr="009D5FAF" w:rsidRDefault="004A4FE9" w:rsidP="00251FFD">
      <w:pPr>
        <w:spacing w:after="120"/>
        <w:ind w:right="-144"/>
        <w:jc w:val="both"/>
        <w:rPr>
          <w:rFonts w:ascii="Times New Roman" w:eastAsia="Times New Roman" w:hAnsi="Times New Roman" w:cs="Times New Roman"/>
          <w:b/>
          <w:bCs/>
          <w:sz w:val="28"/>
          <w:szCs w:val="28"/>
          <w:lang w:eastAsia="ru-RU"/>
        </w:rPr>
      </w:pPr>
      <w:r w:rsidRPr="009D5FAF">
        <w:rPr>
          <w:rFonts w:ascii="Times New Roman" w:eastAsia="Times New Roman" w:hAnsi="Times New Roman" w:cs="Times New Roman"/>
          <w:sz w:val="28"/>
          <w:szCs w:val="28"/>
          <w:lang w:eastAsia="ru-RU"/>
        </w:rPr>
        <w:lastRenderedPageBreak/>
        <w:t>7-кесте. d = λ /2θ формуласы арқылы Ti</w:t>
      </w:r>
      <w:r w:rsidRPr="009D5FAF">
        <w:rPr>
          <w:rFonts w:ascii="Times New Roman" w:eastAsia="Times New Roman" w:hAnsi="Times New Roman" w:cs="Times New Roman"/>
          <w:sz w:val="28"/>
          <w:szCs w:val="28"/>
          <w:vertAlign w:val="subscript"/>
          <w:lang w:eastAsia="ru-RU"/>
        </w:rPr>
        <w:t>y</w:t>
      </w:r>
      <w:r w:rsidRPr="009D5FAF">
        <w:rPr>
          <w:rFonts w:ascii="Times New Roman" w:eastAsia="Times New Roman" w:hAnsi="Times New Roman" w:cs="Times New Roman"/>
          <w:sz w:val="28"/>
          <w:szCs w:val="28"/>
          <w:lang w:eastAsia="ru-RU"/>
        </w:rPr>
        <w:t>N</w:t>
      </w:r>
      <w:r w:rsidRPr="009D5FAF">
        <w:rPr>
          <w:rFonts w:ascii="Times New Roman" w:eastAsia="Times New Roman" w:hAnsi="Times New Roman" w:cs="Times New Roman"/>
          <w:sz w:val="28"/>
          <w:szCs w:val="28"/>
          <w:vertAlign w:val="subscript"/>
          <w:lang w:eastAsia="ru-RU"/>
        </w:rPr>
        <w:t>x</w:t>
      </w:r>
      <w:r w:rsidRPr="009D5FAF">
        <w:rPr>
          <w:rFonts w:ascii="Times New Roman" w:eastAsia="Times New Roman" w:hAnsi="Times New Roman" w:cs="Times New Roman"/>
          <w:sz w:val="28"/>
          <w:szCs w:val="28"/>
          <w:lang w:eastAsia="ru-RU"/>
        </w:rPr>
        <w:t xml:space="preserve"> қабатының қалыңдығын анықтау</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4"/>
        <w:gridCol w:w="1002"/>
        <w:gridCol w:w="1002"/>
        <w:gridCol w:w="540"/>
        <w:gridCol w:w="2371"/>
        <w:gridCol w:w="1129"/>
        <w:gridCol w:w="1944"/>
      </w:tblGrid>
      <w:tr w:rsidR="00C77105" w:rsidRPr="009D5FAF" w14:paraId="4DAA8B25" w14:textId="77777777" w:rsidTr="009C3903">
        <w:tc>
          <w:tcPr>
            <w:tcW w:w="1334" w:type="dxa"/>
            <w:vAlign w:val="bottom"/>
          </w:tcPr>
          <w:bookmarkEnd w:id="16"/>
          <w:p w14:paraId="218B478F" w14:textId="5AAC36A5" w:rsidR="004A4FE9" w:rsidRPr="009D5FAF" w:rsidRDefault="000D1E2E" w:rsidP="009C390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Қабыршақ</w:t>
            </w:r>
            <w:r w:rsidR="004A4FE9" w:rsidRPr="009D5FAF">
              <w:rPr>
                <w:rFonts w:ascii="Times New Roman" w:eastAsia="Calibri" w:hAnsi="Times New Roman" w:cs="Times New Roman"/>
                <w:sz w:val="24"/>
                <w:szCs w:val="24"/>
              </w:rPr>
              <w:t xml:space="preserve"> </w:t>
            </w:r>
          </w:p>
          <w:p w14:paraId="7744F8B6" w14:textId="77777777" w:rsidR="004A4FE9" w:rsidRPr="009D5FAF" w:rsidRDefault="004A4FE9" w:rsidP="009C3903">
            <w:pPr>
              <w:ind w:right="-143"/>
              <w:jc w:val="both"/>
              <w:rPr>
                <w:rFonts w:ascii="Times New Roman" w:eastAsia="Calibri" w:hAnsi="Times New Roman" w:cs="Times New Roman"/>
                <w:sz w:val="24"/>
                <w:szCs w:val="24"/>
              </w:rPr>
            </w:pPr>
          </w:p>
        </w:tc>
        <w:tc>
          <w:tcPr>
            <w:tcW w:w="1002" w:type="dxa"/>
            <w:vAlign w:val="bottom"/>
          </w:tcPr>
          <w:p w14:paraId="2C064E10" w14:textId="77777777" w:rsidR="004A4FE9" w:rsidRPr="009D5FAF" w:rsidRDefault="004A4FE9" w:rsidP="009C390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(2θ)</w:t>
            </w:r>
            <w:r w:rsidRPr="009D5FAF">
              <w:rPr>
                <w:rFonts w:ascii="Times New Roman" w:eastAsia="Calibri" w:hAnsi="Times New Roman" w:cs="Times New Roman"/>
                <w:i/>
                <w:sz w:val="24"/>
                <w:szCs w:val="24"/>
                <w:vertAlign w:val="subscript"/>
              </w:rPr>
              <w:t>j</w:t>
            </w:r>
            <w:r w:rsidRPr="009D5FAF">
              <w:rPr>
                <w:rFonts w:ascii="Times New Roman" w:eastAsia="Calibri" w:hAnsi="Times New Roman" w:cs="Times New Roman"/>
                <w:sz w:val="24"/>
                <w:szCs w:val="24"/>
              </w:rPr>
              <w:t>, градус</w:t>
            </w:r>
          </w:p>
        </w:tc>
        <w:tc>
          <w:tcPr>
            <w:tcW w:w="1002" w:type="dxa"/>
            <w:vAlign w:val="bottom"/>
          </w:tcPr>
          <w:p w14:paraId="08ED7DAE" w14:textId="77777777" w:rsidR="004A4FE9" w:rsidRPr="009D5FAF" w:rsidRDefault="004A4FE9" w:rsidP="009C390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(2θ)</w:t>
            </w:r>
            <w:r w:rsidRPr="009D5FAF">
              <w:rPr>
                <w:rFonts w:ascii="Times New Roman" w:eastAsia="Calibri" w:hAnsi="Times New Roman" w:cs="Times New Roman"/>
                <w:i/>
                <w:sz w:val="24"/>
                <w:szCs w:val="24"/>
                <w:vertAlign w:val="subscript"/>
              </w:rPr>
              <w:t>i</w:t>
            </w:r>
            <w:r w:rsidRPr="009D5FAF">
              <w:rPr>
                <w:rFonts w:ascii="Times New Roman" w:eastAsia="Calibri" w:hAnsi="Times New Roman" w:cs="Times New Roman"/>
                <w:sz w:val="24"/>
                <w:szCs w:val="24"/>
              </w:rPr>
              <w:t>, градус</w:t>
            </w:r>
          </w:p>
        </w:tc>
        <w:tc>
          <w:tcPr>
            <w:tcW w:w="540" w:type="dxa"/>
            <w:vAlign w:val="bottom"/>
          </w:tcPr>
          <w:p w14:paraId="19FB22BA" w14:textId="77777777" w:rsidR="004A4FE9" w:rsidRPr="009D5FAF" w:rsidRDefault="004A4FE9" w:rsidP="009C3903">
            <w:pPr>
              <w:ind w:right="-143"/>
              <w:jc w:val="both"/>
              <w:rPr>
                <w:rFonts w:ascii="Times New Roman" w:eastAsia="Calibri" w:hAnsi="Times New Roman" w:cs="Times New Roman"/>
                <w:i/>
                <w:sz w:val="24"/>
                <w:szCs w:val="24"/>
              </w:rPr>
            </w:pPr>
            <w:r w:rsidRPr="009D5FAF">
              <w:rPr>
                <w:rFonts w:ascii="Times New Roman" w:eastAsia="Calibri" w:hAnsi="Times New Roman" w:cs="Times New Roman"/>
                <w:i/>
                <w:sz w:val="24"/>
                <w:szCs w:val="24"/>
              </w:rPr>
              <w:t>j</w:t>
            </w:r>
            <w:r w:rsidRPr="009D5FAF">
              <w:rPr>
                <w:rFonts w:ascii="Times New Roman" w:eastAsia="Calibri" w:hAnsi="Times New Roman" w:cs="Times New Roman"/>
                <w:sz w:val="24"/>
                <w:szCs w:val="24"/>
              </w:rPr>
              <w:t>–</w:t>
            </w:r>
            <w:r w:rsidRPr="009D5FAF">
              <w:rPr>
                <w:rFonts w:ascii="Times New Roman" w:eastAsia="Calibri" w:hAnsi="Times New Roman" w:cs="Times New Roman"/>
                <w:i/>
                <w:sz w:val="24"/>
                <w:szCs w:val="24"/>
              </w:rPr>
              <w:t>i</w:t>
            </w:r>
          </w:p>
          <w:p w14:paraId="526FFAFB" w14:textId="77777777" w:rsidR="004A4FE9" w:rsidRPr="009D5FAF" w:rsidRDefault="004A4FE9" w:rsidP="009C3903">
            <w:pPr>
              <w:ind w:right="-143"/>
              <w:jc w:val="both"/>
              <w:rPr>
                <w:rFonts w:ascii="Times New Roman" w:eastAsia="Calibri" w:hAnsi="Times New Roman" w:cs="Times New Roman"/>
                <w:sz w:val="24"/>
                <w:szCs w:val="24"/>
              </w:rPr>
            </w:pPr>
          </w:p>
        </w:tc>
        <w:tc>
          <w:tcPr>
            <w:tcW w:w="2371" w:type="dxa"/>
            <w:vAlign w:val="bottom"/>
          </w:tcPr>
          <w:p w14:paraId="2CFC5EFA" w14:textId="77777777" w:rsidR="004A4FE9" w:rsidRPr="009D5FAF" w:rsidRDefault="004A4FE9" w:rsidP="009C390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2θ</w:t>
            </w:r>
            <w:r w:rsidRPr="009D5FAF">
              <w:rPr>
                <w:rFonts w:ascii="Times New Roman" w:eastAsia="Calibri" w:hAnsi="Times New Roman" w:cs="Times New Roman"/>
                <w:sz w:val="24"/>
                <w:szCs w:val="24"/>
                <w:vertAlign w:val="subscript"/>
              </w:rPr>
              <w:t>av</w:t>
            </w:r>
            <w:r w:rsidRPr="009D5FAF">
              <w:rPr>
                <w:rFonts w:ascii="Times New Roman" w:eastAsia="Calibri" w:hAnsi="Times New Roman" w:cs="Times New Roman"/>
                <w:sz w:val="24"/>
                <w:szCs w:val="24"/>
              </w:rPr>
              <w:t>=[(2θ)</w:t>
            </w:r>
            <w:r w:rsidRPr="009D5FAF">
              <w:rPr>
                <w:rFonts w:ascii="Times New Roman" w:eastAsia="Calibri" w:hAnsi="Times New Roman" w:cs="Times New Roman"/>
                <w:i/>
                <w:sz w:val="24"/>
                <w:szCs w:val="24"/>
                <w:vertAlign w:val="subscript"/>
              </w:rPr>
              <w:t>j</w:t>
            </w:r>
            <w:r w:rsidRPr="009D5FAF">
              <w:rPr>
                <w:rFonts w:ascii="Times New Roman" w:eastAsia="Calibri" w:hAnsi="Times New Roman" w:cs="Times New Roman"/>
                <w:sz w:val="24"/>
                <w:szCs w:val="24"/>
              </w:rPr>
              <w:t xml:space="preserve"> – (2θ)</w:t>
            </w:r>
            <w:r w:rsidRPr="009D5FAF">
              <w:rPr>
                <w:rFonts w:ascii="Times New Roman" w:eastAsia="Calibri" w:hAnsi="Times New Roman" w:cs="Times New Roman"/>
                <w:i/>
                <w:sz w:val="24"/>
                <w:szCs w:val="24"/>
                <w:vertAlign w:val="subscript"/>
              </w:rPr>
              <w:t>i</w:t>
            </w:r>
            <w:r w:rsidRPr="009D5FAF">
              <w:rPr>
                <w:rFonts w:ascii="Times New Roman" w:eastAsia="Calibri" w:hAnsi="Times New Roman" w:cs="Times New Roman"/>
                <w:sz w:val="24"/>
                <w:szCs w:val="24"/>
              </w:rPr>
              <w:t>]/(</w:t>
            </w:r>
            <w:r w:rsidRPr="009D5FAF">
              <w:rPr>
                <w:rFonts w:ascii="Times New Roman" w:eastAsia="Calibri" w:hAnsi="Times New Roman" w:cs="Times New Roman"/>
                <w:i/>
                <w:sz w:val="24"/>
                <w:szCs w:val="24"/>
              </w:rPr>
              <w:t>j</w:t>
            </w:r>
            <w:r w:rsidRPr="009D5FAF">
              <w:rPr>
                <w:rFonts w:ascii="Times New Roman" w:eastAsia="Calibri" w:hAnsi="Times New Roman" w:cs="Times New Roman"/>
                <w:sz w:val="24"/>
                <w:szCs w:val="24"/>
              </w:rPr>
              <w:t xml:space="preserve"> – </w:t>
            </w:r>
            <w:r w:rsidRPr="009D5FAF">
              <w:rPr>
                <w:rFonts w:ascii="Times New Roman" w:eastAsia="Calibri" w:hAnsi="Times New Roman" w:cs="Times New Roman"/>
                <w:i/>
                <w:sz w:val="24"/>
                <w:szCs w:val="24"/>
              </w:rPr>
              <w:t>i</w:t>
            </w:r>
            <w:r w:rsidRPr="009D5FAF">
              <w:rPr>
                <w:rFonts w:ascii="Times New Roman" w:eastAsia="Calibri" w:hAnsi="Times New Roman" w:cs="Times New Roman"/>
                <w:sz w:val="24"/>
                <w:szCs w:val="24"/>
              </w:rPr>
              <w:t>)], градус</w:t>
            </w:r>
          </w:p>
        </w:tc>
        <w:tc>
          <w:tcPr>
            <w:tcW w:w="1129" w:type="dxa"/>
            <w:vAlign w:val="bottom"/>
          </w:tcPr>
          <w:p w14:paraId="68D476F5" w14:textId="77777777" w:rsidR="004A4FE9" w:rsidRPr="009D5FAF" w:rsidRDefault="004A4FE9" w:rsidP="009C390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 xml:space="preserve">λ, </w:t>
            </w:r>
          </w:p>
          <w:p w14:paraId="39E4828D" w14:textId="77777777" w:rsidR="004A4FE9" w:rsidRPr="009D5FAF" w:rsidRDefault="004A4FE9" w:rsidP="009C390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нм</w:t>
            </w:r>
          </w:p>
        </w:tc>
        <w:tc>
          <w:tcPr>
            <w:tcW w:w="1944" w:type="dxa"/>
            <w:vAlign w:val="bottom"/>
          </w:tcPr>
          <w:p w14:paraId="0E712422" w14:textId="77777777" w:rsidR="004A4FE9" w:rsidRPr="009D5FAF" w:rsidRDefault="004A4FE9" w:rsidP="009C3903">
            <w:pPr>
              <w:ind w:right="-143"/>
              <w:jc w:val="both"/>
              <w:rPr>
                <w:rFonts w:ascii="Times New Roman" w:eastAsia="Calibri" w:hAnsi="Times New Roman" w:cs="Times New Roman"/>
                <w:sz w:val="24"/>
                <w:szCs w:val="24"/>
              </w:rPr>
            </w:pPr>
            <w:r w:rsidRPr="009D5FAF">
              <w:rPr>
                <w:rFonts w:ascii="Times New Roman" w:eastAsia="Calibri" w:hAnsi="Times New Roman" w:cs="Times New Roman"/>
                <w:i/>
                <w:sz w:val="24"/>
                <w:szCs w:val="24"/>
              </w:rPr>
              <w:t>d</w:t>
            </w:r>
            <w:r w:rsidRPr="009D5FAF">
              <w:rPr>
                <w:rFonts w:ascii="Times New Roman" w:eastAsia="Calibri" w:hAnsi="Times New Roman" w:cs="Times New Roman"/>
                <w:sz w:val="24"/>
                <w:szCs w:val="24"/>
              </w:rPr>
              <w:t xml:space="preserve"> =57,296∙λ/2θ, </w:t>
            </w:r>
          </w:p>
          <w:p w14:paraId="2583D5B7" w14:textId="77777777" w:rsidR="004A4FE9" w:rsidRPr="009D5FAF" w:rsidRDefault="004A4FE9" w:rsidP="009C390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нм</w:t>
            </w:r>
          </w:p>
        </w:tc>
      </w:tr>
      <w:tr w:rsidR="00C77105" w:rsidRPr="009D5FAF" w14:paraId="149BAB04" w14:textId="77777777" w:rsidTr="009C3903">
        <w:tc>
          <w:tcPr>
            <w:tcW w:w="1334" w:type="dxa"/>
            <w:vAlign w:val="bottom"/>
          </w:tcPr>
          <w:p w14:paraId="22A8F717" w14:textId="77777777" w:rsidR="004A4FE9" w:rsidRPr="009D5FAF" w:rsidRDefault="004A4FE9" w:rsidP="009C390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Ti</w:t>
            </w:r>
            <w:r w:rsidRPr="009D5FAF">
              <w:rPr>
                <w:rFonts w:ascii="Times New Roman" w:eastAsia="Calibri" w:hAnsi="Times New Roman" w:cs="Times New Roman"/>
                <w:sz w:val="24"/>
                <w:szCs w:val="24"/>
                <w:vertAlign w:val="subscript"/>
              </w:rPr>
              <w:t>x</w:t>
            </w:r>
            <w:r w:rsidRPr="009D5FAF">
              <w:rPr>
                <w:rFonts w:ascii="Times New Roman" w:eastAsia="Calibri" w:hAnsi="Times New Roman" w:cs="Times New Roman"/>
                <w:sz w:val="24"/>
                <w:szCs w:val="24"/>
              </w:rPr>
              <w:t>N</w:t>
            </w:r>
            <w:r w:rsidRPr="009D5FAF">
              <w:rPr>
                <w:rFonts w:ascii="Times New Roman" w:eastAsia="Calibri" w:hAnsi="Times New Roman" w:cs="Times New Roman"/>
                <w:sz w:val="24"/>
                <w:szCs w:val="24"/>
                <w:vertAlign w:val="subscript"/>
              </w:rPr>
              <w:t>y</w:t>
            </w:r>
          </w:p>
        </w:tc>
        <w:tc>
          <w:tcPr>
            <w:tcW w:w="1002" w:type="dxa"/>
            <w:vAlign w:val="bottom"/>
          </w:tcPr>
          <w:p w14:paraId="471BEF5E" w14:textId="77777777" w:rsidR="004A4FE9" w:rsidRPr="009D5FAF" w:rsidRDefault="004A4FE9" w:rsidP="009C390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1,246</w:t>
            </w:r>
          </w:p>
        </w:tc>
        <w:tc>
          <w:tcPr>
            <w:tcW w:w="1002" w:type="dxa"/>
            <w:vAlign w:val="bottom"/>
          </w:tcPr>
          <w:p w14:paraId="15BAC3F7" w14:textId="77777777" w:rsidR="004A4FE9" w:rsidRPr="009D5FAF" w:rsidRDefault="004A4FE9" w:rsidP="009C390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0,660</w:t>
            </w:r>
          </w:p>
        </w:tc>
        <w:tc>
          <w:tcPr>
            <w:tcW w:w="540" w:type="dxa"/>
            <w:vAlign w:val="bottom"/>
          </w:tcPr>
          <w:p w14:paraId="38FC93E7" w14:textId="77777777" w:rsidR="004A4FE9" w:rsidRPr="009D5FAF" w:rsidRDefault="004A4FE9" w:rsidP="009C390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10</w:t>
            </w:r>
          </w:p>
        </w:tc>
        <w:tc>
          <w:tcPr>
            <w:tcW w:w="2371" w:type="dxa"/>
            <w:vAlign w:val="bottom"/>
          </w:tcPr>
          <w:p w14:paraId="4CC2CF19" w14:textId="77777777" w:rsidR="004A4FE9" w:rsidRPr="009D5FAF" w:rsidRDefault="004A4FE9" w:rsidP="009C390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0,0586</w:t>
            </w:r>
          </w:p>
        </w:tc>
        <w:tc>
          <w:tcPr>
            <w:tcW w:w="1129" w:type="dxa"/>
            <w:vAlign w:val="bottom"/>
          </w:tcPr>
          <w:p w14:paraId="688FC52D" w14:textId="77777777" w:rsidR="004A4FE9" w:rsidRPr="009D5FAF" w:rsidRDefault="004A4FE9" w:rsidP="009C390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0,15420</w:t>
            </w:r>
          </w:p>
        </w:tc>
        <w:tc>
          <w:tcPr>
            <w:tcW w:w="1944" w:type="dxa"/>
            <w:vAlign w:val="bottom"/>
          </w:tcPr>
          <w:p w14:paraId="6E8C3A0B" w14:textId="77777777" w:rsidR="004A4FE9" w:rsidRPr="009D5FAF" w:rsidRDefault="004A4FE9" w:rsidP="009C390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150,8</w:t>
            </w:r>
          </w:p>
        </w:tc>
      </w:tr>
      <w:tr w:rsidR="004A4FE9" w:rsidRPr="009D5FAF" w14:paraId="7797BEE4" w14:textId="77777777" w:rsidTr="009C3903">
        <w:tc>
          <w:tcPr>
            <w:tcW w:w="1334" w:type="dxa"/>
            <w:vAlign w:val="bottom"/>
          </w:tcPr>
          <w:p w14:paraId="32FC6509" w14:textId="77777777" w:rsidR="004A4FE9" w:rsidRPr="009D5FAF" w:rsidRDefault="004A4FE9" w:rsidP="009C390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Ti</w:t>
            </w:r>
            <w:r w:rsidRPr="009D5FAF">
              <w:rPr>
                <w:rFonts w:ascii="Times New Roman" w:eastAsia="Calibri" w:hAnsi="Times New Roman" w:cs="Times New Roman"/>
                <w:sz w:val="24"/>
                <w:szCs w:val="24"/>
                <w:vertAlign w:val="subscript"/>
              </w:rPr>
              <w:t>x</w:t>
            </w:r>
            <w:r w:rsidRPr="009D5FAF">
              <w:rPr>
                <w:rFonts w:ascii="Times New Roman" w:eastAsia="Calibri" w:hAnsi="Times New Roman" w:cs="Times New Roman"/>
                <w:sz w:val="24"/>
                <w:szCs w:val="24"/>
              </w:rPr>
              <w:t>N</w:t>
            </w:r>
            <w:r w:rsidRPr="009D5FAF">
              <w:rPr>
                <w:rFonts w:ascii="Times New Roman" w:eastAsia="Calibri" w:hAnsi="Times New Roman" w:cs="Times New Roman"/>
                <w:sz w:val="24"/>
                <w:szCs w:val="24"/>
                <w:vertAlign w:val="subscript"/>
              </w:rPr>
              <w:t>y</w:t>
            </w:r>
          </w:p>
        </w:tc>
        <w:tc>
          <w:tcPr>
            <w:tcW w:w="1002" w:type="dxa"/>
            <w:vAlign w:val="bottom"/>
          </w:tcPr>
          <w:p w14:paraId="17BCE709" w14:textId="77777777" w:rsidR="004A4FE9" w:rsidRPr="009D5FAF" w:rsidRDefault="004A4FE9" w:rsidP="009C390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1,130</w:t>
            </w:r>
          </w:p>
        </w:tc>
        <w:tc>
          <w:tcPr>
            <w:tcW w:w="1002" w:type="dxa"/>
            <w:vAlign w:val="bottom"/>
          </w:tcPr>
          <w:p w14:paraId="44F7F2CD" w14:textId="77777777" w:rsidR="004A4FE9" w:rsidRPr="009D5FAF" w:rsidRDefault="004A4FE9" w:rsidP="009C390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0,590</w:t>
            </w:r>
          </w:p>
        </w:tc>
        <w:tc>
          <w:tcPr>
            <w:tcW w:w="540" w:type="dxa"/>
            <w:vAlign w:val="bottom"/>
          </w:tcPr>
          <w:p w14:paraId="772A7497" w14:textId="77777777" w:rsidR="004A4FE9" w:rsidRPr="009D5FAF" w:rsidRDefault="004A4FE9" w:rsidP="009C390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10</w:t>
            </w:r>
          </w:p>
        </w:tc>
        <w:tc>
          <w:tcPr>
            <w:tcW w:w="2371" w:type="dxa"/>
            <w:vAlign w:val="bottom"/>
          </w:tcPr>
          <w:p w14:paraId="32C7C80E" w14:textId="77777777" w:rsidR="004A4FE9" w:rsidRPr="009D5FAF" w:rsidRDefault="004A4FE9" w:rsidP="009C390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0,0540</w:t>
            </w:r>
          </w:p>
        </w:tc>
        <w:tc>
          <w:tcPr>
            <w:tcW w:w="1129" w:type="dxa"/>
            <w:vAlign w:val="bottom"/>
          </w:tcPr>
          <w:p w14:paraId="35529D06" w14:textId="77777777" w:rsidR="004A4FE9" w:rsidRPr="009D5FAF" w:rsidRDefault="004A4FE9" w:rsidP="009C390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0,13923</w:t>
            </w:r>
          </w:p>
        </w:tc>
        <w:tc>
          <w:tcPr>
            <w:tcW w:w="1944" w:type="dxa"/>
            <w:vAlign w:val="bottom"/>
          </w:tcPr>
          <w:p w14:paraId="3D5EC426" w14:textId="77777777" w:rsidR="004A4FE9" w:rsidRPr="009D5FAF" w:rsidRDefault="004A4FE9" w:rsidP="009C390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147,7</w:t>
            </w:r>
          </w:p>
        </w:tc>
      </w:tr>
    </w:tbl>
    <w:p w14:paraId="13832FE9" w14:textId="77777777" w:rsidR="004A4FE9" w:rsidRPr="009D5FAF" w:rsidRDefault="004A4FE9" w:rsidP="004A4FE9">
      <w:pPr>
        <w:ind w:right="-143"/>
        <w:jc w:val="both"/>
        <w:rPr>
          <w:rFonts w:ascii="Times New Roman" w:hAnsi="Times New Roman" w:cs="Times New Roman"/>
        </w:rPr>
      </w:pPr>
    </w:p>
    <w:p w14:paraId="17976403" w14:textId="77777777" w:rsidR="00685ABD" w:rsidRPr="009D5FAF" w:rsidRDefault="00685ABD" w:rsidP="00717193">
      <w:pPr>
        <w:ind w:right="-143" w:firstLine="708"/>
        <w:jc w:val="both"/>
        <w:rPr>
          <w:rFonts w:ascii="Times New Roman" w:eastAsia="Calibri" w:hAnsi="Times New Roman" w:cs="Times New Roman"/>
          <w:sz w:val="28"/>
          <w:szCs w:val="28"/>
        </w:rPr>
      </w:pPr>
    </w:p>
    <w:p w14:paraId="25E47F23" w14:textId="77777777" w:rsidR="003839B2" w:rsidRPr="009D5FAF" w:rsidRDefault="003839B2" w:rsidP="00717193">
      <w:pPr>
        <w:ind w:right="-143" w:firstLine="708"/>
        <w:jc w:val="center"/>
        <w:rPr>
          <w:rFonts w:ascii="Times New Roman" w:eastAsia="Calibri" w:hAnsi="Times New Roman" w:cs="Times New Roman"/>
          <w:sz w:val="28"/>
          <w:szCs w:val="28"/>
        </w:rPr>
      </w:pPr>
      <w:r w:rsidRPr="009D5FAF">
        <w:rPr>
          <w:rFonts w:ascii="Times New Roman" w:eastAsia="Calibri" w:hAnsi="Times New Roman" w:cs="Times New Roman"/>
          <w:noProof/>
          <w:sz w:val="28"/>
          <w:szCs w:val="28"/>
          <w:lang w:val="ru-RU" w:eastAsia="ru-RU"/>
        </w:rPr>
        <w:drawing>
          <wp:inline distT="0" distB="0" distL="0" distR="0" wp14:anchorId="19DD9A69" wp14:editId="533683A6">
            <wp:extent cx="2276475" cy="3797724"/>
            <wp:effectExtent l="0" t="0" r="0" b="0"/>
            <wp:docPr id="14063847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282962" cy="3808545"/>
                    </a:xfrm>
                    <a:prstGeom prst="rect">
                      <a:avLst/>
                    </a:prstGeom>
                    <a:noFill/>
                    <a:ln>
                      <a:noFill/>
                    </a:ln>
                  </pic:spPr>
                </pic:pic>
              </a:graphicData>
            </a:graphic>
          </wp:inline>
        </w:drawing>
      </w:r>
    </w:p>
    <w:p w14:paraId="49EE3675" w14:textId="77777777" w:rsidR="00C318E8" w:rsidRPr="009D5FAF" w:rsidRDefault="00C318E8" w:rsidP="00717193">
      <w:pPr>
        <w:ind w:right="-143" w:firstLine="708"/>
        <w:jc w:val="center"/>
        <w:rPr>
          <w:rFonts w:ascii="Times New Roman" w:eastAsia="Calibri" w:hAnsi="Times New Roman" w:cs="Times New Roman"/>
          <w:sz w:val="28"/>
          <w:szCs w:val="28"/>
        </w:rPr>
      </w:pPr>
    </w:p>
    <w:p w14:paraId="52AC110D" w14:textId="2A68FC10" w:rsidR="003839B2" w:rsidRPr="009D5FAF" w:rsidRDefault="000B49F3" w:rsidP="00717193">
      <w:pPr>
        <w:ind w:right="-143" w:firstLine="708"/>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18 – с</w:t>
      </w:r>
      <w:r w:rsidR="003839B2" w:rsidRPr="009D5FAF">
        <w:rPr>
          <w:rFonts w:ascii="Times New Roman" w:eastAsia="Calibri" w:hAnsi="Times New Roman" w:cs="Times New Roman"/>
          <w:sz w:val="28"/>
          <w:szCs w:val="28"/>
        </w:rPr>
        <w:t>урет</w:t>
      </w:r>
      <w:r w:rsidR="00C736D9" w:rsidRPr="009D5FAF">
        <w:rPr>
          <w:rFonts w:ascii="Times New Roman" w:eastAsia="Calibri" w:hAnsi="Times New Roman" w:cs="Times New Roman"/>
          <w:sz w:val="28"/>
          <w:szCs w:val="28"/>
        </w:rPr>
        <w:t xml:space="preserve"> </w:t>
      </w:r>
      <w:r w:rsidR="003839B2" w:rsidRPr="009D5FAF">
        <w:rPr>
          <w:rFonts w:ascii="Times New Roman" w:eastAsia="Calibri" w:hAnsi="Times New Roman" w:cs="Times New Roman"/>
          <w:sz w:val="28"/>
          <w:szCs w:val="28"/>
        </w:rPr>
        <w:t>c-Si бойынша TiN</w:t>
      </w:r>
      <w:r w:rsidR="003839B2" w:rsidRPr="009D5FAF">
        <w:rPr>
          <w:rFonts w:ascii="Times New Roman" w:eastAsia="Calibri" w:hAnsi="Times New Roman" w:cs="Times New Roman"/>
          <w:sz w:val="28"/>
          <w:szCs w:val="28"/>
          <w:vertAlign w:val="subscript"/>
        </w:rPr>
        <w:t>x</w:t>
      </w:r>
      <w:r w:rsidR="003839B2" w:rsidRPr="009D5FAF">
        <w:rPr>
          <w:rFonts w:ascii="Times New Roman" w:eastAsia="Calibri" w:hAnsi="Times New Roman" w:cs="Times New Roman"/>
          <w:sz w:val="28"/>
          <w:szCs w:val="28"/>
        </w:rPr>
        <w:t xml:space="preserve"> </w:t>
      </w:r>
      <w:r w:rsidR="00E36BFC" w:rsidRPr="009D5FAF">
        <w:rPr>
          <w:rFonts w:ascii="Times New Roman" w:eastAsia="Calibri" w:hAnsi="Times New Roman" w:cs="Times New Roman"/>
          <w:sz w:val="28"/>
          <w:szCs w:val="28"/>
        </w:rPr>
        <w:t>қабыршағын</w:t>
      </w:r>
      <w:r w:rsidR="003839B2" w:rsidRPr="009D5FAF">
        <w:rPr>
          <w:rFonts w:ascii="Times New Roman" w:eastAsia="Calibri" w:hAnsi="Times New Roman" w:cs="Times New Roman"/>
          <w:sz w:val="28"/>
          <w:szCs w:val="28"/>
        </w:rPr>
        <w:t>ың дебаеграммасы: 900 Вт, 320 сек, N</w:t>
      </w:r>
      <w:r w:rsidR="003839B2" w:rsidRPr="009D5FAF">
        <w:rPr>
          <w:rFonts w:ascii="Times New Roman" w:eastAsia="Calibri" w:hAnsi="Times New Roman" w:cs="Times New Roman"/>
          <w:sz w:val="28"/>
          <w:szCs w:val="28"/>
          <w:vertAlign w:val="subscript"/>
        </w:rPr>
        <w:t>2</w:t>
      </w:r>
      <w:r w:rsidR="003839B2" w:rsidRPr="009D5FAF">
        <w:rPr>
          <w:rFonts w:ascii="Times New Roman" w:eastAsia="Calibri" w:hAnsi="Times New Roman" w:cs="Times New Roman"/>
          <w:sz w:val="28"/>
          <w:szCs w:val="28"/>
        </w:rPr>
        <w:t>/Ar = (30/4,8) см</w:t>
      </w:r>
      <w:r w:rsidR="003839B2" w:rsidRPr="009D5FAF">
        <w:rPr>
          <w:rFonts w:ascii="Times New Roman" w:eastAsia="Calibri" w:hAnsi="Times New Roman" w:cs="Times New Roman"/>
          <w:sz w:val="28"/>
          <w:szCs w:val="28"/>
          <w:vertAlign w:val="superscript"/>
        </w:rPr>
        <w:t>3</w:t>
      </w:r>
      <w:r w:rsidR="003839B2" w:rsidRPr="009D5FAF">
        <w:rPr>
          <w:rFonts w:ascii="Times New Roman" w:eastAsia="Calibri" w:hAnsi="Times New Roman" w:cs="Times New Roman"/>
          <w:sz w:val="28"/>
          <w:szCs w:val="28"/>
        </w:rPr>
        <w:t>/мин = 6,2, P = 0,84 Па, 100°C</w:t>
      </w:r>
    </w:p>
    <w:p w14:paraId="2E1704CD" w14:textId="77777777" w:rsidR="00300076" w:rsidRPr="009D5FAF" w:rsidRDefault="00300076" w:rsidP="00717193">
      <w:pPr>
        <w:ind w:right="-143" w:firstLine="708"/>
        <w:jc w:val="center"/>
        <w:rPr>
          <w:rFonts w:ascii="Times New Roman" w:eastAsia="Calibri" w:hAnsi="Times New Roman" w:cs="Times New Roman"/>
          <w:sz w:val="28"/>
          <w:szCs w:val="28"/>
        </w:rPr>
      </w:pPr>
    </w:p>
    <w:p w14:paraId="1BCFDA8A" w14:textId="20826544" w:rsidR="00340D42" w:rsidRPr="009D5FAF" w:rsidRDefault="00F539C3" w:rsidP="00717193">
      <w:pPr>
        <w:ind w:right="-143"/>
        <w:rPr>
          <w:rFonts w:ascii="Times New Roman" w:eastAsia="Calibri" w:hAnsi="Times New Roman" w:cs="Times New Roman"/>
          <w:sz w:val="28"/>
          <w:szCs w:val="28"/>
        </w:rPr>
      </w:pPr>
      <w:r w:rsidRPr="009D5FAF">
        <w:rPr>
          <w:rFonts w:ascii="Times New Roman" w:eastAsia="Calibri" w:hAnsi="Times New Roman" w:cs="Times New Roman"/>
          <w:noProof/>
          <w:sz w:val="28"/>
          <w:szCs w:val="28"/>
          <w:lang w:val="ru-RU" w:eastAsia="ru-RU"/>
        </w:rPr>
        <mc:AlternateContent>
          <mc:Choice Requires="wps">
            <w:drawing>
              <wp:anchor distT="45720" distB="45720" distL="114300" distR="114300" simplePos="0" relativeHeight="251824128" behindDoc="0" locked="0" layoutInCell="1" allowOverlap="1" wp14:anchorId="4573B745" wp14:editId="3BE95B4C">
                <wp:simplePos x="0" y="0"/>
                <wp:positionH relativeFrom="column">
                  <wp:posOffset>2120265</wp:posOffset>
                </wp:positionH>
                <wp:positionV relativeFrom="paragraph">
                  <wp:posOffset>1407160</wp:posOffset>
                </wp:positionV>
                <wp:extent cx="170360" cy="116006"/>
                <wp:effectExtent l="0" t="0" r="1270" b="0"/>
                <wp:wrapNone/>
                <wp:docPr id="127223822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360" cy="116006"/>
                        </a:xfrm>
                        <a:prstGeom prst="rect">
                          <a:avLst/>
                        </a:prstGeom>
                        <a:solidFill>
                          <a:sysClr val="window" lastClr="FFFFFF"/>
                        </a:solidFill>
                        <a:ln w="9525">
                          <a:noFill/>
                          <a:miter lim="800000"/>
                          <a:headEnd/>
                          <a:tailEnd/>
                        </a:ln>
                      </wps:spPr>
                      <wps:txbx>
                        <w:txbxContent>
                          <w:p w14:paraId="78C1AD97" w14:textId="77777777" w:rsidR="009C3903" w:rsidRPr="00221F6F" w:rsidRDefault="009C3903" w:rsidP="00F539C3">
                            <w:pPr>
                              <w:jc w:val="center"/>
                              <w:rPr>
                                <w:rFonts w:ascii="Times New Roman" w:hAnsi="Times New Roman" w:cs="Times New Roman"/>
                                <w:sz w:val="16"/>
                                <w:szCs w:val="16"/>
                              </w:rPr>
                            </w:pPr>
                            <w:r w:rsidRPr="00221F6F">
                              <w:rPr>
                                <w:rFonts w:ascii="Times New Roman" w:hAnsi="Times New Roman" w:cs="Times New Roman"/>
                                <w:sz w:val="16"/>
                                <w:szCs w:val="16"/>
                              </w:rPr>
                              <w:t>б)</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573B745" id="_x0000_s1123" type="#_x0000_t202" style="position:absolute;margin-left:166.95pt;margin-top:110.8pt;width:13.4pt;height:9.15pt;z-index:251824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" fillcolor="window" stroked="f">
                <v:textbox inset="0,0,0,0">
                  <w:txbxContent>
                    <w:p w14:paraId="78C1AD97" w14:textId="77777777" w:rsidR="009C3903" w:rsidRPr="00221F6F" w:rsidRDefault="009C3903" w:rsidP="00F539C3">
                      <w:pPr>
                        <w:jc w:val="center"/>
                        <w:rPr>
                          <w:rFonts w:ascii="Times New Roman" w:hAnsi="Times New Roman" w:cs="Times New Roman"/>
                          <w:sz w:val="16"/>
                          <w:szCs w:val="16"/>
                        </w:rPr>
                      </w:pPr>
                      <w:r w:rsidRPr="00221F6F">
                        <w:rPr>
                          <w:rFonts w:ascii="Times New Roman" w:hAnsi="Times New Roman" w:cs="Times New Roman"/>
                          <w:sz w:val="16"/>
                          <w:szCs w:val="16"/>
                        </w:rPr>
                        <w:t>б)</w:t>
                      </w:r>
                    </w:p>
                  </w:txbxContent>
                </v:textbox>
              </v:shape>
            </w:pict>
          </mc:Fallback>
        </mc:AlternateContent>
      </w:r>
      <w:r w:rsidRPr="009D5FAF">
        <w:rPr>
          <w:noProof/>
          <w:lang w:val="ru-RU" w:eastAsia="ru-RU"/>
        </w:rPr>
        <w:drawing>
          <wp:inline distT="0" distB="0" distL="0" distR="0" wp14:anchorId="350D1764" wp14:editId="17AA9650">
            <wp:extent cx="5940425" cy="1888847"/>
            <wp:effectExtent l="0" t="0" r="3175" b="0"/>
            <wp:docPr id="1951757570" name="Рисунок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940425" cy="1888847"/>
                    </a:xfrm>
                    <a:prstGeom prst="rect">
                      <a:avLst/>
                    </a:prstGeom>
                    <a:noFill/>
                    <a:ln>
                      <a:noFill/>
                    </a:ln>
                  </pic:spPr>
                </pic:pic>
              </a:graphicData>
            </a:graphic>
          </wp:inline>
        </w:drawing>
      </w:r>
    </w:p>
    <w:p w14:paraId="0FFF99D5" w14:textId="77777777" w:rsidR="00340D42" w:rsidRPr="009D5FAF" w:rsidRDefault="00340D42" w:rsidP="00717193">
      <w:pPr>
        <w:ind w:right="-143"/>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                                   I                                                                         II</w:t>
      </w:r>
    </w:p>
    <w:p w14:paraId="26E04E37" w14:textId="1A1F5311" w:rsidR="00066DC0" w:rsidRPr="009D5FAF" w:rsidRDefault="00692920" w:rsidP="00717193">
      <w:pPr>
        <w:tabs>
          <w:tab w:val="left" w:pos="428"/>
        </w:tabs>
        <w:ind w:right="-143"/>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19</w:t>
      </w:r>
      <w:r w:rsidR="00C736D9" w:rsidRPr="009D5FAF">
        <w:rPr>
          <w:rFonts w:ascii="Times New Roman" w:eastAsia="Calibri" w:hAnsi="Times New Roman" w:cs="Times New Roman"/>
          <w:sz w:val="28"/>
          <w:szCs w:val="28"/>
        </w:rPr>
        <w:t xml:space="preserve"> </w:t>
      </w:r>
      <w:r w:rsidR="00900E81" w:rsidRPr="009D5FAF">
        <w:rPr>
          <w:rFonts w:ascii="Times New Roman" w:eastAsia="Calibri" w:hAnsi="Times New Roman" w:cs="Times New Roman"/>
          <w:sz w:val="28"/>
          <w:szCs w:val="28"/>
        </w:rPr>
        <w:t>– с</w:t>
      </w:r>
      <w:r w:rsidR="00900E81" w:rsidRPr="009D5FAF">
        <w:rPr>
          <w:rFonts w:ascii="Times New Roman" w:eastAsia="Calibri" w:hAnsi="Times New Roman" w:cs="Times New Roman"/>
          <w:sz w:val="28"/>
          <w:szCs w:val="28"/>
        </w:rPr>
        <w:t>урет</w:t>
      </w:r>
      <w:r w:rsidR="00900E81" w:rsidRPr="009D5FAF">
        <w:rPr>
          <w:rFonts w:ascii="Times New Roman" w:eastAsia="Calibri" w:hAnsi="Times New Roman" w:cs="Times New Roman"/>
          <w:sz w:val="28"/>
          <w:szCs w:val="28"/>
        </w:rPr>
        <w:t>.</w:t>
      </w:r>
      <w:r w:rsidR="007D7727" w:rsidRPr="009D5FAF">
        <w:rPr>
          <w:rFonts w:ascii="Times New Roman" w:eastAsia="Calibri" w:hAnsi="Times New Roman" w:cs="Times New Roman"/>
          <w:sz w:val="28"/>
          <w:szCs w:val="28"/>
        </w:rPr>
        <w:t xml:space="preserve"> М</w:t>
      </w:r>
      <w:r w:rsidR="00340D42" w:rsidRPr="009D5FAF">
        <w:rPr>
          <w:rFonts w:ascii="Times New Roman" w:eastAsia="Calibri" w:hAnsi="Times New Roman" w:cs="Times New Roman"/>
          <w:sz w:val="28"/>
          <w:szCs w:val="28"/>
        </w:rPr>
        <w:t xml:space="preserve">агнетронды </w:t>
      </w:r>
      <w:r w:rsidR="00CF0DE0" w:rsidRPr="009D5FAF">
        <w:rPr>
          <w:rFonts w:ascii="Times New Roman" w:eastAsia="Calibri" w:hAnsi="Times New Roman" w:cs="Times New Roman"/>
          <w:sz w:val="28"/>
          <w:szCs w:val="28"/>
        </w:rPr>
        <w:t>тозаңдату</w:t>
      </w:r>
      <w:r w:rsidR="00340D42" w:rsidRPr="009D5FAF">
        <w:rPr>
          <w:rFonts w:ascii="Times New Roman" w:eastAsia="Calibri" w:hAnsi="Times New Roman" w:cs="Times New Roman"/>
          <w:sz w:val="28"/>
          <w:szCs w:val="28"/>
        </w:rPr>
        <w:t xml:space="preserve"> арқылы </w:t>
      </w:r>
      <w:r w:rsidR="00066DC0" w:rsidRPr="009D5FAF">
        <w:rPr>
          <w:rFonts w:ascii="Times New Roman" w:eastAsia="Calibri" w:hAnsi="Times New Roman" w:cs="Times New Roman"/>
          <w:sz w:val="28"/>
          <w:szCs w:val="28"/>
        </w:rPr>
        <w:t>с-</w:t>
      </w:r>
      <w:r w:rsidR="00300076" w:rsidRPr="009D5FAF">
        <w:rPr>
          <w:rFonts w:ascii="Times New Roman" w:eastAsia="Calibri" w:hAnsi="Times New Roman" w:cs="Times New Roman"/>
          <w:sz w:val="28"/>
          <w:szCs w:val="28"/>
        </w:rPr>
        <w:t>Si</w:t>
      </w:r>
      <w:r w:rsidR="00340D42" w:rsidRPr="009D5FAF">
        <w:rPr>
          <w:rFonts w:ascii="Times New Roman" w:eastAsia="Calibri" w:hAnsi="Times New Roman" w:cs="Times New Roman"/>
          <w:sz w:val="28"/>
          <w:szCs w:val="28"/>
        </w:rPr>
        <w:t xml:space="preserve"> бетінде синтезделген Ti</w:t>
      </w:r>
      <w:r w:rsidR="00340D42" w:rsidRPr="009D5FAF">
        <w:rPr>
          <w:rFonts w:ascii="Times New Roman" w:eastAsia="Calibri" w:hAnsi="Times New Roman" w:cs="Times New Roman"/>
          <w:sz w:val="28"/>
          <w:szCs w:val="28"/>
          <w:vertAlign w:val="subscript"/>
        </w:rPr>
        <w:t>y</w:t>
      </w:r>
      <w:r w:rsidR="00340D42" w:rsidRPr="009D5FAF">
        <w:rPr>
          <w:rFonts w:ascii="Times New Roman" w:eastAsia="Calibri" w:hAnsi="Times New Roman" w:cs="Times New Roman"/>
          <w:sz w:val="28"/>
          <w:szCs w:val="28"/>
        </w:rPr>
        <w:t>N</w:t>
      </w:r>
      <w:r w:rsidR="00340D42" w:rsidRPr="009D5FAF">
        <w:rPr>
          <w:rFonts w:ascii="Times New Roman" w:eastAsia="Calibri" w:hAnsi="Times New Roman" w:cs="Times New Roman"/>
          <w:sz w:val="28"/>
          <w:szCs w:val="28"/>
          <w:vertAlign w:val="subscript"/>
        </w:rPr>
        <w:t>x</w:t>
      </w:r>
      <w:r w:rsidR="00340D42" w:rsidRPr="009D5FAF">
        <w:rPr>
          <w:rFonts w:ascii="Times New Roman" w:eastAsia="Calibri" w:hAnsi="Times New Roman" w:cs="Times New Roman"/>
          <w:sz w:val="28"/>
          <w:szCs w:val="28"/>
        </w:rPr>
        <w:t xml:space="preserve"> </w:t>
      </w:r>
      <w:r w:rsidR="00E36BFC" w:rsidRPr="009D5FAF">
        <w:rPr>
          <w:rFonts w:ascii="Times New Roman" w:eastAsia="Calibri" w:hAnsi="Times New Roman" w:cs="Times New Roman"/>
          <w:sz w:val="28"/>
          <w:szCs w:val="28"/>
        </w:rPr>
        <w:t>қабыршағын</w:t>
      </w:r>
      <w:r w:rsidR="00A54083" w:rsidRPr="009D5FAF">
        <w:rPr>
          <w:rFonts w:ascii="Times New Roman" w:eastAsia="Calibri" w:hAnsi="Times New Roman" w:cs="Times New Roman"/>
          <w:sz w:val="28"/>
          <w:szCs w:val="28"/>
        </w:rPr>
        <w:t>ың</w:t>
      </w:r>
      <w:r w:rsidR="00340D42" w:rsidRPr="009D5FAF">
        <w:rPr>
          <w:rFonts w:ascii="Times New Roman" w:eastAsia="Calibri" w:hAnsi="Times New Roman" w:cs="Times New Roman"/>
          <w:sz w:val="28"/>
          <w:szCs w:val="28"/>
        </w:rPr>
        <w:t xml:space="preserve"> рентгендік рефлектометриясы</w:t>
      </w:r>
      <w:r w:rsidR="00A54083" w:rsidRPr="009D5FAF">
        <w:rPr>
          <w:rFonts w:ascii="Times New Roman" w:eastAsia="Calibri" w:hAnsi="Times New Roman" w:cs="Times New Roman"/>
          <w:sz w:val="28"/>
          <w:szCs w:val="28"/>
        </w:rPr>
        <w:t xml:space="preserve"> </w:t>
      </w:r>
      <w:r w:rsidR="00340D42" w:rsidRPr="009D5FAF">
        <w:rPr>
          <w:rFonts w:ascii="Times New Roman" w:eastAsia="Calibri" w:hAnsi="Times New Roman" w:cs="Times New Roman"/>
          <w:sz w:val="28"/>
          <w:szCs w:val="28"/>
        </w:rPr>
        <w:t>((1000 Вт, 320 сек, N</w:t>
      </w:r>
      <w:r w:rsidR="00340D42" w:rsidRPr="009D5FAF">
        <w:rPr>
          <w:rFonts w:ascii="Times New Roman" w:eastAsia="Calibri" w:hAnsi="Times New Roman" w:cs="Times New Roman"/>
          <w:sz w:val="28"/>
          <w:szCs w:val="28"/>
          <w:vertAlign w:val="subscript"/>
        </w:rPr>
        <w:t>2</w:t>
      </w:r>
      <w:r w:rsidR="00340D42" w:rsidRPr="009D5FAF">
        <w:rPr>
          <w:rFonts w:ascii="Times New Roman" w:eastAsia="Calibri" w:hAnsi="Times New Roman" w:cs="Times New Roman"/>
          <w:sz w:val="28"/>
          <w:szCs w:val="28"/>
        </w:rPr>
        <w:t xml:space="preserve"> / Ar = (30/1) см</w:t>
      </w:r>
      <w:r w:rsidR="00340D42" w:rsidRPr="009D5FAF">
        <w:rPr>
          <w:rFonts w:ascii="Times New Roman" w:eastAsia="Calibri" w:hAnsi="Times New Roman" w:cs="Times New Roman"/>
          <w:sz w:val="28"/>
          <w:szCs w:val="28"/>
          <w:vertAlign w:val="superscript"/>
        </w:rPr>
        <w:t>3</w:t>
      </w:r>
      <w:r w:rsidR="00340D42" w:rsidRPr="009D5FAF">
        <w:rPr>
          <w:rFonts w:ascii="Times New Roman" w:eastAsia="Calibri" w:hAnsi="Times New Roman" w:cs="Times New Roman"/>
          <w:sz w:val="28"/>
          <w:szCs w:val="28"/>
        </w:rPr>
        <w:t xml:space="preserve"> / мин = 30, 0,87 Па, 100°C),</w:t>
      </w:r>
      <w:r w:rsidR="00A54083" w:rsidRPr="009D5FAF">
        <w:rPr>
          <w:rFonts w:ascii="Times New Roman" w:eastAsia="Calibri" w:hAnsi="Times New Roman" w:cs="Times New Roman"/>
          <w:sz w:val="28"/>
          <w:szCs w:val="28"/>
        </w:rPr>
        <w:t xml:space="preserve"> </w:t>
      </w:r>
      <w:r w:rsidR="00340D42" w:rsidRPr="009D5FAF">
        <w:rPr>
          <w:rFonts w:ascii="Times New Roman" w:eastAsia="Calibri" w:hAnsi="Times New Roman" w:cs="Times New Roman"/>
          <w:sz w:val="28"/>
          <w:szCs w:val="28"/>
        </w:rPr>
        <w:t>логарифмдік (</w:t>
      </w:r>
      <w:r w:rsidR="00A54083" w:rsidRPr="009D5FAF">
        <w:rPr>
          <w:rFonts w:ascii="Times New Roman" w:eastAsia="Calibri" w:hAnsi="Times New Roman" w:cs="Times New Roman"/>
          <w:sz w:val="28"/>
          <w:szCs w:val="28"/>
        </w:rPr>
        <w:t>а</w:t>
      </w:r>
      <w:r w:rsidR="00340D42" w:rsidRPr="009D5FAF">
        <w:rPr>
          <w:rFonts w:ascii="Times New Roman" w:eastAsia="Calibri" w:hAnsi="Times New Roman" w:cs="Times New Roman"/>
          <w:sz w:val="28"/>
          <w:szCs w:val="28"/>
        </w:rPr>
        <w:t xml:space="preserve">) және табиғи (b) </w:t>
      </w:r>
    </w:p>
    <w:p w14:paraId="5BBD2E9C" w14:textId="5D14E000" w:rsidR="00340D42" w:rsidRPr="009D5FAF" w:rsidRDefault="00340D42" w:rsidP="00717193">
      <w:pPr>
        <w:tabs>
          <w:tab w:val="left" w:pos="428"/>
        </w:tabs>
        <w:ind w:right="-143"/>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масштабтарда</w:t>
      </w:r>
      <w:r w:rsidR="00A54083"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I-тұндырудан кейін; II-700°C</w:t>
      </w:r>
      <w:r w:rsidR="00A54083" w:rsidRPr="009D5FAF">
        <w:rPr>
          <w:rFonts w:ascii="Times New Roman" w:eastAsia="Calibri" w:hAnsi="Times New Roman" w:cs="Times New Roman"/>
          <w:sz w:val="28"/>
          <w:szCs w:val="28"/>
        </w:rPr>
        <w:t>,</w:t>
      </w:r>
      <w:r w:rsidR="00D232EE" w:rsidRPr="009D5FAF">
        <w:rPr>
          <w:rFonts w:ascii="Times New Roman" w:eastAsia="Calibri" w:hAnsi="Times New Roman" w:cs="Times New Roman"/>
          <w:sz w:val="28"/>
          <w:szCs w:val="28"/>
        </w:rPr>
        <w:t xml:space="preserve"> </w:t>
      </w:r>
      <w:r w:rsidR="00A54083" w:rsidRPr="009D5FAF">
        <w:rPr>
          <w:rFonts w:ascii="Times New Roman" w:eastAsia="Calibri" w:hAnsi="Times New Roman" w:cs="Times New Roman"/>
          <w:sz w:val="28"/>
          <w:szCs w:val="28"/>
        </w:rPr>
        <w:t xml:space="preserve">30 мин </w:t>
      </w:r>
      <w:r w:rsidRPr="009D5FAF">
        <w:rPr>
          <w:rFonts w:ascii="Times New Roman" w:eastAsia="Calibri" w:hAnsi="Times New Roman" w:cs="Times New Roman"/>
          <w:sz w:val="28"/>
          <w:szCs w:val="28"/>
        </w:rPr>
        <w:t>күйдірілгеннен кейін</w:t>
      </w:r>
    </w:p>
    <w:p w14:paraId="36146E57" w14:textId="77777777" w:rsidR="007651E4" w:rsidRPr="009D5FAF" w:rsidRDefault="007651E4" w:rsidP="004A4FE9">
      <w:pPr>
        <w:tabs>
          <w:tab w:val="left" w:pos="428"/>
        </w:tabs>
        <w:ind w:right="-143" w:firstLine="709"/>
        <w:jc w:val="both"/>
        <w:rPr>
          <w:rFonts w:ascii="Times New Roman" w:eastAsia="Calibri" w:hAnsi="Times New Roman" w:cs="Times New Roman"/>
          <w:sz w:val="28"/>
          <w:szCs w:val="28"/>
        </w:rPr>
      </w:pPr>
    </w:p>
    <w:p w14:paraId="588A06D5" w14:textId="092EDC32" w:rsidR="004A4FE9" w:rsidRPr="009D5FAF" w:rsidRDefault="004A4FE9" w:rsidP="00900E81">
      <w:pPr>
        <w:tabs>
          <w:tab w:val="left" w:pos="428"/>
        </w:tabs>
        <w:ind w:right="-143" w:firstLine="709"/>
        <w:jc w:val="both"/>
        <w:rPr>
          <w:rFonts w:ascii="Times New Roman" w:eastAsia="Calibri" w:hAnsi="Times New Roman" w:cs="Times New Roman"/>
          <w:bCs/>
          <w:sz w:val="28"/>
          <w:szCs w:val="28"/>
        </w:rPr>
      </w:pPr>
      <w:r w:rsidRPr="009D5FAF">
        <w:rPr>
          <w:rFonts w:ascii="Times New Roman" w:eastAsia="Calibri" w:hAnsi="Times New Roman" w:cs="Times New Roman"/>
          <w:sz w:val="28"/>
          <w:szCs w:val="28"/>
        </w:rPr>
        <w:lastRenderedPageBreak/>
        <w:t>Нәтижесінде алынған Ti</w:t>
      </w:r>
      <w:r w:rsidRPr="009D5FAF">
        <w:rPr>
          <w:rFonts w:ascii="Times New Roman" w:eastAsia="Calibri" w:hAnsi="Times New Roman" w:cs="Times New Roman"/>
          <w:sz w:val="28"/>
          <w:szCs w:val="28"/>
          <w:vertAlign w:val="subscript"/>
        </w:rPr>
        <w:t>y</w:t>
      </w:r>
      <w:r w:rsidRPr="009D5FAF">
        <w:rPr>
          <w:rFonts w:ascii="Times New Roman" w:eastAsia="Calibri" w:hAnsi="Times New Roman" w:cs="Times New Roman"/>
          <w:sz w:val="28"/>
          <w:szCs w:val="28"/>
        </w:rPr>
        <w:t>N</w:t>
      </w:r>
      <w:r w:rsidRPr="009D5FAF">
        <w:rPr>
          <w:rFonts w:ascii="Times New Roman" w:eastAsia="Calibri" w:hAnsi="Times New Roman" w:cs="Times New Roman"/>
          <w:sz w:val="28"/>
          <w:szCs w:val="28"/>
          <w:vertAlign w:val="subscript"/>
        </w:rPr>
        <w:t>x</w:t>
      </w:r>
      <w:bookmarkStart w:id="17" w:name="_Hlk193191914"/>
      <w:r w:rsidRPr="009D5FAF">
        <w:rPr>
          <w:rFonts w:ascii="Times New Roman" w:eastAsia="Calibri" w:hAnsi="Times New Roman" w:cs="Times New Roman"/>
          <w:sz w:val="28"/>
          <w:szCs w:val="28"/>
        </w:rPr>
        <w:t>Si</w:t>
      </w:r>
      <w:bookmarkEnd w:id="17"/>
      <w:r w:rsidRPr="009D5FAF">
        <w:rPr>
          <w:rFonts w:ascii="Times New Roman" w:eastAsia="Calibri" w:hAnsi="Times New Roman" w:cs="Times New Roman"/>
          <w:sz w:val="28"/>
          <w:szCs w:val="28"/>
          <w:vertAlign w:val="subscript"/>
        </w:rPr>
        <w:t>z</w:t>
      </w:r>
      <w:r w:rsidRPr="009D5FAF">
        <w:rPr>
          <w:rFonts w:ascii="Times New Roman" w:eastAsia="Calibri" w:hAnsi="Times New Roman" w:cs="Times New Roman"/>
          <w:sz w:val="28"/>
          <w:szCs w:val="28"/>
        </w:rPr>
        <w:t xml:space="preserve"> қабатының қалыңдығы шамамен 150 нм болды (7</w:t>
      </w:r>
      <w:r w:rsidR="000B49F3"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w:t>
      </w:r>
      <w:r w:rsidR="000B49F3"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кесте), яғни титан мен азот атомдарының кремнийге, сондай-ақ кремний атомдарының титан нитридіне диффузиясына байланысты 1,7 есе өсті (</w:t>
      </w:r>
      <w:r w:rsidR="000B49F3" w:rsidRPr="009D5FAF">
        <w:rPr>
          <w:rFonts w:ascii="Times New Roman" w:eastAsia="Calibri" w:hAnsi="Times New Roman" w:cs="Times New Roman"/>
          <w:sz w:val="28"/>
          <w:szCs w:val="28"/>
        </w:rPr>
        <w:t>20 - сурет(ІІ</w:t>
      </w:r>
      <w:r w:rsidRPr="009D5FAF">
        <w:rPr>
          <w:rFonts w:ascii="Times New Roman" w:eastAsia="Calibri" w:hAnsi="Times New Roman" w:cs="Times New Roman"/>
          <w:sz w:val="28"/>
          <w:szCs w:val="28"/>
        </w:rPr>
        <w:t>))</w:t>
      </w:r>
      <w:r w:rsidR="000B49F3" w:rsidRPr="009D5FAF">
        <w:t xml:space="preserve"> </w:t>
      </w:r>
      <w:r w:rsidR="000B49F3" w:rsidRPr="009D5FAF">
        <w:rPr>
          <w:rFonts w:ascii="Times New Roman" w:eastAsia="Calibri" w:hAnsi="Times New Roman" w:cs="Times New Roman"/>
          <w:sz w:val="28"/>
          <w:szCs w:val="28"/>
        </w:rPr>
        <w:t>[89].</w:t>
      </w:r>
    </w:p>
    <w:p w14:paraId="647FE822" w14:textId="77777777" w:rsidR="00066DC0" w:rsidRPr="009D5FAF" w:rsidRDefault="00066DC0" w:rsidP="006C062C">
      <w:pPr>
        <w:tabs>
          <w:tab w:val="left" w:pos="428"/>
        </w:tabs>
        <w:ind w:right="-143" w:firstLine="709"/>
        <w:jc w:val="both"/>
        <w:rPr>
          <w:rFonts w:ascii="Times New Roman" w:eastAsia="Calibri" w:hAnsi="Times New Roman" w:cs="Times New Roman"/>
          <w:sz w:val="28"/>
          <w:szCs w:val="28"/>
        </w:rPr>
      </w:pPr>
    </w:p>
    <w:p w14:paraId="52B9521A" w14:textId="0942BE5C" w:rsidR="00340D42" w:rsidRPr="009D5FAF" w:rsidRDefault="00FA7F0A" w:rsidP="00717193">
      <w:pPr>
        <w:ind w:right="-143"/>
        <w:jc w:val="both"/>
        <w:rPr>
          <w:rFonts w:ascii="Times New Roman" w:eastAsia="Calibri" w:hAnsi="Times New Roman" w:cs="Times New Roman"/>
          <w:bCs/>
          <w:sz w:val="28"/>
          <w:szCs w:val="28"/>
        </w:rPr>
      </w:pPr>
      <w:r w:rsidRPr="009D5FAF">
        <w:rPr>
          <w:rFonts w:ascii="Calibri" w:eastAsia="Calibri" w:hAnsi="Calibri" w:cs="Times New Roman"/>
          <w:noProof/>
          <w:lang w:val="ru-RU" w:eastAsia="ru-RU"/>
        </w:rPr>
        <mc:AlternateContent>
          <mc:Choice Requires="wpg">
            <w:drawing>
              <wp:anchor distT="0" distB="0" distL="114300" distR="114300" simplePos="0" relativeHeight="251748352" behindDoc="0" locked="0" layoutInCell="1" allowOverlap="1" wp14:anchorId="7E692174" wp14:editId="1DD7814C">
                <wp:simplePos x="0" y="0"/>
                <wp:positionH relativeFrom="column">
                  <wp:posOffset>0</wp:posOffset>
                </wp:positionH>
                <wp:positionV relativeFrom="paragraph">
                  <wp:posOffset>19050</wp:posOffset>
                </wp:positionV>
                <wp:extent cx="5824231" cy="1164590"/>
                <wp:effectExtent l="0" t="19050" r="24130" b="16510"/>
                <wp:wrapNone/>
                <wp:docPr id="735962202" name="Группа 455"/>
                <wp:cNvGraphicFramePr/>
                <a:graphic xmlns:a="http://schemas.openxmlformats.org/drawingml/2006/main">
                  <a:graphicData uri="http://schemas.microsoft.com/office/word/2010/wordprocessingGroup">
                    <wpg:wgp>
                      <wpg:cNvGrpSpPr/>
                      <wpg:grpSpPr>
                        <a:xfrm>
                          <a:off x="0" y="0"/>
                          <a:ext cx="5824231" cy="1164590"/>
                          <a:chOff x="0" y="0"/>
                          <a:chExt cx="5824231" cy="1164590"/>
                        </a:xfrm>
                      </wpg:grpSpPr>
                      <wps:wsp>
                        <wps:cNvPr id="726474541" name="Прямая соединительная линия 8"/>
                        <wps:cNvCnPr/>
                        <wps:spPr>
                          <a:xfrm flipV="1">
                            <a:off x="84525" y="368834"/>
                            <a:ext cx="2700000" cy="0"/>
                          </a:xfrm>
                          <a:prstGeom prst="line">
                            <a:avLst/>
                          </a:prstGeom>
                          <a:noFill/>
                          <a:ln w="9525" cap="flat" cmpd="sng" algn="ctr">
                            <a:solidFill>
                              <a:sysClr val="windowText" lastClr="000000">
                                <a:shade val="95000"/>
                                <a:satMod val="105000"/>
                              </a:sysClr>
                            </a:solidFill>
                            <a:prstDash val="solid"/>
                          </a:ln>
                          <a:effectLst/>
                        </wps:spPr>
                        <wps:bodyPr/>
                      </wps:wsp>
                      <wps:wsp>
                        <wps:cNvPr id="1923346335" name="Полилиния: фигура 11"/>
                        <wps:cNvSpPr/>
                        <wps:spPr>
                          <a:xfrm>
                            <a:off x="2966037" y="15368"/>
                            <a:ext cx="2770505" cy="1113155"/>
                          </a:xfrm>
                          <a:custGeom>
                            <a:avLst/>
                            <a:gdLst>
                              <a:gd name="connsiteX0" fmla="*/ 234341 w 2770865"/>
                              <a:gd name="connsiteY0" fmla="*/ 75753 h 1113197"/>
                              <a:gd name="connsiteX1" fmla="*/ 391594 w 2770865"/>
                              <a:gd name="connsiteY1" fmla="*/ 39 h 1113197"/>
                              <a:gd name="connsiteX2" fmla="*/ 537199 w 2770865"/>
                              <a:gd name="connsiteY2" fmla="*/ 81578 h 1113197"/>
                              <a:gd name="connsiteX3" fmla="*/ 688628 w 2770865"/>
                              <a:gd name="connsiteY3" fmla="*/ 39 h 1113197"/>
                              <a:gd name="connsiteX4" fmla="*/ 805113 w 2770865"/>
                              <a:gd name="connsiteY4" fmla="*/ 81578 h 1113197"/>
                              <a:gd name="connsiteX5" fmla="*/ 939069 w 2770865"/>
                              <a:gd name="connsiteY5" fmla="*/ 39 h 1113197"/>
                              <a:gd name="connsiteX6" fmla="*/ 1026432 w 2770865"/>
                              <a:gd name="connsiteY6" fmla="*/ 75753 h 1113197"/>
                              <a:gd name="connsiteX7" fmla="*/ 1172037 w 2770865"/>
                              <a:gd name="connsiteY7" fmla="*/ 39 h 1113197"/>
                              <a:gd name="connsiteX8" fmla="*/ 1294346 w 2770865"/>
                              <a:gd name="connsiteY8" fmla="*/ 75753 h 1113197"/>
                              <a:gd name="connsiteX9" fmla="*/ 1416654 w 2770865"/>
                              <a:gd name="connsiteY9" fmla="*/ 5863 h 1113197"/>
                              <a:gd name="connsiteX10" fmla="*/ 1515665 w 2770865"/>
                              <a:gd name="connsiteY10" fmla="*/ 75753 h 1113197"/>
                              <a:gd name="connsiteX11" fmla="*/ 1620501 w 2770865"/>
                              <a:gd name="connsiteY11" fmla="*/ 5863 h 1113197"/>
                              <a:gd name="connsiteX12" fmla="*/ 1702040 w 2770865"/>
                              <a:gd name="connsiteY12" fmla="*/ 69929 h 1113197"/>
                              <a:gd name="connsiteX13" fmla="*/ 1830172 w 2770865"/>
                              <a:gd name="connsiteY13" fmla="*/ 39 h 1113197"/>
                              <a:gd name="connsiteX14" fmla="*/ 1935008 w 2770865"/>
                              <a:gd name="connsiteY14" fmla="*/ 81578 h 1113197"/>
                              <a:gd name="connsiteX15" fmla="*/ 2028195 w 2770865"/>
                              <a:gd name="connsiteY15" fmla="*/ 39 h 1113197"/>
                              <a:gd name="connsiteX16" fmla="*/ 2127207 w 2770865"/>
                              <a:gd name="connsiteY16" fmla="*/ 69929 h 1113197"/>
                              <a:gd name="connsiteX17" fmla="*/ 2243691 w 2770865"/>
                              <a:gd name="connsiteY17" fmla="*/ 5863 h 1113197"/>
                              <a:gd name="connsiteX18" fmla="*/ 2348527 w 2770865"/>
                              <a:gd name="connsiteY18" fmla="*/ 81578 h 1113197"/>
                              <a:gd name="connsiteX19" fmla="*/ 2470835 w 2770865"/>
                              <a:gd name="connsiteY19" fmla="*/ 5863 h 1113197"/>
                              <a:gd name="connsiteX20" fmla="*/ 2552374 w 2770865"/>
                              <a:gd name="connsiteY20" fmla="*/ 69929 h 1113197"/>
                              <a:gd name="connsiteX21" fmla="*/ 2674682 w 2770865"/>
                              <a:gd name="connsiteY21" fmla="*/ 39 h 1113197"/>
                              <a:gd name="connsiteX22" fmla="*/ 2762045 w 2770865"/>
                              <a:gd name="connsiteY22" fmla="*/ 69929 h 1113197"/>
                              <a:gd name="connsiteX23" fmla="*/ 2767869 w 2770865"/>
                              <a:gd name="connsiteY23" fmla="*/ 157292 h 1113197"/>
                              <a:gd name="connsiteX24" fmla="*/ 2762045 w 2770865"/>
                              <a:gd name="connsiteY24" fmla="*/ 943560 h 1113197"/>
                              <a:gd name="connsiteX25" fmla="*/ 2762045 w 2770865"/>
                              <a:gd name="connsiteY25" fmla="*/ 1071692 h 1113197"/>
                              <a:gd name="connsiteX26" fmla="*/ 2750397 w 2770865"/>
                              <a:gd name="connsiteY26" fmla="*/ 1089165 h 1113197"/>
                              <a:gd name="connsiteX27" fmla="*/ 2697979 w 2770865"/>
                              <a:gd name="connsiteY27" fmla="*/ 1089165 h 1113197"/>
                              <a:gd name="connsiteX28" fmla="*/ 2470835 w 2770865"/>
                              <a:gd name="connsiteY28" fmla="*/ 1094989 h 1113197"/>
                              <a:gd name="connsiteX29" fmla="*/ 2051492 w 2770865"/>
                              <a:gd name="connsiteY29" fmla="*/ 1094989 h 1113197"/>
                              <a:gd name="connsiteX30" fmla="*/ 333352 w 2770865"/>
                              <a:gd name="connsiteY30" fmla="*/ 1100813 h 1113197"/>
                              <a:gd name="connsiteX31" fmla="*/ 24669 w 2770865"/>
                              <a:gd name="connsiteY31" fmla="*/ 1112462 h 1113197"/>
                              <a:gd name="connsiteX32" fmla="*/ 18845 w 2770865"/>
                              <a:gd name="connsiteY32" fmla="*/ 1077516 h 1113197"/>
                              <a:gd name="connsiteX33" fmla="*/ 18845 w 2770865"/>
                              <a:gd name="connsiteY33" fmla="*/ 1007626 h 1113197"/>
                              <a:gd name="connsiteX34" fmla="*/ 13021 w 2770865"/>
                              <a:gd name="connsiteY34" fmla="*/ 862021 h 1113197"/>
                              <a:gd name="connsiteX35" fmla="*/ 24669 w 2770865"/>
                              <a:gd name="connsiteY35" fmla="*/ 559162 h 1113197"/>
                              <a:gd name="connsiteX36" fmla="*/ 24669 w 2770865"/>
                              <a:gd name="connsiteY36" fmla="*/ 355315 h 1113197"/>
                              <a:gd name="connsiteX37" fmla="*/ 30493 w 2770865"/>
                              <a:gd name="connsiteY37" fmla="*/ 151468 h 1113197"/>
                              <a:gd name="connsiteX38" fmla="*/ 36318 w 2770865"/>
                              <a:gd name="connsiteY38" fmla="*/ 81578 h 1113197"/>
                              <a:gd name="connsiteX39" fmla="*/ 36318 w 2770865"/>
                              <a:gd name="connsiteY39" fmla="*/ 75753 h 1113197"/>
                              <a:gd name="connsiteX40" fmla="*/ 36318 w 2770865"/>
                              <a:gd name="connsiteY40" fmla="*/ 75753 h 1113197"/>
                              <a:gd name="connsiteX41" fmla="*/ 152802 w 2770865"/>
                              <a:gd name="connsiteY41" fmla="*/ 39 h 1113197"/>
                              <a:gd name="connsiteX42" fmla="*/ 234341 w 2770865"/>
                              <a:gd name="connsiteY42" fmla="*/ 75753 h 1113197"/>
                              <a:gd name="connsiteX0" fmla="*/ 234341 w 2770865"/>
                              <a:gd name="connsiteY0" fmla="*/ 75753 h 1113197"/>
                              <a:gd name="connsiteX1" fmla="*/ 391594 w 2770865"/>
                              <a:gd name="connsiteY1" fmla="*/ 39 h 1113197"/>
                              <a:gd name="connsiteX2" fmla="*/ 537199 w 2770865"/>
                              <a:gd name="connsiteY2" fmla="*/ 81578 h 1113197"/>
                              <a:gd name="connsiteX3" fmla="*/ 688628 w 2770865"/>
                              <a:gd name="connsiteY3" fmla="*/ 39 h 1113197"/>
                              <a:gd name="connsiteX4" fmla="*/ 805113 w 2770865"/>
                              <a:gd name="connsiteY4" fmla="*/ 81578 h 1113197"/>
                              <a:gd name="connsiteX5" fmla="*/ 939069 w 2770865"/>
                              <a:gd name="connsiteY5" fmla="*/ 39 h 1113197"/>
                              <a:gd name="connsiteX6" fmla="*/ 1026432 w 2770865"/>
                              <a:gd name="connsiteY6" fmla="*/ 75753 h 1113197"/>
                              <a:gd name="connsiteX7" fmla="*/ 1172037 w 2770865"/>
                              <a:gd name="connsiteY7" fmla="*/ 39 h 1113197"/>
                              <a:gd name="connsiteX8" fmla="*/ 1294346 w 2770865"/>
                              <a:gd name="connsiteY8" fmla="*/ 75753 h 1113197"/>
                              <a:gd name="connsiteX9" fmla="*/ 1416654 w 2770865"/>
                              <a:gd name="connsiteY9" fmla="*/ 5863 h 1113197"/>
                              <a:gd name="connsiteX10" fmla="*/ 1515665 w 2770865"/>
                              <a:gd name="connsiteY10" fmla="*/ 75753 h 1113197"/>
                              <a:gd name="connsiteX11" fmla="*/ 1620501 w 2770865"/>
                              <a:gd name="connsiteY11" fmla="*/ 5863 h 1113197"/>
                              <a:gd name="connsiteX12" fmla="*/ 1702040 w 2770865"/>
                              <a:gd name="connsiteY12" fmla="*/ 69929 h 1113197"/>
                              <a:gd name="connsiteX13" fmla="*/ 1830172 w 2770865"/>
                              <a:gd name="connsiteY13" fmla="*/ 39 h 1113197"/>
                              <a:gd name="connsiteX14" fmla="*/ 1935008 w 2770865"/>
                              <a:gd name="connsiteY14" fmla="*/ 81578 h 1113197"/>
                              <a:gd name="connsiteX15" fmla="*/ 2028195 w 2770865"/>
                              <a:gd name="connsiteY15" fmla="*/ 39 h 1113197"/>
                              <a:gd name="connsiteX16" fmla="*/ 2127207 w 2770865"/>
                              <a:gd name="connsiteY16" fmla="*/ 69929 h 1113197"/>
                              <a:gd name="connsiteX17" fmla="*/ 2243691 w 2770865"/>
                              <a:gd name="connsiteY17" fmla="*/ 5863 h 1113197"/>
                              <a:gd name="connsiteX18" fmla="*/ 2348527 w 2770865"/>
                              <a:gd name="connsiteY18" fmla="*/ 81578 h 1113197"/>
                              <a:gd name="connsiteX19" fmla="*/ 2470835 w 2770865"/>
                              <a:gd name="connsiteY19" fmla="*/ 5863 h 1113197"/>
                              <a:gd name="connsiteX20" fmla="*/ 2552374 w 2770865"/>
                              <a:gd name="connsiteY20" fmla="*/ 69929 h 1113197"/>
                              <a:gd name="connsiteX21" fmla="*/ 2674682 w 2770865"/>
                              <a:gd name="connsiteY21" fmla="*/ 39 h 1113197"/>
                              <a:gd name="connsiteX22" fmla="*/ 2762045 w 2770865"/>
                              <a:gd name="connsiteY22" fmla="*/ 69929 h 1113197"/>
                              <a:gd name="connsiteX23" fmla="*/ 2767869 w 2770865"/>
                              <a:gd name="connsiteY23" fmla="*/ 157292 h 1113197"/>
                              <a:gd name="connsiteX24" fmla="*/ 2762045 w 2770865"/>
                              <a:gd name="connsiteY24" fmla="*/ 943560 h 1113197"/>
                              <a:gd name="connsiteX25" fmla="*/ 2762045 w 2770865"/>
                              <a:gd name="connsiteY25" fmla="*/ 1071692 h 1113197"/>
                              <a:gd name="connsiteX26" fmla="*/ 2750397 w 2770865"/>
                              <a:gd name="connsiteY26" fmla="*/ 1089165 h 1113197"/>
                              <a:gd name="connsiteX27" fmla="*/ 2697979 w 2770865"/>
                              <a:gd name="connsiteY27" fmla="*/ 1089165 h 1113197"/>
                              <a:gd name="connsiteX28" fmla="*/ 2470835 w 2770865"/>
                              <a:gd name="connsiteY28" fmla="*/ 1094989 h 1113197"/>
                              <a:gd name="connsiteX29" fmla="*/ 2051492 w 2770865"/>
                              <a:gd name="connsiteY29" fmla="*/ 1094989 h 1113197"/>
                              <a:gd name="connsiteX30" fmla="*/ 333352 w 2770865"/>
                              <a:gd name="connsiteY30" fmla="*/ 1100813 h 1113197"/>
                              <a:gd name="connsiteX31" fmla="*/ 24669 w 2770865"/>
                              <a:gd name="connsiteY31" fmla="*/ 1112462 h 1113197"/>
                              <a:gd name="connsiteX32" fmla="*/ 18845 w 2770865"/>
                              <a:gd name="connsiteY32" fmla="*/ 1077516 h 1113197"/>
                              <a:gd name="connsiteX33" fmla="*/ 18845 w 2770865"/>
                              <a:gd name="connsiteY33" fmla="*/ 1007626 h 1113197"/>
                              <a:gd name="connsiteX34" fmla="*/ 13021 w 2770865"/>
                              <a:gd name="connsiteY34" fmla="*/ 862021 h 1113197"/>
                              <a:gd name="connsiteX35" fmla="*/ 7194 w 2770865"/>
                              <a:gd name="connsiteY35" fmla="*/ 559162 h 1113197"/>
                              <a:gd name="connsiteX36" fmla="*/ 24669 w 2770865"/>
                              <a:gd name="connsiteY36" fmla="*/ 355315 h 1113197"/>
                              <a:gd name="connsiteX37" fmla="*/ 30493 w 2770865"/>
                              <a:gd name="connsiteY37" fmla="*/ 151468 h 1113197"/>
                              <a:gd name="connsiteX38" fmla="*/ 36318 w 2770865"/>
                              <a:gd name="connsiteY38" fmla="*/ 81578 h 1113197"/>
                              <a:gd name="connsiteX39" fmla="*/ 36318 w 2770865"/>
                              <a:gd name="connsiteY39" fmla="*/ 75753 h 1113197"/>
                              <a:gd name="connsiteX40" fmla="*/ 36318 w 2770865"/>
                              <a:gd name="connsiteY40" fmla="*/ 75753 h 1113197"/>
                              <a:gd name="connsiteX41" fmla="*/ 152802 w 2770865"/>
                              <a:gd name="connsiteY41" fmla="*/ 39 h 1113197"/>
                              <a:gd name="connsiteX42" fmla="*/ 234341 w 2770865"/>
                              <a:gd name="connsiteY42" fmla="*/ 75753 h 1113197"/>
                              <a:gd name="connsiteX0" fmla="*/ 234341 w 2770865"/>
                              <a:gd name="connsiteY0" fmla="*/ 75753 h 1113197"/>
                              <a:gd name="connsiteX1" fmla="*/ 391594 w 2770865"/>
                              <a:gd name="connsiteY1" fmla="*/ 39 h 1113197"/>
                              <a:gd name="connsiteX2" fmla="*/ 537199 w 2770865"/>
                              <a:gd name="connsiteY2" fmla="*/ 81578 h 1113197"/>
                              <a:gd name="connsiteX3" fmla="*/ 688628 w 2770865"/>
                              <a:gd name="connsiteY3" fmla="*/ 39 h 1113197"/>
                              <a:gd name="connsiteX4" fmla="*/ 805113 w 2770865"/>
                              <a:gd name="connsiteY4" fmla="*/ 81578 h 1113197"/>
                              <a:gd name="connsiteX5" fmla="*/ 939069 w 2770865"/>
                              <a:gd name="connsiteY5" fmla="*/ 39 h 1113197"/>
                              <a:gd name="connsiteX6" fmla="*/ 1026432 w 2770865"/>
                              <a:gd name="connsiteY6" fmla="*/ 75753 h 1113197"/>
                              <a:gd name="connsiteX7" fmla="*/ 1172037 w 2770865"/>
                              <a:gd name="connsiteY7" fmla="*/ 39 h 1113197"/>
                              <a:gd name="connsiteX8" fmla="*/ 1294346 w 2770865"/>
                              <a:gd name="connsiteY8" fmla="*/ 75753 h 1113197"/>
                              <a:gd name="connsiteX9" fmla="*/ 1416654 w 2770865"/>
                              <a:gd name="connsiteY9" fmla="*/ 5863 h 1113197"/>
                              <a:gd name="connsiteX10" fmla="*/ 1515665 w 2770865"/>
                              <a:gd name="connsiteY10" fmla="*/ 75753 h 1113197"/>
                              <a:gd name="connsiteX11" fmla="*/ 1620501 w 2770865"/>
                              <a:gd name="connsiteY11" fmla="*/ 5863 h 1113197"/>
                              <a:gd name="connsiteX12" fmla="*/ 1702040 w 2770865"/>
                              <a:gd name="connsiteY12" fmla="*/ 69929 h 1113197"/>
                              <a:gd name="connsiteX13" fmla="*/ 1830172 w 2770865"/>
                              <a:gd name="connsiteY13" fmla="*/ 39 h 1113197"/>
                              <a:gd name="connsiteX14" fmla="*/ 1935008 w 2770865"/>
                              <a:gd name="connsiteY14" fmla="*/ 81578 h 1113197"/>
                              <a:gd name="connsiteX15" fmla="*/ 2028195 w 2770865"/>
                              <a:gd name="connsiteY15" fmla="*/ 39 h 1113197"/>
                              <a:gd name="connsiteX16" fmla="*/ 2127207 w 2770865"/>
                              <a:gd name="connsiteY16" fmla="*/ 69929 h 1113197"/>
                              <a:gd name="connsiteX17" fmla="*/ 2243691 w 2770865"/>
                              <a:gd name="connsiteY17" fmla="*/ 5863 h 1113197"/>
                              <a:gd name="connsiteX18" fmla="*/ 2348527 w 2770865"/>
                              <a:gd name="connsiteY18" fmla="*/ 81578 h 1113197"/>
                              <a:gd name="connsiteX19" fmla="*/ 2470835 w 2770865"/>
                              <a:gd name="connsiteY19" fmla="*/ 5863 h 1113197"/>
                              <a:gd name="connsiteX20" fmla="*/ 2552374 w 2770865"/>
                              <a:gd name="connsiteY20" fmla="*/ 69929 h 1113197"/>
                              <a:gd name="connsiteX21" fmla="*/ 2674682 w 2770865"/>
                              <a:gd name="connsiteY21" fmla="*/ 39 h 1113197"/>
                              <a:gd name="connsiteX22" fmla="*/ 2762045 w 2770865"/>
                              <a:gd name="connsiteY22" fmla="*/ 69929 h 1113197"/>
                              <a:gd name="connsiteX23" fmla="*/ 2767869 w 2770865"/>
                              <a:gd name="connsiteY23" fmla="*/ 157292 h 1113197"/>
                              <a:gd name="connsiteX24" fmla="*/ 2762045 w 2770865"/>
                              <a:gd name="connsiteY24" fmla="*/ 943560 h 1113197"/>
                              <a:gd name="connsiteX25" fmla="*/ 2762045 w 2770865"/>
                              <a:gd name="connsiteY25" fmla="*/ 1071692 h 1113197"/>
                              <a:gd name="connsiteX26" fmla="*/ 2750397 w 2770865"/>
                              <a:gd name="connsiteY26" fmla="*/ 1089165 h 1113197"/>
                              <a:gd name="connsiteX27" fmla="*/ 2697979 w 2770865"/>
                              <a:gd name="connsiteY27" fmla="*/ 1089165 h 1113197"/>
                              <a:gd name="connsiteX28" fmla="*/ 2470835 w 2770865"/>
                              <a:gd name="connsiteY28" fmla="*/ 1094989 h 1113197"/>
                              <a:gd name="connsiteX29" fmla="*/ 2051492 w 2770865"/>
                              <a:gd name="connsiteY29" fmla="*/ 1094989 h 1113197"/>
                              <a:gd name="connsiteX30" fmla="*/ 333352 w 2770865"/>
                              <a:gd name="connsiteY30" fmla="*/ 1100813 h 1113197"/>
                              <a:gd name="connsiteX31" fmla="*/ 24669 w 2770865"/>
                              <a:gd name="connsiteY31" fmla="*/ 1112462 h 1113197"/>
                              <a:gd name="connsiteX32" fmla="*/ 18845 w 2770865"/>
                              <a:gd name="connsiteY32" fmla="*/ 1077516 h 1113197"/>
                              <a:gd name="connsiteX33" fmla="*/ 18845 w 2770865"/>
                              <a:gd name="connsiteY33" fmla="*/ 1007626 h 1113197"/>
                              <a:gd name="connsiteX34" fmla="*/ 13021 w 2770865"/>
                              <a:gd name="connsiteY34" fmla="*/ 862021 h 1113197"/>
                              <a:gd name="connsiteX35" fmla="*/ 7194 w 2770865"/>
                              <a:gd name="connsiteY35" fmla="*/ 559162 h 1113197"/>
                              <a:gd name="connsiteX36" fmla="*/ 7194 w 2770865"/>
                              <a:gd name="connsiteY36" fmla="*/ 355315 h 1113197"/>
                              <a:gd name="connsiteX37" fmla="*/ 30493 w 2770865"/>
                              <a:gd name="connsiteY37" fmla="*/ 151468 h 1113197"/>
                              <a:gd name="connsiteX38" fmla="*/ 36318 w 2770865"/>
                              <a:gd name="connsiteY38" fmla="*/ 81578 h 1113197"/>
                              <a:gd name="connsiteX39" fmla="*/ 36318 w 2770865"/>
                              <a:gd name="connsiteY39" fmla="*/ 75753 h 1113197"/>
                              <a:gd name="connsiteX40" fmla="*/ 36318 w 2770865"/>
                              <a:gd name="connsiteY40" fmla="*/ 75753 h 1113197"/>
                              <a:gd name="connsiteX41" fmla="*/ 152802 w 2770865"/>
                              <a:gd name="connsiteY41" fmla="*/ 39 h 1113197"/>
                              <a:gd name="connsiteX42" fmla="*/ 234341 w 2770865"/>
                              <a:gd name="connsiteY42" fmla="*/ 75753 h 1113197"/>
                              <a:gd name="connsiteX0" fmla="*/ 234341 w 2770865"/>
                              <a:gd name="connsiteY0" fmla="*/ 75753 h 1113197"/>
                              <a:gd name="connsiteX1" fmla="*/ 391594 w 2770865"/>
                              <a:gd name="connsiteY1" fmla="*/ 39 h 1113197"/>
                              <a:gd name="connsiteX2" fmla="*/ 537199 w 2770865"/>
                              <a:gd name="connsiteY2" fmla="*/ 81578 h 1113197"/>
                              <a:gd name="connsiteX3" fmla="*/ 688628 w 2770865"/>
                              <a:gd name="connsiteY3" fmla="*/ 39 h 1113197"/>
                              <a:gd name="connsiteX4" fmla="*/ 805113 w 2770865"/>
                              <a:gd name="connsiteY4" fmla="*/ 81578 h 1113197"/>
                              <a:gd name="connsiteX5" fmla="*/ 939069 w 2770865"/>
                              <a:gd name="connsiteY5" fmla="*/ 39 h 1113197"/>
                              <a:gd name="connsiteX6" fmla="*/ 1026432 w 2770865"/>
                              <a:gd name="connsiteY6" fmla="*/ 75753 h 1113197"/>
                              <a:gd name="connsiteX7" fmla="*/ 1172037 w 2770865"/>
                              <a:gd name="connsiteY7" fmla="*/ 39 h 1113197"/>
                              <a:gd name="connsiteX8" fmla="*/ 1294346 w 2770865"/>
                              <a:gd name="connsiteY8" fmla="*/ 75753 h 1113197"/>
                              <a:gd name="connsiteX9" fmla="*/ 1416654 w 2770865"/>
                              <a:gd name="connsiteY9" fmla="*/ 5863 h 1113197"/>
                              <a:gd name="connsiteX10" fmla="*/ 1515665 w 2770865"/>
                              <a:gd name="connsiteY10" fmla="*/ 75753 h 1113197"/>
                              <a:gd name="connsiteX11" fmla="*/ 1620501 w 2770865"/>
                              <a:gd name="connsiteY11" fmla="*/ 5863 h 1113197"/>
                              <a:gd name="connsiteX12" fmla="*/ 1702040 w 2770865"/>
                              <a:gd name="connsiteY12" fmla="*/ 69929 h 1113197"/>
                              <a:gd name="connsiteX13" fmla="*/ 1830172 w 2770865"/>
                              <a:gd name="connsiteY13" fmla="*/ 39 h 1113197"/>
                              <a:gd name="connsiteX14" fmla="*/ 1935008 w 2770865"/>
                              <a:gd name="connsiteY14" fmla="*/ 81578 h 1113197"/>
                              <a:gd name="connsiteX15" fmla="*/ 2028195 w 2770865"/>
                              <a:gd name="connsiteY15" fmla="*/ 39 h 1113197"/>
                              <a:gd name="connsiteX16" fmla="*/ 2127207 w 2770865"/>
                              <a:gd name="connsiteY16" fmla="*/ 69929 h 1113197"/>
                              <a:gd name="connsiteX17" fmla="*/ 2243691 w 2770865"/>
                              <a:gd name="connsiteY17" fmla="*/ 5863 h 1113197"/>
                              <a:gd name="connsiteX18" fmla="*/ 2348527 w 2770865"/>
                              <a:gd name="connsiteY18" fmla="*/ 81578 h 1113197"/>
                              <a:gd name="connsiteX19" fmla="*/ 2470835 w 2770865"/>
                              <a:gd name="connsiteY19" fmla="*/ 5863 h 1113197"/>
                              <a:gd name="connsiteX20" fmla="*/ 2552374 w 2770865"/>
                              <a:gd name="connsiteY20" fmla="*/ 69929 h 1113197"/>
                              <a:gd name="connsiteX21" fmla="*/ 2674682 w 2770865"/>
                              <a:gd name="connsiteY21" fmla="*/ 39 h 1113197"/>
                              <a:gd name="connsiteX22" fmla="*/ 2762045 w 2770865"/>
                              <a:gd name="connsiteY22" fmla="*/ 69929 h 1113197"/>
                              <a:gd name="connsiteX23" fmla="*/ 2767869 w 2770865"/>
                              <a:gd name="connsiteY23" fmla="*/ 157292 h 1113197"/>
                              <a:gd name="connsiteX24" fmla="*/ 2762045 w 2770865"/>
                              <a:gd name="connsiteY24" fmla="*/ 943560 h 1113197"/>
                              <a:gd name="connsiteX25" fmla="*/ 2762045 w 2770865"/>
                              <a:gd name="connsiteY25" fmla="*/ 1071692 h 1113197"/>
                              <a:gd name="connsiteX26" fmla="*/ 2750397 w 2770865"/>
                              <a:gd name="connsiteY26" fmla="*/ 1089165 h 1113197"/>
                              <a:gd name="connsiteX27" fmla="*/ 2697979 w 2770865"/>
                              <a:gd name="connsiteY27" fmla="*/ 1089165 h 1113197"/>
                              <a:gd name="connsiteX28" fmla="*/ 2470835 w 2770865"/>
                              <a:gd name="connsiteY28" fmla="*/ 1094989 h 1113197"/>
                              <a:gd name="connsiteX29" fmla="*/ 2051492 w 2770865"/>
                              <a:gd name="connsiteY29" fmla="*/ 1094989 h 1113197"/>
                              <a:gd name="connsiteX30" fmla="*/ 333352 w 2770865"/>
                              <a:gd name="connsiteY30" fmla="*/ 1100813 h 1113197"/>
                              <a:gd name="connsiteX31" fmla="*/ 24669 w 2770865"/>
                              <a:gd name="connsiteY31" fmla="*/ 1112462 h 1113197"/>
                              <a:gd name="connsiteX32" fmla="*/ 18845 w 2770865"/>
                              <a:gd name="connsiteY32" fmla="*/ 1077516 h 1113197"/>
                              <a:gd name="connsiteX33" fmla="*/ 18845 w 2770865"/>
                              <a:gd name="connsiteY33" fmla="*/ 1007626 h 1113197"/>
                              <a:gd name="connsiteX34" fmla="*/ 13021 w 2770865"/>
                              <a:gd name="connsiteY34" fmla="*/ 862021 h 1113197"/>
                              <a:gd name="connsiteX35" fmla="*/ 7194 w 2770865"/>
                              <a:gd name="connsiteY35" fmla="*/ 559162 h 1113197"/>
                              <a:gd name="connsiteX36" fmla="*/ 7194 w 2770865"/>
                              <a:gd name="connsiteY36" fmla="*/ 355315 h 1113197"/>
                              <a:gd name="connsiteX37" fmla="*/ 7193 w 2770865"/>
                              <a:gd name="connsiteY37" fmla="*/ 157292 h 1113197"/>
                              <a:gd name="connsiteX38" fmla="*/ 36318 w 2770865"/>
                              <a:gd name="connsiteY38" fmla="*/ 81578 h 1113197"/>
                              <a:gd name="connsiteX39" fmla="*/ 36318 w 2770865"/>
                              <a:gd name="connsiteY39" fmla="*/ 75753 h 1113197"/>
                              <a:gd name="connsiteX40" fmla="*/ 36318 w 2770865"/>
                              <a:gd name="connsiteY40" fmla="*/ 75753 h 1113197"/>
                              <a:gd name="connsiteX41" fmla="*/ 152802 w 2770865"/>
                              <a:gd name="connsiteY41" fmla="*/ 39 h 1113197"/>
                              <a:gd name="connsiteX42" fmla="*/ 234341 w 2770865"/>
                              <a:gd name="connsiteY42" fmla="*/ 75753 h 1113197"/>
                              <a:gd name="connsiteX0" fmla="*/ 234341 w 2770865"/>
                              <a:gd name="connsiteY0" fmla="*/ 75753 h 1113197"/>
                              <a:gd name="connsiteX1" fmla="*/ 391594 w 2770865"/>
                              <a:gd name="connsiteY1" fmla="*/ 39 h 1113197"/>
                              <a:gd name="connsiteX2" fmla="*/ 537199 w 2770865"/>
                              <a:gd name="connsiteY2" fmla="*/ 81578 h 1113197"/>
                              <a:gd name="connsiteX3" fmla="*/ 688628 w 2770865"/>
                              <a:gd name="connsiteY3" fmla="*/ 39 h 1113197"/>
                              <a:gd name="connsiteX4" fmla="*/ 805113 w 2770865"/>
                              <a:gd name="connsiteY4" fmla="*/ 81578 h 1113197"/>
                              <a:gd name="connsiteX5" fmla="*/ 939069 w 2770865"/>
                              <a:gd name="connsiteY5" fmla="*/ 39 h 1113197"/>
                              <a:gd name="connsiteX6" fmla="*/ 1026432 w 2770865"/>
                              <a:gd name="connsiteY6" fmla="*/ 75753 h 1113197"/>
                              <a:gd name="connsiteX7" fmla="*/ 1172037 w 2770865"/>
                              <a:gd name="connsiteY7" fmla="*/ 39 h 1113197"/>
                              <a:gd name="connsiteX8" fmla="*/ 1294346 w 2770865"/>
                              <a:gd name="connsiteY8" fmla="*/ 75753 h 1113197"/>
                              <a:gd name="connsiteX9" fmla="*/ 1416654 w 2770865"/>
                              <a:gd name="connsiteY9" fmla="*/ 5863 h 1113197"/>
                              <a:gd name="connsiteX10" fmla="*/ 1515665 w 2770865"/>
                              <a:gd name="connsiteY10" fmla="*/ 75753 h 1113197"/>
                              <a:gd name="connsiteX11" fmla="*/ 1620501 w 2770865"/>
                              <a:gd name="connsiteY11" fmla="*/ 5863 h 1113197"/>
                              <a:gd name="connsiteX12" fmla="*/ 1702040 w 2770865"/>
                              <a:gd name="connsiteY12" fmla="*/ 69929 h 1113197"/>
                              <a:gd name="connsiteX13" fmla="*/ 1830172 w 2770865"/>
                              <a:gd name="connsiteY13" fmla="*/ 39 h 1113197"/>
                              <a:gd name="connsiteX14" fmla="*/ 1935008 w 2770865"/>
                              <a:gd name="connsiteY14" fmla="*/ 81578 h 1113197"/>
                              <a:gd name="connsiteX15" fmla="*/ 2028195 w 2770865"/>
                              <a:gd name="connsiteY15" fmla="*/ 39 h 1113197"/>
                              <a:gd name="connsiteX16" fmla="*/ 2127207 w 2770865"/>
                              <a:gd name="connsiteY16" fmla="*/ 69929 h 1113197"/>
                              <a:gd name="connsiteX17" fmla="*/ 2243691 w 2770865"/>
                              <a:gd name="connsiteY17" fmla="*/ 5863 h 1113197"/>
                              <a:gd name="connsiteX18" fmla="*/ 2348527 w 2770865"/>
                              <a:gd name="connsiteY18" fmla="*/ 81578 h 1113197"/>
                              <a:gd name="connsiteX19" fmla="*/ 2470835 w 2770865"/>
                              <a:gd name="connsiteY19" fmla="*/ 5863 h 1113197"/>
                              <a:gd name="connsiteX20" fmla="*/ 2552374 w 2770865"/>
                              <a:gd name="connsiteY20" fmla="*/ 69929 h 1113197"/>
                              <a:gd name="connsiteX21" fmla="*/ 2674682 w 2770865"/>
                              <a:gd name="connsiteY21" fmla="*/ 39 h 1113197"/>
                              <a:gd name="connsiteX22" fmla="*/ 2762045 w 2770865"/>
                              <a:gd name="connsiteY22" fmla="*/ 69929 h 1113197"/>
                              <a:gd name="connsiteX23" fmla="*/ 2767869 w 2770865"/>
                              <a:gd name="connsiteY23" fmla="*/ 157292 h 1113197"/>
                              <a:gd name="connsiteX24" fmla="*/ 2762045 w 2770865"/>
                              <a:gd name="connsiteY24" fmla="*/ 943560 h 1113197"/>
                              <a:gd name="connsiteX25" fmla="*/ 2762045 w 2770865"/>
                              <a:gd name="connsiteY25" fmla="*/ 1071692 h 1113197"/>
                              <a:gd name="connsiteX26" fmla="*/ 2750397 w 2770865"/>
                              <a:gd name="connsiteY26" fmla="*/ 1089165 h 1113197"/>
                              <a:gd name="connsiteX27" fmla="*/ 2697979 w 2770865"/>
                              <a:gd name="connsiteY27" fmla="*/ 1089165 h 1113197"/>
                              <a:gd name="connsiteX28" fmla="*/ 2470835 w 2770865"/>
                              <a:gd name="connsiteY28" fmla="*/ 1094989 h 1113197"/>
                              <a:gd name="connsiteX29" fmla="*/ 2051492 w 2770865"/>
                              <a:gd name="connsiteY29" fmla="*/ 1094989 h 1113197"/>
                              <a:gd name="connsiteX30" fmla="*/ 333352 w 2770865"/>
                              <a:gd name="connsiteY30" fmla="*/ 1100813 h 1113197"/>
                              <a:gd name="connsiteX31" fmla="*/ 24669 w 2770865"/>
                              <a:gd name="connsiteY31" fmla="*/ 1112462 h 1113197"/>
                              <a:gd name="connsiteX32" fmla="*/ 18845 w 2770865"/>
                              <a:gd name="connsiteY32" fmla="*/ 1077516 h 1113197"/>
                              <a:gd name="connsiteX33" fmla="*/ 18845 w 2770865"/>
                              <a:gd name="connsiteY33" fmla="*/ 1007626 h 1113197"/>
                              <a:gd name="connsiteX34" fmla="*/ 13021 w 2770865"/>
                              <a:gd name="connsiteY34" fmla="*/ 862021 h 1113197"/>
                              <a:gd name="connsiteX35" fmla="*/ 7194 w 2770865"/>
                              <a:gd name="connsiteY35" fmla="*/ 559162 h 1113197"/>
                              <a:gd name="connsiteX36" fmla="*/ 7194 w 2770865"/>
                              <a:gd name="connsiteY36" fmla="*/ 355315 h 1113197"/>
                              <a:gd name="connsiteX37" fmla="*/ 7193 w 2770865"/>
                              <a:gd name="connsiteY37" fmla="*/ 157292 h 1113197"/>
                              <a:gd name="connsiteX38" fmla="*/ 36318 w 2770865"/>
                              <a:gd name="connsiteY38" fmla="*/ 81578 h 1113197"/>
                              <a:gd name="connsiteX39" fmla="*/ 36318 w 2770865"/>
                              <a:gd name="connsiteY39" fmla="*/ 75753 h 1113197"/>
                              <a:gd name="connsiteX40" fmla="*/ 7193 w 2770865"/>
                              <a:gd name="connsiteY40" fmla="*/ 81577 h 1113197"/>
                              <a:gd name="connsiteX41" fmla="*/ 152802 w 2770865"/>
                              <a:gd name="connsiteY41" fmla="*/ 39 h 1113197"/>
                              <a:gd name="connsiteX42" fmla="*/ 234341 w 2770865"/>
                              <a:gd name="connsiteY42" fmla="*/ 75753 h 1113197"/>
                              <a:gd name="connsiteX0" fmla="*/ 234341 w 2770865"/>
                              <a:gd name="connsiteY0" fmla="*/ 75753 h 1113197"/>
                              <a:gd name="connsiteX1" fmla="*/ 391594 w 2770865"/>
                              <a:gd name="connsiteY1" fmla="*/ 39 h 1113197"/>
                              <a:gd name="connsiteX2" fmla="*/ 537199 w 2770865"/>
                              <a:gd name="connsiteY2" fmla="*/ 81578 h 1113197"/>
                              <a:gd name="connsiteX3" fmla="*/ 688628 w 2770865"/>
                              <a:gd name="connsiteY3" fmla="*/ 39 h 1113197"/>
                              <a:gd name="connsiteX4" fmla="*/ 805113 w 2770865"/>
                              <a:gd name="connsiteY4" fmla="*/ 81578 h 1113197"/>
                              <a:gd name="connsiteX5" fmla="*/ 939069 w 2770865"/>
                              <a:gd name="connsiteY5" fmla="*/ 39 h 1113197"/>
                              <a:gd name="connsiteX6" fmla="*/ 1026432 w 2770865"/>
                              <a:gd name="connsiteY6" fmla="*/ 75753 h 1113197"/>
                              <a:gd name="connsiteX7" fmla="*/ 1172037 w 2770865"/>
                              <a:gd name="connsiteY7" fmla="*/ 39 h 1113197"/>
                              <a:gd name="connsiteX8" fmla="*/ 1294346 w 2770865"/>
                              <a:gd name="connsiteY8" fmla="*/ 75753 h 1113197"/>
                              <a:gd name="connsiteX9" fmla="*/ 1416654 w 2770865"/>
                              <a:gd name="connsiteY9" fmla="*/ 5863 h 1113197"/>
                              <a:gd name="connsiteX10" fmla="*/ 1515665 w 2770865"/>
                              <a:gd name="connsiteY10" fmla="*/ 75753 h 1113197"/>
                              <a:gd name="connsiteX11" fmla="*/ 1620501 w 2770865"/>
                              <a:gd name="connsiteY11" fmla="*/ 5863 h 1113197"/>
                              <a:gd name="connsiteX12" fmla="*/ 1702040 w 2770865"/>
                              <a:gd name="connsiteY12" fmla="*/ 69929 h 1113197"/>
                              <a:gd name="connsiteX13" fmla="*/ 1830172 w 2770865"/>
                              <a:gd name="connsiteY13" fmla="*/ 39 h 1113197"/>
                              <a:gd name="connsiteX14" fmla="*/ 1935008 w 2770865"/>
                              <a:gd name="connsiteY14" fmla="*/ 81578 h 1113197"/>
                              <a:gd name="connsiteX15" fmla="*/ 2028195 w 2770865"/>
                              <a:gd name="connsiteY15" fmla="*/ 39 h 1113197"/>
                              <a:gd name="connsiteX16" fmla="*/ 2127207 w 2770865"/>
                              <a:gd name="connsiteY16" fmla="*/ 69929 h 1113197"/>
                              <a:gd name="connsiteX17" fmla="*/ 2243691 w 2770865"/>
                              <a:gd name="connsiteY17" fmla="*/ 5863 h 1113197"/>
                              <a:gd name="connsiteX18" fmla="*/ 2348527 w 2770865"/>
                              <a:gd name="connsiteY18" fmla="*/ 81578 h 1113197"/>
                              <a:gd name="connsiteX19" fmla="*/ 2470835 w 2770865"/>
                              <a:gd name="connsiteY19" fmla="*/ 5863 h 1113197"/>
                              <a:gd name="connsiteX20" fmla="*/ 2552374 w 2770865"/>
                              <a:gd name="connsiteY20" fmla="*/ 69929 h 1113197"/>
                              <a:gd name="connsiteX21" fmla="*/ 2674682 w 2770865"/>
                              <a:gd name="connsiteY21" fmla="*/ 39 h 1113197"/>
                              <a:gd name="connsiteX22" fmla="*/ 2762045 w 2770865"/>
                              <a:gd name="connsiteY22" fmla="*/ 69929 h 1113197"/>
                              <a:gd name="connsiteX23" fmla="*/ 2767869 w 2770865"/>
                              <a:gd name="connsiteY23" fmla="*/ 157292 h 1113197"/>
                              <a:gd name="connsiteX24" fmla="*/ 2762045 w 2770865"/>
                              <a:gd name="connsiteY24" fmla="*/ 943560 h 1113197"/>
                              <a:gd name="connsiteX25" fmla="*/ 2762045 w 2770865"/>
                              <a:gd name="connsiteY25" fmla="*/ 1071692 h 1113197"/>
                              <a:gd name="connsiteX26" fmla="*/ 2750397 w 2770865"/>
                              <a:gd name="connsiteY26" fmla="*/ 1089165 h 1113197"/>
                              <a:gd name="connsiteX27" fmla="*/ 2697979 w 2770865"/>
                              <a:gd name="connsiteY27" fmla="*/ 1089165 h 1113197"/>
                              <a:gd name="connsiteX28" fmla="*/ 2470835 w 2770865"/>
                              <a:gd name="connsiteY28" fmla="*/ 1094989 h 1113197"/>
                              <a:gd name="connsiteX29" fmla="*/ 2051492 w 2770865"/>
                              <a:gd name="connsiteY29" fmla="*/ 1094989 h 1113197"/>
                              <a:gd name="connsiteX30" fmla="*/ 333352 w 2770865"/>
                              <a:gd name="connsiteY30" fmla="*/ 1100813 h 1113197"/>
                              <a:gd name="connsiteX31" fmla="*/ 24669 w 2770865"/>
                              <a:gd name="connsiteY31" fmla="*/ 1112462 h 1113197"/>
                              <a:gd name="connsiteX32" fmla="*/ 18845 w 2770865"/>
                              <a:gd name="connsiteY32" fmla="*/ 1077516 h 1113197"/>
                              <a:gd name="connsiteX33" fmla="*/ 18845 w 2770865"/>
                              <a:gd name="connsiteY33" fmla="*/ 1007626 h 1113197"/>
                              <a:gd name="connsiteX34" fmla="*/ 13021 w 2770865"/>
                              <a:gd name="connsiteY34" fmla="*/ 862021 h 1113197"/>
                              <a:gd name="connsiteX35" fmla="*/ 7194 w 2770865"/>
                              <a:gd name="connsiteY35" fmla="*/ 559162 h 1113197"/>
                              <a:gd name="connsiteX36" fmla="*/ 7194 w 2770865"/>
                              <a:gd name="connsiteY36" fmla="*/ 355315 h 1113197"/>
                              <a:gd name="connsiteX37" fmla="*/ 7193 w 2770865"/>
                              <a:gd name="connsiteY37" fmla="*/ 157292 h 1113197"/>
                              <a:gd name="connsiteX38" fmla="*/ 36318 w 2770865"/>
                              <a:gd name="connsiteY38" fmla="*/ 81578 h 1113197"/>
                              <a:gd name="connsiteX39" fmla="*/ 36318 w 2770865"/>
                              <a:gd name="connsiteY39" fmla="*/ 75753 h 1113197"/>
                              <a:gd name="connsiteX40" fmla="*/ 7193 w 2770865"/>
                              <a:gd name="connsiteY40" fmla="*/ 81577 h 1113197"/>
                              <a:gd name="connsiteX41" fmla="*/ 152802 w 2770865"/>
                              <a:gd name="connsiteY41" fmla="*/ 39 h 1113197"/>
                              <a:gd name="connsiteX42" fmla="*/ 234341 w 2770865"/>
                              <a:gd name="connsiteY42" fmla="*/ 75753 h 1113197"/>
                              <a:gd name="connsiteX0" fmla="*/ 234341 w 2770865"/>
                              <a:gd name="connsiteY0" fmla="*/ 75753 h 1113197"/>
                              <a:gd name="connsiteX1" fmla="*/ 391594 w 2770865"/>
                              <a:gd name="connsiteY1" fmla="*/ 39 h 1113197"/>
                              <a:gd name="connsiteX2" fmla="*/ 537199 w 2770865"/>
                              <a:gd name="connsiteY2" fmla="*/ 81578 h 1113197"/>
                              <a:gd name="connsiteX3" fmla="*/ 688628 w 2770865"/>
                              <a:gd name="connsiteY3" fmla="*/ 39 h 1113197"/>
                              <a:gd name="connsiteX4" fmla="*/ 805113 w 2770865"/>
                              <a:gd name="connsiteY4" fmla="*/ 81578 h 1113197"/>
                              <a:gd name="connsiteX5" fmla="*/ 939069 w 2770865"/>
                              <a:gd name="connsiteY5" fmla="*/ 39 h 1113197"/>
                              <a:gd name="connsiteX6" fmla="*/ 1026432 w 2770865"/>
                              <a:gd name="connsiteY6" fmla="*/ 75753 h 1113197"/>
                              <a:gd name="connsiteX7" fmla="*/ 1172037 w 2770865"/>
                              <a:gd name="connsiteY7" fmla="*/ 39 h 1113197"/>
                              <a:gd name="connsiteX8" fmla="*/ 1294346 w 2770865"/>
                              <a:gd name="connsiteY8" fmla="*/ 75753 h 1113197"/>
                              <a:gd name="connsiteX9" fmla="*/ 1416654 w 2770865"/>
                              <a:gd name="connsiteY9" fmla="*/ 5863 h 1113197"/>
                              <a:gd name="connsiteX10" fmla="*/ 1515665 w 2770865"/>
                              <a:gd name="connsiteY10" fmla="*/ 75753 h 1113197"/>
                              <a:gd name="connsiteX11" fmla="*/ 1620501 w 2770865"/>
                              <a:gd name="connsiteY11" fmla="*/ 5863 h 1113197"/>
                              <a:gd name="connsiteX12" fmla="*/ 1702040 w 2770865"/>
                              <a:gd name="connsiteY12" fmla="*/ 69929 h 1113197"/>
                              <a:gd name="connsiteX13" fmla="*/ 1830172 w 2770865"/>
                              <a:gd name="connsiteY13" fmla="*/ 39 h 1113197"/>
                              <a:gd name="connsiteX14" fmla="*/ 1935008 w 2770865"/>
                              <a:gd name="connsiteY14" fmla="*/ 81578 h 1113197"/>
                              <a:gd name="connsiteX15" fmla="*/ 2028195 w 2770865"/>
                              <a:gd name="connsiteY15" fmla="*/ 39 h 1113197"/>
                              <a:gd name="connsiteX16" fmla="*/ 2127207 w 2770865"/>
                              <a:gd name="connsiteY16" fmla="*/ 69929 h 1113197"/>
                              <a:gd name="connsiteX17" fmla="*/ 2243691 w 2770865"/>
                              <a:gd name="connsiteY17" fmla="*/ 5863 h 1113197"/>
                              <a:gd name="connsiteX18" fmla="*/ 2348527 w 2770865"/>
                              <a:gd name="connsiteY18" fmla="*/ 81578 h 1113197"/>
                              <a:gd name="connsiteX19" fmla="*/ 2470835 w 2770865"/>
                              <a:gd name="connsiteY19" fmla="*/ 5863 h 1113197"/>
                              <a:gd name="connsiteX20" fmla="*/ 2552374 w 2770865"/>
                              <a:gd name="connsiteY20" fmla="*/ 69929 h 1113197"/>
                              <a:gd name="connsiteX21" fmla="*/ 2674682 w 2770865"/>
                              <a:gd name="connsiteY21" fmla="*/ 39 h 1113197"/>
                              <a:gd name="connsiteX22" fmla="*/ 2762045 w 2770865"/>
                              <a:gd name="connsiteY22" fmla="*/ 69929 h 1113197"/>
                              <a:gd name="connsiteX23" fmla="*/ 2767869 w 2770865"/>
                              <a:gd name="connsiteY23" fmla="*/ 157292 h 1113197"/>
                              <a:gd name="connsiteX24" fmla="*/ 2762045 w 2770865"/>
                              <a:gd name="connsiteY24" fmla="*/ 943560 h 1113197"/>
                              <a:gd name="connsiteX25" fmla="*/ 2762045 w 2770865"/>
                              <a:gd name="connsiteY25" fmla="*/ 1071692 h 1113197"/>
                              <a:gd name="connsiteX26" fmla="*/ 2750397 w 2770865"/>
                              <a:gd name="connsiteY26" fmla="*/ 1089165 h 1113197"/>
                              <a:gd name="connsiteX27" fmla="*/ 2697979 w 2770865"/>
                              <a:gd name="connsiteY27" fmla="*/ 1089165 h 1113197"/>
                              <a:gd name="connsiteX28" fmla="*/ 2470835 w 2770865"/>
                              <a:gd name="connsiteY28" fmla="*/ 1094989 h 1113197"/>
                              <a:gd name="connsiteX29" fmla="*/ 2051492 w 2770865"/>
                              <a:gd name="connsiteY29" fmla="*/ 1094989 h 1113197"/>
                              <a:gd name="connsiteX30" fmla="*/ 333352 w 2770865"/>
                              <a:gd name="connsiteY30" fmla="*/ 1100813 h 1113197"/>
                              <a:gd name="connsiteX31" fmla="*/ 24669 w 2770865"/>
                              <a:gd name="connsiteY31" fmla="*/ 1112462 h 1113197"/>
                              <a:gd name="connsiteX32" fmla="*/ 18845 w 2770865"/>
                              <a:gd name="connsiteY32" fmla="*/ 1077516 h 1113197"/>
                              <a:gd name="connsiteX33" fmla="*/ 18845 w 2770865"/>
                              <a:gd name="connsiteY33" fmla="*/ 1007626 h 1113197"/>
                              <a:gd name="connsiteX34" fmla="*/ 30495 w 2770865"/>
                              <a:gd name="connsiteY34" fmla="*/ 815426 h 1113197"/>
                              <a:gd name="connsiteX35" fmla="*/ 7194 w 2770865"/>
                              <a:gd name="connsiteY35" fmla="*/ 559162 h 1113197"/>
                              <a:gd name="connsiteX36" fmla="*/ 7194 w 2770865"/>
                              <a:gd name="connsiteY36" fmla="*/ 355315 h 1113197"/>
                              <a:gd name="connsiteX37" fmla="*/ 7193 w 2770865"/>
                              <a:gd name="connsiteY37" fmla="*/ 157292 h 1113197"/>
                              <a:gd name="connsiteX38" fmla="*/ 36318 w 2770865"/>
                              <a:gd name="connsiteY38" fmla="*/ 81578 h 1113197"/>
                              <a:gd name="connsiteX39" fmla="*/ 36318 w 2770865"/>
                              <a:gd name="connsiteY39" fmla="*/ 75753 h 1113197"/>
                              <a:gd name="connsiteX40" fmla="*/ 7193 w 2770865"/>
                              <a:gd name="connsiteY40" fmla="*/ 81577 h 1113197"/>
                              <a:gd name="connsiteX41" fmla="*/ 152802 w 2770865"/>
                              <a:gd name="connsiteY41" fmla="*/ 39 h 1113197"/>
                              <a:gd name="connsiteX42" fmla="*/ 234341 w 2770865"/>
                              <a:gd name="connsiteY42" fmla="*/ 75753 h 1113197"/>
                              <a:gd name="connsiteX0" fmla="*/ 234341 w 2770865"/>
                              <a:gd name="connsiteY0" fmla="*/ 75753 h 1113197"/>
                              <a:gd name="connsiteX1" fmla="*/ 391594 w 2770865"/>
                              <a:gd name="connsiteY1" fmla="*/ 39 h 1113197"/>
                              <a:gd name="connsiteX2" fmla="*/ 537199 w 2770865"/>
                              <a:gd name="connsiteY2" fmla="*/ 81578 h 1113197"/>
                              <a:gd name="connsiteX3" fmla="*/ 688628 w 2770865"/>
                              <a:gd name="connsiteY3" fmla="*/ 39 h 1113197"/>
                              <a:gd name="connsiteX4" fmla="*/ 805113 w 2770865"/>
                              <a:gd name="connsiteY4" fmla="*/ 81578 h 1113197"/>
                              <a:gd name="connsiteX5" fmla="*/ 939069 w 2770865"/>
                              <a:gd name="connsiteY5" fmla="*/ 39 h 1113197"/>
                              <a:gd name="connsiteX6" fmla="*/ 1026432 w 2770865"/>
                              <a:gd name="connsiteY6" fmla="*/ 75753 h 1113197"/>
                              <a:gd name="connsiteX7" fmla="*/ 1172037 w 2770865"/>
                              <a:gd name="connsiteY7" fmla="*/ 39 h 1113197"/>
                              <a:gd name="connsiteX8" fmla="*/ 1294346 w 2770865"/>
                              <a:gd name="connsiteY8" fmla="*/ 75753 h 1113197"/>
                              <a:gd name="connsiteX9" fmla="*/ 1416654 w 2770865"/>
                              <a:gd name="connsiteY9" fmla="*/ 5863 h 1113197"/>
                              <a:gd name="connsiteX10" fmla="*/ 1515665 w 2770865"/>
                              <a:gd name="connsiteY10" fmla="*/ 75753 h 1113197"/>
                              <a:gd name="connsiteX11" fmla="*/ 1620501 w 2770865"/>
                              <a:gd name="connsiteY11" fmla="*/ 5863 h 1113197"/>
                              <a:gd name="connsiteX12" fmla="*/ 1702040 w 2770865"/>
                              <a:gd name="connsiteY12" fmla="*/ 69929 h 1113197"/>
                              <a:gd name="connsiteX13" fmla="*/ 1830172 w 2770865"/>
                              <a:gd name="connsiteY13" fmla="*/ 39 h 1113197"/>
                              <a:gd name="connsiteX14" fmla="*/ 1935008 w 2770865"/>
                              <a:gd name="connsiteY14" fmla="*/ 81578 h 1113197"/>
                              <a:gd name="connsiteX15" fmla="*/ 2028195 w 2770865"/>
                              <a:gd name="connsiteY15" fmla="*/ 39 h 1113197"/>
                              <a:gd name="connsiteX16" fmla="*/ 2127207 w 2770865"/>
                              <a:gd name="connsiteY16" fmla="*/ 69929 h 1113197"/>
                              <a:gd name="connsiteX17" fmla="*/ 2243691 w 2770865"/>
                              <a:gd name="connsiteY17" fmla="*/ 5863 h 1113197"/>
                              <a:gd name="connsiteX18" fmla="*/ 2348527 w 2770865"/>
                              <a:gd name="connsiteY18" fmla="*/ 81578 h 1113197"/>
                              <a:gd name="connsiteX19" fmla="*/ 2470835 w 2770865"/>
                              <a:gd name="connsiteY19" fmla="*/ 5863 h 1113197"/>
                              <a:gd name="connsiteX20" fmla="*/ 2552374 w 2770865"/>
                              <a:gd name="connsiteY20" fmla="*/ 69929 h 1113197"/>
                              <a:gd name="connsiteX21" fmla="*/ 2674682 w 2770865"/>
                              <a:gd name="connsiteY21" fmla="*/ 39 h 1113197"/>
                              <a:gd name="connsiteX22" fmla="*/ 2762045 w 2770865"/>
                              <a:gd name="connsiteY22" fmla="*/ 69929 h 1113197"/>
                              <a:gd name="connsiteX23" fmla="*/ 2767869 w 2770865"/>
                              <a:gd name="connsiteY23" fmla="*/ 157292 h 1113197"/>
                              <a:gd name="connsiteX24" fmla="*/ 2762045 w 2770865"/>
                              <a:gd name="connsiteY24" fmla="*/ 943560 h 1113197"/>
                              <a:gd name="connsiteX25" fmla="*/ 2762045 w 2770865"/>
                              <a:gd name="connsiteY25" fmla="*/ 1071692 h 1113197"/>
                              <a:gd name="connsiteX26" fmla="*/ 2750397 w 2770865"/>
                              <a:gd name="connsiteY26" fmla="*/ 1089165 h 1113197"/>
                              <a:gd name="connsiteX27" fmla="*/ 2697979 w 2770865"/>
                              <a:gd name="connsiteY27" fmla="*/ 1089165 h 1113197"/>
                              <a:gd name="connsiteX28" fmla="*/ 2470835 w 2770865"/>
                              <a:gd name="connsiteY28" fmla="*/ 1094989 h 1113197"/>
                              <a:gd name="connsiteX29" fmla="*/ 2051492 w 2770865"/>
                              <a:gd name="connsiteY29" fmla="*/ 1094989 h 1113197"/>
                              <a:gd name="connsiteX30" fmla="*/ 333352 w 2770865"/>
                              <a:gd name="connsiteY30" fmla="*/ 1100813 h 1113197"/>
                              <a:gd name="connsiteX31" fmla="*/ 24669 w 2770865"/>
                              <a:gd name="connsiteY31" fmla="*/ 1112462 h 1113197"/>
                              <a:gd name="connsiteX32" fmla="*/ 18845 w 2770865"/>
                              <a:gd name="connsiteY32" fmla="*/ 1077516 h 1113197"/>
                              <a:gd name="connsiteX33" fmla="*/ 18845 w 2770865"/>
                              <a:gd name="connsiteY33" fmla="*/ 1007626 h 1113197"/>
                              <a:gd name="connsiteX34" fmla="*/ 7195 w 2770865"/>
                              <a:gd name="connsiteY34" fmla="*/ 815426 h 1113197"/>
                              <a:gd name="connsiteX35" fmla="*/ 7194 w 2770865"/>
                              <a:gd name="connsiteY35" fmla="*/ 559162 h 1113197"/>
                              <a:gd name="connsiteX36" fmla="*/ 7194 w 2770865"/>
                              <a:gd name="connsiteY36" fmla="*/ 355315 h 1113197"/>
                              <a:gd name="connsiteX37" fmla="*/ 7193 w 2770865"/>
                              <a:gd name="connsiteY37" fmla="*/ 157292 h 1113197"/>
                              <a:gd name="connsiteX38" fmla="*/ 36318 w 2770865"/>
                              <a:gd name="connsiteY38" fmla="*/ 81578 h 1113197"/>
                              <a:gd name="connsiteX39" fmla="*/ 36318 w 2770865"/>
                              <a:gd name="connsiteY39" fmla="*/ 75753 h 1113197"/>
                              <a:gd name="connsiteX40" fmla="*/ 7193 w 2770865"/>
                              <a:gd name="connsiteY40" fmla="*/ 81577 h 1113197"/>
                              <a:gd name="connsiteX41" fmla="*/ 152802 w 2770865"/>
                              <a:gd name="connsiteY41" fmla="*/ 39 h 1113197"/>
                              <a:gd name="connsiteX42" fmla="*/ 234341 w 2770865"/>
                              <a:gd name="connsiteY42" fmla="*/ 75753 h 1113197"/>
                              <a:gd name="connsiteX0" fmla="*/ 234341 w 2770865"/>
                              <a:gd name="connsiteY0" fmla="*/ 75753 h 1113197"/>
                              <a:gd name="connsiteX1" fmla="*/ 391594 w 2770865"/>
                              <a:gd name="connsiteY1" fmla="*/ 39 h 1113197"/>
                              <a:gd name="connsiteX2" fmla="*/ 519725 w 2770865"/>
                              <a:gd name="connsiteY2" fmla="*/ 81578 h 1113197"/>
                              <a:gd name="connsiteX3" fmla="*/ 688628 w 2770865"/>
                              <a:gd name="connsiteY3" fmla="*/ 39 h 1113197"/>
                              <a:gd name="connsiteX4" fmla="*/ 805113 w 2770865"/>
                              <a:gd name="connsiteY4" fmla="*/ 81578 h 1113197"/>
                              <a:gd name="connsiteX5" fmla="*/ 939069 w 2770865"/>
                              <a:gd name="connsiteY5" fmla="*/ 39 h 1113197"/>
                              <a:gd name="connsiteX6" fmla="*/ 1026432 w 2770865"/>
                              <a:gd name="connsiteY6" fmla="*/ 75753 h 1113197"/>
                              <a:gd name="connsiteX7" fmla="*/ 1172037 w 2770865"/>
                              <a:gd name="connsiteY7" fmla="*/ 39 h 1113197"/>
                              <a:gd name="connsiteX8" fmla="*/ 1294346 w 2770865"/>
                              <a:gd name="connsiteY8" fmla="*/ 75753 h 1113197"/>
                              <a:gd name="connsiteX9" fmla="*/ 1416654 w 2770865"/>
                              <a:gd name="connsiteY9" fmla="*/ 5863 h 1113197"/>
                              <a:gd name="connsiteX10" fmla="*/ 1515665 w 2770865"/>
                              <a:gd name="connsiteY10" fmla="*/ 75753 h 1113197"/>
                              <a:gd name="connsiteX11" fmla="*/ 1620501 w 2770865"/>
                              <a:gd name="connsiteY11" fmla="*/ 5863 h 1113197"/>
                              <a:gd name="connsiteX12" fmla="*/ 1702040 w 2770865"/>
                              <a:gd name="connsiteY12" fmla="*/ 69929 h 1113197"/>
                              <a:gd name="connsiteX13" fmla="*/ 1830172 w 2770865"/>
                              <a:gd name="connsiteY13" fmla="*/ 39 h 1113197"/>
                              <a:gd name="connsiteX14" fmla="*/ 1935008 w 2770865"/>
                              <a:gd name="connsiteY14" fmla="*/ 81578 h 1113197"/>
                              <a:gd name="connsiteX15" fmla="*/ 2028195 w 2770865"/>
                              <a:gd name="connsiteY15" fmla="*/ 39 h 1113197"/>
                              <a:gd name="connsiteX16" fmla="*/ 2127207 w 2770865"/>
                              <a:gd name="connsiteY16" fmla="*/ 69929 h 1113197"/>
                              <a:gd name="connsiteX17" fmla="*/ 2243691 w 2770865"/>
                              <a:gd name="connsiteY17" fmla="*/ 5863 h 1113197"/>
                              <a:gd name="connsiteX18" fmla="*/ 2348527 w 2770865"/>
                              <a:gd name="connsiteY18" fmla="*/ 81578 h 1113197"/>
                              <a:gd name="connsiteX19" fmla="*/ 2470835 w 2770865"/>
                              <a:gd name="connsiteY19" fmla="*/ 5863 h 1113197"/>
                              <a:gd name="connsiteX20" fmla="*/ 2552374 w 2770865"/>
                              <a:gd name="connsiteY20" fmla="*/ 69929 h 1113197"/>
                              <a:gd name="connsiteX21" fmla="*/ 2674682 w 2770865"/>
                              <a:gd name="connsiteY21" fmla="*/ 39 h 1113197"/>
                              <a:gd name="connsiteX22" fmla="*/ 2762045 w 2770865"/>
                              <a:gd name="connsiteY22" fmla="*/ 69929 h 1113197"/>
                              <a:gd name="connsiteX23" fmla="*/ 2767869 w 2770865"/>
                              <a:gd name="connsiteY23" fmla="*/ 157292 h 1113197"/>
                              <a:gd name="connsiteX24" fmla="*/ 2762045 w 2770865"/>
                              <a:gd name="connsiteY24" fmla="*/ 943560 h 1113197"/>
                              <a:gd name="connsiteX25" fmla="*/ 2762045 w 2770865"/>
                              <a:gd name="connsiteY25" fmla="*/ 1071692 h 1113197"/>
                              <a:gd name="connsiteX26" fmla="*/ 2750397 w 2770865"/>
                              <a:gd name="connsiteY26" fmla="*/ 1089165 h 1113197"/>
                              <a:gd name="connsiteX27" fmla="*/ 2697979 w 2770865"/>
                              <a:gd name="connsiteY27" fmla="*/ 1089165 h 1113197"/>
                              <a:gd name="connsiteX28" fmla="*/ 2470835 w 2770865"/>
                              <a:gd name="connsiteY28" fmla="*/ 1094989 h 1113197"/>
                              <a:gd name="connsiteX29" fmla="*/ 2051492 w 2770865"/>
                              <a:gd name="connsiteY29" fmla="*/ 1094989 h 1113197"/>
                              <a:gd name="connsiteX30" fmla="*/ 333352 w 2770865"/>
                              <a:gd name="connsiteY30" fmla="*/ 1100813 h 1113197"/>
                              <a:gd name="connsiteX31" fmla="*/ 24669 w 2770865"/>
                              <a:gd name="connsiteY31" fmla="*/ 1112462 h 1113197"/>
                              <a:gd name="connsiteX32" fmla="*/ 18845 w 2770865"/>
                              <a:gd name="connsiteY32" fmla="*/ 1077516 h 1113197"/>
                              <a:gd name="connsiteX33" fmla="*/ 18845 w 2770865"/>
                              <a:gd name="connsiteY33" fmla="*/ 1007626 h 1113197"/>
                              <a:gd name="connsiteX34" fmla="*/ 7195 w 2770865"/>
                              <a:gd name="connsiteY34" fmla="*/ 815426 h 1113197"/>
                              <a:gd name="connsiteX35" fmla="*/ 7194 w 2770865"/>
                              <a:gd name="connsiteY35" fmla="*/ 559162 h 1113197"/>
                              <a:gd name="connsiteX36" fmla="*/ 7194 w 2770865"/>
                              <a:gd name="connsiteY36" fmla="*/ 355315 h 1113197"/>
                              <a:gd name="connsiteX37" fmla="*/ 7193 w 2770865"/>
                              <a:gd name="connsiteY37" fmla="*/ 157292 h 1113197"/>
                              <a:gd name="connsiteX38" fmla="*/ 36318 w 2770865"/>
                              <a:gd name="connsiteY38" fmla="*/ 81578 h 1113197"/>
                              <a:gd name="connsiteX39" fmla="*/ 36318 w 2770865"/>
                              <a:gd name="connsiteY39" fmla="*/ 75753 h 1113197"/>
                              <a:gd name="connsiteX40" fmla="*/ 7193 w 2770865"/>
                              <a:gd name="connsiteY40" fmla="*/ 81577 h 1113197"/>
                              <a:gd name="connsiteX41" fmla="*/ 152802 w 2770865"/>
                              <a:gd name="connsiteY41" fmla="*/ 39 h 1113197"/>
                              <a:gd name="connsiteX42" fmla="*/ 234341 w 2770865"/>
                              <a:gd name="connsiteY42" fmla="*/ 75753 h 1113197"/>
                              <a:gd name="connsiteX0" fmla="*/ 234341 w 2770865"/>
                              <a:gd name="connsiteY0" fmla="*/ 75753 h 1113197"/>
                              <a:gd name="connsiteX1" fmla="*/ 391594 w 2770865"/>
                              <a:gd name="connsiteY1" fmla="*/ 39 h 1113197"/>
                              <a:gd name="connsiteX2" fmla="*/ 519725 w 2770865"/>
                              <a:gd name="connsiteY2" fmla="*/ 81578 h 1113197"/>
                              <a:gd name="connsiteX3" fmla="*/ 688628 w 2770865"/>
                              <a:gd name="connsiteY3" fmla="*/ 39 h 1113197"/>
                              <a:gd name="connsiteX4" fmla="*/ 787638 w 2770865"/>
                              <a:gd name="connsiteY4" fmla="*/ 81578 h 1113197"/>
                              <a:gd name="connsiteX5" fmla="*/ 939069 w 2770865"/>
                              <a:gd name="connsiteY5" fmla="*/ 39 h 1113197"/>
                              <a:gd name="connsiteX6" fmla="*/ 1026432 w 2770865"/>
                              <a:gd name="connsiteY6" fmla="*/ 75753 h 1113197"/>
                              <a:gd name="connsiteX7" fmla="*/ 1172037 w 2770865"/>
                              <a:gd name="connsiteY7" fmla="*/ 39 h 1113197"/>
                              <a:gd name="connsiteX8" fmla="*/ 1294346 w 2770865"/>
                              <a:gd name="connsiteY8" fmla="*/ 75753 h 1113197"/>
                              <a:gd name="connsiteX9" fmla="*/ 1416654 w 2770865"/>
                              <a:gd name="connsiteY9" fmla="*/ 5863 h 1113197"/>
                              <a:gd name="connsiteX10" fmla="*/ 1515665 w 2770865"/>
                              <a:gd name="connsiteY10" fmla="*/ 75753 h 1113197"/>
                              <a:gd name="connsiteX11" fmla="*/ 1620501 w 2770865"/>
                              <a:gd name="connsiteY11" fmla="*/ 5863 h 1113197"/>
                              <a:gd name="connsiteX12" fmla="*/ 1702040 w 2770865"/>
                              <a:gd name="connsiteY12" fmla="*/ 69929 h 1113197"/>
                              <a:gd name="connsiteX13" fmla="*/ 1830172 w 2770865"/>
                              <a:gd name="connsiteY13" fmla="*/ 39 h 1113197"/>
                              <a:gd name="connsiteX14" fmla="*/ 1935008 w 2770865"/>
                              <a:gd name="connsiteY14" fmla="*/ 81578 h 1113197"/>
                              <a:gd name="connsiteX15" fmla="*/ 2028195 w 2770865"/>
                              <a:gd name="connsiteY15" fmla="*/ 39 h 1113197"/>
                              <a:gd name="connsiteX16" fmla="*/ 2127207 w 2770865"/>
                              <a:gd name="connsiteY16" fmla="*/ 69929 h 1113197"/>
                              <a:gd name="connsiteX17" fmla="*/ 2243691 w 2770865"/>
                              <a:gd name="connsiteY17" fmla="*/ 5863 h 1113197"/>
                              <a:gd name="connsiteX18" fmla="*/ 2348527 w 2770865"/>
                              <a:gd name="connsiteY18" fmla="*/ 81578 h 1113197"/>
                              <a:gd name="connsiteX19" fmla="*/ 2470835 w 2770865"/>
                              <a:gd name="connsiteY19" fmla="*/ 5863 h 1113197"/>
                              <a:gd name="connsiteX20" fmla="*/ 2552374 w 2770865"/>
                              <a:gd name="connsiteY20" fmla="*/ 69929 h 1113197"/>
                              <a:gd name="connsiteX21" fmla="*/ 2674682 w 2770865"/>
                              <a:gd name="connsiteY21" fmla="*/ 39 h 1113197"/>
                              <a:gd name="connsiteX22" fmla="*/ 2762045 w 2770865"/>
                              <a:gd name="connsiteY22" fmla="*/ 69929 h 1113197"/>
                              <a:gd name="connsiteX23" fmla="*/ 2767869 w 2770865"/>
                              <a:gd name="connsiteY23" fmla="*/ 157292 h 1113197"/>
                              <a:gd name="connsiteX24" fmla="*/ 2762045 w 2770865"/>
                              <a:gd name="connsiteY24" fmla="*/ 943560 h 1113197"/>
                              <a:gd name="connsiteX25" fmla="*/ 2762045 w 2770865"/>
                              <a:gd name="connsiteY25" fmla="*/ 1071692 h 1113197"/>
                              <a:gd name="connsiteX26" fmla="*/ 2750397 w 2770865"/>
                              <a:gd name="connsiteY26" fmla="*/ 1089165 h 1113197"/>
                              <a:gd name="connsiteX27" fmla="*/ 2697979 w 2770865"/>
                              <a:gd name="connsiteY27" fmla="*/ 1089165 h 1113197"/>
                              <a:gd name="connsiteX28" fmla="*/ 2470835 w 2770865"/>
                              <a:gd name="connsiteY28" fmla="*/ 1094989 h 1113197"/>
                              <a:gd name="connsiteX29" fmla="*/ 2051492 w 2770865"/>
                              <a:gd name="connsiteY29" fmla="*/ 1094989 h 1113197"/>
                              <a:gd name="connsiteX30" fmla="*/ 333352 w 2770865"/>
                              <a:gd name="connsiteY30" fmla="*/ 1100813 h 1113197"/>
                              <a:gd name="connsiteX31" fmla="*/ 24669 w 2770865"/>
                              <a:gd name="connsiteY31" fmla="*/ 1112462 h 1113197"/>
                              <a:gd name="connsiteX32" fmla="*/ 18845 w 2770865"/>
                              <a:gd name="connsiteY32" fmla="*/ 1077516 h 1113197"/>
                              <a:gd name="connsiteX33" fmla="*/ 18845 w 2770865"/>
                              <a:gd name="connsiteY33" fmla="*/ 1007626 h 1113197"/>
                              <a:gd name="connsiteX34" fmla="*/ 7195 w 2770865"/>
                              <a:gd name="connsiteY34" fmla="*/ 815426 h 1113197"/>
                              <a:gd name="connsiteX35" fmla="*/ 7194 w 2770865"/>
                              <a:gd name="connsiteY35" fmla="*/ 559162 h 1113197"/>
                              <a:gd name="connsiteX36" fmla="*/ 7194 w 2770865"/>
                              <a:gd name="connsiteY36" fmla="*/ 355315 h 1113197"/>
                              <a:gd name="connsiteX37" fmla="*/ 7193 w 2770865"/>
                              <a:gd name="connsiteY37" fmla="*/ 157292 h 1113197"/>
                              <a:gd name="connsiteX38" fmla="*/ 36318 w 2770865"/>
                              <a:gd name="connsiteY38" fmla="*/ 81578 h 1113197"/>
                              <a:gd name="connsiteX39" fmla="*/ 36318 w 2770865"/>
                              <a:gd name="connsiteY39" fmla="*/ 75753 h 1113197"/>
                              <a:gd name="connsiteX40" fmla="*/ 7193 w 2770865"/>
                              <a:gd name="connsiteY40" fmla="*/ 81577 h 1113197"/>
                              <a:gd name="connsiteX41" fmla="*/ 152802 w 2770865"/>
                              <a:gd name="connsiteY41" fmla="*/ 39 h 1113197"/>
                              <a:gd name="connsiteX42" fmla="*/ 234341 w 2770865"/>
                              <a:gd name="connsiteY42" fmla="*/ 75753 h 111319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Lst>
                            <a:rect l="l" t="t" r="r" b="b"/>
                            <a:pathLst>
                              <a:path w="2770865" h="1113197">
                                <a:moveTo>
                                  <a:pt x="234341" y="75753"/>
                                </a:moveTo>
                                <a:cubicBezTo>
                                  <a:pt x="274140" y="75753"/>
                                  <a:pt x="344030" y="-932"/>
                                  <a:pt x="391594" y="39"/>
                                </a:cubicBezTo>
                                <a:cubicBezTo>
                                  <a:pt x="439158" y="1010"/>
                                  <a:pt x="470219" y="81578"/>
                                  <a:pt x="519725" y="81578"/>
                                </a:cubicBezTo>
                                <a:cubicBezTo>
                                  <a:pt x="569231" y="81578"/>
                                  <a:pt x="643976" y="39"/>
                                  <a:pt x="688628" y="39"/>
                                </a:cubicBezTo>
                                <a:cubicBezTo>
                                  <a:pt x="733280" y="39"/>
                                  <a:pt x="745898" y="81578"/>
                                  <a:pt x="787638" y="81578"/>
                                </a:cubicBezTo>
                                <a:cubicBezTo>
                                  <a:pt x="829378" y="81578"/>
                                  <a:pt x="899270" y="1010"/>
                                  <a:pt x="939069" y="39"/>
                                </a:cubicBezTo>
                                <a:cubicBezTo>
                                  <a:pt x="978868" y="-932"/>
                                  <a:pt x="987604" y="75753"/>
                                  <a:pt x="1026432" y="75753"/>
                                </a:cubicBezTo>
                                <a:cubicBezTo>
                                  <a:pt x="1065260" y="75753"/>
                                  <a:pt x="1127385" y="39"/>
                                  <a:pt x="1172037" y="39"/>
                                </a:cubicBezTo>
                                <a:cubicBezTo>
                                  <a:pt x="1216689" y="39"/>
                                  <a:pt x="1253577" y="74782"/>
                                  <a:pt x="1294346" y="75753"/>
                                </a:cubicBezTo>
                                <a:cubicBezTo>
                                  <a:pt x="1335115" y="76724"/>
                                  <a:pt x="1379768" y="5863"/>
                                  <a:pt x="1416654" y="5863"/>
                                </a:cubicBezTo>
                                <a:cubicBezTo>
                                  <a:pt x="1453540" y="5863"/>
                                  <a:pt x="1481691" y="75753"/>
                                  <a:pt x="1515665" y="75753"/>
                                </a:cubicBezTo>
                                <a:cubicBezTo>
                                  <a:pt x="1549639" y="75753"/>
                                  <a:pt x="1589439" y="6834"/>
                                  <a:pt x="1620501" y="5863"/>
                                </a:cubicBezTo>
                                <a:cubicBezTo>
                                  <a:pt x="1651563" y="4892"/>
                                  <a:pt x="1667095" y="70900"/>
                                  <a:pt x="1702040" y="69929"/>
                                </a:cubicBezTo>
                                <a:cubicBezTo>
                                  <a:pt x="1736985" y="68958"/>
                                  <a:pt x="1791344" y="-1902"/>
                                  <a:pt x="1830172" y="39"/>
                                </a:cubicBezTo>
                                <a:cubicBezTo>
                                  <a:pt x="1869000" y="1980"/>
                                  <a:pt x="1902004" y="81578"/>
                                  <a:pt x="1935008" y="81578"/>
                                </a:cubicBezTo>
                                <a:cubicBezTo>
                                  <a:pt x="1968012" y="81578"/>
                                  <a:pt x="1996162" y="1980"/>
                                  <a:pt x="2028195" y="39"/>
                                </a:cubicBezTo>
                                <a:cubicBezTo>
                                  <a:pt x="2060228" y="-1903"/>
                                  <a:pt x="2091291" y="68958"/>
                                  <a:pt x="2127207" y="69929"/>
                                </a:cubicBezTo>
                                <a:cubicBezTo>
                                  <a:pt x="2163123" y="70900"/>
                                  <a:pt x="2206804" y="3921"/>
                                  <a:pt x="2243691" y="5863"/>
                                </a:cubicBezTo>
                                <a:cubicBezTo>
                                  <a:pt x="2280578" y="7804"/>
                                  <a:pt x="2310670" y="81578"/>
                                  <a:pt x="2348527" y="81578"/>
                                </a:cubicBezTo>
                                <a:cubicBezTo>
                                  <a:pt x="2386384" y="81578"/>
                                  <a:pt x="2436861" y="7804"/>
                                  <a:pt x="2470835" y="5863"/>
                                </a:cubicBezTo>
                                <a:cubicBezTo>
                                  <a:pt x="2504810" y="3921"/>
                                  <a:pt x="2518400" y="70900"/>
                                  <a:pt x="2552374" y="69929"/>
                                </a:cubicBezTo>
                                <a:cubicBezTo>
                                  <a:pt x="2586348" y="68958"/>
                                  <a:pt x="2639737" y="39"/>
                                  <a:pt x="2674682" y="39"/>
                                </a:cubicBezTo>
                                <a:cubicBezTo>
                                  <a:pt x="2709627" y="39"/>
                                  <a:pt x="2746514" y="43720"/>
                                  <a:pt x="2762045" y="69929"/>
                                </a:cubicBezTo>
                                <a:cubicBezTo>
                                  <a:pt x="2777576" y="96138"/>
                                  <a:pt x="2767869" y="11687"/>
                                  <a:pt x="2767869" y="157292"/>
                                </a:cubicBezTo>
                                <a:cubicBezTo>
                                  <a:pt x="2767869" y="302897"/>
                                  <a:pt x="2763016" y="791160"/>
                                  <a:pt x="2762045" y="943560"/>
                                </a:cubicBezTo>
                                <a:cubicBezTo>
                                  <a:pt x="2761074" y="1095960"/>
                                  <a:pt x="2763986" y="1047425"/>
                                  <a:pt x="2762045" y="1071692"/>
                                </a:cubicBezTo>
                                <a:cubicBezTo>
                                  <a:pt x="2760104" y="1095959"/>
                                  <a:pt x="2761075" y="1086253"/>
                                  <a:pt x="2750397" y="1089165"/>
                                </a:cubicBezTo>
                                <a:cubicBezTo>
                                  <a:pt x="2739719" y="1092077"/>
                                  <a:pt x="2697979" y="1089165"/>
                                  <a:pt x="2697979" y="1089165"/>
                                </a:cubicBezTo>
                                <a:lnTo>
                                  <a:pt x="2470835" y="1094989"/>
                                </a:lnTo>
                                <a:lnTo>
                                  <a:pt x="2051492" y="1094989"/>
                                </a:lnTo>
                                <a:lnTo>
                                  <a:pt x="333352" y="1100813"/>
                                </a:lnTo>
                                <a:cubicBezTo>
                                  <a:pt x="-4452" y="1103725"/>
                                  <a:pt x="77087" y="1116345"/>
                                  <a:pt x="24669" y="1112462"/>
                                </a:cubicBezTo>
                                <a:cubicBezTo>
                                  <a:pt x="-27749" y="1108579"/>
                                  <a:pt x="19816" y="1094989"/>
                                  <a:pt x="18845" y="1077516"/>
                                </a:cubicBezTo>
                                <a:cubicBezTo>
                                  <a:pt x="17874" y="1060043"/>
                                  <a:pt x="20787" y="1051307"/>
                                  <a:pt x="18845" y="1007626"/>
                                </a:cubicBezTo>
                                <a:cubicBezTo>
                                  <a:pt x="16903" y="963945"/>
                                  <a:pt x="9137" y="890170"/>
                                  <a:pt x="7195" y="815426"/>
                                </a:cubicBezTo>
                                <a:cubicBezTo>
                                  <a:pt x="5253" y="740682"/>
                                  <a:pt x="7194" y="635847"/>
                                  <a:pt x="7194" y="559162"/>
                                </a:cubicBezTo>
                                <a:lnTo>
                                  <a:pt x="7194" y="355315"/>
                                </a:lnTo>
                                <a:cubicBezTo>
                                  <a:pt x="7194" y="288337"/>
                                  <a:pt x="2339" y="202915"/>
                                  <a:pt x="7193" y="157292"/>
                                </a:cubicBezTo>
                                <a:cubicBezTo>
                                  <a:pt x="12047" y="111669"/>
                                  <a:pt x="31464" y="95168"/>
                                  <a:pt x="36318" y="81578"/>
                                </a:cubicBezTo>
                                <a:cubicBezTo>
                                  <a:pt x="41172" y="67988"/>
                                  <a:pt x="41172" y="75753"/>
                                  <a:pt x="36318" y="75753"/>
                                </a:cubicBezTo>
                                <a:cubicBezTo>
                                  <a:pt x="31464" y="75753"/>
                                  <a:pt x="16901" y="79636"/>
                                  <a:pt x="7193" y="81577"/>
                                </a:cubicBezTo>
                                <a:cubicBezTo>
                                  <a:pt x="26607" y="68958"/>
                                  <a:pt x="114944" y="1010"/>
                                  <a:pt x="152802" y="39"/>
                                </a:cubicBezTo>
                                <a:cubicBezTo>
                                  <a:pt x="190660" y="-932"/>
                                  <a:pt x="194542" y="75753"/>
                                  <a:pt x="234341" y="75753"/>
                                </a:cubicBezTo>
                                <a:close/>
                              </a:path>
                            </a:pathLst>
                          </a:custGeom>
                          <a:solidFill>
                            <a:srgbClr val="F79646">
                              <a:lumMod val="40000"/>
                              <a:lumOff val="60000"/>
                            </a:srgbClr>
                          </a:solidFill>
                          <a:ln w="12700" cap="flat" cmpd="sng" algn="ctr">
                            <a:solidFill>
                              <a:srgbClr val="F79646">
                                <a:lumMod val="40000"/>
                                <a:lumOff val="6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1815505" name="Полилиния: фигура 13"/>
                        <wps:cNvSpPr/>
                        <wps:spPr>
                          <a:xfrm>
                            <a:off x="84525" y="0"/>
                            <a:ext cx="2719903" cy="1164590"/>
                          </a:xfrm>
                          <a:custGeom>
                            <a:avLst/>
                            <a:gdLst>
                              <a:gd name="connsiteX0" fmla="*/ 456538 w 3002157"/>
                              <a:gd name="connsiteY0" fmla="*/ 72193 h 1356681"/>
                              <a:gd name="connsiteX1" fmla="*/ 590494 w 3002157"/>
                              <a:gd name="connsiteY1" fmla="*/ 25599 h 1356681"/>
                              <a:gd name="connsiteX2" fmla="*/ 683682 w 3002157"/>
                              <a:gd name="connsiteY2" fmla="*/ 66368 h 1356681"/>
                              <a:gd name="connsiteX3" fmla="*/ 811814 w 3002157"/>
                              <a:gd name="connsiteY3" fmla="*/ 31423 h 1356681"/>
                              <a:gd name="connsiteX4" fmla="*/ 899177 w 3002157"/>
                              <a:gd name="connsiteY4" fmla="*/ 66368 h 1356681"/>
                              <a:gd name="connsiteX5" fmla="*/ 1068079 w 3002157"/>
                              <a:gd name="connsiteY5" fmla="*/ 31423 h 1356681"/>
                              <a:gd name="connsiteX6" fmla="*/ 1161266 w 3002157"/>
                              <a:gd name="connsiteY6" fmla="*/ 78017 h 1356681"/>
                              <a:gd name="connsiteX7" fmla="*/ 1318520 w 3002157"/>
                              <a:gd name="connsiteY7" fmla="*/ 25599 h 1356681"/>
                              <a:gd name="connsiteX8" fmla="*/ 1429180 w 3002157"/>
                              <a:gd name="connsiteY8" fmla="*/ 72193 h 1356681"/>
                              <a:gd name="connsiteX9" fmla="*/ 1568961 w 3002157"/>
                              <a:gd name="connsiteY9" fmla="*/ 31423 h 1356681"/>
                              <a:gd name="connsiteX10" fmla="*/ 1673796 w 3002157"/>
                              <a:gd name="connsiteY10" fmla="*/ 78017 h 1356681"/>
                              <a:gd name="connsiteX11" fmla="*/ 1796105 w 3002157"/>
                              <a:gd name="connsiteY11" fmla="*/ 31423 h 1356681"/>
                              <a:gd name="connsiteX12" fmla="*/ 1906764 w 3002157"/>
                              <a:gd name="connsiteY12" fmla="*/ 72193 h 1356681"/>
                              <a:gd name="connsiteX13" fmla="*/ 2052370 w 3002157"/>
                              <a:gd name="connsiteY13" fmla="*/ 31423 h 1356681"/>
                              <a:gd name="connsiteX14" fmla="*/ 2145557 w 3002157"/>
                              <a:gd name="connsiteY14" fmla="*/ 66368 h 1356681"/>
                              <a:gd name="connsiteX15" fmla="*/ 2296986 w 3002157"/>
                              <a:gd name="connsiteY15" fmla="*/ 25599 h 1356681"/>
                              <a:gd name="connsiteX16" fmla="*/ 2372701 w 3002157"/>
                              <a:gd name="connsiteY16" fmla="*/ 72193 h 1356681"/>
                              <a:gd name="connsiteX17" fmla="*/ 2506657 w 3002157"/>
                              <a:gd name="connsiteY17" fmla="*/ 31423 h 1356681"/>
                              <a:gd name="connsiteX18" fmla="*/ 2599845 w 3002157"/>
                              <a:gd name="connsiteY18" fmla="*/ 66368 h 1356681"/>
                              <a:gd name="connsiteX19" fmla="*/ 2722153 w 3002157"/>
                              <a:gd name="connsiteY19" fmla="*/ 31423 h 1356681"/>
                              <a:gd name="connsiteX20" fmla="*/ 2832813 w 3002157"/>
                              <a:gd name="connsiteY20" fmla="*/ 66368 h 1356681"/>
                              <a:gd name="connsiteX21" fmla="*/ 2990066 w 3002157"/>
                              <a:gd name="connsiteY21" fmla="*/ 43072 h 1356681"/>
                              <a:gd name="connsiteX22" fmla="*/ 2990066 w 3002157"/>
                              <a:gd name="connsiteY22" fmla="*/ 95489 h 1356681"/>
                              <a:gd name="connsiteX23" fmla="*/ 2978418 w 3002157"/>
                              <a:gd name="connsiteY23" fmla="*/ 1132198 h 1356681"/>
                              <a:gd name="connsiteX24" fmla="*/ 2972594 w 3002157"/>
                              <a:gd name="connsiteY24" fmla="*/ 1306924 h 1356681"/>
                              <a:gd name="connsiteX25" fmla="*/ 2937649 w 3002157"/>
                              <a:gd name="connsiteY25" fmla="*/ 1283627 h 1356681"/>
                              <a:gd name="connsiteX26" fmla="*/ 427417 w 3002157"/>
                              <a:gd name="connsiteY26" fmla="*/ 1295275 h 1356681"/>
                              <a:gd name="connsiteX27" fmla="*/ 37195 w 3002157"/>
                              <a:gd name="connsiteY27" fmla="*/ 1306924 h 1356681"/>
                              <a:gd name="connsiteX28" fmla="*/ 13898 w 3002157"/>
                              <a:gd name="connsiteY28" fmla="*/ 1271979 h 1356681"/>
                              <a:gd name="connsiteX29" fmla="*/ 19722 w 3002157"/>
                              <a:gd name="connsiteY29" fmla="*/ 287688 h 1356681"/>
                              <a:gd name="connsiteX30" fmla="*/ 31371 w 3002157"/>
                              <a:gd name="connsiteY30" fmla="*/ 124610 h 1356681"/>
                              <a:gd name="connsiteX31" fmla="*/ 37195 w 3002157"/>
                              <a:gd name="connsiteY31" fmla="*/ 60544 h 1356681"/>
                              <a:gd name="connsiteX32" fmla="*/ 200273 w 3002157"/>
                              <a:gd name="connsiteY32" fmla="*/ 25599 h 1356681"/>
                              <a:gd name="connsiteX33" fmla="*/ 305108 w 3002157"/>
                              <a:gd name="connsiteY33" fmla="*/ 72193 h 1356681"/>
                              <a:gd name="connsiteX34" fmla="*/ 456538 w 3002157"/>
                              <a:gd name="connsiteY34" fmla="*/ 72193 h 1356681"/>
                              <a:gd name="connsiteX0" fmla="*/ 456538 w 3002157"/>
                              <a:gd name="connsiteY0" fmla="*/ 72193 h 1356681"/>
                              <a:gd name="connsiteX1" fmla="*/ 590494 w 3002157"/>
                              <a:gd name="connsiteY1" fmla="*/ 25599 h 1356681"/>
                              <a:gd name="connsiteX2" fmla="*/ 683682 w 3002157"/>
                              <a:gd name="connsiteY2" fmla="*/ 66368 h 1356681"/>
                              <a:gd name="connsiteX3" fmla="*/ 811814 w 3002157"/>
                              <a:gd name="connsiteY3" fmla="*/ 31423 h 1356681"/>
                              <a:gd name="connsiteX4" fmla="*/ 899177 w 3002157"/>
                              <a:gd name="connsiteY4" fmla="*/ 66368 h 1356681"/>
                              <a:gd name="connsiteX5" fmla="*/ 1068079 w 3002157"/>
                              <a:gd name="connsiteY5" fmla="*/ 31423 h 1356681"/>
                              <a:gd name="connsiteX6" fmla="*/ 1161266 w 3002157"/>
                              <a:gd name="connsiteY6" fmla="*/ 78017 h 1356681"/>
                              <a:gd name="connsiteX7" fmla="*/ 1318520 w 3002157"/>
                              <a:gd name="connsiteY7" fmla="*/ 25599 h 1356681"/>
                              <a:gd name="connsiteX8" fmla="*/ 1429180 w 3002157"/>
                              <a:gd name="connsiteY8" fmla="*/ 72193 h 1356681"/>
                              <a:gd name="connsiteX9" fmla="*/ 1568961 w 3002157"/>
                              <a:gd name="connsiteY9" fmla="*/ 31423 h 1356681"/>
                              <a:gd name="connsiteX10" fmla="*/ 1673796 w 3002157"/>
                              <a:gd name="connsiteY10" fmla="*/ 78017 h 1356681"/>
                              <a:gd name="connsiteX11" fmla="*/ 1796105 w 3002157"/>
                              <a:gd name="connsiteY11" fmla="*/ 31423 h 1356681"/>
                              <a:gd name="connsiteX12" fmla="*/ 1906764 w 3002157"/>
                              <a:gd name="connsiteY12" fmla="*/ 72193 h 1356681"/>
                              <a:gd name="connsiteX13" fmla="*/ 2052370 w 3002157"/>
                              <a:gd name="connsiteY13" fmla="*/ 31423 h 1356681"/>
                              <a:gd name="connsiteX14" fmla="*/ 2145557 w 3002157"/>
                              <a:gd name="connsiteY14" fmla="*/ 66368 h 1356681"/>
                              <a:gd name="connsiteX15" fmla="*/ 2296986 w 3002157"/>
                              <a:gd name="connsiteY15" fmla="*/ 25599 h 1356681"/>
                              <a:gd name="connsiteX16" fmla="*/ 2372701 w 3002157"/>
                              <a:gd name="connsiteY16" fmla="*/ 72193 h 1356681"/>
                              <a:gd name="connsiteX17" fmla="*/ 2506657 w 3002157"/>
                              <a:gd name="connsiteY17" fmla="*/ 31423 h 1356681"/>
                              <a:gd name="connsiteX18" fmla="*/ 2599845 w 3002157"/>
                              <a:gd name="connsiteY18" fmla="*/ 66368 h 1356681"/>
                              <a:gd name="connsiteX19" fmla="*/ 2722153 w 3002157"/>
                              <a:gd name="connsiteY19" fmla="*/ 31423 h 1356681"/>
                              <a:gd name="connsiteX20" fmla="*/ 2832813 w 3002157"/>
                              <a:gd name="connsiteY20" fmla="*/ 66368 h 1356681"/>
                              <a:gd name="connsiteX21" fmla="*/ 2990066 w 3002157"/>
                              <a:gd name="connsiteY21" fmla="*/ 43072 h 1356681"/>
                              <a:gd name="connsiteX22" fmla="*/ 2990066 w 3002157"/>
                              <a:gd name="connsiteY22" fmla="*/ 95489 h 1356681"/>
                              <a:gd name="connsiteX23" fmla="*/ 2978418 w 3002157"/>
                              <a:gd name="connsiteY23" fmla="*/ 1132198 h 1356681"/>
                              <a:gd name="connsiteX24" fmla="*/ 2972594 w 3002157"/>
                              <a:gd name="connsiteY24" fmla="*/ 1306924 h 1356681"/>
                              <a:gd name="connsiteX25" fmla="*/ 2937649 w 3002157"/>
                              <a:gd name="connsiteY25" fmla="*/ 1283627 h 1356681"/>
                              <a:gd name="connsiteX26" fmla="*/ 427417 w 3002157"/>
                              <a:gd name="connsiteY26" fmla="*/ 1295275 h 1356681"/>
                              <a:gd name="connsiteX27" fmla="*/ 37195 w 3002157"/>
                              <a:gd name="connsiteY27" fmla="*/ 1306924 h 1356681"/>
                              <a:gd name="connsiteX28" fmla="*/ 13898 w 3002157"/>
                              <a:gd name="connsiteY28" fmla="*/ 1271979 h 1356681"/>
                              <a:gd name="connsiteX29" fmla="*/ 19722 w 3002157"/>
                              <a:gd name="connsiteY29" fmla="*/ 287688 h 1356681"/>
                              <a:gd name="connsiteX30" fmla="*/ 31371 w 3002157"/>
                              <a:gd name="connsiteY30" fmla="*/ 124610 h 1356681"/>
                              <a:gd name="connsiteX31" fmla="*/ 37195 w 3002157"/>
                              <a:gd name="connsiteY31" fmla="*/ 60544 h 1356681"/>
                              <a:gd name="connsiteX32" fmla="*/ 200273 w 3002157"/>
                              <a:gd name="connsiteY32" fmla="*/ 25599 h 1356681"/>
                              <a:gd name="connsiteX33" fmla="*/ 305108 w 3002157"/>
                              <a:gd name="connsiteY33" fmla="*/ 72193 h 1356681"/>
                              <a:gd name="connsiteX34" fmla="*/ 393658 w 3002157"/>
                              <a:gd name="connsiteY34" fmla="*/ 20355 h 1356681"/>
                              <a:gd name="connsiteX35" fmla="*/ 456538 w 3002157"/>
                              <a:gd name="connsiteY35" fmla="*/ 72193 h 13566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Lst>
                            <a:rect l="l" t="t" r="r" b="b"/>
                            <a:pathLst>
                              <a:path w="3002157" h="1356681">
                                <a:moveTo>
                                  <a:pt x="456538" y="72193"/>
                                </a:moveTo>
                                <a:cubicBezTo>
                                  <a:pt x="489344" y="73067"/>
                                  <a:pt x="552637" y="26570"/>
                                  <a:pt x="590494" y="25599"/>
                                </a:cubicBezTo>
                                <a:cubicBezTo>
                                  <a:pt x="628351" y="24628"/>
                                  <a:pt x="646795" y="65397"/>
                                  <a:pt x="683682" y="66368"/>
                                </a:cubicBezTo>
                                <a:cubicBezTo>
                                  <a:pt x="720569" y="67339"/>
                                  <a:pt x="775898" y="31423"/>
                                  <a:pt x="811814" y="31423"/>
                                </a:cubicBezTo>
                                <a:cubicBezTo>
                                  <a:pt x="847730" y="31423"/>
                                  <a:pt x="856466" y="66368"/>
                                  <a:pt x="899177" y="66368"/>
                                </a:cubicBezTo>
                                <a:cubicBezTo>
                                  <a:pt x="941888" y="66368"/>
                                  <a:pt x="1024398" y="29482"/>
                                  <a:pt x="1068079" y="31423"/>
                                </a:cubicBezTo>
                                <a:cubicBezTo>
                                  <a:pt x="1111760" y="33364"/>
                                  <a:pt x="1119526" y="78988"/>
                                  <a:pt x="1161266" y="78017"/>
                                </a:cubicBezTo>
                                <a:cubicBezTo>
                                  <a:pt x="1203006" y="77046"/>
                                  <a:pt x="1273868" y="26570"/>
                                  <a:pt x="1318520" y="25599"/>
                                </a:cubicBezTo>
                                <a:cubicBezTo>
                                  <a:pt x="1363172" y="24628"/>
                                  <a:pt x="1387440" y="71222"/>
                                  <a:pt x="1429180" y="72193"/>
                                </a:cubicBezTo>
                                <a:cubicBezTo>
                                  <a:pt x="1470920" y="73164"/>
                                  <a:pt x="1528192" y="30452"/>
                                  <a:pt x="1568961" y="31423"/>
                                </a:cubicBezTo>
                                <a:cubicBezTo>
                                  <a:pt x="1609730" y="32394"/>
                                  <a:pt x="1635939" y="78017"/>
                                  <a:pt x="1673796" y="78017"/>
                                </a:cubicBezTo>
                                <a:cubicBezTo>
                                  <a:pt x="1711653" y="78017"/>
                                  <a:pt x="1757277" y="32394"/>
                                  <a:pt x="1796105" y="31423"/>
                                </a:cubicBezTo>
                                <a:cubicBezTo>
                                  <a:pt x="1834933" y="30452"/>
                                  <a:pt x="1864053" y="72193"/>
                                  <a:pt x="1906764" y="72193"/>
                                </a:cubicBezTo>
                                <a:cubicBezTo>
                                  <a:pt x="1949475" y="72193"/>
                                  <a:pt x="2012571" y="32394"/>
                                  <a:pt x="2052370" y="31423"/>
                                </a:cubicBezTo>
                                <a:cubicBezTo>
                                  <a:pt x="2092169" y="30452"/>
                                  <a:pt x="2104788" y="67339"/>
                                  <a:pt x="2145557" y="66368"/>
                                </a:cubicBezTo>
                                <a:cubicBezTo>
                                  <a:pt x="2186326" y="65397"/>
                                  <a:pt x="2259129" y="24628"/>
                                  <a:pt x="2296986" y="25599"/>
                                </a:cubicBezTo>
                                <a:cubicBezTo>
                                  <a:pt x="2334843" y="26570"/>
                                  <a:pt x="2337756" y="71222"/>
                                  <a:pt x="2372701" y="72193"/>
                                </a:cubicBezTo>
                                <a:cubicBezTo>
                                  <a:pt x="2407646" y="73164"/>
                                  <a:pt x="2468800" y="32394"/>
                                  <a:pt x="2506657" y="31423"/>
                                </a:cubicBezTo>
                                <a:cubicBezTo>
                                  <a:pt x="2544514" y="30452"/>
                                  <a:pt x="2563929" y="66368"/>
                                  <a:pt x="2599845" y="66368"/>
                                </a:cubicBezTo>
                                <a:cubicBezTo>
                                  <a:pt x="2635761" y="66368"/>
                                  <a:pt x="2683325" y="31423"/>
                                  <a:pt x="2722153" y="31423"/>
                                </a:cubicBezTo>
                                <a:cubicBezTo>
                                  <a:pt x="2760981" y="31423"/>
                                  <a:pt x="2788161" y="64427"/>
                                  <a:pt x="2832813" y="66368"/>
                                </a:cubicBezTo>
                                <a:cubicBezTo>
                                  <a:pt x="2877465" y="68309"/>
                                  <a:pt x="2963857" y="38219"/>
                                  <a:pt x="2990066" y="43072"/>
                                </a:cubicBezTo>
                                <a:cubicBezTo>
                                  <a:pt x="3016275" y="47925"/>
                                  <a:pt x="2992007" y="-86032"/>
                                  <a:pt x="2990066" y="95489"/>
                                </a:cubicBezTo>
                                <a:cubicBezTo>
                                  <a:pt x="2988125" y="277010"/>
                                  <a:pt x="2981330" y="930292"/>
                                  <a:pt x="2978418" y="1132198"/>
                                </a:cubicBezTo>
                                <a:cubicBezTo>
                                  <a:pt x="2975506" y="1334104"/>
                                  <a:pt x="2979389" y="1281686"/>
                                  <a:pt x="2972594" y="1306924"/>
                                </a:cubicBezTo>
                                <a:cubicBezTo>
                                  <a:pt x="2965799" y="1332162"/>
                                  <a:pt x="2937649" y="1283627"/>
                                  <a:pt x="2937649" y="1283627"/>
                                </a:cubicBezTo>
                                <a:lnTo>
                                  <a:pt x="427417" y="1295275"/>
                                </a:lnTo>
                                <a:cubicBezTo>
                                  <a:pt x="-55992" y="1299158"/>
                                  <a:pt x="106115" y="1310807"/>
                                  <a:pt x="37195" y="1306924"/>
                                </a:cubicBezTo>
                                <a:cubicBezTo>
                                  <a:pt x="-31725" y="1303041"/>
                                  <a:pt x="16810" y="1441852"/>
                                  <a:pt x="13898" y="1271979"/>
                                </a:cubicBezTo>
                                <a:cubicBezTo>
                                  <a:pt x="10986" y="1102106"/>
                                  <a:pt x="16810" y="478916"/>
                                  <a:pt x="19722" y="287688"/>
                                </a:cubicBezTo>
                                <a:cubicBezTo>
                                  <a:pt x="22634" y="96460"/>
                                  <a:pt x="28459" y="162467"/>
                                  <a:pt x="31371" y="124610"/>
                                </a:cubicBezTo>
                                <a:cubicBezTo>
                                  <a:pt x="34283" y="86753"/>
                                  <a:pt x="9045" y="77046"/>
                                  <a:pt x="37195" y="60544"/>
                                </a:cubicBezTo>
                                <a:cubicBezTo>
                                  <a:pt x="65345" y="44042"/>
                                  <a:pt x="155621" y="23658"/>
                                  <a:pt x="200273" y="25599"/>
                                </a:cubicBezTo>
                                <a:cubicBezTo>
                                  <a:pt x="244925" y="27540"/>
                                  <a:pt x="272877" y="73067"/>
                                  <a:pt x="305108" y="72193"/>
                                </a:cubicBezTo>
                                <a:cubicBezTo>
                                  <a:pt x="337339" y="71319"/>
                                  <a:pt x="368420" y="20355"/>
                                  <a:pt x="393658" y="20355"/>
                                </a:cubicBezTo>
                                <a:cubicBezTo>
                                  <a:pt x="418896" y="20355"/>
                                  <a:pt x="423732" y="71319"/>
                                  <a:pt x="456538" y="72193"/>
                                </a:cubicBezTo>
                                <a:close/>
                              </a:path>
                            </a:pathLst>
                          </a:custGeom>
                          <a:solidFill>
                            <a:srgbClr val="F79646">
                              <a:lumMod val="40000"/>
                              <a:lumOff val="60000"/>
                            </a:srgbClr>
                          </a:solidFill>
                          <a:ln w="12700" cap="flat" cmpd="sng" algn="ctr">
                            <a:solidFill>
                              <a:srgbClr val="F79646">
                                <a:lumMod val="40000"/>
                                <a:lumOff val="6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9532933" name="Прямая со стрелкой 14"/>
                        <wps:cNvCnPr/>
                        <wps:spPr>
                          <a:xfrm>
                            <a:off x="3149814" y="61152"/>
                            <a:ext cx="0" cy="488950"/>
                          </a:xfrm>
                          <a:prstGeom prst="straightConnector1">
                            <a:avLst/>
                          </a:prstGeom>
                          <a:noFill/>
                          <a:ln w="12700" cap="flat" cmpd="sng" algn="ctr">
                            <a:solidFill>
                              <a:sysClr val="windowText" lastClr="000000"/>
                            </a:solidFill>
                            <a:prstDash val="solid"/>
                            <a:headEnd type="stealth"/>
                            <a:tailEnd type="stealth"/>
                          </a:ln>
                          <a:effectLst/>
                        </wps:spPr>
                        <wps:bodyPr/>
                      </wps:wsp>
                      <wps:wsp>
                        <wps:cNvPr id="1370959627" name="Прямая со стрелкой 14"/>
                        <wps:cNvCnPr/>
                        <wps:spPr>
                          <a:xfrm>
                            <a:off x="491138" y="76521"/>
                            <a:ext cx="0" cy="288000"/>
                          </a:xfrm>
                          <a:prstGeom prst="straightConnector1">
                            <a:avLst/>
                          </a:prstGeom>
                          <a:noFill/>
                          <a:ln w="12700" cap="flat" cmpd="sng" algn="ctr">
                            <a:solidFill>
                              <a:sysClr val="windowText" lastClr="000000"/>
                            </a:solidFill>
                            <a:prstDash val="solid"/>
                            <a:headEnd type="stealth"/>
                            <a:tailEnd type="stealth"/>
                          </a:ln>
                          <a:effectLst/>
                        </wps:spPr>
                        <wps:bodyPr/>
                      </wps:wsp>
                      <wps:wsp>
                        <wps:cNvPr id="550646956" name="Прямая соединительная линия 8"/>
                        <wps:cNvCnPr/>
                        <wps:spPr>
                          <a:xfrm flipV="1">
                            <a:off x="2973721" y="545567"/>
                            <a:ext cx="2758440" cy="0"/>
                          </a:xfrm>
                          <a:prstGeom prst="line">
                            <a:avLst/>
                          </a:prstGeom>
                          <a:noFill/>
                          <a:ln w="9525" cap="flat" cmpd="sng" algn="ctr">
                            <a:solidFill>
                              <a:sysClr val="windowText" lastClr="000000">
                                <a:shade val="95000"/>
                                <a:satMod val="105000"/>
                              </a:sysClr>
                            </a:solidFill>
                            <a:prstDash val="solid"/>
                          </a:ln>
                          <a:effectLst/>
                        </wps:spPr>
                        <wps:bodyPr/>
                      </wps:wsp>
                      <wps:wsp>
                        <wps:cNvPr id="406353261" name="Надпись 2"/>
                        <wps:cNvSpPr txBox="1">
                          <a:spLocks noChangeArrowheads="1"/>
                        </wps:cNvSpPr>
                        <wps:spPr bwMode="auto">
                          <a:xfrm>
                            <a:off x="983557" y="76841"/>
                            <a:ext cx="1636395" cy="273685"/>
                          </a:xfrm>
                          <a:prstGeom prst="rect">
                            <a:avLst/>
                          </a:prstGeom>
                          <a:noFill/>
                          <a:ln w="9525">
                            <a:noFill/>
                            <a:miter lim="800000"/>
                            <a:headEnd/>
                            <a:tailEnd/>
                          </a:ln>
                        </wps:spPr>
                        <wps:txbx>
                          <w:txbxContent>
                            <w:p w14:paraId="4A7CEBBD" w14:textId="77777777" w:rsidR="009C3903" w:rsidRPr="00221F6F" w:rsidRDefault="009C3903" w:rsidP="00FA7F0A">
                              <w:r w:rsidRPr="00221F6F">
                                <w:rPr>
                                  <w:rFonts w:ascii="Times New Roman" w:hAnsi="Times New Roman" w:cs="Times New Roman"/>
                                </w:rPr>
                                <w:t>ρ(</w:t>
                              </w:r>
                              <w:r w:rsidRPr="00221F6F">
                                <w:rPr>
                                  <w:rFonts w:ascii="Times New Roman" w:hAnsi="Times New Roman"/>
                                </w:rPr>
                                <w:t>Ti</w:t>
                              </w:r>
                              <w:r w:rsidRPr="00221F6F">
                                <w:rPr>
                                  <w:rFonts w:ascii="Times New Roman" w:hAnsi="Times New Roman"/>
                                  <w:i/>
                                  <w:vertAlign w:val="subscript"/>
                                </w:rPr>
                                <w:t>y</w:t>
                              </w:r>
                              <w:r w:rsidRPr="00221F6F">
                                <w:rPr>
                                  <w:rFonts w:ascii="Times New Roman" w:hAnsi="Times New Roman"/>
                                </w:rPr>
                                <w:t>N</w:t>
                              </w:r>
                              <w:r w:rsidRPr="00221F6F">
                                <w:rPr>
                                  <w:rFonts w:ascii="Times New Roman" w:hAnsi="Times New Roman"/>
                                  <w:i/>
                                  <w:vertAlign w:val="subscript"/>
                                </w:rPr>
                                <w:t>x</w:t>
                              </w:r>
                              <w:r w:rsidRPr="00221F6F">
                                <w:rPr>
                                  <w:rFonts w:ascii="Times New Roman" w:hAnsi="Times New Roman"/>
                                  <w:iCs/>
                                </w:rPr>
                                <w:t xml:space="preserve">) </w:t>
                              </w:r>
                              <w:r w:rsidRPr="00221F6F">
                                <w:rPr>
                                  <w:rFonts w:ascii="Times New Roman" w:hAnsi="Times New Roman"/>
                                  <w:iCs/>
                                </w:rPr>
                                <w:t>=</w:t>
                              </w:r>
                              <w:r w:rsidRPr="00221F6F">
                                <w:rPr>
                                  <w:rFonts w:ascii="Times New Roman" w:hAnsi="Times New Roman" w:cs="Times New Roman"/>
                                </w:rPr>
                                <w:t xml:space="preserve"> 5.24 g/cm</w:t>
                              </w:r>
                              <w:r w:rsidRPr="00221F6F">
                                <w:rPr>
                                  <w:rFonts w:ascii="Times New Roman" w:hAnsi="Times New Roman" w:cs="Times New Roman"/>
                                  <w:vertAlign w:val="superscript"/>
                                </w:rPr>
                                <w:t>3</w:t>
                              </w:r>
                            </w:p>
                          </w:txbxContent>
                        </wps:txbx>
                        <wps:bodyPr rot="0" vert="horz" wrap="square" lIns="91440" tIns="45720" rIns="91440" bIns="45720" anchor="t" anchorCtr="0">
                          <a:noAutofit/>
                        </wps:bodyPr>
                      </wps:wsp>
                      <wps:wsp>
                        <wps:cNvPr id="1981973737" name="Надпись 2"/>
                        <wps:cNvSpPr txBox="1">
                          <a:spLocks noChangeArrowheads="1"/>
                        </wps:cNvSpPr>
                        <wps:spPr bwMode="auto">
                          <a:xfrm>
                            <a:off x="2351315" y="814508"/>
                            <a:ext cx="401320" cy="260985"/>
                          </a:xfrm>
                          <a:prstGeom prst="rect">
                            <a:avLst/>
                          </a:prstGeom>
                          <a:noFill/>
                          <a:ln w="9525">
                            <a:noFill/>
                            <a:miter lim="800000"/>
                            <a:headEnd/>
                            <a:tailEnd/>
                          </a:ln>
                        </wps:spPr>
                        <wps:txbx>
                          <w:txbxContent>
                            <w:p w14:paraId="1E9291CC" w14:textId="77777777" w:rsidR="009C3903" w:rsidRPr="00221F6F" w:rsidRDefault="009C3903" w:rsidP="00FA7F0A">
                              <w:pPr>
                                <w:jc w:val="center"/>
                                <w:rPr>
                                  <w:rFonts w:ascii="Times New Roman" w:hAnsi="Times New Roman" w:cs="Times New Roman"/>
                                  <w:b/>
                                  <w:bCs/>
                                </w:rPr>
                              </w:pPr>
                              <w:r w:rsidRPr="00221F6F">
                                <w:rPr>
                                  <w:rFonts w:ascii="Times New Roman" w:hAnsi="Times New Roman" w:cs="Times New Roman"/>
                                  <w:b/>
                                  <w:bCs/>
                                </w:rPr>
                                <w:t>(a)</w:t>
                              </w:r>
                            </w:p>
                          </w:txbxContent>
                        </wps:txbx>
                        <wps:bodyPr rot="0" vert="horz" wrap="square" lIns="91440" tIns="45720" rIns="91440" bIns="45720" anchor="t" anchorCtr="0">
                          <a:spAutoFit/>
                        </wps:bodyPr>
                      </wps:wsp>
                      <wps:wsp>
                        <wps:cNvPr id="1375181692" name="Надпись 2"/>
                        <wps:cNvSpPr txBox="1">
                          <a:spLocks noChangeArrowheads="1"/>
                        </wps:cNvSpPr>
                        <wps:spPr bwMode="auto">
                          <a:xfrm>
                            <a:off x="1106501" y="476410"/>
                            <a:ext cx="593725" cy="363220"/>
                          </a:xfrm>
                          <a:prstGeom prst="rect">
                            <a:avLst/>
                          </a:prstGeom>
                          <a:noFill/>
                          <a:ln w="9525">
                            <a:noFill/>
                            <a:miter lim="800000"/>
                            <a:headEnd/>
                            <a:tailEnd/>
                          </a:ln>
                        </wps:spPr>
                        <wps:txbx>
                          <w:txbxContent>
                            <w:p w14:paraId="4DDAD7E7" w14:textId="77777777" w:rsidR="009C3903" w:rsidRPr="00221F6F" w:rsidRDefault="009C3903" w:rsidP="00FA7F0A">
                              <w:pPr>
                                <w:jc w:val="center"/>
                                <w:rPr>
                                  <w:rFonts w:ascii="Times New Roman" w:hAnsi="Times New Roman" w:cs="Times New Roman"/>
                                  <w:sz w:val="36"/>
                                  <w:szCs w:val="36"/>
                                </w:rPr>
                              </w:pPr>
                              <w:r w:rsidRPr="00221F6F">
                                <w:rPr>
                                  <w:rFonts w:ascii="Times New Roman" w:hAnsi="Times New Roman" w:cs="Times New Roman"/>
                                  <w:sz w:val="36"/>
                                  <w:szCs w:val="36"/>
                                </w:rPr>
                                <w:t>Si</w:t>
                              </w:r>
                            </w:p>
                          </w:txbxContent>
                        </wps:txbx>
                        <wps:bodyPr rot="0" vert="horz" wrap="square" lIns="91440" tIns="45720" rIns="91440" bIns="45720" anchor="t" anchorCtr="0">
                          <a:spAutoFit/>
                        </wps:bodyPr>
                      </wps:wsp>
                      <wps:wsp>
                        <wps:cNvPr id="927281289" name="Надпись 2"/>
                        <wps:cNvSpPr txBox="1">
                          <a:spLocks noChangeArrowheads="1"/>
                        </wps:cNvSpPr>
                        <wps:spPr bwMode="auto">
                          <a:xfrm>
                            <a:off x="3995698" y="622407"/>
                            <a:ext cx="593725" cy="363220"/>
                          </a:xfrm>
                          <a:prstGeom prst="rect">
                            <a:avLst/>
                          </a:prstGeom>
                          <a:noFill/>
                          <a:ln w="9525">
                            <a:noFill/>
                            <a:miter lim="800000"/>
                            <a:headEnd/>
                            <a:tailEnd/>
                          </a:ln>
                        </wps:spPr>
                        <wps:txbx>
                          <w:txbxContent>
                            <w:p w14:paraId="20C577FB" w14:textId="77777777" w:rsidR="009C3903" w:rsidRPr="00221F6F" w:rsidRDefault="009C3903" w:rsidP="00FA7F0A">
                              <w:pPr>
                                <w:jc w:val="center"/>
                                <w:rPr>
                                  <w:rFonts w:ascii="Times New Roman" w:hAnsi="Times New Roman" w:cs="Times New Roman"/>
                                  <w:sz w:val="36"/>
                                  <w:szCs w:val="36"/>
                                </w:rPr>
                              </w:pPr>
                              <w:r w:rsidRPr="00221F6F">
                                <w:rPr>
                                  <w:rFonts w:ascii="Times New Roman" w:hAnsi="Times New Roman" w:cs="Times New Roman"/>
                                  <w:sz w:val="36"/>
                                  <w:szCs w:val="36"/>
                                </w:rPr>
                                <w:t>Si</w:t>
                              </w:r>
                            </w:p>
                          </w:txbxContent>
                        </wps:txbx>
                        <wps:bodyPr rot="0" vert="horz" wrap="square" lIns="91440" tIns="45720" rIns="91440" bIns="45720" anchor="t" anchorCtr="0">
                          <a:spAutoFit/>
                        </wps:bodyPr>
                      </wps:wsp>
                      <wps:wsp>
                        <wps:cNvPr id="848698792" name="Надпись 2"/>
                        <wps:cNvSpPr txBox="1">
                          <a:spLocks noChangeArrowheads="1"/>
                        </wps:cNvSpPr>
                        <wps:spPr bwMode="auto">
                          <a:xfrm>
                            <a:off x="484094" y="84525"/>
                            <a:ext cx="593725" cy="260985"/>
                          </a:xfrm>
                          <a:prstGeom prst="rect">
                            <a:avLst/>
                          </a:prstGeom>
                          <a:noFill/>
                          <a:ln w="9525">
                            <a:noFill/>
                            <a:miter lim="800000"/>
                            <a:headEnd/>
                            <a:tailEnd/>
                          </a:ln>
                        </wps:spPr>
                        <wps:txbx>
                          <w:txbxContent>
                            <w:p w14:paraId="4212D9FB" w14:textId="77777777" w:rsidR="009C3903" w:rsidRPr="00221F6F" w:rsidRDefault="009C3903" w:rsidP="00FA7F0A">
                              <w:pPr>
                                <w:rPr>
                                  <w:rFonts w:ascii="Times New Roman" w:hAnsi="Times New Roman" w:cs="Times New Roman"/>
                                </w:rPr>
                              </w:pPr>
                              <w:r w:rsidRPr="00221F6F">
                                <w:rPr>
                                  <w:rFonts w:ascii="Times New Roman" w:hAnsi="Times New Roman" w:cs="Times New Roman"/>
                                </w:rPr>
                                <w:t xml:space="preserve">90 </w:t>
                              </w:r>
                              <w:r w:rsidRPr="00221F6F">
                                <w:rPr>
                                  <w:rFonts w:ascii="Times New Roman" w:hAnsi="Times New Roman" w:cs="Times New Roman"/>
                                </w:rPr>
                                <w:t>nm</w:t>
                              </w:r>
                            </w:p>
                          </w:txbxContent>
                        </wps:txbx>
                        <wps:bodyPr rot="0" vert="horz" wrap="square" lIns="91440" tIns="45720" rIns="91440" bIns="45720" anchor="t" anchorCtr="0">
                          <a:spAutoFit/>
                        </wps:bodyPr>
                      </wps:wsp>
                      <wps:wsp>
                        <wps:cNvPr id="611560990" name="Надпись 2"/>
                        <wps:cNvSpPr txBox="1">
                          <a:spLocks noChangeArrowheads="1"/>
                        </wps:cNvSpPr>
                        <wps:spPr bwMode="auto">
                          <a:xfrm>
                            <a:off x="3096666" y="176733"/>
                            <a:ext cx="640080" cy="260985"/>
                          </a:xfrm>
                          <a:prstGeom prst="rect">
                            <a:avLst/>
                          </a:prstGeom>
                          <a:noFill/>
                          <a:ln w="9525">
                            <a:noFill/>
                            <a:miter lim="800000"/>
                            <a:headEnd/>
                            <a:tailEnd/>
                          </a:ln>
                        </wps:spPr>
                        <wps:txbx>
                          <w:txbxContent>
                            <w:p w14:paraId="29CF6DB8" w14:textId="77777777" w:rsidR="009C3903" w:rsidRPr="00221F6F" w:rsidRDefault="009C3903" w:rsidP="00FA7F0A">
                              <w:pPr>
                                <w:rPr>
                                  <w:rFonts w:ascii="Times New Roman" w:hAnsi="Times New Roman" w:cs="Times New Roman"/>
                                </w:rPr>
                              </w:pPr>
                              <w:r w:rsidRPr="00221F6F">
                                <w:rPr>
                                  <w:rFonts w:ascii="Times New Roman" w:hAnsi="Times New Roman" w:cs="Times New Roman"/>
                                </w:rPr>
                                <w:t xml:space="preserve">150 </w:t>
                              </w:r>
                              <w:r w:rsidRPr="00221F6F">
                                <w:rPr>
                                  <w:rFonts w:ascii="Times New Roman" w:hAnsi="Times New Roman" w:cs="Times New Roman"/>
                                </w:rPr>
                                <w:t>nm</w:t>
                              </w:r>
                            </w:p>
                          </w:txbxContent>
                        </wps:txbx>
                        <wps:bodyPr rot="0" vert="horz" wrap="square" lIns="91440" tIns="45720" rIns="91440" bIns="45720" anchor="t" anchorCtr="0">
                          <a:spAutoFit/>
                        </wps:bodyPr>
                      </wps:wsp>
                      <wps:wsp>
                        <wps:cNvPr id="1132545575" name="Надпись 2"/>
                        <wps:cNvSpPr txBox="1">
                          <a:spLocks noChangeArrowheads="1"/>
                        </wps:cNvSpPr>
                        <wps:spPr bwMode="auto">
                          <a:xfrm>
                            <a:off x="3642232" y="153681"/>
                            <a:ext cx="1932940" cy="283845"/>
                          </a:xfrm>
                          <a:prstGeom prst="rect">
                            <a:avLst/>
                          </a:prstGeom>
                          <a:noFill/>
                          <a:ln w="9525">
                            <a:noFill/>
                            <a:miter lim="800000"/>
                            <a:headEnd/>
                            <a:tailEnd/>
                          </a:ln>
                        </wps:spPr>
                        <wps:txbx>
                          <w:txbxContent>
                            <w:p w14:paraId="402BBF2A" w14:textId="77777777" w:rsidR="009C3903" w:rsidRPr="00221F6F" w:rsidRDefault="009C3903" w:rsidP="00FA7F0A">
                              <w:pPr>
                                <w:rPr>
                                  <w:rFonts w:ascii="Times New Roman" w:hAnsi="Times New Roman" w:cs="Times New Roman"/>
                                  <w:iCs/>
                                </w:rPr>
                              </w:pPr>
                              <w:r w:rsidRPr="00221F6F">
                                <w:rPr>
                                  <w:rFonts w:ascii="Times New Roman" w:hAnsi="Times New Roman" w:cs="Times New Roman"/>
                                </w:rPr>
                                <w:t>ρ(Ti</w:t>
                              </w:r>
                              <w:r w:rsidRPr="00221F6F">
                                <w:rPr>
                                  <w:rFonts w:ascii="Times New Roman" w:hAnsi="Times New Roman" w:cs="Times New Roman"/>
                                  <w:i/>
                                  <w:vertAlign w:val="subscript"/>
                                </w:rPr>
                                <w:t>y</w:t>
                              </w:r>
                              <w:r w:rsidRPr="00221F6F">
                                <w:rPr>
                                  <w:rFonts w:ascii="Times New Roman" w:hAnsi="Times New Roman" w:cs="Times New Roman"/>
                                </w:rPr>
                                <w:t>N</w:t>
                              </w:r>
                              <w:r w:rsidRPr="00221F6F">
                                <w:rPr>
                                  <w:rFonts w:ascii="Times New Roman" w:hAnsi="Times New Roman" w:cs="Times New Roman"/>
                                  <w:i/>
                                  <w:vertAlign w:val="subscript"/>
                                </w:rPr>
                                <w:t>x</w:t>
                              </w:r>
                              <w:r w:rsidRPr="00221F6F">
                                <w:rPr>
                                  <w:rFonts w:ascii="Times New Roman" w:hAnsi="Times New Roman" w:cs="Times New Roman"/>
                                  <w:iCs/>
                                </w:rPr>
                                <w:t>Si</w:t>
                              </w:r>
                              <w:r w:rsidRPr="00221F6F">
                                <w:rPr>
                                  <w:rFonts w:ascii="Times New Roman" w:hAnsi="Times New Roman" w:cs="Times New Roman"/>
                                  <w:i/>
                                  <w:vertAlign w:val="subscript"/>
                                </w:rPr>
                                <w:t>z</w:t>
                              </w:r>
                              <w:r w:rsidRPr="00221F6F">
                                <w:rPr>
                                  <w:rFonts w:ascii="Times New Roman" w:hAnsi="Times New Roman" w:cs="Times New Roman"/>
                                  <w:iCs/>
                                </w:rPr>
                                <w:t xml:space="preserve">) </w:t>
                              </w:r>
                              <w:r w:rsidRPr="00221F6F">
                                <w:rPr>
                                  <w:rFonts w:ascii="Times New Roman" w:hAnsi="Times New Roman" w:cs="Times New Roman"/>
                                  <w:iCs/>
                                </w:rPr>
                                <w:t xml:space="preserve">= </w:t>
                              </w:r>
                              <w:r w:rsidRPr="00221F6F">
                                <w:rPr>
                                  <w:rFonts w:ascii="Times New Roman" w:hAnsi="Times New Roman" w:cs="Times New Roman"/>
                                </w:rPr>
                                <w:t>4.46 g/cm</w:t>
                              </w:r>
                              <w:r w:rsidRPr="00221F6F">
                                <w:rPr>
                                  <w:rFonts w:ascii="Times New Roman" w:hAnsi="Times New Roman" w:cs="Times New Roman"/>
                                  <w:vertAlign w:val="superscript"/>
                                </w:rPr>
                                <w:t>3</w:t>
                              </w:r>
                            </w:p>
                          </w:txbxContent>
                        </wps:txbx>
                        <wps:bodyPr rot="0" vert="horz" wrap="square" lIns="91440" tIns="45720" rIns="91440" bIns="45720" anchor="t" anchorCtr="0">
                          <a:noAutofit/>
                        </wps:bodyPr>
                      </wps:wsp>
                      <wps:wsp>
                        <wps:cNvPr id="369054126" name="Надпись 2"/>
                        <wps:cNvSpPr txBox="1">
                          <a:spLocks noChangeArrowheads="1"/>
                        </wps:cNvSpPr>
                        <wps:spPr bwMode="auto">
                          <a:xfrm>
                            <a:off x="92209" y="376518"/>
                            <a:ext cx="2700000" cy="756000"/>
                          </a:xfrm>
                          <a:prstGeom prst="rect">
                            <a:avLst/>
                          </a:prstGeom>
                          <a:solidFill>
                            <a:sysClr val="window" lastClr="FFFFFF">
                              <a:lumMod val="75000"/>
                            </a:sysClr>
                          </a:solidFill>
                          <a:ln w="9525">
                            <a:solidFill>
                              <a:sysClr val="window" lastClr="FFFFFF">
                                <a:lumMod val="75000"/>
                              </a:sysClr>
                            </a:solidFill>
                            <a:miter lim="800000"/>
                            <a:headEnd/>
                            <a:tailEnd/>
                          </a:ln>
                        </wps:spPr>
                        <wps:txbx>
                          <w:txbxContent>
                            <w:p w14:paraId="77D37945" w14:textId="77777777" w:rsidR="009C3903" w:rsidRPr="00221F6F" w:rsidRDefault="009C3903" w:rsidP="00FA7F0A">
                              <w:pPr>
                                <w:jc w:val="center"/>
                                <w:rPr>
                                  <w:rFonts w:ascii="Times New Roman" w:hAnsi="Times New Roman" w:cs="Times New Roman"/>
                                  <w:sz w:val="24"/>
                                  <w:szCs w:val="24"/>
                                </w:rPr>
                              </w:pPr>
                            </w:p>
                            <w:p w14:paraId="06E035F2" w14:textId="77777777" w:rsidR="009C3903" w:rsidRPr="00221F6F" w:rsidRDefault="009C3903" w:rsidP="00FA7F0A">
                              <w:pPr>
                                <w:jc w:val="center"/>
                                <w:rPr>
                                  <w:rFonts w:ascii="Times New Roman" w:hAnsi="Times New Roman" w:cs="Times New Roman"/>
                                  <w:sz w:val="36"/>
                                  <w:szCs w:val="36"/>
                                </w:rPr>
                              </w:pPr>
                              <w:r w:rsidRPr="00221F6F">
                                <w:rPr>
                                  <w:rFonts w:ascii="Times New Roman" w:hAnsi="Times New Roman" w:cs="Times New Roman"/>
                                  <w:sz w:val="36"/>
                                  <w:szCs w:val="36"/>
                                </w:rPr>
                                <w:t>Si</w:t>
                              </w:r>
                            </w:p>
                            <w:p w14:paraId="62822B5A" w14:textId="77777777" w:rsidR="009C3903" w:rsidRPr="00221F6F" w:rsidRDefault="009C3903" w:rsidP="00735980">
                              <w:pPr>
                                <w:pStyle w:val="a7"/>
                                <w:numPr>
                                  <w:ilvl w:val="0"/>
                                  <w:numId w:val="3"/>
                                </w:numPr>
                                <w:spacing w:after="200" w:line="276" w:lineRule="auto"/>
                                <w:jc w:val="right"/>
                                <w:rPr>
                                  <w:rFonts w:ascii="Times New Roman" w:hAnsi="Times New Roman" w:cs="Times New Roman"/>
                                  <w:b/>
                                  <w:bCs/>
                                  <w:sz w:val="24"/>
                                  <w:szCs w:val="24"/>
                                </w:rPr>
                              </w:pPr>
                              <w:r w:rsidRPr="00221F6F">
                                <w:rPr>
                                  <w:rFonts w:ascii="Times New Roman" w:hAnsi="Times New Roman" w:cs="Times New Roman"/>
                                  <w:b/>
                                  <w:bCs/>
                                  <w:sz w:val="24"/>
                                  <w:szCs w:val="24"/>
                                </w:rPr>
                                <w:t xml:space="preserve">    </w:t>
                              </w:r>
                            </w:p>
                          </w:txbxContent>
                        </wps:txbx>
                        <wps:bodyPr rot="0" vert="horz" wrap="square" lIns="91440" tIns="45720" rIns="91440" bIns="45720" anchor="t" anchorCtr="0">
                          <a:noAutofit/>
                        </wps:bodyPr>
                      </wps:wsp>
                      <wps:wsp>
                        <wps:cNvPr id="724805081" name="Надпись 2"/>
                        <wps:cNvSpPr txBox="1">
                          <a:spLocks noChangeArrowheads="1"/>
                        </wps:cNvSpPr>
                        <wps:spPr bwMode="auto">
                          <a:xfrm>
                            <a:off x="2973721" y="545567"/>
                            <a:ext cx="2758440" cy="586105"/>
                          </a:xfrm>
                          <a:prstGeom prst="rect">
                            <a:avLst/>
                          </a:prstGeom>
                          <a:solidFill>
                            <a:sysClr val="window" lastClr="FFFFFF">
                              <a:lumMod val="75000"/>
                            </a:sysClr>
                          </a:solidFill>
                          <a:ln w="9525">
                            <a:solidFill>
                              <a:sysClr val="window" lastClr="FFFFFF">
                                <a:lumMod val="75000"/>
                              </a:sysClr>
                            </a:solidFill>
                            <a:miter lim="800000"/>
                            <a:headEnd/>
                            <a:tailEnd/>
                          </a:ln>
                        </wps:spPr>
                        <wps:txbx>
                          <w:txbxContent>
                            <w:p w14:paraId="6474AE6A" w14:textId="77777777" w:rsidR="009C3903" w:rsidRPr="00221F6F" w:rsidRDefault="009C3903" w:rsidP="00FA7F0A">
                              <w:pPr>
                                <w:shd w:val="clear" w:color="auto" w:fill="BFBFBF"/>
                                <w:jc w:val="center"/>
                                <w:rPr>
                                  <w:rFonts w:ascii="Times New Roman" w:hAnsi="Times New Roman" w:cs="Times New Roman"/>
                                  <w:sz w:val="36"/>
                                  <w:szCs w:val="36"/>
                                </w:rPr>
                              </w:pPr>
                              <w:r w:rsidRPr="00221F6F">
                                <w:rPr>
                                  <w:rFonts w:ascii="Times New Roman" w:hAnsi="Times New Roman" w:cs="Times New Roman"/>
                                  <w:sz w:val="36"/>
                                  <w:szCs w:val="36"/>
                                </w:rPr>
                                <w:t>Si</w:t>
                              </w:r>
                            </w:p>
                            <w:p w14:paraId="6B53F245" w14:textId="77777777" w:rsidR="009C3903" w:rsidRPr="00221F6F" w:rsidRDefault="009C3903" w:rsidP="00FA7F0A">
                              <w:pPr>
                                <w:shd w:val="clear" w:color="auto" w:fill="BFBFBF"/>
                                <w:jc w:val="right"/>
                                <w:rPr>
                                  <w:rFonts w:ascii="Times New Roman" w:hAnsi="Times New Roman" w:cs="Times New Roman"/>
                                  <w:b/>
                                  <w:bCs/>
                                  <w:sz w:val="24"/>
                                  <w:szCs w:val="24"/>
                                </w:rPr>
                              </w:pPr>
                              <w:r w:rsidRPr="00221F6F">
                                <w:rPr>
                                  <w:rFonts w:ascii="Times New Roman" w:hAnsi="Times New Roman" w:cs="Times New Roman"/>
                                  <w:b/>
                                  <w:bCs/>
                                  <w:sz w:val="24"/>
                                  <w:szCs w:val="24"/>
                                </w:rPr>
                                <w:t xml:space="preserve">(б)         </w:t>
                              </w:r>
                            </w:p>
                            <w:p w14:paraId="0E823223" w14:textId="77777777" w:rsidR="009C3903" w:rsidRPr="00221F6F" w:rsidRDefault="009C3903" w:rsidP="00FA7F0A"/>
                          </w:txbxContent>
                        </wps:txbx>
                        <wps:bodyPr rot="0" vert="horz" wrap="square" lIns="91440" tIns="45720" rIns="91440" bIns="45720" anchor="t" anchorCtr="0">
                          <a:noAutofit/>
                        </wps:bodyPr>
                      </wps:wsp>
                      <wps:wsp>
                        <wps:cNvPr id="2115497838" name="Полилиния: фигура 454"/>
                        <wps:cNvSpPr/>
                        <wps:spPr>
                          <a:xfrm>
                            <a:off x="0" y="791456"/>
                            <a:ext cx="184416" cy="53886"/>
                          </a:xfrm>
                          <a:custGeom>
                            <a:avLst/>
                            <a:gdLst>
                              <a:gd name="connsiteX0" fmla="*/ 0 w 184416"/>
                              <a:gd name="connsiteY0" fmla="*/ 46153 h 53886"/>
                              <a:gd name="connsiteX1" fmla="*/ 76840 w 184416"/>
                              <a:gd name="connsiteY1" fmla="*/ 49 h 53886"/>
                              <a:gd name="connsiteX2" fmla="*/ 107576 w 184416"/>
                              <a:gd name="connsiteY2" fmla="*/ 53837 h 53886"/>
                              <a:gd name="connsiteX3" fmla="*/ 184416 w 184416"/>
                              <a:gd name="connsiteY3" fmla="*/ 7733 h 53886"/>
                            </a:gdLst>
                            <a:ahLst/>
                            <a:cxnLst>
                              <a:cxn ang="0">
                                <a:pos x="connsiteX0" y="connsiteY0"/>
                              </a:cxn>
                              <a:cxn ang="0">
                                <a:pos x="connsiteX1" y="connsiteY1"/>
                              </a:cxn>
                              <a:cxn ang="0">
                                <a:pos x="connsiteX2" y="connsiteY2"/>
                              </a:cxn>
                              <a:cxn ang="0">
                                <a:pos x="connsiteX3" y="connsiteY3"/>
                              </a:cxn>
                            </a:cxnLst>
                            <a:rect l="l" t="t" r="r" b="b"/>
                            <a:pathLst>
                              <a:path w="184416" h="53886">
                                <a:moveTo>
                                  <a:pt x="0" y="46153"/>
                                </a:moveTo>
                                <a:cubicBezTo>
                                  <a:pt x="29455" y="22460"/>
                                  <a:pt x="58911" y="-1232"/>
                                  <a:pt x="76840" y="49"/>
                                </a:cubicBezTo>
                                <a:cubicBezTo>
                                  <a:pt x="94769" y="1330"/>
                                  <a:pt x="89647" y="52556"/>
                                  <a:pt x="107576" y="53837"/>
                                </a:cubicBezTo>
                                <a:cubicBezTo>
                                  <a:pt x="125505" y="55118"/>
                                  <a:pt x="154960" y="31425"/>
                                  <a:pt x="184416" y="7733"/>
                                </a:cubicBezTo>
                              </a:path>
                            </a:pathLst>
                          </a:custGeom>
                          <a:noFill/>
                          <a:ln w="2540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07841200" name="Полилиния: фигура 454"/>
                        <wps:cNvSpPr/>
                        <wps:spPr>
                          <a:xfrm>
                            <a:off x="2697096" y="791456"/>
                            <a:ext cx="184150" cy="53340"/>
                          </a:xfrm>
                          <a:custGeom>
                            <a:avLst/>
                            <a:gdLst>
                              <a:gd name="connsiteX0" fmla="*/ 0 w 184416"/>
                              <a:gd name="connsiteY0" fmla="*/ 46153 h 53886"/>
                              <a:gd name="connsiteX1" fmla="*/ 76840 w 184416"/>
                              <a:gd name="connsiteY1" fmla="*/ 49 h 53886"/>
                              <a:gd name="connsiteX2" fmla="*/ 107576 w 184416"/>
                              <a:gd name="connsiteY2" fmla="*/ 53837 h 53886"/>
                              <a:gd name="connsiteX3" fmla="*/ 184416 w 184416"/>
                              <a:gd name="connsiteY3" fmla="*/ 7733 h 53886"/>
                            </a:gdLst>
                            <a:ahLst/>
                            <a:cxnLst>
                              <a:cxn ang="0">
                                <a:pos x="connsiteX0" y="connsiteY0"/>
                              </a:cxn>
                              <a:cxn ang="0">
                                <a:pos x="connsiteX1" y="connsiteY1"/>
                              </a:cxn>
                              <a:cxn ang="0">
                                <a:pos x="connsiteX2" y="connsiteY2"/>
                              </a:cxn>
                              <a:cxn ang="0">
                                <a:pos x="connsiteX3" y="connsiteY3"/>
                              </a:cxn>
                            </a:cxnLst>
                            <a:rect l="l" t="t" r="r" b="b"/>
                            <a:pathLst>
                              <a:path w="184416" h="53886">
                                <a:moveTo>
                                  <a:pt x="0" y="46153"/>
                                </a:moveTo>
                                <a:cubicBezTo>
                                  <a:pt x="29455" y="22460"/>
                                  <a:pt x="58911" y="-1232"/>
                                  <a:pt x="76840" y="49"/>
                                </a:cubicBezTo>
                                <a:cubicBezTo>
                                  <a:pt x="94769" y="1330"/>
                                  <a:pt x="89647" y="52556"/>
                                  <a:pt x="107576" y="53837"/>
                                </a:cubicBezTo>
                                <a:cubicBezTo>
                                  <a:pt x="125505" y="55118"/>
                                  <a:pt x="154960" y="31425"/>
                                  <a:pt x="184416" y="7733"/>
                                </a:cubicBezTo>
                              </a:path>
                            </a:pathLst>
                          </a:custGeom>
                          <a:noFill/>
                          <a:ln w="2540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8085627" name="Полилиния: фигура 454"/>
                        <wps:cNvSpPr/>
                        <wps:spPr>
                          <a:xfrm>
                            <a:off x="2881513" y="852928"/>
                            <a:ext cx="184150" cy="53340"/>
                          </a:xfrm>
                          <a:custGeom>
                            <a:avLst/>
                            <a:gdLst>
                              <a:gd name="connsiteX0" fmla="*/ 0 w 184416"/>
                              <a:gd name="connsiteY0" fmla="*/ 46153 h 53886"/>
                              <a:gd name="connsiteX1" fmla="*/ 76840 w 184416"/>
                              <a:gd name="connsiteY1" fmla="*/ 49 h 53886"/>
                              <a:gd name="connsiteX2" fmla="*/ 107576 w 184416"/>
                              <a:gd name="connsiteY2" fmla="*/ 53837 h 53886"/>
                              <a:gd name="connsiteX3" fmla="*/ 184416 w 184416"/>
                              <a:gd name="connsiteY3" fmla="*/ 7733 h 53886"/>
                            </a:gdLst>
                            <a:ahLst/>
                            <a:cxnLst>
                              <a:cxn ang="0">
                                <a:pos x="connsiteX0" y="connsiteY0"/>
                              </a:cxn>
                              <a:cxn ang="0">
                                <a:pos x="connsiteX1" y="connsiteY1"/>
                              </a:cxn>
                              <a:cxn ang="0">
                                <a:pos x="connsiteX2" y="connsiteY2"/>
                              </a:cxn>
                              <a:cxn ang="0">
                                <a:pos x="connsiteX3" y="connsiteY3"/>
                              </a:cxn>
                            </a:cxnLst>
                            <a:rect l="l" t="t" r="r" b="b"/>
                            <a:pathLst>
                              <a:path w="184416" h="53886">
                                <a:moveTo>
                                  <a:pt x="0" y="46153"/>
                                </a:moveTo>
                                <a:cubicBezTo>
                                  <a:pt x="29455" y="22460"/>
                                  <a:pt x="58911" y="-1232"/>
                                  <a:pt x="76840" y="49"/>
                                </a:cubicBezTo>
                                <a:cubicBezTo>
                                  <a:pt x="94769" y="1330"/>
                                  <a:pt x="89647" y="52556"/>
                                  <a:pt x="107576" y="53837"/>
                                </a:cubicBezTo>
                                <a:cubicBezTo>
                                  <a:pt x="125505" y="55118"/>
                                  <a:pt x="154960" y="31425"/>
                                  <a:pt x="184416" y="7733"/>
                                </a:cubicBezTo>
                              </a:path>
                            </a:pathLst>
                          </a:custGeom>
                          <a:noFill/>
                          <a:ln w="2540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37129418" name="Полилиния: фигура 454"/>
                        <wps:cNvSpPr/>
                        <wps:spPr>
                          <a:xfrm>
                            <a:off x="5640081" y="868296"/>
                            <a:ext cx="184150" cy="53340"/>
                          </a:xfrm>
                          <a:custGeom>
                            <a:avLst/>
                            <a:gdLst>
                              <a:gd name="connsiteX0" fmla="*/ 0 w 184416"/>
                              <a:gd name="connsiteY0" fmla="*/ 46153 h 53886"/>
                              <a:gd name="connsiteX1" fmla="*/ 76840 w 184416"/>
                              <a:gd name="connsiteY1" fmla="*/ 49 h 53886"/>
                              <a:gd name="connsiteX2" fmla="*/ 107576 w 184416"/>
                              <a:gd name="connsiteY2" fmla="*/ 53837 h 53886"/>
                              <a:gd name="connsiteX3" fmla="*/ 184416 w 184416"/>
                              <a:gd name="connsiteY3" fmla="*/ 7733 h 53886"/>
                            </a:gdLst>
                            <a:ahLst/>
                            <a:cxnLst>
                              <a:cxn ang="0">
                                <a:pos x="connsiteX0" y="connsiteY0"/>
                              </a:cxn>
                              <a:cxn ang="0">
                                <a:pos x="connsiteX1" y="connsiteY1"/>
                              </a:cxn>
                              <a:cxn ang="0">
                                <a:pos x="connsiteX2" y="connsiteY2"/>
                              </a:cxn>
                              <a:cxn ang="0">
                                <a:pos x="connsiteX3" y="connsiteY3"/>
                              </a:cxn>
                            </a:cxnLst>
                            <a:rect l="l" t="t" r="r" b="b"/>
                            <a:pathLst>
                              <a:path w="184416" h="53886">
                                <a:moveTo>
                                  <a:pt x="0" y="46153"/>
                                </a:moveTo>
                                <a:cubicBezTo>
                                  <a:pt x="29455" y="22460"/>
                                  <a:pt x="58911" y="-1232"/>
                                  <a:pt x="76840" y="49"/>
                                </a:cubicBezTo>
                                <a:cubicBezTo>
                                  <a:pt x="94769" y="1330"/>
                                  <a:pt x="89647" y="52556"/>
                                  <a:pt x="107576" y="53837"/>
                                </a:cubicBezTo>
                                <a:cubicBezTo>
                                  <a:pt x="125505" y="55118"/>
                                  <a:pt x="154960" y="31425"/>
                                  <a:pt x="184416" y="7733"/>
                                </a:cubicBezTo>
                              </a:path>
                            </a:pathLst>
                          </a:custGeom>
                          <a:noFill/>
                          <a:ln w="2540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E692174" id="Группа 455" o:spid="_x0000_s1124" style="position:absolute;left:0;text-align:left;margin-left:0;margin-top:1.5pt;width:458.6pt;height:91.7pt;z-index:251748352;mso-position-horizontal-relative:text;mso-position-vertical-relative:text" coordsize="58242,11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">
                <v:line id="Прямая соединительная линия 8" o:spid="_x0000_s1125" style="position:absolute;flip:y;visibility:visible;mso-wrap-style:square" from="845,3688" to="27845,36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"/>
                <v:shape id="Полилиния: фигура 11" o:spid="_x0000_s1126" style="position:absolute;left:29660;top:153;width:27705;height:11132;visibility:visible;mso-wrap-style:square;v-text-anchor:middle" coordsize="2770865,1113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" path="m234341,75753c274140,75753,344030,-932,391594,39v47564,971,78625,81539,128131,81539c569231,81578,643976,39,688628,39v44652,,57270,81539,99010,81539c829378,81578,899270,1010,939069,39v39799,-971,48535,75714,87363,75714c1065260,75753,1127385,39,1172037,39v44652,,81540,74743,122309,75714c1335115,76724,1379768,5863,1416654,5863v36886,,65037,69890,99011,69890c1549639,75753,1589439,6834,1620501,5863v31062,-971,46594,65037,81539,64066c1736985,68958,1791344,-1902,1830172,39v38828,1941,71832,81539,104836,81539c1968012,81578,1996162,1980,2028195,39v32033,-1942,63096,68919,99012,69890c2163123,70900,2206804,3921,2243691,5863v36887,1941,66979,75715,104836,75715c2386384,81578,2436861,7804,2470835,5863v33975,-1942,47565,65037,81539,64066c2586348,68958,2639737,39,2674682,39v34945,,71832,43681,87363,69890c2777576,96138,2767869,11687,2767869,157292v,145605,-4853,633868,-5824,786268c2761074,1095960,2763986,1047425,2762045,1071692v-1941,24267,-970,14561,-11648,17473c2739719,1092077,2697979,1089165,2697979,1089165r-227144,5824l2051492,1094989r-1718140,5824c-4452,1103725,77087,1116345,24669,1112462v-52418,-3883,-4853,-17473,-5824,-34946c17874,1060043,20787,1051307,18845,1007626,16903,963945,9137,890170,7195,815426v-1942,-74744,-1,-179579,-1,-256264l7194,355315v,-66978,-4855,-152400,-1,-198023c12047,111669,31464,95168,36318,81578v4854,-13590,4854,-5825,,-5825c31464,75753,16901,79636,7193,81577,26607,68958,114944,1010,152802,39v37858,-971,41740,75714,81539,75714xe" fillcolor="#fcd5b5" strokecolor="#fcd5b5" strokeweight="1pt">
                  <v:path arrowok="t" o:connecttype="custom" o:connectlocs="234311,75750;391543,39;519657,81575;688539,39;787536,81575;938947,39;1026299,75750;1171885,39;1294178,75750;1416470,5863;1515468,75750;1620290,5863;1701819,69926;1829934,39;1934757,81575;2027931,39;2126931,69926;2243399,5863;2348222,81575;2470514,5863;2552042,69926;2674334,39;2761686,69926;2767509,157286;2761686,943524;2761686,1071652;2750040,1089124;2697628,1089124;2470514,1094948;2051225,1094948;333309,1100771;24666,1112420;18843,1077475;18843,1007588;7194,815395;7193,559141;7193,355302;7192,157286;36313,81575;36313,75750;7192,81574;152782,39;234311,75750" o:connectangles="0,0,0,0,0,0,0,0,0,0,0,0,0,0,0,0,0,0,0,0,0,0,0,0,0,0,0,0,0,0,0,0,0,0,0,0,0,0,0,0,0,0,0"/>
                </v:shape>
                <v:shape id="Полилиния: фигура 13" o:spid="_x0000_s1127" style="position:absolute;left:845;width:27199;height:11645;visibility:visible;mso-wrap-style:square;v-text-anchor:middle" coordsize="3002157,1356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" path="m456538,72193v32806,874,96099,-45623,133956,-46594c628351,24628,646795,65397,683682,66368v36887,971,92216,-34945,128132,-34945c847730,31423,856466,66368,899177,66368v42711,,125221,-36886,168902,-34945c1111760,33364,1119526,78988,1161266,78017v41740,-971,112602,-51447,157254,-52418c1363172,24628,1387440,71222,1429180,72193v41740,971,99012,-41741,139781,-40770c1609730,32394,1635939,78017,1673796,78017v37857,,83481,-45623,122309,-46594c1834933,30452,1864053,72193,1906764,72193v42711,,105807,-39799,145606,-40770c2092169,30452,2104788,67339,2145557,66368v40769,-971,113572,-41740,151429,-40769c2334843,26570,2337756,71222,2372701,72193v34945,971,96099,-39799,133956,-40770c2544514,30452,2563929,66368,2599845,66368v35916,,83480,-34945,122308,-34945c2760981,31423,2788161,64427,2832813,66368v44652,1941,131044,-28149,157253,-23296c3016275,47925,2992007,-86032,2990066,95489v-1941,181521,-8736,834803,-11648,1036709c2975506,1334104,2979389,1281686,2972594,1306924v-6795,25238,-34945,-23297,-34945,-23297l427417,1295275v-483409,3883,-321302,15532,-390222,11649c-31725,1303041,16810,1441852,13898,1271979,10986,1102106,16810,478916,19722,287688,22634,96460,28459,162467,31371,124610,34283,86753,9045,77046,37195,60544,65345,44042,155621,23658,200273,25599v44652,1941,72604,47468,104835,46594c337339,71319,368420,20355,393658,20355v25238,,30074,50964,62880,51838xe" fillcolor="#fcd5b5" strokecolor="#fcd5b5" strokeweight="1pt">
                  <v:path arrowok="t" o:connecttype="custom" o:connectlocs="413616,61971;534977,21974;619404,56971;735490,26974;814639,56971;967661,26974;1052087,66971;1194557,21974;1294813,61971;1421452,26974;1516431,66971;1627240,26974;1727496,61971;1859412,26974;1943838,56971;2081030,21974;2149627,61971;2270988,26974;2355415,56971;2466224,26974;2566480,56971;2708949,36973;2708949,81969;2698396,971891;2693119,1121878;2661460,1101880;387233,1111878;33698,1121878;12591,1091881;17868,246955;28422,106967;33698,51972;181444,21974;276423,61971;356647,17473;413616,61971" o:connectangles="0,0,0,0,0,0,0,0,0,0,0,0,0,0,0,0,0,0,0,0,0,0,0,0,0,0,0,0,0,0,0,0,0,0,0,0"/>
                </v:shape>
                <v:shapetype id="_x0000_t32" coordsize="21600,21600" o:spt="32" o:oned="t" path="m,l21600,21600e" filled="f">
                  <v:path arrowok="t" fillok="f" o:connecttype="none"/>
                  <o:lock v:ext="edit" shapetype="t"/>
                </v:shapetype>
                <v:shape id="Прямая со стрелкой 14" o:spid="_x0000_s1128" type="#_x0000_t32" style="position:absolute;left:31498;top:611;width:0;height:48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" strokecolor="windowText" strokeweight="1pt">
                  <v:stroke startarrow="classic" endarrow="classic"/>
                </v:shape>
                <v:shape id="Прямая со стрелкой 14" o:spid="_x0000_s1129" type="#_x0000_t32" style="position:absolute;left:4911;top:765;width:0;height:28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" strokecolor="windowText" strokeweight="1pt">
                  <v:stroke startarrow="classic" endarrow="classic"/>
                </v:shape>
                <v:line id="Прямая соединительная линия 8" o:spid="_x0000_s1130" style="position:absolute;flip:y;visibility:visible;mso-wrap-style:square" from="29737,5455" to="57321,54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"/>
                <v:shape id="_x0000_s1131" type="#_x0000_t202" style="position:absolute;left:9835;top:768;width:16364;height:2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" filled="f" stroked="f">
                  <v:textbox>
                    <w:txbxContent>
                      <w:p w14:paraId="4A7CEBBD" w14:textId="77777777" w:rsidR="009C3903" w:rsidRPr="00221F6F" w:rsidRDefault="009C3903" w:rsidP="00FA7F0A">
                        <w:r w:rsidRPr="00221F6F">
                          <w:rPr>
                            <w:rFonts w:ascii="Times New Roman" w:hAnsi="Times New Roman" w:cs="Times New Roman"/>
                          </w:rPr>
                          <w:t>ρ(</w:t>
                        </w:r>
                        <w:r w:rsidRPr="00221F6F">
                          <w:rPr>
                            <w:rFonts w:ascii="Times New Roman" w:hAnsi="Times New Roman"/>
                          </w:rPr>
                          <w:t>Ti</w:t>
                        </w:r>
                        <w:r w:rsidRPr="00221F6F">
                          <w:rPr>
                            <w:rFonts w:ascii="Times New Roman" w:hAnsi="Times New Roman"/>
                            <w:i/>
                            <w:vertAlign w:val="subscript"/>
                          </w:rPr>
                          <w:t>y</w:t>
                        </w:r>
                        <w:r w:rsidRPr="00221F6F">
                          <w:rPr>
                            <w:rFonts w:ascii="Times New Roman" w:hAnsi="Times New Roman"/>
                          </w:rPr>
                          <w:t>N</w:t>
                        </w:r>
                        <w:r w:rsidRPr="00221F6F">
                          <w:rPr>
                            <w:rFonts w:ascii="Times New Roman" w:hAnsi="Times New Roman"/>
                            <w:i/>
                            <w:vertAlign w:val="subscript"/>
                          </w:rPr>
                          <w:t>x</w:t>
                        </w:r>
                        <w:r w:rsidRPr="00221F6F">
                          <w:rPr>
                            <w:rFonts w:ascii="Times New Roman" w:hAnsi="Times New Roman"/>
                            <w:iCs/>
                          </w:rPr>
                          <w:t>) =</w:t>
                        </w:r>
                        <w:r w:rsidRPr="00221F6F">
                          <w:rPr>
                            <w:rFonts w:ascii="Times New Roman" w:hAnsi="Times New Roman" w:cs="Times New Roman"/>
                          </w:rPr>
                          <w:t xml:space="preserve"> 5.24 g/cm</w:t>
                        </w:r>
                        <w:r w:rsidRPr="00221F6F">
                          <w:rPr>
                            <w:rFonts w:ascii="Times New Roman" w:hAnsi="Times New Roman" w:cs="Times New Roman"/>
                            <w:vertAlign w:val="superscript"/>
                          </w:rPr>
                          <w:t>3</w:t>
                        </w:r>
                      </w:p>
                    </w:txbxContent>
                  </v:textbox>
                </v:shape>
                <v:shape id="_x0000_s1132" type="#_x0000_t202" style="position:absolute;left:23513;top:8145;width:4013;height:2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" filled="f" stroked="f">
                  <v:textbox style="mso-fit-shape-to-text:t">
                    <w:txbxContent>
                      <w:p w14:paraId="1E9291CC" w14:textId="77777777" w:rsidR="009C3903" w:rsidRPr="00221F6F" w:rsidRDefault="009C3903" w:rsidP="00FA7F0A">
                        <w:pPr>
                          <w:jc w:val="center"/>
                          <w:rPr>
                            <w:rFonts w:ascii="Times New Roman" w:hAnsi="Times New Roman" w:cs="Times New Roman"/>
                            <w:b/>
                            <w:bCs/>
                          </w:rPr>
                        </w:pPr>
                        <w:r w:rsidRPr="00221F6F">
                          <w:rPr>
                            <w:rFonts w:ascii="Times New Roman" w:hAnsi="Times New Roman" w:cs="Times New Roman"/>
                            <w:b/>
                            <w:bCs/>
                          </w:rPr>
                          <w:t>(a)</w:t>
                        </w:r>
                      </w:p>
                    </w:txbxContent>
                  </v:textbox>
                </v:shape>
                <v:shape id="_x0000_s1133" type="#_x0000_t202" style="position:absolute;left:11065;top:4764;width:5937;height:3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" filled="f" stroked="f">
                  <v:textbox style="mso-fit-shape-to-text:t">
                    <w:txbxContent>
                      <w:p w14:paraId="4DDAD7E7" w14:textId="77777777" w:rsidR="009C3903" w:rsidRPr="00221F6F" w:rsidRDefault="009C3903" w:rsidP="00FA7F0A">
                        <w:pPr>
                          <w:jc w:val="center"/>
                          <w:rPr>
                            <w:rFonts w:ascii="Times New Roman" w:hAnsi="Times New Roman" w:cs="Times New Roman"/>
                            <w:sz w:val="36"/>
                            <w:szCs w:val="36"/>
                          </w:rPr>
                        </w:pPr>
                        <w:r w:rsidRPr="00221F6F">
                          <w:rPr>
                            <w:rFonts w:ascii="Times New Roman" w:hAnsi="Times New Roman" w:cs="Times New Roman"/>
                            <w:sz w:val="36"/>
                            <w:szCs w:val="36"/>
                          </w:rPr>
                          <w:t>Si</w:t>
                        </w:r>
                      </w:p>
                    </w:txbxContent>
                  </v:textbox>
                </v:shape>
                <v:shape id="_x0000_s1134" type="#_x0000_t202" style="position:absolute;left:39956;top:6224;width:5938;height:3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" filled="f" stroked="f">
                  <v:textbox style="mso-fit-shape-to-text:t">
                    <w:txbxContent>
                      <w:p w14:paraId="20C577FB" w14:textId="77777777" w:rsidR="009C3903" w:rsidRPr="00221F6F" w:rsidRDefault="009C3903" w:rsidP="00FA7F0A">
                        <w:pPr>
                          <w:jc w:val="center"/>
                          <w:rPr>
                            <w:rFonts w:ascii="Times New Roman" w:hAnsi="Times New Roman" w:cs="Times New Roman"/>
                            <w:sz w:val="36"/>
                            <w:szCs w:val="36"/>
                          </w:rPr>
                        </w:pPr>
                        <w:r w:rsidRPr="00221F6F">
                          <w:rPr>
                            <w:rFonts w:ascii="Times New Roman" w:hAnsi="Times New Roman" w:cs="Times New Roman"/>
                            <w:sz w:val="36"/>
                            <w:szCs w:val="36"/>
                          </w:rPr>
                          <w:t>Si</w:t>
                        </w:r>
                      </w:p>
                    </w:txbxContent>
                  </v:textbox>
                </v:shape>
                <v:shape id="_x0000_s1135" type="#_x0000_t202" style="position:absolute;left:4840;top:845;width:5938;height:2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" filled="f" stroked="f">
                  <v:textbox style="mso-fit-shape-to-text:t">
                    <w:txbxContent>
                      <w:p w14:paraId="4212D9FB" w14:textId="77777777" w:rsidR="009C3903" w:rsidRPr="00221F6F" w:rsidRDefault="009C3903" w:rsidP="00FA7F0A">
                        <w:pPr>
                          <w:rPr>
                            <w:rFonts w:ascii="Times New Roman" w:hAnsi="Times New Roman" w:cs="Times New Roman"/>
                          </w:rPr>
                        </w:pPr>
                        <w:r w:rsidRPr="00221F6F">
                          <w:rPr>
                            <w:rFonts w:ascii="Times New Roman" w:hAnsi="Times New Roman" w:cs="Times New Roman"/>
                          </w:rPr>
                          <w:t>90 nm</w:t>
                        </w:r>
                      </w:p>
                    </w:txbxContent>
                  </v:textbox>
                </v:shape>
                <v:shape id="_x0000_s1136" type="#_x0000_t202" style="position:absolute;left:30966;top:1767;width:6401;height:2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" filled="f" stroked="f">
                  <v:textbox style="mso-fit-shape-to-text:t">
                    <w:txbxContent>
                      <w:p w14:paraId="29CF6DB8" w14:textId="77777777" w:rsidR="009C3903" w:rsidRPr="00221F6F" w:rsidRDefault="009C3903" w:rsidP="00FA7F0A">
                        <w:pPr>
                          <w:rPr>
                            <w:rFonts w:ascii="Times New Roman" w:hAnsi="Times New Roman" w:cs="Times New Roman"/>
                          </w:rPr>
                        </w:pPr>
                        <w:r w:rsidRPr="00221F6F">
                          <w:rPr>
                            <w:rFonts w:ascii="Times New Roman" w:hAnsi="Times New Roman" w:cs="Times New Roman"/>
                          </w:rPr>
                          <w:t>150 nm</w:t>
                        </w:r>
                      </w:p>
                    </w:txbxContent>
                  </v:textbox>
                </v:shape>
                <v:shape id="_x0000_s1137" type="#_x0000_t202" style="position:absolute;left:36422;top:1536;width:19329;height:28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" filled="f" stroked="f">
                  <v:textbox>
                    <w:txbxContent>
                      <w:p w14:paraId="402BBF2A" w14:textId="77777777" w:rsidR="009C3903" w:rsidRPr="00221F6F" w:rsidRDefault="009C3903" w:rsidP="00FA7F0A">
                        <w:pPr>
                          <w:rPr>
                            <w:rFonts w:ascii="Times New Roman" w:hAnsi="Times New Roman" w:cs="Times New Roman"/>
                            <w:iCs/>
                          </w:rPr>
                        </w:pPr>
                        <w:r w:rsidRPr="00221F6F">
                          <w:rPr>
                            <w:rFonts w:ascii="Times New Roman" w:hAnsi="Times New Roman" w:cs="Times New Roman"/>
                          </w:rPr>
                          <w:t>ρ(Ti</w:t>
                        </w:r>
                        <w:r w:rsidRPr="00221F6F">
                          <w:rPr>
                            <w:rFonts w:ascii="Times New Roman" w:hAnsi="Times New Roman" w:cs="Times New Roman"/>
                            <w:i/>
                            <w:vertAlign w:val="subscript"/>
                          </w:rPr>
                          <w:t>y</w:t>
                        </w:r>
                        <w:r w:rsidRPr="00221F6F">
                          <w:rPr>
                            <w:rFonts w:ascii="Times New Roman" w:hAnsi="Times New Roman" w:cs="Times New Roman"/>
                          </w:rPr>
                          <w:t>N</w:t>
                        </w:r>
                        <w:r w:rsidRPr="00221F6F">
                          <w:rPr>
                            <w:rFonts w:ascii="Times New Roman" w:hAnsi="Times New Roman" w:cs="Times New Roman"/>
                            <w:i/>
                            <w:vertAlign w:val="subscript"/>
                          </w:rPr>
                          <w:t>x</w:t>
                        </w:r>
                        <w:r w:rsidRPr="00221F6F">
                          <w:rPr>
                            <w:rFonts w:ascii="Times New Roman" w:hAnsi="Times New Roman" w:cs="Times New Roman"/>
                            <w:iCs/>
                          </w:rPr>
                          <w:t>Si</w:t>
                        </w:r>
                        <w:r w:rsidRPr="00221F6F">
                          <w:rPr>
                            <w:rFonts w:ascii="Times New Roman" w:hAnsi="Times New Roman" w:cs="Times New Roman"/>
                            <w:i/>
                            <w:vertAlign w:val="subscript"/>
                          </w:rPr>
                          <w:t>z</w:t>
                        </w:r>
                        <w:r w:rsidRPr="00221F6F">
                          <w:rPr>
                            <w:rFonts w:ascii="Times New Roman" w:hAnsi="Times New Roman" w:cs="Times New Roman"/>
                            <w:iCs/>
                          </w:rPr>
                          <w:t xml:space="preserve">) = </w:t>
                        </w:r>
                        <w:r w:rsidRPr="00221F6F">
                          <w:rPr>
                            <w:rFonts w:ascii="Times New Roman" w:hAnsi="Times New Roman" w:cs="Times New Roman"/>
                          </w:rPr>
                          <w:t>4.46 g/cm</w:t>
                        </w:r>
                        <w:r w:rsidRPr="00221F6F">
                          <w:rPr>
                            <w:rFonts w:ascii="Times New Roman" w:hAnsi="Times New Roman" w:cs="Times New Roman"/>
                            <w:vertAlign w:val="superscript"/>
                          </w:rPr>
                          <w:t>3</w:t>
                        </w:r>
                      </w:p>
                    </w:txbxContent>
                  </v:textbox>
                </v:shape>
                <v:shape id="_x0000_s1138" type="#_x0000_t202" style="position:absolute;left:922;top:3765;width:27000;height:7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" fillcolor="#bfbfbf" strokecolor="#bfbfbf">
                  <v:textbox>
                    <w:txbxContent>
                      <w:p w14:paraId="77D37945" w14:textId="77777777" w:rsidR="009C3903" w:rsidRPr="00221F6F" w:rsidRDefault="009C3903" w:rsidP="00FA7F0A">
                        <w:pPr>
                          <w:jc w:val="center"/>
                          <w:rPr>
                            <w:rFonts w:ascii="Times New Roman" w:hAnsi="Times New Roman" w:cs="Times New Roman"/>
                            <w:sz w:val="24"/>
                            <w:szCs w:val="24"/>
                          </w:rPr>
                        </w:pPr>
                      </w:p>
                      <w:p w14:paraId="06E035F2" w14:textId="77777777" w:rsidR="009C3903" w:rsidRPr="00221F6F" w:rsidRDefault="009C3903" w:rsidP="00FA7F0A">
                        <w:pPr>
                          <w:jc w:val="center"/>
                          <w:rPr>
                            <w:rFonts w:ascii="Times New Roman" w:hAnsi="Times New Roman" w:cs="Times New Roman"/>
                            <w:sz w:val="36"/>
                            <w:szCs w:val="36"/>
                          </w:rPr>
                        </w:pPr>
                        <w:r w:rsidRPr="00221F6F">
                          <w:rPr>
                            <w:rFonts w:ascii="Times New Roman" w:hAnsi="Times New Roman" w:cs="Times New Roman"/>
                            <w:sz w:val="36"/>
                            <w:szCs w:val="36"/>
                          </w:rPr>
                          <w:t>Si</w:t>
                        </w:r>
                      </w:p>
                      <w:p w14:paraId="62822B5A" w14:textId="77777777" w:rsidR="009C3903" w:rsidRPr="00221F6F" w:rsidRDefault="009C3903" w:rsidP="00735980">
                        <w:pPr>
                          <w:pStyle w:val="a7"/>
                          <w:numPr>
                            <w:ilvl w:val="0"/>
                            <w:numId w:val="3"/>
                          </w:numPr>
                          <w:spacing w:after="200" w:line="276" w:lineRule="auto"/>
                          <w:jc w:val="right"/>
                          <w:rPr>
                            <w:rFonts w:ascii="Times New Roman" w:hAnsi="Times New Roman" w:cs="Times New Roman"/>
                            <w:b/>
                            <w:bCs/>
                            <w:sz w:val="24"/>
                            <w:szCs w:val="24"/>
                          </w:rPr>
                        </w:pPr>
                        <w:r w:rsidRPr="00221F6F">
                          <w:rPr>
                            <w:rFonts w:ascii="Times New Roman" w:hAnsi="Times New Roman" w:cs="Times New Roman"/>
                            <w:b/>
                            <w:bCs/>
                            <w:sz w:val="24"/>
                            <w:szCs w:val="24"/>
                          </w:rPr>
                          <w:t xml:space="preserve">    </w:t>
                        </w:r>
                      </w:p>
                    </w:txbxContent>
                  </v:textbox>
                </v:shape>
                <v:shape id="_x0000_s1139" type="#_x0000_t202" style="position:absolute;left:29737;top:5455;width:27584;height:5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" fillcolor="#bfbfbf" strokecolor="#bfbfbf">
                  <v:textbox>
                    <w:txbxContent>
                      <w:p w14:paraId="6474AE6A" w14:textId="77777777" w:rsidR="009C3903" w:rsidRPr="00221F6F" w:rsidRDefault="009C3903" w:rsidP="00FA7F0A">
                        <w:pPr>
                          <w:shd w:val="clear" w:color="auto" w:fill="BFBFBF"/>
                          <w:jc w:val="center"/>
                          <w:rPr>
                            <w:rFonts w:ascii="Times New Roman" w:hAnsi="Times New Roman" w:cs="Times New Roman"/>
                            <w:sz w:val="36"/>
                            <w:szCs w:val="36"/>
                          </w:rPr>
                        </w:pPr>
                        <w:r w:rsidRPr="00221F6F">
                          <w:rPr>
                            <w:rFonts w:ascii="Times New Roman" w:hAnsi="Times New Roman" w:cs="Times New Roman"/>
                            <w:sz w:val="36"/>
                            <w:szCs w:val="36"/>
                          </w:rPr>
                          <w:t>Si</w:t>
                        </w:r>
                      </w:p>
                      <w:p w14:paraId="6B53F245" w14:textId="77777777" w:rsidR="009C3903" w:rsidRPr="00221F6F" w:rsidRDefault="009C3903" w:rsidP="00FA7F0A">
                        <w:pPr>
                          <w:shd w:val="clear" w:color="auto" w:fill="BFBFBF"/>
                          <w:jc w:val="right"/>
                          <w:rPr>
                            <w:rFonts w:ascii="Times New Roman" w:hAnsi="Times New Roman" w:cs="Times New Roman"/>
                            <w:b/>
                            <w:bCs/>
                            <w:sz w:val="24"/>
                            <w:szCs w:val="24"/>
                          </w:rPr>
                        </w:pPr>
                        <w:r w:rsidRPr="00221F6F">
                          <w:rPr>
                            <w:rFonts w:ascii="Times New Roman" w:hAnsi="Times New Roman" w:cs="Times New Roman"/>
                            <w:b/>
                            <w:bCs/>
                            <w:sz w:val="24"/>
                            <w:szCs w:val="24"/>
                          </w:rPr>
                          <w:t xml:space="preserve">(б)         </w:t>
                        </w:r>
                      </w:p>
                      <w:p w14:paraId="0E823223" w14:textId="77777777" w:rsidR="009C3903" w:rsidRPr="00221F6F" w:rsidRDefault="009C3903" w:rsidP="00FA7F0A"/>
                    </w:txbxContent>
                  </v:textbox>
                </v:shape>
                <v:shape id="Полилиния: фигура 454" o:spid="_x0000_s1140" style="position:absolute;top:7914;width:1844;height:539;visibility:visible;mso-wrap-style:square;v-text-anchor:middle" coordsize="184416,538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" path="m,46153c29455,22460,58911,-1232,76840,49v17929,1281,12807,52507,30736,53788c125505,55118,154960,31425,184416,7733e" filled="f" strokecolor="#1c334e" strokeweight="2pt">
                  <v:path arrowok="t" o:connecttype="custom" o:connectlocs="0,46153;76840,49;107576,53837;184416,7733" o:connectangles="0,0,0,0"/>
                </v:shape>
                <v:shape id="Полилиния: фигура 454" o:spid="_x0000_s1141" style="position:absolute;left:26970;top:7914;width:1842;height:533;visibility:visible;mso-wrap-style:square;v-text-anchor:middle" coordsize="184416,538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" path="m,46153c29455,22460,58911,-1232,76840,49v17929,1281,12807,52507,30736,53788c125505,55118,154960,31425,184416,7733e" filled="f" strokecolor="#1c334e" strokeweight="2pt">
                  <v:path arrowok="t" o:connecttype="custom" o:connectlocs="0,45685;76729,49;107421,53291;184150,7655" o:connectangles="0,0,0,0"/>
                </v:shape>
                <v:shape id="Полилиния: фигура 454" o:spid="_x0000_s1142" style="position:absolute;left:28815;top:8529;width:1841;height:533;visibility:visible;mso-wrap-style:square;v-text-anchor:middle" coordsize="184416,538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" path="m,46153c29455,22460,58911,-1232,76840,49v17929,1281,12807,52507,30736,53788c125505,55118,154960,31425,184416,7733e" filled="f" strokecolor="#1c334e" strokeweight="2pt">
                  <v:path arrowok="t" o:connecttype="custom" o:connectlocs="0,45685;76729,49;107421,53291;184150,7655" o:connectangles="0,0,0,0"/>
                </v:shape>
                <v:shape id="Полилиния: фигура 454" o:spid="_x0000_s1143" style="position:absolute;left:56400;top:8682;width:1842;height:534;visibility:visible;mso-wrap-style:square;v-text-anchor:middle" coordsize="184416,538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" path="m,46153c29455,22460,58911,-1232,76840,49v17929,1281,12807,52507,30736,53788c125505,55118,154960,31425,184416,7733e" filled="f" strokecolor="#1c334e" strokeweight="2pt">
                  <v:path arrowok="t" o:connecttype="custom" o:connectlocs="0,45685;76729,49;107421,53291;184150,7655" o:connectangles="0,0,0,0"/>
                </v:shape>
              </v:group>
            </w:pict>
          </mc:Fallback>
        </mc:AlternateContent>
      </w:r>
    </w:p>
    <w:p w14:paraId="2A8F7FC5" w14:textId="77777777" w:rsidR="00FA7F0A" w:rsidRPr="009D5FAF" w:rsidRDefault="00FA7F0A" w:rsidP="00717193">
      <w:pPr>
        <w:ind w:right="-143"/>
        <w:jc w:val="both"/>
        <w:rPr>
          <w:rFonts w:ascii="Times New Roman" w:eastAsia="Calibri" w:hAnsi="Times New Roman" w:cs="Times New Roman"/>
          <w:bCs/>
          <w:sz w:val="28"/>
          <w:szCs w:val="28"/>
        </w:rPr>
      </w:pPr>
    </w:p>
    <w:p w14:paraId="5E25779D" w14:textId="77777777" w:rsidR="00340D42" w:rsidRPr="009D5FAF" w:rsidRDefault="00340D42" w:rsidP="00717193">
      <w:pPr>
        <w:ind w:right="-143"/>
        <w:jc w:val="both"/>
        <w:rPr>
          <w:rFonts w:ascii="Times New Roman" w:eastAsia="Calibri" w:hAnsi="Times New Roman" w:cs="Times New Roman"/>
          <w:bCs/>
          <w:sz w:val="28"/>
          <w:szCs w:val="28"/>
        </w:rPr>
      </w:pPr>
    </w:p>
    <w:p w14:paraId="5E6AB413" w14:textId="77777777" w:rsidR="00340D42" w:rsidRPr="009D5FAF" w:rsidRDefault="00340D42" w:rsidP="00717193">
      <w:pPr>
        <w:ind w:right="-143"/>
        <w:jc w:val="both"/>
        <w:rPr>
          <w:rFonts w:ascii="Times New Roman" w:eastAsia="Calibri" w:hAnsi="Times New Roman" w:cs="Times New Roman"/>
          <w:bCs/>
          <w:sz w:val="28"/>
          <w:szCs w:val="28"/>
        </w:rPr>
      </w:pPr>
    </w:p>
    <w:p w14:paraId="3E8B2846" w14:textId="77777777" w:rsidR="00FA7F0A" w:rsidRPr="009D5FAF" w:rsidRDefault="00FA7F0A" w:rsidP="00717193">
      <w:pPr>
        <w:ind w:right="-143"/>
        <w:jc w:val="both"/>
        <w:rPr>
          <w:rFonts w:ascii="Times New Roman" w:eastAsia="Calibri" w:hAnsi="Times New Roman" w:cs="Times New Roman"/>
          <w:bCs/>
          <w:sz w:val="28"/>
          <w:szCs w:val="28"/>
        </w:rPr>
      </w:pPr>
    </w:p>
    <w:p w14:paraId="7B94EA6E" w14:textId="77777777" w:rsidR="00FA7F0A" w:rsidRPr="009D5FAF" w:rsidRDefault="00FA7F0A" w:rsidP="00717193">
      <w:pPr>
        <w:ind w:right="-143"/>
        <w:jc w:val="both"/>
        <w:rPr>
          <w:rFonts w:ascii="Times New Roman" w:eastAsia="Calibri" w:hAnsi="Times New Roman" w:cs="Times New Roman"/>
          <w:bCs/>
          <w:sz w:val="28"/>
          <w:szCs w:val="28"/>
        </w:rPr>
      </w:pPr>
    </w:p>
    <w:p w14:paraId="1AF27879" w14:textId="77777777" w:rsidR="00FA7F0A" w:rsidRPr="009D5FAF" w:rsidRDefault="00FA7F0A" w:rsidP="00717193">
      <w:pPr>
        <w:ind w:right="-143"/>
        <w:jc w:val="both"/>
        <w:rPr>
          <w:rFonts w:ascii="Times New Roman" w:eastAsia="Calibri" w:hAnsi="Times New Roman" w:cs="Times New Roman"/>
          <w:bCs/>
          <w:sz w:val="28"/>
          <w:szCs w:val="28"/>
        </w:rPr>
      </w:pPr>
    </w:p>
    <w:p w14:paraId="63046CD5" w14:textId="06C495B5" w:rsidR="00340D42" w:rsidRPr="009D5FAF" w:rsidRDefault="00801D74" w:rsidP="00717193">
      <w:pPr>
        <w:ind w:right="-143"/>
        <w:jc w:val="center"/>
        <w:rPr>
          <w:rFonts w:ascii="Times New Roman" w:eastAsia="Calibri" w:hAnsi="Times New Roman" w:cs="Times New Roman"/>
          <w:bCs/>
          <w:sz w:val="28"/>
          <w:szCs w:val="28"/>
        </w:rPr>
      </w:pPr>
      <w:r w:rsidRPr="009D5FAF">
        <w:rPr>
          <w:rFonts w:ascii="Times New Roman" w:eastAsia="Calibri" w:hAnsi="Times New Roman" w:cs="Times New Roman"/>
          <w:bCs/>
          <w:sz w:val="28"/>
          <w:szCs w:val="28"/>
        </w:rPr>
        <w:t>20 – с</w:t>
      </w:r>
      <w:r w:rsidR="00340D42" w:rsidRPr="009D5FAF">
        <w:rPr>
          <w:rFonts w:ascii="Times New Roman" w:eastAsia="Calibri" w:hAnsi="Times New Roman" w:cs="Times New Roman"/>
          <w:bCs/>
          <w:sz w:val="28"/>
          <w:szCs w:val="28"/>
        </w:rPr>
        <w:t>урет</w:t>
      </w:r>
      <w:r w:rsidRPr="009D5FAF">
        <w:rPr>
          <w:rFonts w:ascii="Times New Roman" w:eastAsia="Calibri" w:hAnsi="Times New Roman" w:cs="Times New Roman"/>
          <w:bCs/>
          <w:sz w:val="28"/>
          <w:szCs w:val="28"/>
        </w:rPr>
        <w:t>.</w:t>
      </w:r>
      <w:r w:rsidR="00C736D9" w:rsidRPr="009D5FAF">
        <w:rPr>
          <w:rFonts w:ascii="Times New Roman" w:eastAsia="Calibri" w:hAnsi="Times New Roman" w:cs="Times New Roman"/>
          <w:bCs/>
          <w:sz w:val="28"/>
          <w:szCs w:val="28"/>
        </w:rPr>
        <w:t xml:space="preserve"> </w:t>
      </w:r>
      <w:r w:rsidR="00340D42" w:rsidRPr="009D5FAF">
        <w:rPr>
          <w:rFonts w:ascii="Times New Roman" w:eastAsia="Calibri" w:hAnsi="Times New Roman" w:cs="Times New Roman"/>
          <w:bCs/>
          <w:sz w:val="28"/>
          <w:szCs w:val="28"/>
        </w:rPr>
        <w:t>Синезделген Ti</w:t>
      </w:r>
      <w:r w:rsidR="00340D42" w:rsidRPr="009D5FAF">
        <w:rPr>
          <w:rFonts w:ascii="Times New Roman" w:eastAsia="Calibri" w:hAnsi="Times New Roman" w:cs="Times New Roman"/>
          <w:bCs/>
          <w:sz w:val="28"/>
          <w:szCs w:val="28"/>
          <w:vertAlign w:val="subscript"/>
        </w:rPr>
        <w:t>y</w:t>
      </w:r>
      <w:r w:rsidR="00340D42" w:rsidRPr="009D5FAF">
        <w:rPr>
          <w:rFonts w:ascii="Times New Roman" w:eastAsia="Calibri" w:hAnsi="Times New Roman" w:cs="Times New Roman"/>
          <w:bCs/>
          <w:sz w:val="28"/>
          <w:szCs w:val="28"/>
        </w:rPr>
        <w:t>N</w:t>
      </w:r>
      <w:r w:rsidR="00340D42" w:rsidRPr="009D5FAF">
        <w:rPr>
          <w:rFonts w:ascii="Times New Roman" w:eastAsia="Calibri" w:hAnsi="Times New Roman" w:cs="Times New Roman"/>
          <w:bCs/>
          <w:sz w:val="28"/>
          <w:szCs w:val="28"/>
          <w:vertAlign w:val="subscript"/>
        </w:rPr>
        <w:t>x</w:t>
      </w:r>
      <w:r w:rsidR="00340D42" w:rsidRPr="009D5FAF">
        <w:rPr>
          <w:rFonts w:ascii="Times New Roman" w:eastAsia="Calibri" w:hAnsi="Times New Roman" w:cs="Times New Roman"/>
          <w:bCs/>
          <w:sz w:val="28"/>
          <w:szCs w:val="28"/>
        </w:rPr>
        <w:t xml:space="preserve"> </w:t>
      </w:r>
      <w:r w:rsidR="00E36BFC" w:rsidRPr="009D5FAF">
        <w:rPr>
          <w:rFonts w:ascii="Times New Roman" w:eastAsia="Calibri" w:hAnsi="Times New Roman" w:cs="Times New Roman"/>
          <w:bCs/>
          <w:sz w:val="28"/>
          <w:szCs w:val="28"/>
        </w:rPr>
        <w:t>қабыршағын</w:t>
      </w:r>
      <w:r w:rsidR="00340D42" w:rsidRPr="009D5FAF">
        <w:rPr>
          <w:rFonts w:ascii="Times New Roman" w:eastAsia="Calibri" w:hAnsi="Times New Roman" w:cs="Times New Roman"/>
          <w:bCs/>
          <w:sz w:val="28"/>
          <w:szCs w:val="28"/>
        </w:rPr>
        <w:t>ың (a) және  700°C температурада 30 минут күйдіргеннен кейінгі (</w:t>
      </w:r>
      <w:r w:rsidR="00FA7F0A" w:rsidRPr="009D5FAF">
        <w:rPr>
          <w:rFonts w:ascii="Times New Roman" w:eastAsia="Calibri" w:hAnsi="Times New Roman" w:cs="Times New Roman"/>
          <w:bCs/>
          <w:sz w:val="28"/>
          <w:szCs w:val="28"/>
        </w:rPr>
        <w:t>б</w:t>
      </w:r>
      <w:r w:rsidR="00340D42" w:rsidRPr="009D5FAF">
        <w:rPr>
          <w:rFonts w:ascii="Times New Roman" w:eastAsia="Calibri" w:hAnsi="Times New Roman" w:cs="Times New Roman"/>
          <w:bCs/>
          <w:sz w:val="28"/>
          <w:szCs w:val="28"/>
        </w:rPr>
        <w:t xml:space="preserve">)  </w:t>
      </w:r>
      <w:r w:rsidR="000D1E2E" w:rsidRPr="009D5FAF">
        <w:rPr>
          <w:rFonts w:ascii="Times New Roman" w:eastAsia="Calibri" w:hAnsi="Times New Roman" w:cs="Times New Roman"/>
          <w:bCs/>
          <w:sz w:val="28"/>
          <w:szCs w:val="28"/>
        </w:rPr>
        <w:t>қабыршақт</w:t>
      </w:r>
      <w:r w:rsidR="00340D42" w:rsidRPr="009D5FAF">
        <w:rPr>
          <w:rFonts w:ascii="Times New Roman" w:eastAsia="Calibri" w:hAnsi="Times New Roman" w:cs="Times New Roman"/>
          <w:bCs/>
          <w:sz w:val="28"/>
          <w:szCs w:val="28"/>
        </w:rPr>
        <w:t>ың құрамының, қалыңдығының және тығыздығының өзгеруі</w:t>
      </w:r>
    </w:p>
    <w:p w14:paraId="3BD00E08" w14:textId="77777777" w:rsidR="00FA7F0A" w:rsidRPr="009D5FAF" w:rsidRDefault="00FA7F0A" w:rsidP="00717193">
      <w:pPr>
        <w:ind w:right="-143"/>
        <w:jc w:val="center"/>
        <w:rPr>
          <w:rFonts w:ascii="Times New Roman" w:eastAsia="Calibri" w:hAnsi="Times New Roman" w:cs="Times New Roman"/>
          <w:bCs/>
          <w:sz w:val="28"/>
          <w:szCs w:val="28"/>
        </w:rPr>
      </w:pPr>
    </w:p>
    <w:p w14:paraId="06DC9526" w14:textId="05009C57" w:rsidR="003839B2" w:rsidRPr="009D5FAF" w:rsidRDefault="000D5287" w:rsidP="00717193">
      <w:pPr>
        <w:tabs>
          <w:tab w:val="left" w:pos="428"/>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Қ</w:t>
      </w:r>
      <w:r w:rsidR="003839B2" w:rsidRPr="009D5FAF">
        <w:rPr>
          <w:rFonts w:ascii="Times New Roman" w:eastAsia="Calibri" w:hAnsi="Times New Roman" w:cs="Times New Roman"/>
          <w:sz w:val="28"/>
          <w:szCs w:val="28"/>
        </w:rPr>
        <w:t>уатын 1200 Вт дейін арттырып, азот пен аргон газыдарның шығынының қатынасы N</w:t>
      </w:r>
      <w:r w:rsidR="003839B2" w:rsidRPr="009D5FAF">
        <w:rPr>
          <w:rFonts w:ascii="Times New Roman" w:eastAsia="Calibri" w:hAnsi="Times New Roman" w:cs="Times New Roman"/>
          <w:sz w:val="28"/>
          <w:szCs w:val="28"/>
          <w:vertAlign w:val="subscript"/>
        </w:rPr>
        <w:t>2</w:t>
      </w:r>
      <w:r w:rsidR="003839B2" w:rsidRPr="009D5FAF">
        <w:rPr>
          <w:rFonts w:ascii="Times New Roman" w:eastAsia="Calibri" w:hAnsi="Times New Roman" w:cs="Times New Roman"/>
          <w:sz w:val="28"/>
          <w:szCs w:val="28"/>
        </w:rPr>
        <w:t>/Ar = (30/1) см</w:t>
      </w:r>
      <w:r w:rsidR="003839B2" w:rsidRPr="009D5FAF">
        <w:rPr>
          <w:rFonts w:ascii="Times New Roman" w:eastAsia="Calibri" w:hAnsi="Times New Roman" w:cs="Times New Roman"/>
          <w:sz w:val="28"/>
          <w:szCs w:val="28"/>
          <w:vertAlign w:val="superscript"/>
        </w:rPr>
        <w:t>3</w:t>
      </w:r>
      <w:r w:rsidR="003839B2" w:rsidRPr="009D5FAF">
        <w:rPr>
          <w:rFonts w:ascii="Times New Roman" w:eastAsia="Calibri" w:hAnsi="Times New Roman" w:cs="Times New Roman"/>
          <w:sz w:val="28"/>
          <w:szCs w:val="28"/>
        </w:rPr>
        <w:t>/мин = 30,0, қысым 0,8 Па, түндыру  ұзақтығы 320 сек, температура 100°C болған жағдайда, алынған Ti</w:t>
      </w:r>
      <w:r w:rsidR="003839B2" w:rsidRPr="009D5FAF">
        <w:rPr>
          <w:rFonts w:ascii="Times New Roman" w:eastAsia="Calibri" w:hAnsi="Times New Roman" w:cs="Times New Roman"/>
          <w:sz w:val="28"/>
          <w:szCs w:val="28"/>
          <w:vertAlign w:val="subscript"/>
        </w:rPr>
        <w:t>y</w:t>
      </w:r>
      <w:r w:rsidR="003839B2" w:rsidRPr="009D5FAF">
        <w:rPr>
          <w:rFonts w:ascii="Times New Roman" w:eastAsia="Calibri" w:hAnsi="Times New Roman" w:cs="Times New Roman"/>
          <w:sz w:val="28"/>
          <w:szCs w:val="28"/>
        </w:rPr>
        <w:t>N</w:t>
      </w:r>
      <w:r w:rsidR="003839B2" w:rsidRPr="009D5FAF">
        <w:rPr>
          <w:rFonts w:ascii="Times New Roman" w:eastAsia="Calibri" w:hAnsi="Times New Roman" w:cs="Times New Roman"/>
          <w:sz w:val="28"/>
          <w:szCs w:val="28"/>
          <w:vertAlign w:val="subscript"/>
        </w:rPr>
        <w:t>x</w:t>
      </w:r>
      <w:r w:rsidR="003839B2" w:rsidRPr="009D5FAF">
        <w:rPr>
          <w:rFonts w:ascii="Times New Roman" w:eastAsia="Calibri" w:hAnsi="Times New Roman" w:cs="Times New Roman"/>
          <w:sz w:val="28"/>
          <w:szCs w:val="28"/>
        </w:rPr>
        <w:t xml:space="preserve"> </w:t>
      </w:r>
      <w:r w:rsidR="00E36BFC" w:rsidRPr="009D5FAF">
        <w:rPr>
          <w:rFonts w:ascii="Times New Roman" w:eastAsia="Calibri" w:hAnsi="Times New Roman" w:cs="Times New Roman"/>
          <w:sz w:val="28"/>
          <w:szCs w:val="28"/>
        </w:rPr>
        <w:t>қабыршағын</w:t>
      </w:r>
      <w:r w:rsidR="003839B2" w:rsidRPr="009D5FAF">
        <w:rPr>
          <w:rFonts w:ascii="Times New Roman" w:eastAsia="Calibri" w:hAnsi="Times New Roman" w:cs="Times New Roman"/>
          <w:sz w:val="28"/>
          <w:szCs w:val="28"/>
        </w:rPr>
        <w:t>ың тығыздығының 5,24</w:t>
      </w:r>
      <w:r w:rsidR="00340D42" w:rsidRPr="009D5FAF">
        <w:rPr>
          <w:rFonts w:ascii="Times New Roman" w:eastAsia="Calibri" w:hAnsi="Times New Roman" w:cs="Times New Roman"/>
          <w:sz w:val="28"/>
          <w:szCs w:val="28"/>
        </w:rPr>
        <w:t>7</w:t>
      </w:r>
      <w:r w:rsidR="003839B2" w:rsidRPr="009D5FAF">
        <w:rPr>
          <w:rFonts w:ascii="Times New Roman" w:eastAsia="Calibri" w:hAnsi="Times New Roman" w:cs="Times New Roman"/>
          <w:sz w:val="28"/>
          <w:szCs w:val="28"/>
        </w:rPr>
        <w:t xml:space="preserve"> г/см</w:t>
      </w:r>
      <w:r w:rsidR="003839B2" w:rsidRPr="009D5FAF">
        <w:rPr>
          <w:rFonts w:ascii="Times New Roman" w:eastAsia="Calibri" w:hAnsi="Times New Roman" w:cs="Times New Roman"/>
          <w:sz w:val="28"/>
          <w:szCs w:val="28"/>
          <w:vertAlign w:val="superscript"/>
        </w:rPr>
        <w:t>3</w:t>
      </w:r>
      <w:r w:rsidR="003839B2" w:rsidRPr="009D5FAF">
        <w:rPr>
          <w:rFonts w:ascii="Times New Roman" w:eastAsia="Calibri" w:hAnsi="Times New Roman" w:cs="Times New Roman"/>
          <w:sz w:val="28"/>
          <w:szCs w:val="28"/>
        </w:rPr>
        <w:t xml:space="preserve"> дейін шамалы өскенін байқауға болады (</w:t>
      </w:r>
      <w:r w:rsidR="00692920" w:rsidRPr="009D5FAF">
        <w:rPr>
          <w:rFonts w:ascii="Times New Roman" w:eastAsia="Calibri" w:hAnsi="Times New Roman" w:cs="Times New Roman"/>
          <w:sz w:val="28"/>
          <w:szCs w:val="28"/>
        </w:rPr>
        <w:t>21</w:t>
      </w:r>
      <w:r w:rsidR="003839B2" w:rsidRPr="009D5FAF">
        <w:rPr>
          <w:rFonts w:ascii="Times New Roman" w:eastAsia="Calibri" w:hAnsi="Times New Roman" w:cs="Times New Roman"/>
          <w:sz w:val="28"/>
          <w:szCs w:val="28"/>
        </w:rPr>
        <w:t>(I</w:t>
      </w:r>
      <w:r w:rsidR="00340D42" w:rsidRPr="009D5FAF">
        <w:rPr>
          <w:rFonts w:ascii="Times New Roman" w:eastAsia="Calibri" w:hAnsi="Times New Roman" w:cs="Times New Roman"/>
          <w:sz w:val="28"/>
          <w:szCs w:val="28"/>
        </w:rPr>
        <w:t>)</w:t>
      </w:r>
      <w:r w:rsidR="00801D74" w:rsidRPr="009D5FAF">
        <w:rPr>
          <w:rFonts w:ascii="Times New Roman" w:eastAsia="Calibri" w:hAnsi="Times New Roman" w:cs="Times New Roman"/>
          <w:sz w:val="28"/>
          <w:szCs w:val="28"/>
        </w:rPr>
        <w:t xml:space="preserve"> </w:t>
      </w:r>
      <w:r w:rsidR="003839B2" w:rsidRPr="009D5FAF">
        <w:rPr>
          <w:rFonts w:ascii="Times New Roman" w:eastAsia="Calibri" w:hAnsi="Times New Roman" w:cs="Times New Roman"/>
          <w:sz w:val="28"/>
          <w:szCs w:val="28"/>
        </w:rPr>
        <w:t>-</w:t>
      </w:r>
      <w:r w:rsidR="00801D74" w:rsidRPr="009D5FAF">
        <w:rPr>
          <w:rFonts w:ascii="Times New Roman" w:eastAsia="Calibri" w:hAnsi="Times New Roman" w:cs="Times New Roman"/>
          <w:sz w:val="28"/>
          <w:szCs w:val="28"/>
        </w:rPr>
        <w:t xml:space="preserve"> </w:t>
      </w:r>
      <w:r w:rsidR="003839B2" w:rsidRPr="009D5FAF">
        <w:rPr>
          <w:rFonts w:ascii="Times New Roman" w:eastAsia="Calibri" w:hAnsi="Times New Roman" w:cs="Times New Roman"/>
          <w:sz w:val="28"/>
          <w:szCs w:val="28"/>
        </w:rPr>
        <w:t>сурет, 6</w:t>
      </w:r>
      <w:r w:rsidR="00801D74" w:rsidRPr="009D5FAF">
        <w:rPr>
          <w:rFonts w:ascii="Times New Roman" w:eastAsia="Calibri" w:hAnsi="Times New Roman" w:cs="Times New Roman"/>
          <w:sz w:val="28"/>
          <w:szCs w:val="28"/>
        </w:rPr>
        <w:t xml:space="preserve"> </w:t>
      </w:r>
      <w:r w:rsidR="003839B2" w:rsidRPr="009D5FAF">
        <w:rPr>
          <w:rFonts w:ascii="Times New Roman" w:eastAsia="Calibri" w:hAnsi="Times New Roman" w:cs="Times New Roman"/>
          <w:sz w:val="28"/>
          <w:szCs w:val="28"/>
        </w:rPr>
        <w:t>-</w:t>
      </w:r>
      <w:r w:rsidR="00801D74" w:rsidRPr="009D5FAF">
        <w:rPr>
          <w:rFonts w:ascii="Times New Roman" w:eastAsia="Calibri" w:hAnsi="Times New Roman" w:cs="Times New Roman"/>
          <w:sz w:val="28"/>
          <w:szCs w:val="28"/>
        </w:rPr>
        <w:t xml:space="preserve"> </w:t>
      </w:r>
      <w:r w:rsidR="003839B2" w:rsidRPr="009D5FAF">
        <w:rPr>
          <w:rFonts w:ascii="Times New Roman" w:eastAsia="Calibri" w:hAnsi="Times New Roman" w:cs="Times New Roman"/>
          <w:sz w:val="28"/>
          <w:szCs w:val="28"/>
        </w:rPr>
        <w:t>кесте), TiN</w:t>
      </w:r>
      <w:r w:rsidR="003839B2" w:rsidRPr="009D5FAF">
        <w:rPr>
          <w:rFonts w:ascii="Times New Roman" w:eastAsia="Calibri" w:hAnsi="Times New Roman" w:cs="Times New Roman"/>
          <w:sz w:val="28"/>
          <w:szCs w:val="28"/>
          <w:vertAlign w:val="subscript"/>
        </w:rPr>
        <w:t>0</w:t>
      </w:r>
      <w:r w:rsidR="00C11D0A" w:rsidRPr="009D5FAF">
        <w:rPr>
          <w:rFonts w:ascii="Times New Roman" w:eastAsia="Calibri" w:hAnsi="Times New Roman" w:cs="Times New Roman"/>
          <w:sz w:val="28"/>
          <w:szCs w:val="28"/>
          <w:vertAlign w:val="subscript"/>
        </w:rPr>
        <w:t>,</w:t>
      </w:r>
      <w:r w:rsidR="003839B2" w:rsidRPr="009D5FAF">
        <w:rPr>
          <w:rFonts w:ascii="Times New Roman" w:eastAsia="Calibri" w:hAnsi="Times New Roman" w:cs="Times New Roman"/>
          <w:sz w:val="28"/>
          <w:szCs w:val="28"/>
          <w:vertAlign w:val="subscript"/>
        </w:rPr>
        <w:t>786</w:t>
      </w:r>
      <w:r w:rsidR="003839B2" w:rsidRPr="009D5FAF">
        <w:rPr>
          <w:rFonts w:ascii="Times New Roman" w:eastAsia="Calibri" w:hAnsi="Times New Roman" w:cs="Times New Roman"/>
          <w:sz w:val="28"/>
          <w:szCs w:val="28"/>
        </w:rPr>
        <w:t xml:space="preserve"> </w:t>
      </w:r>
      <w:r w:rsidR="00E36BFC" w:rsidRPr="009D5FAF">
        <w:rPr>
          <w:rFonts w:ascii="Times New Roman" w:eastAsia="Calibri" w:hAnsi="Times New Roman" w:cs="Times New Roman"/>
          <w:sz w:val="28"/>
          <w:szCs w:val="28"/>
        </w:rPr>
        <w:t>қабыршағын</w:t>
      </w:r>
      <w:r w:rsidR="003839B2" w:rsidRPr="009D5FAF">
        <w:rPr>
          <w:rFonts w:ascii="Times New Roman" w:eastAsia="Calibri" w:hAnsi="Times New Roman" w:cs="Times New Roman"/>
          <w:sz w:val="28"/>
          <w:szCs w:val="28"/>
        </w:rPr>
        <w:t>ың қалыңдығы 112 нм болды.</w:t>
      </w:r>
    </w:p>
    <w:p w14:paraId="235F3698" w14:textId="6DB16A26" w:rsidR="00D46D14" w:rsidRPr="009D5FAF" w:rsidRDefault="00D46D14" w:rsidP="00717193">
      <w:pPr>
        <w:tabs>
          <w:tab w:val="left" w:pos="428"/>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Қуаттың 1400 Вт-қа дейін өсуі азоттың жетіспеушілігінен TiN</w:t>
      </w:r>
      <w:r w:rsidRPr="009D5FAF">
        <w:rPr>
          <w:rFonts w:ascii="Times New Roman" w:eastAsia="Calibri" w:hAnsi="Times New Roman" w:cs="Times New Roman"/>
          <w:sz w:val="28"/>
          <w:szCs w:val="28"/>
          <w:vertAlign w:val="subscript"/>
        </w:rPr>
        <w:t xml:space="preserve">0,609 </w:t>
      </w:r>
      <w:r w:rsidRPr="009D5FAF">
        <w:rPr>
          <w:rFonts w:ascii="Times New Roman" w:eastAsia="Calibri" w:hAnsi="Times New Roman" w:cs="Times New Roman"/>
          <w:sz w:val="28"/>
          <w:szCs w:val="28"/>
        </w:rPr>
        <w:t>– ға дейін төмендеуіне және қалыңдығының 14</w:t>
      </w:r>
      <w:r w:rsidR="00692920" w:rsidRPr="009D5FAF">
        <w:rPr>
          <w:rFonts w:ascii="Times New Roman" w:eastAsia="Calibri" w:hAnsi="Times New Roman" w:cs="Times New Roman"/>
          <w:sz w:val="28"/>
          <w:szCs w:val="28"/>
        </w:rPr>
        <w:t>3 нм-ге дейін өсуіне әкеледі (21</w:t>
      </w:r>
      <w:r w:rsidRPr="009D5FAF">
        <w:rPr>
          <w:rFonts w:ascii="Times New Roman" w:eastAsia="Calibri" w:hAnsi="Times New Roman" w:cs="Times New Roman"/>
          <w:sz w:val="28"/>
          <w:szCs w:val="28"/>
        </w:rPr>
        <w:t>(II) - сурет, 5</w:t>
      </w:r>
      <w:r w:rsidR="00801D74"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w:t>
      </w:r>
      <w:r w:rsidR="00801D74"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кесте). Азоттың шығынын 25 – 35 см</w:t>
      </w:r>
      <w:r w:rsidRPr="009D5FAF">
        <w:rPr>
          <w:rFonts w:ascii="Times New Roman" w:eastAsia="Calibri" w:hAnsi="Times New Roman" w:cs="Times New Roman"/>
          <w:sz w:val="28"/>
          <w:szCs w:val="28"/>
          <w:vertAlign w:val="superscript"/>
        </w:rPr>
        <w:t>3</w:t>
      </w:r>
      <w:r w:rsidRPr="009D5FAF">
        <w:rPr>
          <w:rFonts w:ascii="Times New Roman" w:eastAsia="Calibri" w:hAnsi="Times New Roman" w:cs="Times New Roman"/>
          <w:sz w:val="28"/>
          <w:szCs w:val="28"/>
        </w:rPr>
        <w:t>/мин, температураны  25 – 170°C аралығында өзгерту арқылы қосымша зерттеулер жүргізілді. Нәтижесінде, тығыздықтың төмендеуіне әкелді және болашақта біз пайдаланбаймыз</w:t>
      </w:r>
      <w:r w:rsidR="00801D74" w:rsidRPr="009D5FAF">
        <w:rPr>
          <w:rFonts w:ascii="Times New Roman" w:eastAsia="Calibri" w:hAnsi="Times New Roman" w:cs="Times New Roman"/>
          <w:sz w:val="28"/>
          <w:szCs w:val="28"/>
        </w:rPr>
        <w:t xml:space="preserve">[102]. </w:t>
      </w:r>
    </w:p>
    <w:p w14:paraId="5752945E" w14:textId="77777777" w:rsidR="000D5287" w:rsidRPr="009D5FAF" w:rsidRDefault="000D5287" w:rsidP="00717193">
      <w:pPr>
        <w:tabs>
          <w:tab w:val="left" w:pos="428"/>
        </w:tabs>
        <w:ind w:right="-143" w:firstLine="709"/>
        <w:jc w:val="both"/>
        <w:rPr>
          <w:rFonts w:ascii="Times New Roman" w:eastAsia="Calibri" w:hAnsi="Times New Roman" w:cs="Times New Roman"/>
          <w:sz w:val="28"/>
          <w:szCs w:val="28"/>
        </w:rPr>
      </w:pPr>
    </w:p>
    <w:p w14:paraId="1612B185" w14:textId="77777777" w:rsidR="002C3B92" w:rsidRPr="009D5FAF" w:rsidRDefault="000D5287" w:rsidP="00717193">
      <w:pPr>
        <w:tabs>
          <w:tab w:val="left" w:pos="428"/>
        </w:tabs>
        <w:ind w:right="-143"/>
        <w:jc w:val="both"/>
        <w:rPr>
          <w:rFonts w:ascii="Times New Roman" w:eastAsia="Calibri" w:hAnsi="Times New Roman" w:cs="Times New Roman"/>
          <w:sz w:val="28"/>
          <w:szCs w:val="28"/>
        </w:rPr>
      </w:pPr>
      <w:r w:rsidRPr="009D5FAF">
        <w:rPr>
          <w:rFonts w:ascii="Times New Roman" w:eastAsia="Calibri" w:hAnsi="Times New Roman" w:cs="Times New Roman"/>
          <w:noProof/>
          <w:sz w:val="28"/>
          <w:szCs w:val="28"/>
          <w:lang w:val="ru-RU" w:eastAsia="ru-RU"/>
        </w:rPr>
        <w:drawing>
          <wp:inline distT="0" distB="0" distL="0" distR="0" wp14:anchorId="769FCD3B" wp14:editId="1941F05C">
            <wp:extent cx="5540721" cy="1794082"/>
            <wp:effectExtent l="0" t="0" r="3175" b="0"/>
            <wp:docPr id="258341623" name="Рисунок 7" descr="Изображение выглядит как текст, диаграмма, линия, числ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341623" name="Рисунок 7" descr="Изображение выглядит как текст, диаграмма, линия, число&#10;&#10;Автоматически созданное описание"/>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584763" cy="1808343"/>
                    </a:xfrm>
                    <a:prstGeom prst="rect">
                      <a:avLst/>
                    </a:prstGeom>
                    <a:noFill/>
                  </pic:spPr>
                </pic:pic>
              </a:graphicData>
            </a:graphic>
          </wp:inline>
        </w:drawing>
      </w:r>
    </w:p>
    <w:p w14:paraId="6630E6D9" w14:textId="5DCF4D0B" w:rsidR="00340D42" w:rsidRPr="009D5FAF" w:rsidRDefault="002C3B92" w:rsidP="00717193">
      <w:pPr>
        <w:tabs>
          <w:tab w:val="left" w:pos="428"/>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                        I                                                                II</w:t>
      </w:r>
    </w:p>
    <w:p w14:paraId="7D150120" w14:textId="094F259E" w:rsidR="002C3B92" w:rsidRPr="009D5FAF" w:rsidRDefault="00BA6AAB" w:rsidP="00BA6AAB">
      <w:pPr>
        <w:tabs>
          <w:tab w:val="left" w:pos="428"/>
        </w:tabs>
        <w:ind w:right="-143"/>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 </w:t>
      </w:r>
      <w:r w:rsidR="00801D74" w:rsidRPr="009D5FAF">
        <w:rPr>
          <w:rFonts w:ascii="Times New Roman" w:eastAsia="Calibri" w:hAnsi="Times New Roman" w:cs="Times New Roman"/>
          <w:sz w:val="28"/>
          <w:szCs w:val="28"/>
        </w:rPr>
        <w:t>21 – с</w:t>
      </w:r>
      <w:r w:rsidR="002C3B92" w:rsidRPr="009D5FAF">
        <w:rPr>
          <w:rFonts w:ascii="Times New Roman" w:eastAsia="Calibri" w:hAnsi="Times New Roman" w:cs="Times New Roman"/>
          <w:sz w:val="28"/>
          <w:szCs w:val="28"/>
        </w:rPr>
        <w:t>урет</w:t>
      </w:r>
      <w:r w:rsidR="00801D74" w:rsidRPr="009D5FAF">
        <w:rPr>
          <w:rFonts w:ascii="Times New Roman" w:eastAsia="Calibri" w:hAnsi="Times New Roman" w:cs="Times New Roman"/>
          <w:sz w:val="28"/>
          <w:szCs w:val="28"/>
        </w:rPr>
        <w:t>.</w:t>
      </w:r>
      <w:r w:rsidR="00692920" w:rsidRPr="009D5FAF">
        <w:rPr>
          <w:rFonts w:ascii="Times New Roman" w:eastAsia="Calibri" w:hAnsi="Times New Roman" w:cs="Times New Roman"/>
          <w:sz w:val="28"/>
          <w:szCs w:val="28"/>
        </w:rPr>
        <w:t xml:space="preserve"> </w:t>
      </w:r>
      <w:r w:rsidR="002C3B92" w:rsidRPr="009D5FAF">
        <w:rPr>
          <w:rFonts w:ascii="Times New Roman" w:eastAsia="Calibri" w:hAnsi="Times New Roman" w:cs="Times New Roman"/>
          <w:sz w:val="28"/>
          <w:szCs w:val="28"/>
        </w:rPr>
        <w:t xml:space="preserve">с-Si </w:t>
      </w:r>
      <w:r w:rsidR="00822581" w:rsidRPr="009D5FAF">
        <w:rPr>
          <w:rFonts w:ascii="Times New Roman" w:eastAsia="Calibri" w:hAnsi="Times New Roman" w:cs="Times New Roman"/>
          <w:sz w:val="28"/>
          <w:szCs w:val="28"/>
        </w:rPr>
        <w:t>тілімшесінің</w:t>
      </w:r>
      <w:r w:rsidR="002C3B92" w:rsidRPr="009D5FAF">
        <w:rPr>
          <w:rFonts w:ascii="Times New Roman" w:eastAsia="Calibri" w:hAnsi="Times New Roman" w:cs="Times New Roman"/>
          <w:sz w:val="28"/>
          <w:szCs w:val="28"/>
        </w:rPr>
        <w:t xml:space="preserve"> бетіндегі титан нитриді </w:t>
      </w:r>
      <w:r w:rsidR="00E36BFC" w:rsidRPr="009D5FAF">
        <w:rPr>
          <w:rFonts w:ascii="Times New Roman" w:eastAsia="Calibri" w:hAnsi="Times New Roman" w:cs="Times New Roman"/>
          <w:sz w:val="28"/>
          <w:szCs w:val="28"/>
        </w:rPr>
        <w:t>қабыршағын</w:t>
      </w:r>
      <w:r w:rsidR="002C3B92" w:rsidRPr="009D5FAF">
        <w:rPr>
          <w:rFonts w:ascii="Times New Roman" w:eastAsia="Calibri" w:hAnsi="Times New Roman" w:cs="Times New Roman"/>
          <w:sz w:val="28"/>
          <w:szCs w:val="28"/>
        </w:rPr>
        <w:t>ың рентгендік рефлектометриясының спектрлері, (N</w:t>
      </w:r>
      <w:r w:rsidR="002C3B92" w:rsidRPr="009D5FAF">
        <w:rPr>
          <w:rFonts w:ascii="Times New Roman" w:eastAsia="Calibri" w:hAnsi="Times New Roman" w:cs="Times New Roman"/>
          <w:sz w:val="28"/>
          <w:szCs w:val="28"/>
          <w:vertAlign w:val="subscript"/>
        </w:rPr>
        <w:t>2</w:t>
      </w:r>
      <w:r w:rsidR="002C3B92" w:rsidRPr="009D5FAF">
        <w:rPr>
          <w:rFonts w:ascii="Times New Roman" w:eastAsia="Calibri" w:hAnsi="Times New Roman" w:cs="Times New Roman"/>
          <w:sz w:val="28"/>
          <w:szCs w:val="28"/>
        </w:rPr>
        <w:t xml:space="preserve"> / Ar = (30/1) см</w:t>
      </w:r>
      <w:r w:rsidR="002C3B92" w:rsidRPr="009D5FAF">
        <w:rPr>
          <w:rFonts w:ascii="Times New Roman" w:eastAsia="Calibri" w:hAnsi="Times New Roman" w:cs="Times New Roman"/>
          <w:sz w:val="28"/>
          <w:szCs w:val="28"/>
          <w:vertAlign w:val="superscript"/>
        </w:rPr>
        <w:t>3</w:t>
      </w:r>
      <w:r w:rsidR="002C3B92" w:rsidRPr="009D5FAF">
        <w:rPr>
          <w:rFonts w:ascii="Times New Roman" w:eastAsia="Calibri" w:hAnsi="Times New Roman" w:cs="Times New Roman"/>
          <w:sz w:val="28"/>
          <w:szCs w:val="28"/>
        </w:rPr>
        <w:t xml:space="preserve"> / мин =30, 320 сек, P = 0,87 Па), логарифмдік (А) және табиғи (b) масштабта:</w:t>
      </w:r>
    </w:p>
    <w:p w14:paraId="29D910DA" w14:textId="77777777" w:rsidR="002C3B92" w:rsidRPr="009D5FAF" w:rsidRDefault="002C3B92" w:rsidP="00717193">
      <w:pPr>
        <w:tabs>
          <w:tab w:val="left" w:pos="428"/>
        </w:tabs>
        <w:ind w:right="-143"/>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(I) -1200 Вт; (II) -1400 Вт</w:t>
      </w:r>
    </w:p>
    <w:p w14:paraId="07684827" w14:textId="77777777" w:rsidR="002C3B92" w:rsidRPr="009D5FAF" w:rsidRDefault="002C3B92" w:rsidP="00717193">
      <w:pPr>
        <w:tabs>
          <w:tab w:val="left" w:pos="428"/>
        </w:tabs>
        <w:ind w:right="-143"/>
        <w:jc w:val="center"/>
        <w:rPr>
          <w:rFonts w:ascii="Times New Roman" w:eastAsia="Calibri" w:hAnsi="Times New Roman" w:cs="Times New Roman"/>
          <w:sz w:val="28"/>
          <w:szCs w:val="28"/>
        </w:rPr>
      </w:pPr>
    </w:p>
    <w:p w14:paraId="66D53DC2" w14:textId="4E51FBA1" w:rsidR="00717193" w:rsidRPr="009D5FAF" w:rsidRDefault="00717193" w:rsidP="00717193">
      <w:pPr>
        <w:tabs>
          <w:tab w:val="left" w:pos="428"/>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АКМ арқылы  қалыңдығы ~ 210 нм TiN</w:t>
      </w:r>
      <w:r w:rsidRPr="009D5FAF">
        <w:rPr>
          <w:rFonts w:ascii="Times New Roman" w:eastAsia="Calibri" w:hAnsi="Times New Roman" w:cs="Times New Roman"/>
          <w:sz w:val="28"/>
          <w:szCs w:val="28"/>
          <w:vertAlign w:val="subscript"/>
        </w:rPr>
        <w:t>0,786</w:t>
      </w:r>
      <w:r w:rsidRPr="009D5FAF">
        <w:rPr>
          <w:rFonts w:ascii="Times New Roman" w:eastAsia="Calibri" w:hAnsi="Times New Roman" w:cs="Times New Roman"/>
          <w:sz w:val="28"/>
          <w:szCs w:val="28"/>
        </w:rPr>
        <w:t xml:space="preserve"> </w:t>
      </w:r>
      <w:r w:rsidR="00E36BFC" w:rsidRPr="009D5FAF">
        <w:rPr>
          <w:rFonts w:ascii="Times New Roman" w:eastAsia="Calibri" w:hAnsi="Times New Roman" w:cs="Times New Roman"/>
          <w:sz w:val="28"/>
          <w:szCs w:val="28"/>
        </w:rPr>
        <w:t>қабыршағын</w:t>
      </w:r>
      <w:r w:rsidRPr="009D5FAF">
        <w:rPr>
          <w:rFonts w:ascii="Times New Roman" w:eastAsia="Calibri" w:hAnsi="Times New Roman" w:cs="Times New Roman"/>
          <w:sz w:val="28"/>
          <w:szCs w:val="28"/>
        </w:rPr>
        <w:t xml:space="preserve">ың  беттік микроқұрылымын зерттеуге көлемі  6×6 мкм болатын </w:t>
      </w:r>
      <w:r w:rsidR="000D1E2E" w:rsidRPr="009D5FAF">
        <w:rPr>
          <w:rFonts w:ascii="Times New Roman" w:eastAsia="Calibri" w:hAnsi="Times New Roman" w:cs="Times New Roman"/>
          <w:sz w:val="28"/>
          <w:szCs w:val="28"/>
        </w:rPr>
        <w:t>қабыршақт</w:t>
      </w:r>
      <w:r w:rsidRPr="009D5FAF">
        <w:rPr>
          <w:rFonts w:ascii="Times New Roman" w:eastAsia="Calibri" w:hAnsi="Times New Roman" w:cs="Times New Roman"/>
          <w:sz w:val="28"/>
          <w:szCs w:val="28"/>
        </w:rPr>
        <w:t xml:space="preserve">ың бетінде 16 </w:t>
      </w:r>
      <w:r w:rsidRPr="009D5FAF">
        <w:rPr>
          <w:rFonts w:ascii="Times New Roman" w:eastAsia="Calibri" w:hAnsi="Times New Roman" w:cs="Times New Roman"/>
          <w:sz w:val="28"/>
          <w:szCs w:val="28"/>
        </w:rPr>
        <w:lastRenderedPageBreak/>
        <w:t>нм биіктік аралығында тегіс емес құрылымның пай</w:t>
      </w:r>
      <w:r w:rsidR="00692920" w:rsidRPr="009D5FAF">
        <w:rPr>
          <w:rFonts w:ascii="Times New Roman" w:eastAsia="Calibri" w:hAnsi="Times New Roman" w:cs="Times New Roman"/>
          <w:sz w:val="28"/>
          <w:szCs w:val="28"/>
        </w:rPr>
        <w:t>да болғанын көруге болады(22</w:t>
      </w:r>
      <w:r w:rsidR="00801D74"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w:t>
      </w:r>
      <w:r w:rsidR="00801D74"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сурет)</w:t>
      </w:r>
      <w:r w:rsidR="00262E6D" w:rsidRPr="009D5FAF">
        <w:t xml:space="preserve"> </w:t>
      </w:r>
      <w:r w:rsidR="00262E6D" w:rsidRPr="009D5FAF">
        <w:rPr>
          <w:rFonts w:ascii="Times New Roman" w:eastAsia="Calibri" w:hAnsi="Times New Roman" w:cs="Times New Roman"/>
          <w:sz w:val="28"/>
          <w:szCs w:val="28"/>
        </w:rPr>
        <w:t xml:space="preserve">[102]. </w:t>
      </w:r>
    </w:p>
    <w:p w14:paraId="34EED0BF" w14:textId="77777777" w:rsidR="003839B2" w:rsidRPr="009D5FAF" w:rsidRDefault="003839B2" w:rsidP="00717193">
      <w:pPr>
        <w:tabs>
          <w:tab w:val="left" w:pos="428"/>
        </w:tabs>
        <w:ind w:right="-143" w:firstLine="709"/>
        <w:jc w:val="center"/>
        <w:rPr>
          <w:rFonts w:ascii="Times New Roman" w:eastAsia="Calibri" w:hAnsi="Times New Roman" w:cs="Times New Roman"/>
          <w:sz w:val="28"/>
          <w:szCs w:val="28"/>
        </w:rPr>
      </w:pPr>
      <w:r w:rsidRPr="009D5FAF">
        <w:rPr>
          <w:rFonts w:ascii="Times New Roman" w:eastAsia="Calibri" w:hAnsi="Times New Roman" w:cs="Times New Roman"/>
          <w:noProof/>
          <w:sz w:val="28"/>
          <w:szCs w:val="28"/>
          <w:lang w:val="ru-RU" w:eastAsia="ru-RU"/>
        </w:rPr>
        <w:drawing>
          <wp:inline distT="0" distB="0" distL="0" distR="0" wp14:anchorId="3E318D2B" wp14:editId="0E019326">
            <wp:extent cx="2961716" cy="1980000"/>
            <wp:effectExtent l="0" t="0" r="0" b="1270"/>
            <wp:docPr id="1090879472" name="Рисунок 1" descr="Изображение выглядит как ед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879472" name="Рисунок 1" descr="Изображение выглядит как еда&#10;&#10;Автоматически созданное описание"/>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961716" cy="1980000"/>
                    </a:xfrm>
                    <a:prstGeom prst="rect">
                      <a:avLst/>
                    </a:prstGeom>
                    <a:noFill/>
                  </pic:spPr>
                </pic:pic>
              </a:graphicData>
            </a:graphic>
          </wp:inline>
        </w:drawing>
      </w:r>
    </w:p>
    <w:p w14:paraId="48CB09E6" w14:textId="77777777" w:rsidR="00D148CD" w:rsidRPr="009D5FAF" w:rsidRDefault="00D148CD" w:rsidP="00717193">
      <w:pPr>
        <w:tabs>
          <w:tab w:val="left" w:pos="428"/>
        </w:tabs>
        <w:ind w:right="-143" w:firstLine="709"/>
        <w:jc w:val="both"/>
        <w:rPr>
          <w:rFonts w:ascii="Times New Roman" w:eastAsia="Calibri" w:hAnsi="Times New Roman" w:cs="Times New Roman"/>
          <w:sz w:val="28"/>
          <w:szCs w:val="28"/>
        </w:rPr>
      </w:pPr>
    </w:p>
    <w:p w14:paraId="3047A694" w14:textId="6B4DF7E5" w:rsidR="003839B2" w:rsidRPr="009D5FAF" w:rsidRDefault="00801D74" w:rsidP="009B79A2">
      <w:pPr>
        <w:tabs>
          <w:tab w:val="left" w:pos="428"/>
        </w:tabs>
        <w:ind w:right="-143"/>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22 – с</w:t>
      </w:r>
      <w:r w:rsidR="003839B2" w:rsidRPr="009D5FAF">
        <w:rPr>
          <w:rFonts w:ascii="Times New Roman" w:eastAsia="Calibri" w:hAnsi="Times New Roman" w:cs="Times New Roman"/>
          <w:sz w:val="28"/>
          <w:szCs w:val="28"/>
        </w:rPr>
        <w:t>урет</w:t>
      </w:r>
      <w:r w:rsidRPr="009D5FAF">
        <w:rPr>
          <w:rFonts w:ascii="Times New Roman" w:eastAsia="Calibri" w:hAnsi="Times New Roman" w:cs="Times New Roman"/>
          <w:sz w:val="28"/>
          <w:szCs w:val="28"/>
        </w:rPr>
        <w:t>.</w:t>
      </w:r>
      <w:r w:rsidR="00692920" w:rsidRPr="009D5FAF">
        <w:rPr>
          <w:rFonts w:ascii="Times New Roman" w:eastAsia="Calibri" w:hAnsi="Times New Roman" w:cs="Times New Roman"/>
          <w:sz w:val="28"/>
          <w:szCs w:val="28"/>
        </w:rPr>
        <w:t xml:space="preserve"> </w:t>
      </w:r>
      <w:r w:rsidR="003839B2" w:rsidRPr="009D5FAF">
        <w:rPr>
          <w:rFonts w:ascii="Times New Roman" w:eastAsia="Calibri" w:hAnsi="Times New Roman" w:cs="Times New Roman"/>
          <w:sz w:val="28"/>
          <w:szCs w:val="28"/>
        </w:rPr>
        <w:t xml:space="preserve"> Магнетронды </w:t>
      </w:r>
      <w:r w:rsidR="00CF0DE0" w:rsidRPr="009D5FAF">
        <w:rPr>
          <w:rFonts w:ascii="Times New Roman" w:eastAsia="Calibri" w:hAnsi="Times New Roman" w:cs="Times New Roman"/>
          <w:sz w:val="28"/>
          <w:szCs w:val="28"/>
        </w:rPr>
        <w:t>тозаңдату</w:t>
      </w:r>
      <w:r w:rsidR="003839B2" w:rsidRPr="009D5FAF">
        <w:rPr>
          <w:rFonts w:ascii="Times New Roman" w:eastAsia="Calibri" w:hAnsi="Times New Roman" w:cs="Times New Roman"/>
          <w:sz w:val="28"/>
          <w:szCs w:val="28"/>
        </w:rPr>
        <w:t xml:space="preserve"> әдісімен  синтезделген c-Si бетіндегі TiN </w:t>
      </w:r>
      <w:r w:rsidR="00E36BFC" w:rsidRPr="009D5FAF">
        <w:rPr>
          <w:rFonts w:ascii="Times New Roman" w:eastAsia="Calibri" w:hAnsi="Times New Roman" w:cs="Times New Roman"/>
          <w:sz w:val="28"/>
          <w:szCs w:val="28"/>
        </w:rPr>
        <w:t>қабыршағын</w:t>
      </w:r>
      <w:r w:rsidR="003839B2" w:rsidRPr="009D5FAF">
        <w:rPr>
          <w:rFonts w:ascii="Times New Roman" w:eastAsia="Calibri" w:hAnsi="Times New Roman" w:cs="Times New Roman"/>
          <w:sz w:val="28"/>
          <w:szCs w:val="28"/>
        </w:rPr>
        <w:t xml:space="preserve"> тұндырудан кейінгі атомдық күш микроскопиясы (1200 Вт, 604 сек, N</w:t>
      </w:r>
      <w:r w:rsidR="003839B2" w:rsidRPr="009D5FAF">
        <w:rPr>
          <w:rFonts w:ascii="Times New Roman" w:eastAsia="Calibri" w:hAnsi="Times New Roman" w:cs="Times New Roman"/>
          <w:sz w:val="28"/>
          <w:szCs w:val="28"/>
          <w:vertAlign w:val="subscript"/>
        </w:rPr>
        <w:t>2</w:t>
      </w:r>
      <w:r w:rsidR="003839B2" w:rsidRPr="009D5FAF">
        <w:rPr>
          <w:rFonts w:ascii="Times New Roman" w:eastAsia="Calibri" w:hAnsi="Times New Roman" w:cs="Times New Roman"/>
          <w:sz w:val="28"/>
          <w:szCs w:val="28"/>
        </w:rPr>
        <w:t xml:space="preserve"> – 30 см</w:t>
      </w:r>
      <w:r w:rsidR="003839B2" w:rsidRPr="009D5FAF">
        <w:rPr>
          <w:rFonts w:ascii="Times New Roman" w:eastAsia="Calibri" w:hAnsi="Times New Roman" w:cs="Times New Roman"/>
          <w:sz w:val="28"/>
          <w:szCs w:val="28"/>
          <w:vertAlign w:val="superscript"/>
        </w:rPr>
        <w:t>3</w:t>
      </w:r>
      <w:r w:rsidR="003839B2" w:rsidRPr="009D5FAF">
        <w:rPr>
          <w:rFonts w:ascii="Times New Roman" w:eastAsia="Calibri" w:hAnsi="Times New Roman" w:cs="Times New Roman"/>
          <w:sz w:val="28"/>
          <w:szCs w:val="28"/>
        </w:rPr>
        <w:t>/мин, Ar – 1 см</w:t>
      </w:r>
      <w:r w:rsidR="003839B2" w:rsidRPr="009D5FAF">
        <w:rPr>
          <w:rFonts w:ascii="Times New Roman" w:eastAsia="Calibri" w:hAnsi="Times New Roman" w:cs="Times New Roman"/>
          <w:sz w:val="28"/>
          <w:szCs w:val="28"/>
          <w:vertAlign w:val="superscript"/>
        </w:rPr>
        <w:t>3</w:t>
      </w:r>
      <w:r w:rsidR="003839B2" w:rsidRPr="009D5FAF">
        <w:rPr>
          <w:rFonts w:ascii="Times New Roman" w:eastAsia="Calibri" w:hAnsi="Times New Roman" w:cs="Times New Roman"/>
          <w:sz w:val="28"/>
          <w:szCs w:val="28"/>
        </w:rPr>
        <w:t>/мин, 0,8 Па, 100°C)</w:t>
      </w:r>
    </w:p>
    <w:p w14:paraId="451CB93B" w14:textId="77777777" w:rsidR="00012C1A" w:rsidRPr="009D5FAF" w:rsidRDefault="00012C1A" w:rsidP="00717193">
      <w:pPr>
        <w:tabs>
          <w:tab w:val="left" w:pos="428"/>
        </w:tabs>
        <w:ind w:right="-143" w:firstLine="709"/>
        <w:jc w:val="center"/>
        <w:rPr>
          <w:rFonts w:ascii="Times New Roman" w:eastAsia="Calibri" w:hAnsi="Times New Roman" w:cs="Times New Roman"/>
          <w:sz w:val="28"/>
          <w:szCs w:val="28"/>
        </w:rPr>
      </w:pPr>
    </w:p>
    <w:p w14:paraId="65B1D8AA" w14:textId="3F26039E" w:rsidR="00CE45F4" w:rsidRPr="009D5FAF" w:rsidRDefault="0076547E" w:rsidP="00CE45F4">
      <w:pPr>
        <w:tabs>
          <w:tab w:val="left" w:pos="428"/>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23</w:t>
      </w:r>
      <w:r w:rsidR="00CB3B68" w:rsidRPr="009D5FAF">
        <w:rPr>
          <w:rFonts w:ascii="Times New Roman" w:eastAsia="Calibri" w:hAnsi="Times New Roman" w:cs="Times New Roman"/>
          <w:sz w:val="28"/>
          <w:szCs w:val="28"/>
        </w:rPr>
        <w:t xml:space="preserve"> </w:t>
      </w:r>
      <w:r w:rsidR="00012C1A" w:rsidRPr="009D5FAF">
        <w:rPr>
          <w:rFonts w:ascii="Times New Roman" w:eastAsia="Calibri" w:hAnsi="Times New Roman" w:cs="Times New Roman"/>
          <w:sz w:val="28"/>
          <w:szCs w:val="28"/>
        </w:rPr>
        <w:t>-</w:t>
      </w:r>
      <w:r w:rsidR="00CB3B68" w:rsidRPr="009D5FAF">
        <w:rPr>
          <w:rFonts w:ascii="Times New Roman" w:eastAsia="Calibri" w:hAnsi="Times New Roman" w:cs="Times New Roman"/>
          <w:sz w:val="28"/>
          <w:szCs w:val="28"/>
        </w:rPr>
        <w:t xml:space="preserve"> </w:t>
      </w:r>
      <w:r w:rsidR="00012C1A" w:rsidRPr="009D5FAF">
        <w:rPr>
          <w:rFonts w:ascii="Times New Roman" w:eastAsia="Calibri" w:hAnsi="Times New Roman" w:cs="Times New Roman"/>
          <w:sz w:val="28"/>
          <w:szCs w:val="28"/>
        </w:rPr>
        <w:t>суретте көрсетілгендей, Ar газ шығыны шамаларының 1 - 8,33 см</w:t>
      </w:r>
      <w:r w:rsidR="00012C1A" w:rsidRPr="009D5FAF">
        <w:rPr>
          <w:rFonts w:ascii="Times New Roman" w:eastAsia="Calibri" w:hAnsi="Times New Roman" w:cs="Times New Roman"/>
          <w:sz w:val="28"/>
          <w:szCs w:val="28"/>
          <w:vertAlign w:val="superscript"/>
        </w:rPr>
        <w:t>3</w:t>
      </w:r>
      <w:r w:rsidR="00012C1A" w:rsidRPr="009D5FAF">
        <w:rPr>
          <w:rFonts w:ascii="Times New Roman" w:eastAsia="Calibri" w:hAnsi="Times New Roman" w:cs="Times New Roman"/>
          <w:sz w:val="28"/>
          <w:szCs w:val="28"/>
        </w:rPr>
        <w:t>/мин аралығында, N</w:t>
      </w:r>
      <w:r w:rsidR="00012C1A" w:rsidRPr="009D5FAF">
        <w:rPr>
          <w:rFonts w:ascii="Times New Roman" w:eastAsia="Calibri" w:hAnsi="Times New Roman" w:cs="Times New Roman"/>
          <w:sz w:val="28"/>
          <w:szCs w:val="28"/>
          <w:vertAlign w:val="subscript"/>
        </w:rPr>
        <w:t>2</w:t>
      </w:r>
      <w:r w:rsidR="00012C1A" w:rsidRPr="009D5FAF">
        <w:rPr>
          <w:rFonts w:ascii="Times New Roman" w:eastAsia="Calibri" w:hAnsi="Times New Roman" w:cs="Times New Roman"/>
          <w:sz w:val="28"/>
          <w:szCs w:val="28"/>
        </w:rPr>
        <w:t xml:space="preserve"> газ шығыны 60 см</w:t>
      </w:r>
      <w:r w:rsidR="00012C1A" w:rsidRPr="009D5FAF">
        <w:rPr>
          <w:rFonts w:ascii="Times New Roman" w:eastAsia="Calibri" w:hAnsi="Times New Roman" w:cs="Times New Roman"/>
          <w:sz w:val="28"/>
          <w:szCs w:val="28"/>
          <w:vertAlign w:val="superscript"/>
        </w:rPr>
        <w:t>3</w:t>
      </w:r>
      <w:r w:rsidR="00012C1A" w:rsidRPr="009D5FAF">
        <w:rPr>
          <w:rFonts w:ascii="Times New Roman" w:eastAsia="Calibri" w:hAnsi="Times New Roman" w:cs="Times New Roman"/>
          <w:sz w:val="28"/>
          <w:szCs w:val="28"/>
        </w:rPr>
        <w:t>/мин болған жағдайда (3 қисық) TiN</w:t>
      </w:r>
      <w:r w:rsidR="00012C1A" w:rsidRPr="009D5FAF">
        <w:rPr>
          <w:rFonts w:ascii="Times New Roman" w:eastAsia="Calibri" w:hAnsi="Times New Roman" w:cs="Times New Roman"/>
          <w:sz w:val="28"/>
          <w:szCs w:val="28"/>
          <w:vertAlign w:val="subscript"/>
        </w:rPr>
        <w:t>0,122</w:t>
      </w:r>
      <w:r w:rsidR="00012C1A" w:rsidRPr="009D5FAF">
        <w:rPr>
          <w:rFonts w:ascii="Times New Roman" w:eastAsia="Calibri" w:hAnsi="Times New Roman" w:cs="Times New Roman"/>
          <w:sz w:val="28"/>
          <w:szCs w:val="28"/>
        </w:rPr>
        <w:t xml:space="preserve"> – TiN</w:t>
      </w:r>
      <w:r w:rsidR="00012C1A" w:rsidRPr="009D5FAF">
        <w:rPr>
          <w:rFonts w:ascii="Times New Roman" w:eastAsia="Calibri" w:hAnsi="Times New Roman" w:cs="Times New Roman"/>
          <w:sz w:val="28"/>
          <w:szCs w:val="28"/>
          <w:vertAlign w:val="subscript"/>
        </w:rPr>
        <w:t xml:space="preserve">0,609  </w:t>
      </w:r>
      <w:r w:rsidR="00012C1A" w:rsidRPr="009D5FAF">
        <w:rPr>
          <w:rFonts w:ascii="Times New Roman" w:eastAsia="Calibri" w:hAnsi="Times New Roman" w:cs="Times New Roman"/>
          <w:sz w:val="28"/>
          <w:szCs w:val="28"/>
        </w:rPr>
        <w:t>аралығындағы</w:t>
      </w:r>
      <w:r w:rsidR="00012C1A" w:rsidRPr="009D5FAF">
        <w:rPr>
          <w:rFonts w:ascii="Times New Roman" w:eastAsia="Calibri" w:hAnsi="Times New Roman" w:cs="Times New Roman"/>
          <w:sz w:val="28"/>
          <w:szCs w:val="28"/>
          <w:vertAlign w:val="subscript"/>
        </w:rPr>
        <w:t xml:space="preserve"> </w:t>
      </w:r>
      <w:r w:rsidR="00012C1A" w:rsidRPr="009D5FAF">
        <w:rPr>
          <w:rFonts w:ascii="Times New Roman" w:eastAsia="Calibri" w:hAnsi="Times New Roman" w:cs="Times New Roman"/>
          <w:sz w:val="28"/>
          <w:szCs w:val="28"/>
        </w:rPr>
        <w:t xml:space="preserve">төмен стехиометриялық TiN </w:t>
      </w:r>
      <w:r w:rsidR="00E36BFC" w:rsidRPr="009D5FAF">
        <w:rPr>
          <w:rFonts w:ascii="Times New Roman" w:eastAsia="Calibri" w:hAnsi="Times New Roman" w:cs="Times New Roman"/>
          <w:sz w:val="28"/>
          <w:szCs w:val="28"/>
        </w:rPr>
        <w:t>қабыршағы</w:t>
      </w:r>
      <w:r w:rsidR="00012C1A" w:rsidRPr="009D5FAF">
        <w:rPr>
          <w:rFonts w:ascii="Times New Roman" w:eastAsia="Calibri" w:hAnsi="Times New Roman" w:cs="Times New Roman"/>
          <w:sz w:val="28"/>
          <w:szCs w:val="28"/>
        </w:rPr>
        <w:t xml:space="preserve"> тұндырылады. </w:t>
      </w:r>
      <w:r w:rsidR="00CE45F4" w:rsidRPr="009D5FAF">
        <w:rPr>
          <w:rFonts w:ascii="Times New Roman" w:eastAsia="Calibri" w:hAnsi="Times New Roman" w:cs="Times New Roman"/>
          <w:sz w:val="28"/>
          <w:szCs w:val="28"/>
        </w:rPr>
        <w:t>Дәл осындай аргон шығынында  және қуаты 900 Вт болғанда, егер N</w:t>
      </w:r>
      <w:r w:rsidR="00CE45F4" w:rsidRPr="009D5FAF">
        <w:rPr>
          <w:rFonts w:ascii="Times New Roman" w:eastAsia="Calibri" w:hAnsi="Times New Roman" w:cs="Times New Roman"/>
          <w:sz w:val="28"/>
          <w:szCs w:val="28"/>
          <w:vertAlign w:val="subscript"/>
        </w:rPr>
        <w:t>2</w:t>
      </w:r>
      <w:r w:rsidR="00CE45F4" w:rsidRPr="009D5FAF">
        <w:rPr>
          <w:rFonts w:ascii="Times New Roman" w:eastAsia="Calibri" w:hAnsi="Times New Roman" w:cs="Times New Roman"/>
          <w:sz w:val="28"/>
          <w:szCs w:val="28"/>
        </w:rPr>
        <w:t xml:space="preserve"> азот шығыны 30 см</w:t>
      </w:r>
      <w:r w:rsidR="00CE45F4" w:rsidRPr="009D5FAF">
        <w:rPr>
          <w:rFonts w:ascii="Times New Roman" w:eastAsia="Calibri" w:hAnsi="Times New Roman" w:cs="Times New Roman"/>
          <w:sz w:val="28"/>
          <w:szCs w:val="28"/>
          <w:vertAlign w:val="superscript"/>
        </w:rPr>
        <w:t>3</w:t>
      </w:r>
      <w:r w:rsidR="00CE45F4" w:rsidRPr="009D5FAF">
        <w:rPr>
          <w:rFonts w:ascii="Times New Roman" w:eastAsia="Calibri" w:hAnsi="Times New Roman" w:cs="Times New Roman"/>
          <w:sz w:val="28"/>
          <w:szCs w:val="28"/>
        </w:rPr>
        <w:t xml:space="preserve">/мин болса (2-қисық),  титан нитридінің </w:t>
      </w:r>
      <w:r w:rsidR="00E36BFC" w:rsidRPr="009D5FAF">
        <w:rPr>
          <w:rFonts w:ascii="Times New Roman" w:eastAsia="Calibri" w:hAnsi="Times New Roman" w:cs="Times New Roman"/>
          <w:sz w:val="28"/>
          <w:szCs w:val="28"/>
        </w:rPr>
        <w:t>қабыршағын</w:t>
      </w:r>
      <w:r w:rsidR="00CE45F4" w:rsidRPr="009D5FAF">
        <w:rPr>
          <w:rFonts w:ascii="Times New Roman" w:eastAsia="Calibri" w:hAnsi="Times New Roman" w:cs="Times New Roman"/>
          <w:sz w:val="28"/>
          <w:szCs w:val="28"/>
        </w:rPr>
        <w:t>дағы құрамындағы азоттың мөлшерінің өскені байқалады. Азот газ шығыны 15 см</w:t>
      </w:r>
      <w:r w:rsidR="00CE45F4" w:rsidRPr="009D5FAF">
        <w:rPr>
          <w:rFonts w:ascii="Times New Roman" w:eastAsia="Calibri" w:hAnsi="Times New Roman" w:cs="Times New Roman"/>
          <w:sz w:val="28"/>
          <w:szCs w:val="28"/>
          <w:vertAlign w:val="superscript"/>
        </w:rPr>
        <w:t>3</w:t>
      </w:r>
      <w:r w:rsidR="00CE45F4" w:rsidRPr="009D5FAF">
        <w:rPr>
          <w:rFonts w:ascii="Times New Roman" w:eastAsia="Calibri" w:hAnsi="Times New Roman" w:cs="Times New Roman"/>
          <w:sz w:val="28"/>
          <w:szCs w:val="28"/>
        </w:rPr>
        <w:t xml:space="preserve">/мин (1-қисық) болғанда, TiN </w:t>
      </w:r>
      <w:r w:rsidR="00E36BFC" w:rsidRPr="009D5FAF">
        <w:rPr>
          <w:rFonts w:ascii="Times New Roman" w:eastAsia="Calibri" w:hAnsi="Times New Roman" w:cs="Times New Roman"/>
          <w:sz w:val="28"/>
          <w:szCs w:val="28"/>
        </w:rPr>
        <w:t>қабыршағын</w:t>
      </w:r>
      <w:r w:rsidR="00CE45F4" w:rsidRPr="009D5FAF">
        <w:rPr>
          <w:rFonts w:ascii="Times New Roman" w:eastAsia="Calibri" w:hAnsi="Times New Roman" w:cs="Times New Roman"/>
          <w:sz w:val="28"/>
          <w:szCs w:val="28"/>
        </w:rPr>
        <w:t xml:space="preserve">ың тұнбасы болмады, бұл титана </w:t>
      </w:r>
      <w:r w:rsidR="00E36BFC" w:rsidRPr="009D5FAF">
        <w:rPr>
          <w:rFonts w:ascii="Times New Roman" w:eastAsia="Calibri" w:hAnsi="Times New Roman" w:cs="Times New Roman"/>
          <w:sz w:val="28"/>
          <w:szCs w:val="28"/>
        </w:rPr>
        <w:t>қабыршағын</w:t>
      </w:r>
      <w:r w:rsidR="00CE45F4" w:rsidRPr="009D5FAF">
        <w:rPr>
          <w:rFonts w:ascii="Times New Roman" w:eastAsia="Calibri" w:hAnsi="Times New Roman" w:cs="Times New Roman"/>
          <w:sz w:val="28"/>
          <w:szCs w:val="28"/>
        </w:rPr>
        <w:t xml:space="preserve"> </w:t>
      </w:r>
      <w:r w:rsidR="0033565F" w:rsidRPr="009D5FAF">
        <w:rPr>
          <w:rFonts w:ascii="Times New Roman" w:eastAsia="Calibri" w:hAnsi="Times New Roman" w:cs="Times New Roman"/>
          <w:sz w:val="28"/>
          <w:szCs w:val="28"/>
        </w:rPr>
        <w:t>тұндыру барысында</w:t>
      </w:r>
      <w:r w:rsidR="00CE45F4" w:rsidRPr="009D5FAF">
        <w:rPr>
          <w:rFonts w:ascii="Times New Roman" w:eastAsia="Calibri" w:hAnsi="Times New Roman" w:cs="Times New Roman"/>
          <w:sz w:val="28"/>
          <w:szCs w:val="28"/>
        </w:rPr>
        <w:t xml:space="preserve">,  азоттың мөлшері  жеткіліксіз болғандықтан, стехиометриялық құрамы төмен TiN және азотпен байланспаған Ti </w:t>
      </w:r>
      <w:r w:rsidR="000D1E2E"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қтары</w:t>
      </w:r>
      <w:r w:rsidR="00CE45F4" w:rsidRPr="009D5FAF">
        <w:rPr>
          <w:rFonts w:ascii="Times New Roman" w:eastAsia="Calibri" w:hAnsi="Times New Roman" w:cs="Times New Roman"/>
          <w:sz w:val="28"/>
          <w:szCs w:val="28"/>
        </w:rPr>
        <w:t xml:space="preserve"> түзілуі мүмкін деп болжанды</w:t>
      </w:r>
      <w:r w:rsidR="00CB3B68" w:rsidRPr="009D5FAF">
        <w:rPr>
          <w:rFonts w:ascii="Times New Roman" w:eastAsia="Calibri" w:hAnsi="Times New Roman" w:cs="Times New Roman"/>
          <w:sz w:val="28"/>
          <w:szCs w:val="28"/>
        </w:rPr>
        <w:t xml:space="preserve"> [102].   </w:t>
      </w:r>
    </w:p>
    <w:p w14:paraId="47DC1010" w14:textId="68F0949D" w:rsidR="008D0E3C" w:rsidRPr="009D5FAF" w:rsidRDefault="008D0E3C" w:rsidP="008D0E3C">
      <w:pPr>
        <w:tabs>
          <w:tab w:val="left" w:pos="428"/>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Осылайша, титан нитридінің түзілуіне камерадағы N</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/Ar газ шығынының қатынасы ғана емес, сонымен қатар магнетронның қуаты да әсер етеді. Мысалы, азот шығыны 60 см</w:t>
      </w:r>
      <w:r w:rsidRPr="009D5FAF">
        <w:rPr>
          <w:rFonts w:ascii="Times New Roman" w:eastAsia="Calibri" w:hAnsi="Times New Roman" w:cs="Times New Roman"/>
          <w:sz w:val="28"/>
          <w:szCs w:val="28"/>
          <w:vertAlign w:val="superscript"/>
        </w:rPr>
        <w:t>3</w:t>
      </w:r>
      <w:r w:rsidRPr="009D5FAF">
        <w:rPr>
          <w:rFonts w:ascii="Times New Roman" w:eastAsia="Calibri" w:hAnsi="Times New Roman" w:cs="Times New Roman"/>
          <w:sz w:val="28"/>
          <w:szCs w:val="28"/>
        </w:rPr>
        <w:t>/мин кезінде, магнетронның қуатын 690-дан 900 Вт-қа дейін арттырғанда, сондай-ақ Ar шығыны азайғанда және  N</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/Ar 7,2-ден 12 және 60-қа дейін өскен кезде алынған TiN</w:t>
      </w:r>
      <w:r w:rsidRPr="009D5FAF">
        <w:rPr>
          <w:rFonts w:ascii="Times New Roman" w:eastAsia="Calibri" w:hAnsi="Times New Roman" w:cs="Times New Roman"/>
          <w:sz w:val="28"/>
          <w:szCs w:val="28"/>
          <w:vertAlign w:val="subscript"/>
        </w:rPr>
        <w:t>0,122</w:t>
      </w:r>
      <w:r w:rsidRPr="009D5FAF">
        <w:rPr>
          <w:rFonts w:ascii="Times New Roman" w:eastAsia="Calibri" w:hAnsi="Times New Roman" w:cs="Times New Roman"/>
          <w:sz w:val="28"/>
          <w:szCs w:val="28"/>
        </w:rPr>
        <w:t>, TiN</w:t>
      </w:r>
      <w:r w:rsidRPr="009D5FAF">
        <w:rPr>
          <w:rFonts w:ascii="Times New Roman" w:eastAsia="Calibri" w:hAnsi="Times New Roman" w:cs="Times New Roman"/>
          <w:sz w:val="28"/>
          <w:szCs w:val="28"/>
          <w:vertAlign w:val="subscript"/>
        </w:rPr>
        <w:t>0,378</w:t>
      </w:r>
      <w:r w:rsidRPr="009D5FAF">
        <w:rPr>
          <w:rFonts w:ascii="Times New Roman" w:eastAsia="Calibri" w:hAnsi="Times New Roman" w:cs="Times New Roman"/>
          <w:sz w:val="28"/>
          <w:szCs w:val="28"/>
        </w:rPr>
        <w:t>, TiN</w:t>
      </w:r>
      <w:r w:rsidRPr="009D5FAF">
        <w:rPr>
          <w:rFonts w:ascii="Times New Roman" w:eastAsia="Calibri" w:hAnsi="Times New Roman" w:cs="Times New Roman"/>
          <w:sz w:val="28"/>
          <w:szCs w:val="28"/>
          <w:vertAlign w:val="subscript"/>
        </w:rPr>
        <w:t>0,533</w:t>
      </w:r>
      <w:r w:rsidRPr="009D5FAF">
        <w:rPr>
          <w:rFonts w:ascii="Times New Roman" w:eastAsia="Calibri" w:hAnsi="Times New Roman" w:cs="Times New Roman"/>
          <w:sz w:val="28"/>
          <w:szCs w:val="28"/>
        </w:rPr>
        <w:t xml:space="preserve"> </w:t>
      </w:r>
      <w:r w:rsidR="000D1E2E"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қтарын</w:t>
      </w:r>
      <w:r w:rsidRPr="009D5FAF">
        <w:rPr>
          <w:rFonts w:ascii="Times New Roman" w:eastAsia="Calibri" w:hAnsi="Times New Roman" w:cs="Times New Roman"/>
          <w:sz w:val="28"/>
          <w:szCs w:val="28"/>
        </w:rPr>
        <w:t>дағы азоттың мөлшері де артады.  Сондай-ақ,</w:t>
      </w:r>
      <w:r w:rsidR="008876E5"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N</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30 см</w:t>
      </w:r>
      <w:r w:rsidRPr="009D5FAF">
        <w:rPr>
          <w:rFonts w:ascii="Times New Roman" w:eastAsia="Calibri" w:hAnsi="Times New Roman" w:cs="Times New Roman"/>
          <w:sz w:val="28"/>
          <w:szCs w:val="28"/>
          <w:vertAlign w:val="superscript"/>
        </w:rPr>
        <w:t>3</w:t>
      </w:r>
      <w:r w:rsidRPr="009D5FAF">
        <w:rPr>
          <w:rFonts w:ascii="Times New Roman" w:eastAsia="Calibri" w:hAnsi="Times New Roman" w:cs="Times New Roman"/>
          <w:sz w:val="28"/>
          <w:szCs w:val="28"/>
        </w:rPr>
        <w:t>/мин тұтыну кезінде алынған TiN</w:t>
      </w:r>
      <w:r w:rsidRPr="009D5FAF">
        <w:rPr>
          <w:rFonts w:ascii="Times New Roman" w:eastAsia="Calibri" w:hAnsi="Times New Roman" w:cs="Times New Roman"/>
          <w:sz w:val="28"/>
          <w:szCs w:val="28"/>
          <w:vertAlign w:val="subscript"/>
        </w:rPr>
        <w:t>0, 770</w:t>
      </w:r>
      <w:r w:rsidRPr="009D5FAF">
        <w:rPr>
          <w:rFonts w:ascii="Times New Roman" w:eastAsia="Calibri" w:hAnsi="Times New Roman" w:cs="Times New Roman"/>
          <w:sz w:val="28"/>
          <w:szCs w:val="28"/>
        </w:rPr>
        <w:t>,</w:t>
      </w:r>
      <w:r w:rsidR="008876E5"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TiN</w:t>
      </w:r>
      <w:r w:rsidRPr="009D5FAF">
        <w:rPr>
          <w:rFonts w:ascii="Times New Roman" w:eastAsia="Calibri" w:hAnsi="Times New Roman" w:cs="Times New Roman"/>
          <w:sz w:val="28"/>
          <w:szCs w:val="28"/>
          <w:vertAlign w:val="subscript"/>
        </w:rPr>
        <w:t>0, 776</w:t>
      </w:r>
      <w:r w:rsidRPr="009D5FAF">
        <w:rPr>
          <w:rFonts w:ascii="Times New Roman" w:eastAsia="Calibri" w:hAnsi="Times New Roman" w:cs="Times New Roman"/>
          <w:sz w:val="28"/>
          <w:szCs w:val="28"/>
        </w:rPr>
        <w:t>,</w:t>
      </w:r>
      <w:r w:rsidR="008876E5"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TiN</w:t>
      </w:r>
      <w:r w:rsidRPr="009D5FAF">
        <w:rPr>
          <w:rFonts w:ascii="Times New Roman" w:eastAsia="Calibri" w:hAnsi="Times New Roman" w:cs="Times New Roman"/>
          <w:sz w:val="28"/>
          <w:szCs w:val="28"/>
          <w:vertAlign w:val="subscript"/>
        </w:rPr>
        <w:t xml:space="preserve">0, 786 </w:t>
      </w:r>
      <w:r w:rsidR="000D1E2E"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қтарын</w:t>
      </w:r>
      <w:r w:rsidRPr="009D5FAF">
        <w:rPr>
          <w:rFonts w:ascii="Times New Roman" w:eastAsia="Calibri" w:hAnsi="Times New Roman" w:cs="Times New Roman"/>
          <w:sz w:val="28"/>
          <w:szCs w:val="28"/>
        </w:rPr>
        <w:t>дағы азот мөлшерінің өсуі магнетрон қуатының 900-ден 1200 Ваттқа дейін артуымен байланысты. Алайда, қуаттың одан әрі 1400 Ваттқа дейін</w:t>
      </w:r>
      <w:r w:rsidR="0076547E" w:rsidRPr="009D5FAF">
        <w:rPr>
          <w:rFonts w:ascii="Times New Roman" w:eastAsia="Calibri" w:hAnsi="Times New Roman" w:cs="Times New Roman"/>
          <w:sz w:val="28"/>
          <w:szCs w:val="28"/>
        </w:rPr>
        <w:t xml:space="preserve"> артуы (</w:t>
      </w:r>
      <w:r w:rsidR="00750C9B" w:rsidRPr="009D5FAF">
        <w:rPr>
          <w:rFonts w:ascii="Times New Roman" w:eastAsia="Calibri" w:hAnsi="Times New Roman" w:cs="Times New Roman"/>
          <w:sz w:val="28"/>
          <w:szCs w:val="28"/>
        </w:rPr>
        <w:t>21</w:t>
      </w:r>
      <w:r w:rsidR="0076547E" w:rsidRPr="009D5FAF">
        <w:rPr>
          <w:rFonts w:ascii="Times New Roman" w:eastAsia="Calibri" w:hAnsi="Times New Roman" w:cs="Times New Roman"/>
          <w:sz w:val="28"/>
          <w:szCs w:val="28"/>
        </w:rPr>
        <w:t>(II) және 23</w:t>
      </w:r>
      <w:r w:rsidR="00750C9B"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w:t>
      </w:r>
      <w:r w:rsidR="00750C9B"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 xml:space="preserve">суреттер) </w:t>
      </w:r>
      <w:r w:rsidR="000D1E2E" w:rsidRPr="009D5FAF">
        <w:rPr>
          <w:rFonts w:ascii="Times New Roman" w:eastAsia="Calibri" w:hAnsi="Times New Roman" w:cs="Times New Roman"/>
          <w:sz w:val="28"/>
          <w:szCs w:val="28"/>
        </w:rPr>
        <w:t>қабыршақт</w:t>
      </w:r>
      <w:r w:rsidRPr="009D5FAF">
        <w:rPr>
          <w:rFonts w:ascii="Times New Roman" w:eastAsia="Calibri" w:hAnsi="Times New Roman" w:cs="Times New Roman"/>
          <w:sz w:val="28"/>
          <w:szCs w:val="28"/>
        </w:rPr>
        <w:t>ағы азоттың азаюына әкеледі. Бұл жоғары қуаттың әсерінен плазмада түзілген Ti-N молекулаларының ыдырауынан туындауы мүмкін. Керісінше, магнетрон қуатын 690 Вт-қа дейін және N</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/Ar қат</w:t>
      </w:r>
      <w:r w:rsidR="0076547E" w:rsidRPr="009D5FAF">
        <w:rPr>
          <w:rFonts w:ascii="Times New Roman" w:eastAsia="Calibri" w:hAnsi="Times New Roman" w:cs="Times New Roman"/>
          <w:sz w:val="28"/>
          <w:szCs w:val="28"/>
        </w:rPr>
        <w:t>ынасы 1,8-ге дейін төмендеуі (23</w:t>
      </w:r>
      <w:r w:rsidR="00750C9B"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w:t>
      </w:r>
      <w:r w:rsidR="00750C9B"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сурет) азот ағыны 15 см</w:t>
      </w:r>
      <w:r w:rsidRPr="009D5FAF">
        <w:rPr>
          <w:rFonts w:ascii="Times New Roman" w:eastAsia="Calibri" w:hAnsi="Times New Roman" w:cs="Times New Roman"/>
          <w:sz w:val="28"/>
          <w:szCs w:val="28"/>
          <w:vertAlign w:val="superscript"/>
        </w:rPr>
        <w:t>3</w:t>
      </w:r>
      <w:r w:rsidRPr="009D5FAF">
        <w:rPr>
          <w:rFonts w:ascii="Times New Roman" w:eastAsia="Calibri" w:hAnsi="Times New Roman" w:cs="Times New Roman"/>
          <w:sz w:val="28"/>
          <w:szCs w:val="28"/>
        </w:rPr>
        <w:t>/мин дейін төмендеуі құрамында байланысқа түспеген азоты бар төмен тығыздықтағы 4,41 г/см</w:t>
      </w:r>
      <w:r w:rsidRPr="009D5FAF">
        <w:rPr>
          <w:rFonts w:ascii="Times New Roman" w:eastAsia="Calibri" w:hAnsi="Times New Roman" w:cs="Times New Roman"/>
          <w:sz w:val="28"/>
          <w:szCs w:val="28"/>
          <w:vertAlign w:val="superscript"/>
        </w:rPr>
        <w:t>3</w:t>
      </w:r>
      <w:r w:rsidRPr="009D5FAF">
        <w:rPr>
          <w:rFonts w:ascii="Times New Roman" w:eastAsia="Calibri" w:hAnsi="Times New Roman" w:cs="Times New Roman"/>
          <w:sz w:val="28"/>
          <w:szCs w:val="28"/>
        </w:rPr>
        <w:t xml:space="preserve"> титан </w:t>
      </w:r>
      <w:r w:rsidR="00E36BFC" w:rsidRPr="009D5FAF">
        <w:rPr>
          <w:rFonts w:ascii="Times New Roman" w:eastAsia="Calibri" w:hAnsi="Times New Roman" w:cs="Times New Roman"/>
          <w:sz w:val="28"/>
          <w:szCs w:val="28"/>
        </w:rPr>
        <w:t>қабыршағын</w:t>
      </w:r>
      <w:r w:rsidRPr="009D5FAF">
        <w:rPr>
          <w:rFonts w:ascii="Times New Roman" w:eastAsia="Calibri" w:hAnsi="Times New Roman" w:cs="Times New Roman"/>
          <w:sz w:val="28"/>
          <w:szCs w:val="28"/>
        </w:rPr>
        <w:t>ың алынуына алып келді</w:t>
      </w:r>
      <w:r w:rsidR="00750C9B" w:rsidRPr="009D5FAF">
        <w:rPr>
          <w:rFonts w:ascii="Times New Roman" w:eastAsia="Calibri" w:hAnsi="Times New Roman" w:cs="Times New Roman"/>
          <w:sz w:val="28"/>
          <w:szCs w:val="28"/>
        </w:rPr>
        <w:t xml:space="preserve"> [102]. </w:t>
      </w:r>
    </w:p>
    <w:p w14:paraId="2EB4BF5F" w14:textId="77777777" w:rsidR="003839B2" w:rsidRPr="009D5FAF" w:rsidRDefault="003839B2" w:rsidP="004B7356">
      <w:pPr>
        <w:tabs>
          <w:tab w:val="left" w:pos="428"/>
        </w:tabs>
        <w:ind w:right="-143" w:firstLine="709"/>
        <w:jc w:val="center"/>
        <w:rPr>
          <w:rFonts w:ascii="Times New Roman" w:eastAsia="Calibri" w:hAnsi="Times New Roman" w:cs="Times New Roman"/>
          <w:sz w:val="28"/>
          <w:szCs w:val="28"/>
        </w:rPr>
      </w:pPr>
      <w:r w:rsidRPr="009D5FAF">
        <w:rPr>
          <w:rFonts w:ascii="Times New Roman" w:eastAsia="Calibri" w:hAnsi="Times New Roman" w:cs="Times New Roman"/>
          <w:noProof/>
          <w:sz w:val="28"/>
          <w:szCs w:val="28"/>
          <w:lang w:val="ru-RU" w:eastAsia="ru-RU"/>
        </w:rPr>
        <w:lastRenderedPageBreak/>
        <w:drawing>
          <wp:inline distT="0" distB="0" distL="0" distR="0" wp14:anchorId="6D76DB30" wp14:editId="5C1EF56F">
            <wp:extent cx="4775734" cy="3524250"/>
            <wp:effectExtent l="0" t="0" r="6350" b="0"/>
            <wp:docPr id="725190681" name="Рисунок 2" descr="Изображение выглядит как текст, снимок экрана, линия, диаграмм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190681" name="Рисунок 2" descr="Изображение выглядит как текст, снимок экрана, линия, диаграмма&#10;&#10;Автоматически созданное описание"/>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871214" cy="3594709"/>
                    </a:xfrm>
                    <a:prstGeom prst="rect">
                      <a:avLst/>
                    </a:prstGeom>
                    <a:noFill/>
                  </pic:spPr>
                </pic:pic>
              </a:graphicData>
            </a:graphic>
          </wp:inline>
        </w:drawing>
      </w:r>
    </w:p>
    <w:p w14:paraId="671E71DB" w14:textId="77777777" w:rsidR="006102AA" w:rsidRPr="009D5FAF" w:rsidRDefault="006102AA" w:rsidP="00717193">
      <w:pPr>
        <w:tabs>
          <w:tab w:val="left" w:pos="428"/>
        </w:tabs>
        <w:ind w:right="-143" w:firstLine="709"/>
        <w:jc w:val="both"/>
        <w:rPr>
          <w:rFonts w:ascii="Times New Roman" w:eastAsia="Calibri" w:hAnsi="Times New Roman" w:cs="Times New Roman"/>
          <w:sz w:val="28"/>
          <w:szCs w:val="28"/>
        </w:rPr>
      </w:pPr>
    </w:p>
    <w:p w14:paraId="1602D04D" w14:textId="146774A6" w:rsidR="003839B2" w:rsidRPr="009D5FAF" w:rsidRDefault="005A31D1" w:rsidP="00717193">
      <w:pPr>
        <w:tabs>
          <w:tab w:val="left" w:pos="428"/>
        </w:tabs>
        <w:ind w:right="-143" w:firstLine="709"/>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23 – с</w:t>
      </w:r>
      <w:r w:rsidR="003839B2" w:rsidRPr="009D5FAF">
        <w:rPr>
          <w:rFonts w:ascii="Times New Roman" w:eastAsia="Calibri" w:hAnsi="Times New Roman" w:cs="Times New Roman"/>
          <w:sz w:val="28"/>
          <w:szCs w:val="28"/>
        </w:rPr>
        <w:t>урет</w:t>
      </w:r>
      <w:r w:rsidRPr="009D5FAF">
        <w:rPr>
          <w:rFonts w:ascii="Times New Roman" w:eastAsia="Calibri" w:hAnsi="Times New Roman" w:cs="Times New Roman"/>
          <w:sz w:val="28"/>
          <w:szCs w:val="28"/>
        </w:rPr>
        <w:t>.</w:t>
      </w:r>
      <w:r w:rsidR="00BA6AAB" w:rsidRPr="009D5FAF">
        <w:rPr>
          <w:rFonts w:ascii="Times New Roman" w:eastAsia="Calibri" w:hAnsi="Times New Roman" w:cs="Times New Roman"/>
          <w:sz w:val="28"/>
          <w:szCs w:val="28"/>
        </w:rPr>
        <w:t xml:space="preserve"> </w:t>
      </w:r>
      <w:r w:rsidR="003839B2" w:rsidRPr="009D5FAF">
        <w:rPr>
          <w:rFonts w:ascii="Times New Roman" w:eastAsia="Calibri" w:hAnsi="Times New Roman" w:cs="Times New Roman"/>
          <w:sz w:val="28"/>
          <w:szCs w:val="28"/>
        </w:rPr>
        <w:t>N</w:t>
      </w:r>
      <w:r w:rsidR="003839B2" w:rsidRPr="009D5FAF">
        <w:rPr>
          <w:rFonts w:ascii="Times New Roman" w:eastAsia="Calibri" w:hAnsi="Times New Roman" w:cs="Times New Roman"/>
          <w:sz w:val="28"/>
          <w:szCs w:val="28"/>
          <w:vertAlign w:val="subscript"/>
        </w:rPr>
        <w:t>2</w:t>
      </w:r>
      <w:r w:rsidR="003839B2" w:rsidRPr="009D5FAF">
        <w:rPr>
          <w:rFonts w:ascii="Times New Roman" w:eastAsia="Calibri" w:hAnsi="Times New Roman" w:cs="Times New Roman"/>
          <w:sz w:val="28"/>
          <w:szCs w:val="28"/>
        </w:rPr>
        <w:t xml:space="preserve"> ағынының әртүрлі жылдамдықтарында TiN және Ti түзілу аймақтары: 1-қисық  - 15 см</w:t>
      </w:r>
      <w:r w:rsidR="003839B2" w:rsidRPr="009D5FAF">
        <w:rPr>
          <w:rFonts w:ascii="Times New Roman" w:eastAsia="Calibri" w:hAnsi="Times New Roman" w:cs="Times New Roman"/>
          <w:sz w:val="28"/>
          <w:szCs w:val="28"/>
          <w:vertAlign w:val="superscript"/>
        </w:rPr>
        <w:t>3</w:t>
      </w:r>
      <w:r w:rsidR="003839B2" w:rsidRPr="009D5FAF">
        <w:rPr>
          <w:rFonts w:ascii="Times New Roman" w:eastAsia="Calibri" w:hAnsi="Times New Roman" w:cs="Times New Roman"/>
          <w:sz w:val="28"/>
          <w:szCs w:val="28"/>
        </w:rPr>
        <w:t>/мин; 2-қисық  - 30 см</w:t>
      </w:r>
      <w:r w:rsidR="003839B2" w:rsidRPr="009D5FAF">
        <w:rPr>
          <w:rFonts w:ascii="Times New Roman" w:eastAsia="Calibri" w:hAnsi="Times New Roman" w:cs="Times New Roman"/>
          <w:sz w:val="28"/>
          <w:szCs w:val="28"/>
          <w:vertAlign w:val="superscript"/>
        </w:rPr>
        <w:t>3</w:t>
      </w:r>
      <w:r w:rsidR="003839B2" w:rsidRPr="009D5FAF">
        <w:rPr>
          <w:rFonts w:ascii="Times New Roman" w:eastAsia="Calibri" w:hAnsi="Times New Roman" w:cs="Times New Roman"/>
          <w:sz w:val="28"/>
          <w:szCs w:val="28"/>
        </w:rPr>
        <w:t>/мин; 3-қисық  - 60 см</w:t>
      </w:r>
      <w:r w:rsidR="003839B2" w:rsidRPr="009D5FAF">
        <w:rPr>
          <w:rFonts w:ascii="Times New Roman" w:eastAsia="Calibri" w:hAnsi="Times New Roman" w:cs="Times New Roman"/>
          <w:sz w:val="28"/>
          <w:szCs w:val="28"/>
          <w:vertAlign w:val="superscript"/>
        </w:rPr>
        <w:t>3</w:t>
      </w:r>
      <w:r w:rsidR="003839B2" w:rsidRPr="009D5FAF">
        <w:rPr>
          <w:rFonts w:ascii="Times New Roman" w:eastAsia="Calibri" w:hAnsi="Times New Roman" w:cs="Times New Roman"/>
          <w:sz w:val="28"/>
          <w:szCs w:val="28"/>
        </w:rPr>
        <w:t>/мин</w:t>
      </w:r>
    </w:p>
    <w:p w14:paraId="44747646" w14:textId="77777777" w:rsidR="00D42C4A" w:rsidRPr="009D5FAF" w:rsidRDefault="00D42C4A" w:rsidP="00717193">
      <w:pPr>
        <w:ind w:right="-143"/>
        <w:jc w:val="both"/>
        <w:rPr>
          <w:rFonts w:ascii="Times New Roman" w:eastAsia="Calibri" w:hAnsi="Times New Roman" w:cs="Times New Roman"/>
          <w:bCs/>
          <w:sz w:val="28"/>
          <w:szCs w:val="28"/>
        </w:rPr>
      </w:pPr>
    </w:p>
    <w:p w14:paraId="42EA42AE" w14:textId="554B5F15" w:rsidR="003839B2" w:rsidRPr="009D5FAF" w:rsidRDefault="003839B2" w:rsidP="00E53E59">
      <w:pPr>
        <w:ind w:right="-143" w:firstLine="709"/>
        <w:jc w:val="both"/>
        <w:rPr>
          <w:rFonts w:ascii="Times New Roman" w:eastAsia="Calibri" w:hAnsi="Times New Roman" w:cs="Times New Roman"/>
          <w:bCs/>
          <w:sz w:val="28"/>
          <w:szCs w:val="28"/>
        </w:rPr>
      </w:pPr>
      <w:r w:rsidRPr="009D5FAF">
        <w:rPr>
          <w:rFonts w:ascii="Times New Roman" w:eastAsia="Calibri" w:hAnsi="Times New Roman" w:cs="Times New Roman"/>
          <w:bCs/>
          <w:sz w:val="28"/>
          <w:szCs w:val="28"/>
        </w:rPr>
        <w:t xml:space="preserve">3.2 Кремнийдегі төмен </w:t>
      </w:r>
      <w:r w:rsidR="005A5410" w:rsidRPr="009D5FAF">
        <w:rPr>
          <w:rFonts w:ascii="Times New Roman" w:eastAsia="Calibri" w:hAnsi="Times New Roman" w:cs="Times New Roman"/>
          <w:bCs/>
          <w:sz w:val="28"/>
          <w:szCs w:val="28"/>
        </w:rPr>
        <w:t>кедергілік</w:t>
      </w:r>
      <w:r w:rsidRPr="009D5FAF">
        <w:rPr>
          <w:rFonts w:ascii="Times New Roman" w:eastAsia="Calibri" w:hAnsi="Times New Roman" w:cs="Times New Roman"/>
          <w:bCs/>
          <w:sz w:val="28"/>
          <w:szCs w:val="28"/>
        </w:rPr>
        <w:t xml:space="preserve"> TiSi</w:t>
      </w:r>
      <w:r w:rsidRPr="009D5FAF">
        <w:rPr>
          <w:rFonts w:ascii="Times New Roman" w:eastAsia="Calibri" w:hAnsi="Times New Roman" w:cs="Times New Roman"/>
          <w:bCs/>
          <w:sz w:val="28"/>
          <w:szCs w:val="28"/>
          <w:vertAlign w:val="subscript"/>
        </w:rPr>
        <w:t>2</w:t>
      </w:r>
      <w:r w:rsidRPr="009D5FAF">
        <w:rPr>
          <w:rFonts w:ascii="Times New Roman" w:eastAsia="Calibri" w:hAnsi="Times New Roman" w:cs="Times New Roman"/>
          <w:bCs/>
          <w:sz w:val="28"/>
          <w:szCs w:val="28"/>
        </w:rPr>
        <w:t xml:space="preserve"> қабатының синтезі</w:t>
      </w:r>
    </w:p>
    <w:p w14:paraId="300CF297" w14:textId="4E0C5D2E" w:rsidR="003839B2" w:rsidRPr="009D5FAF" w:rsidRDefault="003839B2" w:rsidP="00717193">
      <w:pPr>
        <w:ind w:right="-143" w:firstLine="709"/>
        <w:jc w:val="both"/>
        <w:rPr>
          <w:rFonts w:ascii="Times New Roman" w:eastAsia="Calibri" w:hAnsi="Times New Roman" w:cs="Times New Roman"/>
          <w:bCs/>
          <w:sz w:val="28"/>
          <w:szCs w:val="28"/>
        </w:rPr>
      </w:pPr>
      <w:r w:rsidRPr="009D5FAF">
        <w:rPr>
          <w:rFonts w:ascii="Times New Roman" w:eastAsia="Calibri" w:hAnsi="Times New Roman" w:cs="Times New Roman"/>
          <w:bCs/>
          <w:sz w:val="28"/>
          <w:szCs w:val="28"/>
        </w:rPr>
        <w:t xml:space="preserve">Кремний беті мен TiN диффузиялық </w:t>
      </w:r>
      <w:r w:rsidR="00676913" w:rsidRPr="009D5FAF">
        <w:rPr>
          <w:rFonts w:ascii="Times New Roman" w:eastAsia="Calibri" w:hAnsi="Times New Roman" w:cs="Times New Roman"/>
          <w:bCs/>
          <w:sz w:val="28"/>
          <w:szCs w:val="28"/>
        </w:rPr>
        <w:t>бөгет</w:t>
      </w:r>
      <w:r w:rsidRPr="009D5FAF">
        <w:rPr>
          <w:rFonts w:ascii="Times New Roman" w:eastAsia="Calibri" w:hAnsi="Times New Roman" w:cs="Times New Roman"/>
          <w:bCs/>
          <w:sz w:val="28"/>
          <w:szCs w:val="28"/>
        </w:rPr>
        <w:t xml:space="preserve"> арасында төмен кедергілік TiSi</w:t>
      </w:r>
      <w:r w:rsidRPr="009D5FAF">
        <w:rPr>
          <w:rFonts w:ascii="Times New Roman" w:eastAsia="Calibri" w:hAnsi="Times New Roman" w:cs="Times New Roman"/>
          <w:bCs/>
          <w:sz w:val="28"/>
          <w:szCs w:val="28"/>
          <w:vertAlign w:val="subscript"/>
        </w:rPr>
        <w:t>2</w:t>
      </w:r>
      <w:r w:rsidRPr="009D5FAF">
        <w:rPr>
          <w:rFonts w:ascii="Times New Roman" w:eastAsia="Calibri" w:hAnsi="Times New Roman" w:cs="Times New Roman"/>
          <w:bCs/>
          <w:sz w:val="28"/>
          <w:szCs w:val="28"/>
        </w:rPr>
        <w:t xml:space="preserve"> қабатының болуы күн батареясының тиімділігін арттыруға мүмкіндік береді. </w:t>
      </w:r>
      <w:r w:rsidR="007579CC" w:rsidRPr="009D5FAF">
        <w:rPr>
          <w:rFonts w:ascii="Times New Roman" w:eastAsia="Calibri" w:hAnsi="Times New Roman" w:cs="Times New Roman"/>
          <w:bCs/>
          <w:sz w:val="28"/>
          <w:szCs w:val="28"/>
        </w:rPr>
        <w:t>Ti</w:t>
      </w:r>
      <w:r w:rsidRPr="009D5FAF">
        <w:rPr>
          <w:rFonts w:ascii="Times New Roman" w:eastAsia="Calibri" w:hAnsi="Times New Roman" w:cs="Times New Roman"/>
          <w:bCs/>
          <w:sz w:val="28"/>
          <w:szCs w:val="28"/>
        </w:rPr>
        <w:t xml:space="preserve"> мен </w:t>
      </w:r>
      <w:r w:rsidR="007579CC" w:rsidRPr="009D5FAF">
        <w:rPr>
          <w:rFonts w:ascii="Times New Roman" w:eastAsia="Calibri" w:hAnsi="Times New Roman" w:cs="Times New Roman"/>
          <w:bCs/>
          <w:sz w:val="28"/>
          <w:szCs w:val="28"/>
        </w:rPr>
        <w:t>Si</w:t>
      </w:r>
      <w:r w:rsidRPr="009D5FAF">
        <w:rPr>
          <w:rFonts w:ascii="Times New Roman" w:eastAsia="Calibri" w:hAnsi="Times New Roman" w:cs="Times New Roman"/>
          <w:bCs/>
          <w:sz w:val="28"/>
          <w:szCs w:val="28"/>
        </w:rPr>
        <w:t xml:space="preserve"> </w:t>
      </w:r>
      <w:r w:rsidR="00D42C4A" w:rsidRPr="009D5FAF">
        <w:rPr>
          <w:rFonts w:ascii="Times New Roman" w:eastAsia="Calibri" w:hAnsi="Times New Roman" w:cs="Times New Roman"/>
          <w:bCs/>
          <w:sz w:val="28"/>
          <w:szCs w:val="28"/>
        </w:rPr>
        <w:t xml:space="preserve">өте аз </w:t>
      </w:r>
      <w:r w:rsidRPr="009D5FAF">
        <w:rPr>
          <w:rFonts w:ascii="Times New Roman" w:eastAsia="Calibri" w:hAnsi="Times New Roman" w:cs="Times New Roman"/>
          <w:bCs/>
          <w:sz w:val="28"/>
          <w:szCs w:val="28"/>
        </w:rPr>
        <w:t>байланыс кедергісі</w:t>
      </w:r>
      <w:r w:rsidR="00D42C4A" w:rsidRPr="009D5FAF">
        <w:rPr>
          <w:rFonts w:ascii="Times New Roman" w:eastAsia="Calibri" w:hAnsi="Times New Roman" w:cs="Times New Roman"/>
          <w:bCs/>
          <w:sz w:val="28"/>
          <w:szCs w:val="28"/>
        </w:rPr>
        <w:t xml:space="preserve"> бар</w:t>
      </w:r>
      <w:r w:rsidRPr="009D5FAF">
        <w:rPr>
          <w:rFonts w:ascii="Times New Roman" w:eastAsia="Calibri" w:hAnsi="Times New Roman" w:cs="Times New Roman"/>
          <w:bCs/>
          <w:sz w:val="28"/>
          <w:szCs w:val="28"/>
        </w:rPr>
        <w:t xml:space="preserve"> </w:t>
      </w:r>
      <w:r w:rsidR="00392CDF" w:rsidRPr="009D5FAF">
        <w:rPr>
          <w:rFonts w:ascii="Times New Roman" w:eastAsia="Calibri" w:hAnsi="Times New Roman" w:cs="Times New Roman"/>
          <w:bCs/>
          <w:sz w:val="28"/>
          <w:szCs w:val="28"/>
        </w:rPr>
        <w:t>TiSi</w:t>
      </w:r>
      <w:r w:rsidR="00392CDF" w:rsidRPr="009D5FAF">
        <w:rPr>
          <w:rFonts w:ascii="Times New Roman" w:eastAsia="Calibri" w:hAnsi="Times New Roman" w:cs="Times New Roman"/>
          <w:bCs/>
          <w:sz w:val="28"/>
          <w:szCs w:val="28"/>
          <w:vertAlign w:val="subscript"/>
        </w:rPr>
        <w:t>2</w:t>
      </w:r>
      <w:r w:rsidR="00392CDF" w:rsidRPr="009D5FAF">
        <w:rPr>
          <w:rFonts w:ascii="Times New Roman" w:eastAsia="Calibri" w:hAnsi="Times New Roman" w:cs="Times New Roman"/>
          <w:bCs/>
          <w:sz w:val="28"/>
          <w:szCs w:val="28"/>
        </w:rPr>
        <w:t xml:space="preserve"> </w:t>
      </w:r>
      <w:r w:rsidRPr="009D5FAF">
        <w:rPr>
          <w:rFonts w:ascii="Times New Roman" w:eastAsia="Calibri" w:hAnsi="Times New Roman" w:cs="Times New Roman"/>
          <w:bCs/>
          <w:sz w:val="28"/>
          <w:szCs w:val="28"/>
        </w:rPr>
        <w:t>қосылыс</w:t>
      </w:r>
      <w:r w:rsidR="00392CDF" w:rsidRPr="009D5FAF">
        <w:rPr>
          <w:rFonts w:ascii="Times New Roman" w:eastAsia="Calibri" w:hAnsi="Times New Roman" w:cs="Times New Roman"/>
          <w:bCs/>
          <w:sz w:val="28"/>
          <w:szCs w:val="28"/>
        </w:rPr>
        <w:t>ын</w:t>
      </w:r>
      <w:r w:rsidRPr="009D5FAF">
        <w:rPr>
          <w:rFonts w:ascii="Times New Roman" w:eastAsia="Calibri" w:hAnsi="Times New Roman" w:cs="Times New Roman"/>
          <w:bCs/>
          <w:sz w:val="28"/>
          <w:szCs w:val="28"/>
        </w:rPr>
        <w:t xml:space="preserve"> түзеді. </w:t>
      </w:r>
      <w:r w:rsidR="00392CDF" w:rsidRPr="009D5FAF">
        <w:rPr>
          <w:rFonts w:ascii="Times New Roman" w:eastAsia="Calibri" w:hAnsi="Times New Roman" w:cs="Times New Roman"/>
          <w:bCs/>
          <w:sz w:val="28"/>
          <w:szCs w:val="28"/>
        </w:rPr>
        <w:t>Сонымен қатар,</w:t>
      </w:r>
      <w:r w:rsidRPr="009D5FAF">
        <w:rPr>
          <w:rFonts w:ascii="Times New Roman" w:eastAsia="Calibri" w:hAnsi="Times New Roman" w:cs="Times New Roman"/>
          <w:bCs/>
          <w:sz w:val="28"/>
          <w:szCs w:val="28"/>
        </w:rPr>
        <w:t xml:space="preserve"> қабаттардың қалыңдығы және оны бақылау өте маңызды. Қабаттардың қалыңдығы, құрамы және орналасуы көбінесе әзірлеушілердің ноу-хауы болып табылады. </w:t>
      </w:r>
      <w:r w:rsidR="007579CC" w:rsidRPr="009D5FAF">
        <w:rPr>
          <w:rFonts w:ascii="Times New Roman" w:eastAsia="Calibri" w:hAnsi="Times New Roman" w:cs="Times New Roman"/>
          <w:bCs/>
          <w:sz w:val="28"/>
          <w:szCs w:val="28"/>
        </w:rPr>
        <w:t>Ti</w:t>
      </w:r>
      <w:r w:rsidRPr="009D5FAF">
        <w:rPr>
          <w:rFonts w:ascii="Times New Roman" w:eastAsia="Calibri" w:hAnsi="Times New Roman" w:cs="Times New Roman"/>
          <w:bCs/>
          <w:sz w:val="28"/>
          <w:szCs w:val="28"/>
        </w:rPr>
        <w:t xml:space="preserve"> </w:t>
      </w:r>
      <w:r w:rsidR="00E36BFC" w:rsidRPr="009D5FAF">
        <w:rPr>
          <w:rFonts w:ascii="Times New Roman" w:eastAsia="Calibri" w:hAnsi="Times New Roman" w:cs="Times New Roman"/>
          <w:bCs/>
          <w:sz w:val="28"/>
          <w:szCs w:val="28"/>
        </w:rPr>
        <w:t>қабыршағын</w:t>
      </w:r>
      <w:r w:rsidRPr="009D5FAF">
        <w:rPr>
          <w:rFonts w:ascii="Times New Roman" w:eastAsia="Calibri" w:hAnsi="Times New Roman" w:cs="Times New Roman"/>
          <w:bCs/>
          <w:sz w:val="28"/>
          <w:szCs w:val="28"/>
        </w:rPr>
        <w:t>ың қалыңдығы 40 нм-ден аспауы керек.</w:t>
      </w:r>
      <w:r w:rsidR="00C01C16" w:rsidRPr="009D5FAF">
        <w:rPr>
          <w:rFonts w:ascii="Times New Roman" w:eastAsia="Calibri" w:hAnsi="Times New Roman" w:cs="Times New Roman"/>
          <w:bCs/>
          <w:sz w:val="28"/>
          <w:szCs w:val="28"/>
        </w:rPr>
        <w:t xml:space="preserve"> </w:t>
      </w:r>
      <w:r w:rsidRPr="009D5FAF">
        <w:rPr>
          <w:rFonts w:ascii="Times New Roman" w:eastAsia="Calibri" w:hAnsi="Times New Roman" w:cs="Times New Roman"/>
          <w:bCs/>
          <w:sz w:val="28"/>
          <w:szCs w:val="28"/>
        </w:rPr>
        <w:t>Б</w:t>
      </w:r>
      <w:r w:rsidR="00933271" w:rsidRPr="009D5FAF">
        <w:rPr>
          <w:rFonts w:ascii="Times New Roman" w:eastAsia="Calibri" w:hAnsi="Times New Roman" w:cs="Times New Roman"/>
          <w:bCs/>
          <w:sz w:val="28"/>
          <w:szCs w:val="28"/>
        </w:rPr>
        <w:t>ұл жұмыста б</w:t>
      </w:r>
      <w:r w:rsidRPr="009D5FAF">
        <w:rPr>
          <w:rFonts w:ascii="Times New Roman" w:eastAsia="Calibri" w:hAnsi="Times New Roman" w:cs="Times New Roman"/>
          <w:bCs/>
          <w:sz w:val="28"/>
          <w:szCs w:val="28"/>
        </w:rPr>
        <w:t xml:space="preserve">астапқыда </w:t>
      </w:r>
      <w:r w:rsidR="007579CC" w:rsidRPr="009D5FAF">
        <w:rPr>
          <w:rFonts w:ascii="Times New Roman" w:eastAsia="Calibri" w:hAnsi="Times New Roman" w:cs="Times New Roman"/>
          <w:bCs/>
          <w:sz w:val="28"/>
          <w:szCs w:val="28"/>
        </w:rPr>
        <w:t>Ti</w:t>
      </w:r>
      <w:r w:rsidRPr="009D5FAF">
        <w:rPr>
          <w:rFonts w:ascii="Times New Roman" w:eastAsia="Calibri" w:hAnsi="Times New Roman" w:cs="Times New Roman"/>
          <w:bCs/>
          <w:sz w:val="28"/>
          <w:szCs w:val="28"/>
        </w:rPr>
        <w:t xml:space="preserve"> </w:t>
      </w:r>
      <w:r w:rsidR="000D1E2E" w:rsidRPr="009D5FAF">
        <w:rPr>
          <w:rFonts w:ascii="Times New Roman" w:eastAsia="Calibri" w:hAnsi="Times New Roman" w:cs="Times New Roman"/>
          <w:bCs/>
          <w:sz w:val="28"/>
          <w:szCs w:val="28"/>
        </w:rPr>
        <w:t>қабырша</w:t>
      </w:r>
      <w:r w:rsidR="00E36BFC" w:rsidRPr="009D5FAF">
        <w:rPr>
          <w:rFonts w:ascii="Times New Roman" w:eastAsia="Calibri" w:hAnsi="Times New Roman" w:cs="Times New Roman"/>
          <w:bCs/>
          <w:sz w:val="28"/>
          <w:szCs w:val="28"/>
        </w:rPr>
        <w:t>қтарын</w:t>
      </w:r>
      <w:r w:rsidRPr="009D5FAF">
        <w:rPr>
          <w:rFonts w:ascii="Times New Roman" w:eastAsia="Calibri" w:hAnsi="Times New Roman" w:cs="Times New Roman"/>
          <w:bCs/>
          <w:sz w:val="28"/>
          <w:szCs w:val="28"/>
        </w:rPr>
        <w:t xml:space="preserve"> </w:t>
      </w:r>
      <w:r w:rsidR="007579CC" w:rsidRPr="009D5FAF">
        <w:rPr>
          <w:rFonts w:ascii="Times New Roman" w:eastAsia="Calibri" w:hAnsi="Times New Roman" w:cs="Times New Roman"/>
          <w:bCs/>
          <w:sz w:val="28"/>
          <w:szCs w:val="28"/>
        </w:rPr>
        <w:t>Si</w:t>
      </w:r>
      <w:r w:rsidRPr="009D5FAF">
        <w:rPr>
          <w:rFonts w:ascii="Times New Roman" w:eastAsia="Calibri" w:hAnsi="Times New Roman" w:cs="Times New Roman"/>
          <w:bCs/>
          <w:sz w:val="28"/>
          <w:szCs w:val="28"/>
        </w:rPr>
        <w:t xml:space="preserve"> </w:t>
      </w:r>
      <w:r w:rsidR="008D07FC" w:rsidRPr="009D5FAF">
        <w:rPr>
          <w:rFonts w:ascii="Times New Roman" w:eastAsia="Calibri" w:hAnsi="Times New Roman" w:cs="Times New Roman"/>
          <w:bCs/>
          <w:sz w:val="28"/>
          <w:szCs w:val="28"/>
        </w:rPr>
        <w:t>тілімшелерінің</w:t>
      </w:r>
      <w:r w:rsidRPr="009D5FAF">
        <w:rPr>
          <w:rFonts w:ascii="Times New Roman" w:eastAsia="Calibri" w:hAnsi="Times New Roman" w:cs="Times New Roman"/>
          <w:bCs/>
          <w:sz w:val="28"/>
          <w:szCs w:val="28"/>
        </w:rPr>
        <w:t xml:space="preserve"> бетіне магнетронды </w:t>
      </w:r>
      <w:r w:rsidR="00CF0DE0" w:rsidRPr="009D5FAF">
        <w:rPr>
          <w:rFonts w:ascii="Times New Roman" w:eastAsia="Calibri" w:hAnsi="Times New Roman" w:cs="Times New Roman"/>
          <w:bCs/>
          <w:sz w:val="28"/>
          <w:szCs w:val="28"/>
        </w:rPr>
        <w:t>тозаңдату</w:t>
      </w:r>
      <w:r w:rsidRPr="009D5FAF">
        <w:rPr>
          <w:rFonts w:ascii="Times New Roman" w:eastAsia="Calibri" w:hAnsi="Times New Roman" w:cs="Times New Roman"/>
          <w:bCs/>
          <w:sz w:val="28"/>
          <w:szCs w:val="28"/>
        </w:rPr>
        <w:t xml:space="preserve"> </w:t>
      </w:r>
      <w:r w:rsidR="007579CC" w:rsidRPr="009D5FAF">
        <w:rPr>
          <w:rFonts w:ascii="Times New Roman" w:eastAsia="Calibri" w:hAnsi="Times New Roman" w:cs="Times New Roman"/>
          <w:bCs/>
          <w:sz w:val="28"/>
          <w:szCs w:val="28"/>
        </w:rPr>
        <w:t xml:space="preserve">әдісімен Магна-200 қондырғысында </w:t>
      </w:r>
      <w:r w:rsidRPr="009D5FAF">
        <w:rPr>
          <w:rFonts w:ascii="Times New Roman" w:eastAsia="Calibri" w:hAnsi="Times New Roman" w:cs="Times New Roman"/>
          <w:bCs/>
          <w:sz w:val="28"/>
          <w:szCs w:val="28"/>
        </w:rPr>
        <w:t xml:space="preserve">0,8 Па </w:t>
      </w:r>
      <w:r w:rsidR="00392CDF" w:rsidRPr="009D5FAF">
        <w:rPr>
          <w:rFonts w:ascii="Times New Roman" w:eastAsia="Calibri" w:hAnsi="Times New Roman" w:cs="Times New Roman"/>
          <w:bCs/>
          <w:sz w:val="28"/>
          <w:szCs w:val="28"/>
        </w:rPr>
        <w:t xml:space="preserve">және </w:t>
      </w:r>
      <w:r w:rsidRPr="009D5FAF">
        <w:rPr>
          <w:rFonts w:ascii="Times New Roman" w:eastAsia="Calibri" w:hAnsi="Times New Roman" w:cs="Times New Roman"/>
          <w:bCs/>
          <w:sz w:val="28"/>
          <w:szCs w:val="28"/>
        </w:rPr>
        <w:t xml:space="preserve"> </w:t>
      </w:r>
      <w:r w:rsidR="00392CDF" w:rsidRPr="009D5FAF">
        <w:rPr>
          <w:rFonts w:ascii="Times New Roman" w:eastAsia="Calibri" w:hAnsi="Times New Roman" w:cs="Times New Roman"/>
          <w:bCs/>
          <w:sz w:val="28"/>
          <w:szCs w:val="28"/>
        </w:rPr>
        <w:t>1000 ватт</w:t>
      </w:r>
      <w:r w:rsidR="007579CC" w:rsidRPr="009D5FAF">
        <w:rPr>
          <w:rFonts w:ascii="Times New Roman" w:eastAsia="Calibri" w:hAnsi="Times New Roman" w:cs="Times New Roman"/>
          <w:bCs/>
          <w:sz w:val="28"/>
          <w:szCs w:val="28"/>
        </w:rPr>
        <w:t>,</w:t>
      </w:r>
      <w:r w:rsidR="008876E5" w:rsidRPr="009D5FAF">
        <w:rPr>
          <w:rFonts w:ascii="Times New Roman" w:eastAsia="Calibri" w:hAnsi="Times New Roman" w:cs="Times New Roman"/>
          <w:bCs/>
          <w:sz w:val="28"/>
          <w:szCs w:val="28"/>
        </w:rPr>
        <w:t xml:space="preserve"> </w:t>
      </w:r>
      <w:r w:rsidRPr="009D5FAF">
        <w:rPr>
          <w:rFonts w:ascii="Times New Roman" w:eastAsia="Calibri" w:hAnsi="Times New Roman" w:cs="Times New Roman"/>
          <w:bCs/>
          <w:sz w:val="28"/>
          <w:szCs w:val="28"/>
        </w:rPr>
        <w:t xml:space="preserve">Ar атмосферасында 100 сек бойы </w:t>
      </w:r>
      <w:r w:rsidR="00392CDF" w:rsidRPr="009D5FAF">
        <w:rPr>
          <w:rFonts w:ascii="Times New Roman" w:eastAsia="Calibri" w:hAnsi="Times New Roman" w:cs="Times New Roman"/>
          <w:bCs/>
          <w:sz w:val="28"/>
          <w:szCs w:val="28"/>
        </w:rPr>
        <w:t xml:space="preserve"> тұндырылған.</w:t>
      </w:r>
      <w:r w:rsidRPr="009D5FAF">
        <w:rPr>
          <w:rFonts w:ascii="Times New Roman" w:eastAsia="Calibri" w:hAnsi="Times New Roman" w:cs="Times New Roman"/>
          <w:bCs/>
          <w:sz w:val="28"/>
          <w:szCs w:val="28"/>
        </w:rPr>
        <w:t xml:space="preserve"> </w:t>
      </w:r>
      <w:r w:rsidR="00392CDF" w:rsidRPr="009D5FAF">
        <w:rPr>
          <w:rFonts w:ascii="Times New Roman" w:eastAsia="Calibri" w:hAnsi="Times New Roman" w:cs="Times New Roman"/>
          <w:bCs/>
          <w:sz w:val="28"/>
          <w:szCs w:val="28"/>
        </w:rPr>
        <w:t>2θ</w:t>
      </w:r>
      <w:r w:rsidR="00392CDF" w:rsidRPr="009D5FAF">
        <w:rPr>
          <w:rFonts w:ascii="Times New Roman" w:eastAsia="Calibri" w:hAnsi="Times New Roman" w:cs="Times New Roman"/>
          <w:bCs/>
          <w:sz w:val="28"/>
          <w:szCs w:val="28"/>
          <w:vertAlign w:val="subscript"/>
        </w:rPr>
        <w:t>с</w:t>
      </w:r>
      <w:r w:rsidR="0076547E" w:rsidRPr="009D5FAF">
        <w:rPr>
          <w:rFonts w:ascii="Times New Roman" w:eastAsia="Calibri" w:hAnsi="Times New Roman" w:cs="Times New Roman"/>
          <w:bCs/>
          <w:sz w:val="28"/>
          <w:szCs w:val="28"/>
        </w:rPr>
        <w:t>= 0,602 (24</w:t>
      </w:r>
      <w:r w:rsidR="006071F4" w:rsidRPr="009D5FAF">
        <w:rPr>
          <w:rFonts w:ascii="Times New Roman" w:eastAsia="Calibri" w:hAnsi="Times New Roman" w:cs="Times New Roman"/>
          <w:bCs/>
          <w:sz w:val="28"/>
          <w:szCs w:val="28"/>
        </w:rPr>
        <w:t>(</w:t>
      </w:r>
      <w:r w:rsidR="00392CDF" w:rsidRPr="009D5FAF">
        <w:rPr>
          <w:rFonts w:ascii="Times New Roman" w:eastAsia="Calibri" w:hAnsi="Times New Roman" w:cs="Times New Roman"/>
          <w:bCs/>
          <w:sz w:val="28"/>
          <w:szCs w:val="28"/>
        </w:rPr>
        <w:t>1,</w:t>
      </w:r>
      <w:r w:rsidR="00366F23" w:rsidRPr="009D5FAF">
        <w:rPr>
          <w:rFonts w:ascii="Times New Roman" w:eastAsia="Calibri" w:hAnsi="Times New Roman" w:cs="Times New Roman"/>
          <w:bCs/>
          <w:sz w:val="28"/>
          <w:szCs w:val="28"/>
        </w:rPr>
        <w:t>б</w:t>
      </w:r>
      <w:r w:rsidR="006071F4" w:rsidRPr="009D5FAF">
        <w:rPr>
          <w:rFonts w:ascii="Times New Roman" w:eastAsia="Calibri" w:hAnsi="Times New Roman" w:cs="Times New Roman"/>
          <w:bCs/>
          <w:sz w:val="28"/>
          <w:szCs w:val="28"/>
        </w:rPr>
        <w:t>)</w:t>
      </w:r>
      <w:r w:rsidR="00392CDF" w:rsidRPr="009D5FAF">
        <w:rPr>
          <w:rFonts w:ascii="Times New Roman" w:eastAsia="Calibri" w:hAnsi="Times New Roman" w:cs="Times New Roman"/>
          <w:bCs/>
          <w:sz w:val="28"/>
          <w:szCs w:val="28"/>
        </w:rPr>
        <w:t xml:space="preserve"> - сурет </w:t>
      </w:r>
      <w:r w:rsidRPr="009D5FAF">
        <w:rPr>
          <w:rFonts w:ascii="Times New Roman" w:eastAsia="Calibri" w:hAnsi="Times New Roman" w:cs="Times New Roman"/>
          <w:bCs/>
          <w:sz w:val="28"/>
          <w:szCs w:val="28"/>
        </w:rPr>
        <w:t xml:space="preserve">бойынша) </w:t>
      </w:r>
      <w:r w:rsidR="00392CDF" w:rsidRPr="009D5FAF">
        <w:rPr>
          <w:rFonts w:ascii="Times New Roman" w:eastAsia="Calibri" w:hAnsi="Times New Roman" w:cs="Times New Roman"/>
          <w:bCs/>
          <w:sz w:val="28"/>
          <w:szCs w:val="28"/>
        </w:rPr>
        <w:t>т</w:t>
      </w:r>
      <w:r w:rsidRPr="009D5FAF">
        <w:rPr>
          <w:rFonts w:ascii="Times New Roman" w:eastAsia="Calibri" w:hAnsi="Times New Roman" w:cs="Times New Roman"/>
          <w:bCs/>
          <w:sz w:val="28"/>
          <w:szCs w:val="28"/>
        </w:rPr>
        <w:t xml:space="preserve">итан </w:t>
      </w:r>
      <w:r w:rsidR="00E36BFC" w:rsidRPr="009D5FAF">
        <w:rPr>
          <w:rFonts w:ascii="Times New Roman" w:eastAsia="Calibri" w:hAnsi="Times New Roman" w:cs="Times New Roman"/>
          <w:bCs/>
          <w:sz w:val="28"/>
          <w:szCs w:val="28"/>
        </w:rPr>
        <w:t>қабыршағын</w:t>
      </w:r>
      <w:r w:rsidRPr="009D5FAF">
        <w:rPr>
          <w:rFonts w:ascii="Times New Roman" w:eastAsia="Calibri" w:hAnsi="Times New Roman" w:cs="Times New Roman"/>
          <w:bCs/>
          <w:sz w:val="28"/>
          <w:szCs w:val="28"/>
        </w:rPr>
        <w:t>ың тығыздығы 4,63 г/см</w:t>
      </w:r>
      <w:r w:rsidRPr="009D5FAF">
        <w:rPr>
          <w:rFonts w:ascii="Times New Roman" w:eastAsia="Calibri" w:hAnsi="Times New Roman" w:cs="Times New Roman"/>
          <w:bCs/>
          <w:sz w:val="28"/>
          <w:szCs w:val="28"/>
          <w:vertAlign w:val="superscript"/>
        </w:rPr>
        <w:t>3</w:t>
      </w:r>
      <w:r w:rsidRPr="009D5FAF">
        <w:rPr>
          <w:rFonts w:ascii="Times New Roman" w:eastAsia="Calibri" w:hAnsi="Times New Roman" w:cs="Times New Roman"/>
          <w:bCs/>
          <w:sz w:val="28"/>
          <w:szCs w:val="28"/>
        </w:rPr>
        <w:t xml:space="preserve"> және ол </w:t>
      </w:r>
      <w:r w:rsidR="0074084B" w:rsidRPr="009D5FAF">
        <w:rPr>
          <w:rFonts w:ascii="Times New Roman" w:eastAsia="Calibri" w:hAnsi="Times New Roman" w:cs="Times New Roman"/>
          <w:bCs/>
          <w:sz w:val="28"/>
          <w:szCs w:val="28"/>
        </w:rPr>
        <w:t>Ti - ның</w:t>
      </w:r>
      <w:r w:rsidRPr="009D5FAF">
        <w:rPr>
          <w:rFonts w:ascii="Times New Roman" w:eastAsia="Calibri" w:hAnsi="Times New Roman" w:cs="Times New Roman"/>
          <w:bCs/>
          <w:sz w:val="28"/>
          <w:szCs w:val="28"/>
        </w:rPr>
        <w:t xml:space="preserve"> көлемдік материалының тығыздығының мәніне 4,54 г/см</w:t>
      </w:r>
      <w:r w:rsidRPr="009D5FAF">
        <w:rPr>
          <w:rFonts w:ascii="Times New Roman" w:eastAsia="Calibri" w:hAnsi="Times New Roman" w:cs="Times New Roman"/>
          <w:bCs/>
          <w:sz w:val="28"/>
          <w:szCs w:val="28"/>
          <w:vertAlign w:val="superscript"/>
        </w:rPr>
        <w:t>3</w:t>
      </w:r>
      <w:r w:rsidRPr="009D5FAF">
        <w:rPr>
          <w:rFonts w:ascii="Times New Roman" w:eastAsia="Calibri" w:hAnsi="Times New Roman" w:cs="Times New Roman"/>
          <w:bCs/>
          <w:sz w:val="28"/>
          <w:szCs w:val="28"/>
        </w:rPr>
        <w:t xml:space="preserve"> жақын болды. Ti </w:t>
      </w:r>
      <w:r w:rsidR="00E36BFC" w:rsidRPr="009D5FAF">
        <w:rPr>
          <w:rFonts w:ascii="Times New Roman" w:eastAsia="Calibri" w:hAnsi="Times New Roman" w:cs="Times New Roman"/>
          <w:bCs/>
          <w:sz w:val="28"/>
          <w:szCs w:val="28"/>
        </w:rPr>
        <w:t>қабыршағын</w:t>
      </w:r>
      <w:r w:rsidRPr="009D5FAF">
        <w:rPr>
          <w:rFonts w:ascii="Times New Roman" w:eastAsia="Calibri" w:hAnsi="Times New Roman" w:cs="Times New Roman"/>
          <w:bCs/>
          <w:sz w:val="28"/>
          <w:szCs w:val="28"/>
        </w:rPr>
        <w:t xml:space="preserve">ың қалыңдығы </w:t>
      </w:r>
      <w:r w:rsidR="00933271" w:rsidRPr="009D5FAF">
        <w:rPr>
          <w:rFonts w:ascii="Times New Roman" w:eastAsia="Calibri" w:hAnsi="Times New Roman" w:cs="Times New Roman"/>
          <w:bCs/>
          <w:sz w:val="28"/>
          <w:szCs w:val="28"/>
        </w:rPr>
        <w:t xml:space="preserve">111 нм </w:t>
      </w:r>
      <w:r w:rsidRPr="009D5FAF">
        <w:rPr>
          <w:rFonts w:ascii="Times New Roman" w:eastAsia="Calibri" w:hAnsi="Times New Roman" w:cs="Times New Roman"/>
          <w:bCs/>
          <w:sz w:val="28"/>
          <w:szCs w:val="28"/>
        </w:rPr>
        <w:t>екендігі анықталды.</w:t>
      </w:r>
      <w:r w:rsidR="00933271" w:rsidRPr="009D5FAF">
        <w:t xml:space="preserve"> </w:t>
      </w:r>
      <w:r w:rsidR="0076547E" w:rsidRPr="009D5FAF">
        <w:rPr>
          <w:rFonts w:ascii="Times New Roman" w:eastAsia="Calibri" w:hAnsi="Times New Roman" w:cs="Times New Roman"/>
          <w:bCs/>
          <w:sz w:val="28"/>
          <w:szCs w:val="28"/>
        </w:rPr>
        <w:t>(24</w:t>
      </w:r>
      <w:r w:rsidR="00D11C11" w:rsidRPr="009D5FAF">
        <w:rPr>
          <w:rFonts w:ascii="Times New Roman" w:eastAsia="Calibri" w:hAnsi="Times New Roman" w:cs="Times New Roman"/>
          <w:bCs/>
          <w:sz w:val="28"/>
          <w:szCs w:val="28"/>
        </w:rPr>
        <w:t>(</w:t>
      </w:r>
      <w:r w:rsidR="00933271" w:rsidRPr="009D5FAF">
        <w:rPr>
          <w:rFonts w:ascii="Times New Roman" w:eastAsia="Calibri" w:hAnsi="Times New Roman" w:cs="Times New Roman"/>
          <w:bCs/>
          <w:sz w:val="28"/>
          <w:szCs w:val="28"/>
        </w:rPr>
        <w:t>I,а</w:t>
      </w:r>
      <w:r w:rsidR="00D11C11" w:rsidRPr="009D5FAF">
        <w:rPr>
          <w:rFonts w:ascii="Times New Roman" w:eastAsia="Calibri" w:hAnsi="Times New Roman" w:cs="Times New Roman"/>
          <w:bCs/>
          <w:sz w:val="28"/>
          <w:szCs w:val="28"/>
        </w:rPr>
        <w:t>)</w:t>
      </w:r>
      <w:r w:rsidR="006071F4" w:rsidRPr="009D5FAF">
        <w:rPr>
          <w:rFonts w:ascii="Times New Roman" w:eastAsia="Calibri" w:hAnsi="Times New Roman" w:cs="Times New Roman"/>
          <w:bCs/>
          <w:sz w:val="28"/>
          <w:szCs w:val="28"/>
        </w:rPr>
        <w:t xml:space="preserve"> </w:t>
      </w:r>
      <w:r w:rsidR="00933271" w:rsidRPr="009D5FAF">
        <w:rPr>
          <w:rFonts w:ascii="Times New Roman" w:eastAsia="Calibri" w:hAnsi="Times New Roman" w:cs="Times New Roman"/>
          <w:bCs/>
          <w:sz w:val="28"/>
          <w:szCs w:val="28"/>
        </w:rPr>
        <w:t>-</w:t>
      </w:r>
      <w:r w:rsidR="006071F4" w:rsidRPr="009D5FAF">
        <w:rPr>
          <w:rFonts w:ascii="Times New Roman" w:eastAsia="Calibri" w:hAnsi="Times New Roman" w:cs="Times New Roman"/>
          <w:bCs/>
          <w:sz w:val="28"/>
          <w:szCs w:val="28"/>
        </w:rPr>
        <w:t xml:space="preserve"> </w:t>
      </w:r>
      <w:r w:rsidR="00933271" w:rsidRPr="009D5FAF">
        <w:rPr>
          <w:rFonts w:ascii="Times New Roman" w:eastAsia="Calibri" w:hAnsi="Times New Roman" w:cs="Times New Roman"/>
          <w:bCs/>
          <w:sz w:val="28"/>
          <w:szCs w:val="28"/>
        </w:rPr>
        <w:t>сурет</w:t>
      </w:r>
      <w:r w:rsidR="00D11C11" w:rsidRPr="009D5FAF">
        <w:rPr>
          <w:rFonts w:ascii="Times New Roman" w:eastAsia="Calibri" w:hAnsi="Times New Roman" w:cs="Times New Roman"/>
          <w:bCs/>
          <w:sz w:val="28"/>
          <w:szCs w:val="28"/>
        </w:rPr>
        <w:t>, 8</w:t>
      </w:r>
      <w:r w:rsidR="006071F4" w:rsidRPr="009D5FAF">
        <w:rPr>
          <w:rFonts w:ascii="Times New Roman" w:eastAsia="Calibri" w:hAnsi="Times New Roman" w:cs="Times New Roman"/>
          <w:bCs/>
          <w:sz w:val="28"/>
          <w:szCs w:val="28"/>
        </w:rPr>
        <w:t xml:space="preserve"> </w:t>
      </w:r>
      <w:r w:rsidR="00933271" w:rsidRPr="009D5FAF">
        <w:rPr>
          <w:rFonts w:ascii="Times New Roman" w:eastAsia="Calibri" w:hAnsi="Times New Roman" w:cs="Times New Roman"/>
          <w:bCs/>
          <w:sz w:val="28"/>
          <w:szCs w:val="28"/>
        </w:rPr>
        <w:t>-</w:t>
      </w:r>
      <w:r w:rsidR="006071F4" w:rsidRPr="009D5FAF">
        <w:rPr>
          <w:rFonts w:ascii="Times New Roman" w:eastAsia="Calibri" w:hAnsi="Times New Roman" w:cs="Times New Roman"/>
          <w:bCs/>
          <w:sz w:val="28"/>
          <w:szCs w:val="28"/>
        </w:rPr>
        <w:t xml:space="preserve"> </w:t>
      </w:r>
      <w:r w:rsidR="00933271" w:rsidRPr="009D5FAF">
        <w:rPr>
          <w:rFonts w:ascii="Times New Roman" w:eastAsia="Calibri" w:hAnsi="Times New Roman" w:cs="Times New Roman"/>
          <w:bCs/>
          <w:sz w:val="28"/>
          <w:szCs w:val="28"/>
        </w:rPr>
        <w:t>кесте)</w:t>
      </w:r>
      <w:r w:rsidR="0074084B" w:rsidRPr="009D5FAF">
        <w:rPr>
          <w:rFonts w:ascii="Times New Roman" w:eastAsia="Calibri" w:hAnsi="Times New Roman" w:cs="Times New Roman"/>
          <w:bCs/>
          <w:sz w:val="28"/>
          <w:szCs w:val="28"/>
        </w:rPr>
        <w:t>.</w:t>
      </w:r>
    </w:p>
    <w:p w14:paraId="52EAD1B1" w14:textId="77777777" w:rsidR="007651E4" w:rsidRPr="009D5FAF" w:rsidRDefault="007651E4" w:rsidP="00717193">
      <w:pPr>
        <w:ind w:right="-143"/>
        <w:jc w:val="both"/>
        <w:rPr>
          <w:rFonts w:ascii="Times New Roman" w:hAnsi="Times New Roman" w:cs="Times New Roman"/>
          <w:sz w:val="28"/>
          <w:szCs w:val="28"/>
        </w:rPr>
      </w:pPr>
    </w:p>
    <w:p w14:paraId="1099423F" w14:textId="7053DB4F" w:rsidR="006102AA" w:rsidRPr="009D5FAF" w:rsidRDefault="00D11C11" w:rsidP="00251FFD">
      <w:pPr>
        <w:spacing w:after="120"/>
        <w:ind w:right="-144"/>
        <w:jc w:val="both"/>
        <w:rPr>
          <w:rFonts w:ascii="Times New Roman" w:hAnsi="Times New Roman" w:cs="Times New Roman"/>
          <w:sz w:val="28"/>
          <w:szCs w:val="28"/>
        </w:rPr>
      </w:pPr>
      <w:r w:rsidRPr="009D5FAF">
        <w:rPr>
          <w:rFonts w:ascii="Times New Roman" w:hAnsi="Times New Roman" w:cs="Times New Roman"/>
          <w:sz w:val="28"/>
          <w:szCs w:val="28"/>
        </w:rPr>
        <w:t>8</w:t>
      </w:r>
      <w:r w:rsidR="006071F4" w:rsidRPr="009D5FAF">
        <w:rPr>
          <w:rFonts w:ascii="Times New Roman" w:hAnsi="Times New Roman" w:cs="Times New Roman"/>
          <w:sz w:val="28"/>
          <w:szCs w:val="28"/>
        </w:rPr>
        <w:t xml:space="preserve"> </w:t>
      </w:r>
      <w:r w:rsidRPr="009D5FAF">
        <w:rPr>
          <w:rFonts w:ascii="Times New Roman" w:hAnsi="Times New Roman" w:cs="Times New Roman"/>
          <w:sz w:val="28"/>
          <w:szCs w:val="28"/>
        </w:rPr>
        <w:t>-</w:t>
      </w:r>
      <w:r w:rsidR="006071F4" w:rsidRPr="009D5FAF">
        <w:rPr>
          <w:rFonts w:ascii="Times New Roman" w:hAnsi="Times New Roman" w:cs="Times New Roman"/>
          <w:sz w:val="28"/>
          <w:szCs w:val="28"/>
        </w:rPr>
        <w:t xml:space="preserve"> </w:t>
      </w:r>
      <w:r w:rsidRPr="009D5FAF">
        <w:rPr>
          <w:rFonts w:ascii="Times New Roman" w:hAnsi="Times New Roman" w:cs="Times New Roman"/>
          <w:sz w:val="28"/>
          <w:szCs w:val="28"/>
        </w:rPr>
        <w:t>кесте</w:t>
      </w:r>
      <w:r w:rsidR="006071F4" w:rsidRPr="009D5FAF">
        <w:rPr>
          <w:rFonts w:ascii="Times New Roman" w:hAnsi="Times New Roman" w:cs="Times New Roman"/>
          <w:sz w:val="28"/>
          <w:szCs w:val="28"/>
        </w:rPr>
        <w:t>. С</w:t>
      </w:r>
      <w:r w:rsidRPr="009D5FAF">
        <w:rPr>
          <w:rFonts w:ascii="Times New Roman" w:hAnsi="Times New Roman" w:cs="Times New Roman"/>
          <w:sz w:val="28"/>
          <w:szCs w:val="28"/>
        </w:rPr>
        <w:t xml:space="preserve">интез режимдері және алынған Ti </w:t>
      </w:r>
      <w:r w:rsidR="000D1E2E" w:rsidRPr="009D5FAF">
        <w:rPr>
          <w:rFonts w:ascii="Times New Roman" w:hAnsi="Times New Roman" w:cs="Times New Roman"/>
          <w:sz w:val="28"/>
          <w:szCs w:val="28"/>
        </w:rPr>
        <w:t>қабырша</w:t>
      </w:r>
      <w:r w:rsidR="00E36BFC" w:rsidRPr="009D5FAF">
        <w:rPr>
          <w:rFonts w:ascii="Times New Roman" w:hAnsi="Times New Roman" w:cs="Times New Roman"/>
          <w:sz w:val="28"/>
          <w:szCs w:val="28"/>
        </w:rPr>
        <w:t>қтарының</w:t>
      </w:r>
      <w:r w:rsidRPr="009D5FAF">
        <w:rPr>
          <w:rFonts w:ascii="Times New Roman" w:hAnsi="Times New Roman" w:cs="Times New Roman"/>
          <w:sz w:val="28"/>
          <w:szCs w:val="28"/>
        </w:rPr>
        <w:t xml:space="preserve"> параметрлері</w:t>
      </w:r>
      <w:r w:rsidR="00900E81" w:rsidRPr="009D5FAF">
        <w:rPr>
          <w:rFonts w:ascii="Times New Roman" w:hAnsi="Times New Roman" w:cs="Times New Roman"/>
          <w:sz w:val="28"/>
          <w:szCs w:val="28"/>
        </w:rPr>
        <w:t>.</w:t>
      </w:r>
    </w:p>
    <w:tbl>
      <w:tblPr>
        <w:tblStyle w:val="ac"/>
        <w:tblW w:w="0" w:type="auto"/>
        <w:tblLook w:val="04A0" w:firstRow="1" w:lastRow="0" w:firstColumn="1" w:lastColumn="0" w:noHBand="0" w:noVBand="1"/>
      </w:tblPr>
      <w:tblGrid>
        <w:gridCol w:w="1134"/>
        <w:gridCol w:w="1134"/>
        <w:gridCol w:w="1134"/>
        <w:gridCol w:w="1163"/>
        <w:gridCol w:w="1134"/>
        <w:gridCol w:w="1134"/>
        <w:gridCol w:w="1134"/>
        <w:gridCol w:w="1134"/>
      </w:tblGrid>
      <w:tr w:rsidR="00C77105" w:rsidRPr="009D5FAF" w14:paraId="0D849194" w14:textId="77777777" w:rsidTr="00A32E09">
        <w:tc>
          <w:tcPr>
            <w:tcW w:w="1134" w:type="dxa"/>
          </w:tcPr>
          <w:p w14:paraId="628F2627" w14:textId="77777777" w:rsidR="00D11C11" w:rsidRPr="009D5FAF" w:rsidRDefault="00D11C11" w:rsidP="00717193">
            <w:pPr>
              <w:ind w:right="-143"/>
              <w:jc w:val="center"/>
              <w:rPr>
                <w:rFonts w:ascii="Times New Roman" w:hAnsi="Times New Roman" w:cs="Times New Roman"/>
                <w:sz w:val="24"/>
                <w:szCs w:val="24"/>
              </w:rPr>
            </w:pPr>
            <w:r w:rsidRPr="009D5FAF">
              <w:rPr>
                <w:rFonts w:ascii="Times New Roman" w:hAnsi="Times New Roman" w:cs="Times New Roman"/>
                <w:sz w:val="24"/>
                <w:szCs w:val="24"/>
              </w:rPr>
              <w:t>Сурет</w:t>
            </w:r>
          </w:p>
          <w:p w14:paraId="28B79A02" w14:textId="77777777" w:rsidR="00D11C11" w:rsidRPr="009D5FAF" w:rsidRDefault="00D11C11" w:rsidP="00717193">
            <w:pPr>
              <w:ind w:right="-143"/>
              <w:jc w:val="center"/>
              <w:rPr>
                <w:rFonts w:ascii="Times New Roman" w:hAnsi="Times New Roman" w:cs="Times New Roman"/>
                <w:sz w:val="24"/>
                <w:szCs w:val="24"/>
              </w:rPr>
            </w:pPr>
            <w:r w:rsidRPr="009D5FAF">
              <w:rPr>
                <w:rFonts w:ascii="Times New Roman" w:hAnsi="Times New Roman" w:cs="Times New Roman"/>
                <w:sz w:val="24"/>
                <w:szCs w:val="24"/>
              </w:rPr>
              <w:t>№</w:t>
            </w:r>
          </w:p>
        </w:tc>
        <w:tc>
          <w:tcPr>
            <w:tcW w:w="1134" w:type="dxa"/>
          </w:tcPr>
          <w:p w14:paraId="269C1186" w14:textId="77777777" w:rsidR="00D11C11" w:rsidRPr="009D5FAF" w:rsidRDefault="00D11C11" w:rsidP="00717193">
            <w:pPr>
              <w:ind w:right="-143"/>
              <w:jc w:val="center"/>
              <w:rPr>
                <w:rFonts w:ascii="Times New Roman" w:hAnsi="Times New Roman" w:cs="Times New Roman"/>
                <w:sz w:val="24"/>
                <w:szCs w:val="24"/>
              </w:rPr>
            </w:pPr>
            <w:r w:rsidRPr="009D5FAF">
              <w:rPr>
                <w:rFonts w:ascii="Times New Roman" w:hAnsi="Times New Roman" w:cs="Times New Roman"/>
                <w:sz w:val="24"/>
                <w:szCs w:val="24"/>
              </w:rPr>
              <w:t xml:space="preserve">W, </w:t>
            </w:r>
          </w:p>
          <w:p w14:paraId="4C591081" w14:textId="77777777" w:rsidR="00D11C11" w:rsidRPr="009D5FAF" w:rsidRDefault="00D11C11" w:rsidP="00717193">
            <w:pPr>
              <w:ind w:right="-143"/>
              <w:jc w:val="center"/>
              <w:rPr>
                <w:rFonts w:ascii="Times New Roman" w:hAnsi="Times New Roman" w:cs="Times New Roman"/>
                <w:sz w:val="24"/>
                <w:szCs w:val="24"/>
              </w:rPr>
            </w:pPr>
            <w:r w:rsidRPr="009D5FAF">
              <w:rPr>
                <w:rFonts w:ascii="Times New Roman" w:hAnsi="Times New Roman" w:cs="Times New Roman"/>
                <w:sz w:val="24"/>
                <w:szCs w:val="24"/>
              </w:rPr>
              <w:t>Вт</w:t>
            </w:r>
          </w:p>
        </w:tc>
        <w:tc>
          <w:tcPr>
            <w:tcW w:w="1134" w:type="dxa"/>
          </w:tcPr>
          <w:p w14:paraId="0FDB0201" w14:textId="77777777" w:rsidR="00D11C11" w:rsidRPr="009D5FAF" w:rsidRDefault="00D11C11" w:rsidP="00717193">
            <w:pPr>
              <w:ind w:right="-143"/>
              <w:jc w:val="center"/>
              <w:rPr>
                <w:rFonts w:ascii="Times New Roman" w:hAnsi="Times New Roman" w:cs="Times New Roman"/>
                <w:sz w:val="24"/>
                <w:szCs w:val="24"/>
              </w:rPr>
            </w:pPr>
            <w:r w:rsidRPr="009D5FAF">
              <w:rPr>
                <w:rFonts w:ascii="Times New Roman" w:hAnsi="Times New Roman" w:cs="Times New Roman"/>
                <w:sz w:val="24"/>
                <w:szCs w:val="24"/>
              </w:rPr>
              <w:t xml:space="preserve">t, </w:t>
            </w:r>
          </w:p>
          <w:p w14:paraId="5FE88B5F" w14:textId="77777777" w:rsidR="00D11C11" w:rsidRPr="009D5FAF" w:rsidRDefault="00D11C11" w:rsidP="00717193">
            <w:pPr>
              <w:ind w:right="-143"/>
              <w:jc w:val="center"/>
              <w:rPr>
                <w:rFonts w:ascii="Times New Roman" w:hAnsi="Times New Roman" w:cs="Times New Roman"/>
                <w:sz w:val="24"/>
                <w:szCs w:val="24"/>
              </w:rPr>
            </w:pPr>
            <w:r w:rsidRPr="009D5FAF">
              <w:rPr>
                <w:rFonts w:ascii="Times New Roman" w:hAnsi="Times New Roman" w:cs="Times New Roman"/>
                <w:sz w:val="24"/>
                <w:szCs w:val="24"/>
              </w:rPr>
              <w:t>сек</w:t>
            </w:r>
          </w:p>
        </w:tc>
        <w:tc>
          <w:tcPr>
            <w:tcW w:w="1163" w:type="dxa"/>
          </w:tcPr>
          <w:p w14:paraId="77379F63" w14:textId="77777777" w:rsidR="00D11C11" w:rsidRPr="009D5FAF" w:rsidRDefault="00D11C11" w:rsidP="00717193">
            <w:pPr>
              <w:ind w:right="-143"/>
              <w:jc w:val="center"/>
              <w:rPr>
                <w:rFonts w:ascii="Times New Roman" w:hAnsi="Times New Roman" w:cs="Times New Roman"/>
                <w:sz w:val="24"/>
                <w:szCs w:val="24"/>
              </w:rPr>
            </w:pPr>
            <w:r w:rsidRPr="009D5FAF">
              <w:rPr>
                <w:rFonts w:ascii="Times New Roman" w:hAnsi="Times New Roman" w:cs="Times New Roman"/>
                <w:sz w:val="24"/>
                <w:szCs w:val="24"/>
              </w:rPr>
              <w:t xml:space="preserve">Ar, </w:t>
            </w:r>
          </w:p>
          <w:p w14:paraId="2BEA9E0A" w14:textId="77777777" w:rsidR="00D11C11" w:rsidRPr="009D5FAF" w:rsidRDefault="00D11C11" w:rsidP="00717193">
            <w:pPr>
              <w:ind w:right="-143"/>
              <w:jc w:val="center"/>
              <w:rPr>
                <w:rFonts w:ascii="Times New Roman" w:hAnsi="Times New Roman" w:cs="Times New Roman"/>
                <w:sz w:val="24"/>
                <w:szCs w:val="24"/>
              </w:rPr>
            </w:pPr>
            <w:r w:rsidRPr="009D5FAF">
              <w:rPr>
                <w:rFonts w:ascii="Times New Roman" w:hAnsi="Times New Roman" w:cs="Times New Roman"/>
                <w:sz w:val="24"/>
                <w:szCs w:val="24"/>
              </w:rPr>
              <w:t>см</w:t>
            </w:r>
            <w:r w:rsidRPr="009D5FAF">
              <w:rPr>
                <w:rFonts w:ascii="Times New Roman" w:hAnsi="Times New Roman" w:cs="Times New Roman"/>
                <w:sz w:val="24"/>
                <w:szCs w:val="24"/>
                <w:vertAlign w:val="superscript"/>
              </w:rPr>
              <w:t>3</w:t>
            </w:r>
            <w:r w:rsidRPr="009D5FAF">
              <w:rPr>
                <w:rFonts w:ascii="Times New Roman" w:hAnsi="Times New Roman" w:cs="Times New Roman"/>
                <w:sz w:val="24"/>
                <w:szCs w:val="24"/>
              </w:rPr>
              <w:t xml:space="preserve">/мин </w:t>
            </w:r>
          </w:p>
        </w:tc>
        <w:tc>
          <w:tcPr>
            <w:tcW w:w="1134" w:type="dxa"/>
          </w:tcPr>
          <w:p w14:paraId="62BDAFE3" w14:textId="77777777" w:rsidR="00D11C11" w:rsidRPr="009D5FAF" w:rsidRDefault="00D11C11" w:rsidP="00717193">
            <w:pPr>
              <w:ind w:right="-143"/>
              <w:jc w:val="center"/>
              <w:rPr>
                <w:rFonts w:ascii="Times New Roman" w:hAnsi="Times New Roman" w:cs="Times New Roman"/>
                <w:sz w:val="24"/>
                <w:szCs w:val="24"/>
              </w:rPr>
            </w:pPr>
            <w:r w:rsidRPr="009D5FAF">
              <w:rPr>
                <w:rFonts w:ascii="Times New Roman" w:hAnsi="Times New Roman" w:cs="Times New Roman"/>
                <w:sz w:val="24"/>
                <w:szCs w:val="24"/>
              </w:rPr>
              <w:t xml:space="preserve">P, </w:t>
            </w:r>
          </w:p>
          <w:p w14:paraId="22117188" w14:textId="77777777" w:rsidR="00D11C11" w:rsidRPr="009D5FAF" w:rsidRDefault="00D11C11" w:rsidP="00717193">
            <w:pPr>
              <w:ind w:right="-143"/>
              <w:jc w:val="center"/>
              <w:rPr>
                <w:rFonts w:ascii="Times New Roman" w:hAnsi="Times New Roman" w:cs="Times New Roman"/>
                <w:sz w:val="24"/>
                <w:szCs w:val="24"/>
              </w:rPr>
            </w:pPr>
            <w:r w:rsidRPr="009D5FAF">
              <w:rPr>
                <w:rFonts w:ascii="Times New Roman" w:hAnsi="Times New Roman" w:cs="Times New Roman"/>
                <w:sz w:val="24"/>
                <w:szCs w:val="24"/>
              </w:rPr>
              <w:t>Па</w:t>
            </w:r>
          </w:p>
        </w:tc>
        <w:tc>
          <w:tcPr>
            <w:tcW w:w="1134" w:type="dxa"/>
          </w:tcPr>
          <w:p w14:paraId="123D2E9F" w14:textId="77777777" w:rsidR="00D11C11" w:rsidRPr="009D5FAF" w:rsidRDefault="00D11C11" w:rsidP="00717193">
            <w:pPr>
              <w:ind w:right="-143"/>
              <w:jc w:val="center"/>
              <w:rPr>
                <w:rFonts w:ascii="Times New Roman" w:hAnsi="Times New Roman" w:cs="Times New Roman"/>
                <w:sz w:val="24"/>
                <w:szCs w:val="24"/>
              </w:rPr>
            </w:pPr>
            <w:r w:rsidRPr="009D5FAF">
              <w:rPr>
                <w:rFonts w:ascii="Times New Roman" w:hAnsi="Times New Roman" w:cs="Times New Roman"/>
                <w:sz w:val="24"/>
                <w:szCs w:val="24"/>
              </w:rPr>
              <w:t xml:space="preserve">T, </w:t>
            </w:r>
          </w:p>
          <w:p w14:paraId="503256CA" w14:textId="77777777" w:rsidR="00D11C11" w:rsidRPr="009D5FAF" w:rsidRDefault="00D11C11" w:rsidP="00717193">
            <w:pPr>
              <w:ind w:right="-143"/>
              <w:jc w:val="center"/>
              <w:rPr>
                <w:rFonts w:ascii="Times New Roman" w:hAnsi="Times New Roman" w:cs="Times New Roman"/>
                <w:sz w:val="24"/>
                <w:szCs w:val="24"/>
              </w:rPr>
            </w:pPr>
            <w:r w:rsidRPr="009D5FAF">
              <w:rPr>
                <w:rFonts w:ascii="Times New Roman" w:hAnsi="Times New Roman" w:cs="Times New Roman"/>
                <w:sz w:val="24"/>
                <w:szCs w:val="24"/>
              </w:rPr>
              <w:t>°C</w:t>
            </w:r>
          </w:p>
        </w:tc>
        <w:tc>
          <w:tcPr>
            <w:tcW w:w="1134" w:type="dxa"/>
          </w:tcPr>
          <w:p w14:paraId="363852BC" w14:textId="77777777" w:rsidR="00D11C11" w:rsidRPr="009D5FAF" w:rsidRDefault="00D11C11" w:rsidP="00717193">
            <w:pPr>
              <w:ind w:right="-143"/>
              <w:jc w:val="center"/>
              <w:rPr>
                <w:rFonts w:ascii="Times New Roman" w:hAnsi="Times New Roman" w:cs="Times New Roman"/>
                <w:sz w:val="24"/>
                <w:szCs w:val="24"/>
              </w:rPr>
            </w:pPr>
            <w:r w:rsidRPr="009D5FAF">
              <w:rPr>
                <w:rFonts w:ascii="Times New Roman" w:hAnsi="Times New Roman" w:cs="Times New Roman"/>
                <w:sz w:val="24"/>
                <w:szCs w:val="24"/>
              </w:rPr>
              <w:t xml:space="preserve">ρ, </w:t>
            </w:r>
          </w:p>
          <w:p w14:paraId="29CAB77C" w14:textId="77777777" w:rsidR="00D11C11" w:rsidRPr="009D5FAF" w:rsidRDefault="00D11C11" w:rsidP="00717193">
            <w:pPr>
              <w:ind w:right="-143"/>
              <w:jc w:val="center"/>
              <w:rPr>
                <w:rFonts w:ascii="Times New Roman" w:hAnsi="Times New Roman" w:cs="Times New Roman"/>
                <w:sz w:val="24"/>
                <w:szCs w:val="24"/>
              </w:rPr>
            </w:pPr>
            <w:r w:rsidRPr="009D5FAF">
              <w:rPr>
                <w:rFonts w:ascii="Times New Roman" w:hAnsi="Times New Roman" w:cs="Times New Roman"/>
                <w:sz w:val="24"/>
                <w:szCs w:val="24"/>
              </w:rPr>
              <w:t>г/см</w:t>
            </w:r>
            <w:r w:rsidRPr="009D5FAF">
              <w:rPr>
                <w:rFonts w:ascii="Times New Roman" w:hAnsi="Times New Roman" w:cs="Times New Roman"/>
                <w:sz w:val="24"/>
                <w:szCs w:val="24"/>
                <w:vertAlign w:val="superscript"/>
              </w:rPr>
              <w:t>3</w:t>
            </w:r>
          </w:p>
        </w:tc>
        <w:tc>
          <w:tcPr>
            <w:tcW w:w="1134" w:type="dxa"/>
          </w:tcPr>
          <w:p w14:paraId="60EDEAEF" w14:textId="77777777" w:rsidR="00D11C11" w:rsidRPr="009D5FAF" w:rsidRDefault="00D11C11" w:rsidP="00717193">
            <w:pPr>
              <w:ind w:right="-143"/>
              <w:jc w:val="center"/>
              <w:rPr>
                <w:rFonts w:ascii="Times New Roman" w:hAnsi="Times New Roman" w:cs="Times New Roman"/>
                <w:iCs/>
                <w:sz w:val="24"/>
                <w:szCs w:val="24"/>
              </w:rPr>
            </w:pPr>
            <w:r w:rsidRPr="009D5FAF">
              <w:rPr>
                <w:rFonts w:ascii="Times New Roman" w:hAnsi="Times New Roman" w:cs="Times New Roman"/>
                <w:iCs/>
                <w:sz w:val="24"/>
                <w:szCs w:val="24"/>
              </w:rPr>
              <w:t xml:space="preserve">d, </w:t>
            </w:r>
          </w:p>
          <w:p w14:paraId="225AB954" w14:textId="77777777" w:rsidR="00D11C11" w:rsidRPr="009D5FAF" w:rsidRDefault="00D11C11" w:rsidP="00717193">
            <w:pPr>
              <w:ind w:right="-143"/>
              <w:jc w:val="center"/>
              <w:rPr>
                <w:rFonts w:ascii="Times New Roman" w:hAnsi="Times New Roman" w:cs="Times New Roman"/>
                <w:iCs/>
                <w:sz w:val="24"/>
                <w:szCs w:val="24"/>
              </w:rPr>
            </w:pPr>
            <w:r w:rsidRPr="009D5FAF">
              <w:rPr>
                <w:rFonts w:ascii="Times New Roman" w:hAnsi="Times New Roman" w:cs="Times New Roman"/>
                <w:iCs/>
                <w:sz w:val="24"/>
                <w:szCs w:val="24"/>
              </w:rPr>
              <w:t>нм</w:t>
            </w:r>
          </w:p>
        </w:tc>
      </w:tr>
      <w:tr w:rsidR="00C77105" w:rsidRPr="009D5FAF" w14:paraId="718F3C99" w14:textId="77777777" w:rsidTr="00A32E09">
        <w:tc>
          <w:tcPr>
            <w:tcW w:w="1134" w:type="dxa"/>
          </w:tcPr>
          <w:p w14:paraId="31D187E0" w14:textId="3E00FD7D" w:rsidR="00D11C11" w:rsidRPr="009D5FAF" w:rsidRDefault="0076547E" w:rsidP="00717193">
            <w:pPr>
              <w:ind w:right="-143"/>
              <w:jc w:val="center"/>
              <w:rPr>
                <w:rFonts w:ascii="Times New Roman" w:hAnsi="Times New Roman" w:cs="Times New Roman"/>
                <w:sz w:val="24"/>
                <w:szCs w:val="24"/>
              </w:rPr>
            </w:pPr>
            <w:r w:rsidRPr="009D5FAF">
              <w:rPr>
                <w:rFonts w:ascii="Times New Roman" w:hAnsi="Times New Roman" w:cs="Times New Roman"/>
                <w:sz w:val="24"/>
                <w:szCs w:val="24"/>
                <w:lang w:val="en-US"/>
              </w:rPr>
              <w:t>24</w:t>
            </w:r>
            <w:r w:rsidR="00D11C11" w:rsidRPr="009D5FAF">
              <w:rPr>
                <w:rFonts w:ascii="Times New Roman" w:hAnsi="Times New Roman" w:cs="Times New Roman"/>
                <w:sz w:val="24"/>
                <w:szCs w:val="24"/>
              </w:rPr>
              <w:t>-I</w:t>
            </w:r>
          </w:p>
        </w:tc>
        <w:tc>
          <w:tcPr>
            <w:tcW w:w="1134" w:type="dxa"/>
          </w:tcPr>
          <w:p w14:paraId="4E565D30" w14:textId="77777777" w:rsidR="00D11C11" w:rsidRPr="009D5FAF" w:rsidRDefault="00D11C11" w:rsidP="00717193">
            <w:pPr>
              <w:ind w:right="-143"/>
              <w:jc w:val="center"/>
              <w:rPr>
                <w:rFonts w:ascii="Times New Roman" w:hAnsi="Times New Roman" w:cs="Times New Roman"/>
                <w:sz w:val="24"/>
                <w:szCs w:val="24"/>
              </w:rPr>
            </w:pPr>
            <w:r w:rsidRPr="009D5FAF">
              <w:rPr>
                <w:rFonts w:ascii="Times New Roman" w:hAnsi="Times New Roman" w:cs="Times New Roman"/>
                <w:sz w:val="24"/>
                <w:szCs w:val="24"/>
              </w:rPr>
              <w:t>1000</w:t>
            </w:r>
          </w:p>
        </w:tc>
        <w:tc>
          <w:tcPr>
            <w:tcW w:w="1134" w:type="dxa"/>
          </w:tcPr>
          <w:p w14:paraId="6241D8D8" w14:textId="77777777" w:rsidR="00D11C11" w:rsidRPr="009D5FAF" w:rsidRDefault="00D11C11" w:rsidP="00717193">
            <w:pPr>
              <w:ind w:right="-143"/>
              <w:jc w:val="center"/>
              <w:rPr>
                <w:rFonts w:ascii="Times New Roman" w:hAnsi="Times New Roman" w:cs="Times New Roman"/>
                <w:sz w:val="24"/>
                <w:szCs w:val="24"/>
              </w:rPr>
            </w:pPr>
            <w:r w:rsidRPr="009D5FAF">
              <w:rPr>
                <w:rFonts w:ascii="Times New Roman" w:hAnsi="Times New Roman" w:cs="Times New Roman"/>
                <w:sz w:val="24"/>
                <w:szCs w:val="24"/>
              </w:rPr>
              <w:t>100</w:t>
            </w:r>
          </w:p>
        </w:tc>
        <w:tc>
          <w:tcPr>
            <w:tcW w:w="1163" w:type="dxa"/>
          </w:tcPr>
          <w:p w14:paraId="1328D194" w14:textId="77777777" w:rsidR="00D11C11" w:rsidRPr="009D5FAF" w:rsidRDefault="00D11C11" w:rsidP="00717193">
            <w:pPr>
              <w:ind w:right="-143"/>
              <w:jc w:val="center"/>
              <w:rPr>
                <w:rFonts w:ascii="Times New Roman" w:hAnsi="Times New Roman" w:cs="Times New Roman"/>
                <w:sz w:val="24"/>
                <w:szCs w:val="24"/>
              </w:rPr>
            </w:pPr>
            <w:r w:rsidRPr="009D5FAF">
              <w:rPr>
                <w:rFonts w:ascii="Times New Roman" w:hAnsi="Times New Roman" w:cs="Times New Roman"/>
                <w:sz w:val="24"/>
                <w:szCs w:val="24"/>
              </w:rPr>
              <w:t>16,6</w:t>
            </w:r>
          </w:p>
        </w:tc>
        <w:tc>
          <w:tcPr>
            <w:tcW w:w="1134" w:type="dxa"/>
          </w:tcPr>
          <w:p w14:paraId="1FFCDEF4" w14:textId="77777777" w:rsidR="00D11C11" w:rsidRPr="009D5FAF" w:rsidRDefault="00D11C11" w:rsidP="00717193">
            <w:pPr>
              <w:ind w:right="-143"/>
              <w:jc w:val="center"/>
              <w:rPr>
                <w:rFonts w:ascii="Times New Roman" w:hAnsi="Times New Roman" w:cs="Times New Roman"/>
                <w:sz w:val="24"/>
                <w:szCs w:val="24"/>
              </w:rPr>
            </w:pPr>
            <w:r w:rsidRPr="009D5FAF">
              <w:rPr>
                <w:rFonts w:ascii="Times New Roman" w:hAnsi="Times New Roman" w:cs="Times New Roman"/>
                <w:sz w:val="24"/>
                <w:szCs w:val="24"/>
              </w:rPr>
              <w:t>0,8</w:t>
            </w:r>
          </w:p>
        </w:tc>
        <w:tc>
          <w:tcPr>
            <w:tcW w:w="1134" w:type="dxa"/>
          </w:tcPr>
          <w:p w14:paraId="4301F55B" w14:textId="77777777" w:rsidR="00D11C11" w:rsidRPr="009D5FAF" w:rsidRDefault="00D11C11" w:rsidP="00717193">
            <w:pPr>
              <w:ind w:right="-143"/>
              <w:jc w:val="center"/>
              <w:rPr>
                <w:rFonts w:ascii="Times New Roman" w:hAnsi="Times New Roman" w:cs="Times New Roman"/>
                <w:sz w:val="24"/>
                <w:szCs w:val="24"/>
              </w:rPr>
            </w:pPr>
            <w:r w:rsidRPr="009D5FAF">
              <w:rPr>
                <w:rFonts w:ascii="Times New Roman" w:hAnsi="Times New Roman" w:cs="Times New Roman"/>
                <w:sz w:val="24"/>
                <w:szCs w:val="24"/>
              </w:rPr>
              <w:t>100</w:t>
            </w:r>
          </w:p>
        </w:tc>
        <w:tc>
          <w:tcPr>
            <w:tcW w:w="1134" w:type="dxa"/>
          </w:tcPr>
          <w:p w14:paraId="3D2E7F2C" w14:textId="77777777" w:rsidR="00D11C11" w:rsidRPr="009D5FAF" w:rsidRDefault="00D11C11" w:rsidP="00717193">
            <w:pPr>
              <w:ind w:right="-143"/>
              <w:jc w:val="center"/>
              <w:rPr>
                <w:rFonts w:ascii="Times New Roman" w:hAnsi="Times New Roman" w:cs="Times New Roman"/>
                <w:sz w:val="24"/>
                <w:szCs w:val="24"/>
              </w:rPr>
            </w:pPr>
            <w:r w:rsidRPr="009D5FAF">
              <w:rPr>
                <w:rFonts w:ascii="Times New Roman" w:hAnsi="Times New Roman" w:cs="Times New Roman"/>
                <w:sz w:val="24"/>
                <w:szCs w:val="24"/>
              </w:rPr>
              <w:t>4,63</w:t>
            </w:r>
          </w:p>
        </w:tc>
        <w:tc>
          <w:tcPr>
            <w:tcW w:w="1134" w:type="dxa"/>
          </w:tcPr>
          <w:p w14:paraId="3BD19007" w14:textId="77777777" w:rsidR="00D11C11" w:rsidRPr="009D5FAF" w:rsidRDefault="00D11C11" w:rsidP="00717193">
            <w:pPr>
              <w:ind w:right="-143"/>
              <w:jc w:val="center"/>
              <w:rPr>
                <w:rFonts w:ascii="Times New Roman" w:hAnsi="Times New Roman" w:cs="Times New Roman"/>
                <w:sz w:val="24"/>
                <w:szCs w:val="24"/>
              </w:rPr>
            </w:pPr>
            <w:r w:rsidRPr="009D5FAF">
              <w:rPr>
                <w:rFonts w:ascii="Times New Roman" w:hAnsi="Times New Roman" w:cs="Times New Roman"/>
                <w:sz w:val="24"/>
                <w:szCs w:val="24"/>
              </w:rPr>
              <w:t>111</w:t>
            </w:r>
          </w:p>
        </w:tc>
      </w:tr>
      <w:tr w:rsidR="00C77105" w:rsidRPr="009D5FAF" w14:paraId="698CB60F" w14:textId="77777777" w:rsidTr="00A32E09">
        <w:tc>
          <w:tcPr>
            <w:tcW w:w="1134" w:type="dxa"/>
          </w:tcPr>
          <w:p w14:paraId="1F14B48B" w14:textId="31A97BB3" w:rsidR="00D11C11" w:rsidRPr="009D5FAF" w:rsidRDefault="0076547E" w:rsidP="00717193">
            <w:pPr>
              <w:ind w:right="-143"/>
              <w:jc w:val="center"/>
              <w:rPr>
                <w:rFonts w:ascii="Times New Roman" w:hAnsi="Times New Roman" w:cs="Times New Roman"/>
                <w:sz w:val="24"/>
                <w:szCs w:val="24"/>
              </w:rPr>
            </w:pPr>
            <w:r w:rsidRPr="009D5FAF">
              <w:rPr>
                <w:rFonts w:ascii="Times New Roman" w:hAnsi="Times New Roman" w:cs="Times New Roman"/>
                <w:sz w:val="24"/>
                <w:szCs w:val="24"/>
                <w:lang w:val="en-US"/>
              </w:rPr>
              <w:t>24</w:t>
            </w:r>
            <w:r w:rsidR="00D11C11" w:rsidRPr="009D5FAF">
              <w:rPr>
                <w:rFonts w:ascii="Times New Roman" w:hAnsi="Times New Roman" w:cs="Times New Roman"/>
                <w:sz w:val="24"/>
                <w:szCs w:val="24"/>
              </w:rPr>
              <w:t>-II</w:t>
            </w:r>
          </w:p>
        </w:tc>
        <w:tc>
          <w:tcPr>
            <w:tcW w:w="1134" w:type="dxa"/>
          </w:tcPr>
          <w:p w14:paraId="785EEED1" w14:textId="77777777" w:rsidR="00D11C11" w:rsidRPr="009D5FAF" w:rsidRDefault="00D11C11" w:rsidP="00717193">
            <w:pPr>
              <w:ind w:right="-143"/>
              <w:jc w:val="center"/>
              <w:rPr>
                <w:rFonts w:ascii="Times New Roman" w:hAnsi="Times New Roman" w:cs="Times New Roman"/>
                <w:sz w:val="24"/>
                <w:szCs w:val="24"/>
              </w:rPr>
            </w:pPr>
            <w:r w:rsidRPr="009D5FAF">
              <w:rPr>
                <w:rFonts w:ascii="Times New Roman" w:hAnsi="Times New Roman" w:cs="Times New Roman"/>
                <w:sz w:val="24"/>
                <w:szCs w:val="24"/>
              </w:rPr>
              <w:t>300</w:t>
            </w:r>
          </w:p>
        </w:tc>
        <w:tc>
          <w:tcPr>
            <w:tcW w:w="1134" w:type="dxa"/>
          </w:tcPr>
          <w:p w14:paraId="6CFCBC36" w14:textId="77777777" w:rsidR="00D11C11" w:rsidRPr="009D5FAF" w:rsidRDefault="00D11C11" w:rsidP="00717193">
            <w:pPr>
              <w:ind w:right="-143"/>
              <w:jc w:val="center"/>
              <w:rPr>
                <w:rFonts w:ascii="Times New Roman" w:hAnsi="Times New Roman" w:cs="Times New Roman"/>
                <w:sz w:val="24"/>
                <w:szCs w:val="24"/>
              </w:rPr>
            </w:pPr>
            <w:r w:rsidRPr="009D5FAF">
              <w:rPr>
                <w:rFonts w:ascii="Times New Roman" w:hAnsi="Times New Roman" w:cs="Times New Roman"/>
                <w:sz w:val="24"/>
                <w:szCs w:val="24"/>
              </w:rPr>
              <w:t>125</w:t>
            </w:r>
          </w:p>
        </w:tc>
        <w:tc>
          <w:tcPr>
            <w:tcW w:w="1163" w:type="dxa"/>
          </w:tcPr>
          <w:p w14:paraId="36CD6039" w14:textId="77777777" w:rsidR="00D11C11" w:rsidRPr="009D5FAF" w:rsidRDefault="00D11C11" w:rsidP="00717193">
            <w:pPr>
              <w:ind w:right="-143"/>
              <w:jc w:val="center"/>
              <w:rPr>
                <w:rFonts w:ascii="Times New Roman" w:hAnsi="Times New Roman" w:cs="Times New Roman"/>
                <w:sz w:val="24"/>
                <w:szCs w:val="24"/>
              </w:rPr>
            </w:pPr>
            <w:r w:rsidRPr="009D5FAF">
              <w:rPr>
                <w:rFonts w:ascii="Times New Roman" w:hAnsi="Times New Roman" w:cs="Times New Roman"/>
                <w:sz w:val="24"/>
                <w:szCs w:val="24"/>
              </w:rPr>
              <w:t>16,6</w:t>
            </w:r>
          </w:p>
        </w:tc>
        <w:tc>
          <w:tcPr>
            <w:tcW w:w="1134" w:type="dxa"/>
          </w:tcPr>
          <w:p w14:paraId="7FF1473D" w14:textId="77777777" w:rsidR="00D11C11" w:rsidRPr="009D5FAF" w:rsidRDefault="00D11C11" w:rsidP="00717193">
            <w:pPr>
              <w:ind w:right="-143"/>
              <w:jc w:val="center"/>
              <w:rPr>
                <w:rFonts w:ascii="Times New Roman" w:hAnsi="Times New Roman" w:cs="Times New Roman"/>
                <w:sz w:val="24"/>
                <w:szCs w:val="24"/>
              </w:rPr>
            </w:pPr>
            <w:r w:rsidRPr="009D5FAF">
              <w:rPr>
                <w:rFonts w:ascii="Times New Roman" w:hAnsi="Times New Roman" w:cs="Times New Roman"/>
                <w:sz w:val="24"/>
                <w:szCs w:val="24"/>
              </w:rPr>
              <w:t>0,9</w:t>
            </w:r>
          </w:p>
        </w:tc>
        <w:tc>
          <w:tcPr>
            <w:tcW w:w="1134" w:type="dxa"/>
          </w:tcPr>
          <w:p w14:paraId="6646FBE0" w14:textId="77777777" w:rsidR="00D11C11" w:rsidRPr="009D5FAF" w:rsidRDefault="00D11C11" w:rsidP="00717193">
            <w:pPr>
              <w:ind w:right="-143"/>
              <w:jc w:val="center"/>
              <w:rPr>
                <w:rFonts w:ascii="Times New Roman" w:hAnsi="Times New Roman" w:cs="Times New Roman"/>
                <w:sz w:val="24"/>
                <w:szCs w:val="24"/>
              </w:rPr>
            </w:pPr>
            <w:r w:rsidRPr="009D5FAF">
              <w:rPr>
                <w:rFonts w:ascii="Times New Roman" w:hAnsi="Times New Roman" w:cs="Times New Roman"/>
                <w:sz w:val="24"/>
                <w:szCs w:val="24"/>
              </w:rPr>
              <w:t>100</w:t>
            </w:r>
          </w:p>
        </w:tc>
        <w:tc>
          <w:tcPr>
            <w:tcW w:w="1134" w:type="dxa"/>
          </w:tcPr>
          <w:p w14:paraId="4C399F02" w14:textId="77777777" w:rsidR="00D11C11" w:rsidRPr="009D5FAF" w:rsidRDefault="00D11C11" w:rsidP="00717193">
            <w:pPr>
              <w:ind w:right="-143"/>
              <w:jc w:val="center"/>
              <w:rPr>
                <w:rFonts w:ascii="Times New Roman" w:hAnsi="Times New Roman" w:cs="Times New Roman"/>
                <w:sz w:val="24"/>
                <w:szCs w:val="24"/>
              </w:rPr>
            </w:pPr>
            <w:r w:rsidRPr="009D5FAF">
              <w:rPr>
                <w:rFonts w:ascii="Times New Roman" w:hAnsi="Times New Roman" w:cs="Times New Roman"/>
                <w:sz w:val="24"/>
                <w:szCs w:val="24"/>
              </w:rPr>
              <w:t>4,61</w:t>
            </w:r>
          </w:p>
        </w:tc>
        <w:tc>
          <w:tcPr>
            <w:tcW w:w="1134" w:type="dxa"/>
          </w:tcPr>
          <w:p w14:paraId="5995F960" w14:textId="77777777" w:rsidR="00D11C11" w:rsidRPr="009D5FAF" w:rsidRDefault="00D11C11" w:rsidP="00717193">
            <w:pPr>
              <w:ind w:right="-143"/>
              <w:jc w:val="center"/>
              <w:rPr>
                <w:rFonts w:ascii="Times New Roman" w:hAnsi="Times New Roman" w:cs="Times New Roman"/>
                <w:sz w:val="24"/>
                <w:szCs w:val="24"/>
              </w:rPr>
            </w:pPr>
            <w:r w:rsidRPr="009D5FAF">
              <w:rPr>
                <w:rFonts w:ascii="Times New Roman" w:hAnsi="Times New Roman" w:cs="Times New Roman"/>
                <w:sz w:val="24"/>
                <w:szCs w:val="24"/>
              </w:rPr>
              <w:t>39,4</w:t>
            </w:r>
          </w:p>
        </w:tc>
      </w:tr>
      <w:tr w:rsidR="00D11C11" w:rsidRPr="009D5FAF" w14:paraId="0C3F169C" w14:textId="77777777" w:rsidTr="00A32E09">
        <w:tc>
          <w:tcPr>
            <w:tcW w:w="1134" w:type="dxa"/>
          </w:tcPr>
          <w:p w14:paraId="563143A6" w14:textId="3B058D93" w:rsidR="00D11C11" w:rsidRPr="009D5FAF" w:rsidRDefault="0076547E" w:rsidP="00717193">
            <w:pPr>
              <w:ind w:right="-143"/>
              <w:jc w:val="center"/>
              <w:rPr>
                <w:rFonts w:ascii="Times New Roman" w:hAnsi="Times New Roman" w:cs="Times New Roman"/>
                <w:sz w:val="24"/>
                <w:szCs w:val="24"/>
                <w:lang w:val="en-US"/>
              </w:rPr>
            </w:pPr>
            <w:r w:rsidRPr="009D5FAF">
              <w:rPr>
                <w:rFonts w:ascii="Times New Roman" w:hAnsi="Times New Roman" w:cs="Times New Roman"/>
                <w:sz w:val="24"/>
                <w:szCs w:val="24"/>
                <w:lang w:val="en-US"/>
              </w:rPr>
              <w:t>25</w:t>
            </w:r>
          </w:p>
        </w:tc>
        <w:tc>
          <w:tcPr>
            <w:tcW w:w="1134" w:type="dxa"/>
          </w:tcPr>
          <w:p w14:paraId="3AFD2E37" w14:textId="77777777" w:rsidR="00D11C11" w:rsidRPr="009D5FAF" w:rsidRDefault="00D11C11" w:rsidP="00717193">
            <w:pPr>
              <w:ind w:right="-143"/>
              <w:jc w:val="center"/>
              <w:rPr>
                <w:rFonts w:ascii="Times New Roman" w:hAnsi="Times New Roman" w:cs="Times New Roman"/>
                <w:sz w:val="24"/>
                <w:szCs w:val="24"/>
              </w:rPr>
            </w:pPr>
            <w:r w:rsidRPr="009D5FAF">
              <w:rPr>
                <w:rFonts w:ascii="Times New Roman" w:hAnsi="Times New Roman" w:cs="Times New Roman"/>
                <w:sz w:val="24"/>
                <w:szCs w:val="24"/>
              </w:rPr>
              <w:t>300</w:t>
            </w:r>
          </w:p>
        </w:tc>
        <w:tc>
          <w:tcPr>
            <w:tcW w:w="1134" w:type="dxa"/>
          </w:tcPr>
          <w:p w14:paraId="1DE2D7F0" w14:textId="77777777" w:rsidR="00D11C11" w:rsidRPr="009D5FAF" w:rsidRDefault="00D11C11" w:rsidP="00717193">
            <w:pPr>
              <w:ind w:right="-143"/>
              <w:jc w:val="center"/>
              <w:rPr>
                <w:rFonts w:ascii="Times New Roman" w:hAnsi="Times New Roman" w:cs="Times New Roman"/>
                <w:sz w:val="24"/>
                <w:szCs w:val="24"/>
              </w:rPr>
            </w:pPr>
            <w:r w:rsidRPr="009D5FAF">
              <w:rPr>
                <w:rFonts w:ascii="Times New Roman" w:hAnsi="Times New Roman" w:cs="Times New Roman"/>
                <w:sz w:val="24"/>
                <w:szCs w:val="24"/>
              </w:rPr>
              <w:t>700</w:t>
            </w:r>
          </w:p>
        </w:tc>
        <w:tc>
          <w:tcPr>
            <w:tcW w:w="1163" w:type="dxa"/>
          </w:tcPr>
          <w:p w14:paraId="2282D181" w14:textId="77777777" w:rsidR="00D11C11" w:rsidRPr="009D5FAF" w:rsidRDefault="00D11C11" w:rsidP="00717193">
            <w:pPr>
              <w:ind w:right="-143"/>
              <w:jc w:val="center"/>
              <w:rPr>
                <w:rFonts w:ascii="Times New Roman" w:hAnsi="Times New Roman" w:cs="Times New Roman"/>
                <w:sz w:val="24"/>
                <w:szCs w:val="24"/>
              </w:rPr>
            </w:pPr>
            <w:r w:rsidRPr="009D5FAF">
              <w:rPr>
                <w:rFonts w:ascii="Times New Roman" w:hAnsi="Times New Roman" w:cs="Times New Roman"/>
                <w:sz w:val="24"/>
                <w:szCs w:val="24"/>
              </w:rPr>
              <w:t>16,6</w:t>
            </w:r>
          </w:p>
        </w:tc>
        <w:tc>
          <w:tcPr>
            <w:tcW w:w="1134" w:type="dxa"/>
          </w:tcPr>
          <w:p w14:paraId="0FAC0800" w14:textId="77777777" w:rsidR="00D11C11" w:rsidRPr="009D5FAF" w:rsidRDefault="00D11C11" w:rsidP="00717193">
            <w:pPr>
              <w:ind w:right="-143"/>
              <w:jc w:val="center"/>
              <w:rPr>
                <w:rFonts w:ascii="Times New Roman" w:hAnsi="Times New Roman" w:cs="Times New Roman"/>
                <w:sz w:val="24"/>
                <w:szCs w:val="24"/>
              </w:rPr>
            </w:pPr>
            <w:r w:rsidRPr="009D5FAF">
              <w:rPr>
                <w:rFonts w:ascii="Times New Roman" w:hAnsi="Times New Roman" w:cs="Times New Roman"/>
                <w:sz w:val="24"/>
                <w:szCs w:val="24"/>
              </w:rPr>
              <w:t>0,9</w:t>
            </w:r>
          </w:p>
        </w:tc>
        <w:tc>
          <w:tcPr>
            <w:tcW w:w="1134" w:type="dxa"/>
          </w:tcPr>
          <w:p w14:paraId="55BB9C13" w14:textId="77777777" w:rsidR="00D11C11" w:rsidRPr="009D5FAF" w:rsidRDefault="00D11C11" w:rsidP="00717193">
            <w:pPr>
              <w:ind w:right="-143"/>
              <w:jc w:val="center"/>
              <w:rPr>
                <w:rFonts w:ascii="Times New Roman" w:hAnsi="Times New Roman" w:cs="Times New Roman"/>
                <w:sz w:val="24"/>
                <w:szCs w:val="24"/>
              </w:rPr>
            </w:pPr>
            <w:r w:rsidRPr="009D5FAF">
              <w:rPr>
                <w:rFonts w:ascii="Times New Roman" w:hAnsi="Times New Roman" w:cs="Times New Roman"/>
                <w:sz w:val="24"/>
                <w:szCs w:val="24"/>
              </w:rPr>
              <w:t>100</w:t>
            </w:r>
          </w:p>
        </w:tc>
        <w:tc>
          <w:tcPr>
            <w:tcW w:w="1134" w:type="dxa"/>
          </w:tcPr>
          <w:p w14:paraId="195F67F6" w14:textId="77777777" w:rsidR="00D11C11" w:rsidRPr="009D5FAF" w:rsidRDefault="00D11C11" w:rsidP="00717193">
            <w:pPr>
              <w:ind w:right="-143"/>
              <w:jc w:val="center"/>
              <w:rPr>
                <w:rFonts w:ascii="Times New Roman" w:hAnsi="Times New Roman" w:cs="Times New Roman"/>
                <w:sz w:val="24"/>
                <w:szCs w:val="24"/>
              </w:rPr>
            </w:pPr>
            <w:r w:rsidRPr="009D5FAF">
              <w:rPr>
                <w:rFonts w:ascii="Times New Roman" w:hAnsi="Times New Roman" w:cs="Times New Roman"/>
                <w:sz w:val="24"/>
                <w:szCs w:val="24"/>
              </w:rPr>
              <w:t>4,26</w:t>
            </w:r>
          </w:p>
        </w:tc>
        <w:tc>
          <w:tcPr>
            <w:tcW w:w="1134" w:type="dxa"/>
          </w:tcPr>
          <w:p w14:paraId="7C2400C9" w14:textId="77777777" w:rsidR="00D11C11" w:rsidRPr="009D5FAF" w:rsidRDefault="00D11C11" w:rsidP="00717193">
            <w:pPr>
              <w:ind w:right="-143"/>
              <w:jc w:val="center"/>
              <w:rPr>
                <w:rFonts w:ascii="Times New Roman" w:hAnsi="Times New Roman" w:cs="Times New Roman"/>
                <w:sz w:val="24"/>
                <w:szCs w:val="24"/>
              </w:rPr>
            </w:pPr>
            <w:r w:rsidRPr="009D5FAF">
              <w:rPr>
                <w:rFonts w:ascii="Times New Roman" w:hAnsi="Times New Roman" w:cs="Times New Roman"/>
                <w:sz w:val="24"/>
                <w:szCs w:val="24"/>
              </w:rPr>
              <w:t>303</w:t>
            </w:r>
          </w:p>
        </w:tc>
      </w:tr>
    </w:tbl>
    <w:p w14:paraId="6B530E40" w14:textId="77777777" w:rsidR="007579CC" w:rsidRPr="009D5FAF" w:rsidRDefault="007579CC" w:rsidP="00717193">
      <w:pPr>
        <w:ind w:right="-143"/>
        <w:jc w:val="center"/>
        <w:rPr>
          <w:lang w:val="en-US"/>
        </w:rPr>
      </w:pPr>
      <w:bookmarkStart w:id="18" w:name="_Hlk184303288"/>
    </w:p>
    <w:p w14:paraId="18C79F42" w14:textId="1B066EFB" w:rsidR="007651E4" w:rsidRPr="009D5FAF" w:rsidRDefault="007651E4" w:rsidP="007651E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3" w:firstLine="709"/>
        <w:jc w:val="both"/>
        <w:rPr>
          <w:rFonts w:ascii="Times New Roman" w:eastAsia="Times New Roman" w:hAnsi="Times New Roman" w:cs="Times New Roman"/>
          <w:sz w:val="28"/>
          <w:szCs w:val="28"/>
          <w:lang w:eastAsia="ru-RU"/>
        </w:rPr>
      </w:pPr>
      <w:r w:rsidRPr="009D5FAF">
        <w:rPr>
          <w:rFonts w:ascii="Times New Roman" w:eastAsia="Times New Roman" w:hAnsi="Times New Roman" w:cs="Times New Roman"/>
          <w:sz w:val="28"/>
          <w:szCs w:val="28"/>
          <w:lang w:eastAsia="ru-RU"/>
        </w:rPr>
        <w:t xml:space="preserve">Қалыңдығы 40 нм титан </w:t>
      </w:r>
      <w:r w:rsidR="00E36BFC" w:rsidRPr="009D5FAF">
        <w:rPr>
          <w:rFonts w:ascii="Times New Roman" w:eastAsia="Times New Roman" w:hAnsi="Times New Roman" w:cs="Times New Roman"/>
          <w:sz w:val="28"/>
          <w:szCs w:val="28"/>
          <w:lang w:eastAsia="ru-RU"/>
        </w:rPr>
        <w:t>қабыршағын</w:t>
      </w:r>
      <w:r w:rsidRPr="009D5FAF">
        <w:rPr>
          <w:rFonts w:ascii="Times New Roman" w:eastAsia="Times New Roman" w:hAnsi="Times New Roman" w:cs="Times New Roman"/>
          <w:sz w:val="28"/>
          <w:szCs w:val="28"/>
          <w:lang w:eastAsia="ru-RU"/>
        </w:rPr>
        <w:t xml:space="preserve"> алу үшін, 1000 Вт қуатта тұндыру уақытын 100 сек × (40 нм / 111 нм) = 36 сек дейін азайту керек. Бұл өте қысқа уақыт және қателіктерді азайту үшін магнетронға берілетін қуатты 300 Вт-қа </w:t>
      </w:r>
      <w:r w:rsidRPr="009D5FAF">
        <w:rPr>
          <w:rFonts w:ascii="Times New Roman" w:eastAsia="Times New Roman" w:hAnsi="Times New Roman" w:cs="Times New Roman"/>
          <w:sz w:val="28"/>
          <w:szCs w:val="28"/>
          <w:lang w:eastAsia="ru-RU"/>
        </w:rPr>
        <w:lastRenderedPageBreak/>
        <w:t xml:space="preserve">дейін азайту керек: 100 сек × (40 нм / 111 нм) (1000 Вт / 300 Вт) = 120 сек. Алынған </w:t>
      </w:r>
      <w:r w:rsidR="000D1E2E" w:rsidRPr="009D5FAF">
        <w:rPr>
          <w:rFonts w:ascii="Times New Roman" w:eastAsia="Times New Roman" w:hAnsi="Times New Roman" w:cs="Times New Roman"/>
          <w:sz w:val="28"/>
          <w:szCs w:val="28"/>
          <w:lang w:eastAsia="ru-RU"/>
        </w:rPr>
        <w:t>қабыршақт</w:t>
      </w:r>
      <w:r w:rsidRPr="009D5FAF">
        <w:rPr>
          <w:rFonts w:ascii="Times New Roman" w:eastAsia="Times New Roman" w:hAnsi="Times New Roman" w:cs="Times New Roman"/>
          <w:sz w:val="28"/>
          <w:szCs w:val="28"/>
          <w:lang w:eastAsia="ru-RU"/>
        </w:rPr>
        <w:t>ың қалыңдығы 37,9 нм болып, жоспарланғаннан сәл аз болды. Сондықтан төменде 125 секунд ішінде тұндыру кезінде алынған рефлектограмма берілген. 2θ</w:t>
      </w:r>
      <w:r w:rsidRPr="009D5FAF">
        <w:rPr>
          <w:rFonts w:ascii="Times New Roman" w:eastAsia="Times New Roman" w:hAnsi="Times New Roman" w:cs="Times New Roman"/>
          <w:sz w:val="28"/>
          <w:szCs w:val="28"/>
          <w:vertAlign w:val="subscript"/>
          <w:lang w:eastAsia="ru-RU"/>
        </w:rPr>
        <w:t>с</w:t>
      </w:r>
      <w:r w:rsidRPr="009D5FAF">
        <w:rPr>
          <w:rFonts w:ascii="Times New Roman" w:eastAsia="Times New Roman" w:hAnsi="Times New Roman" w:cs="Times New Roman"/>
          <w:sz w:val="28"/>
          <w:szCs w:val="28"/>
          <w:lang w:eastAsia="ru-RU"/>
        </w:rPr>
        <w:t xml:space="preserve">= 0,600 шамасы бойынша (24(II,б) - сурет) титан </w:t>
      </w:r>
      <w:r w:rsidR="00E36BFC" w:rsidRPr="009D5FAF">
        <w:rPr>
          <w:rFonts w:ascii="Times New Roman" w:eastAsia="Times New Roman" w:hAnsi="Times New Roman" w:cs="Times New Roman"/>
          <w:sz w:val="28"/>
          <w:szCs w:val="28"/>
          <w:lang w:eastAsia="ru-RU"/>
        </w:rPr>
        <w:t>қабыршағын</w:t>
      </w:r>
      <w:r w:rsidRPr="009D5FAF">
        <w:rPr>
          <w:rFonts w:ascii="Times New Roman" w:eastAsia="Times New Roman" w:hAnsi="Times New Roman" w:cs="Times New Roman"/>
          <w:sz w:val="28"/>
          <w:szCs w:val="28"/>
          <w:lang w:eastAsia="ru-RU"/>
        </w:rPr>
        <w:t>ың тығыздығы 4,61 г / см</w:t>
      </w:r>
      <w:r w:rsidRPr="009D5FAF">
        <w:rPr>
          <w:rFonts w:ascii="Times New Roman" w:eastAsia="Times New Roman" w:hAnsi="Times New Roman" w:cs="Times New Roman"/>
          <w:sz w:val="28"/>
          <w:szCs w:val="28"/>
          <w:vertAlign w:val="superscript"/>
          <w:lang w:eastAsia="ru-RU"/>
        </w:rPr>
        <w:t>3</w:t>
      </w:r>
      <w:r w:rsidRPr="009D5FAF">
        <w:rPr>
          <w:rFonts w:ascii="Times New Roman" w:eastAsia="Times New Roman" w:hAnsi="Times New Roman" w:cs="Times New Roman"/>
          <w:sz w:val="28"/>
          <w:szCs w:val="28"/>
          <w:lang w:eastAsia="ru-RU"/>
        </w:rPr>
        <w:t xml:space="preserve"> және ол көлемді материал үшін 4,54 г/см</w:t>
      </w:r>
      <w:r w:rsidRPr="009D5FAF">
        <w:rPr>
          <w:rFonts w:ascii="Times New Roman" w:eastAsia="Times New Roman" w:hAnsi="Times New Roman" w:cs="Times New Roman"/>
          <w:sz w:val="28"/>
          <w:szCs w:val="28"/>
          <w:vertAlign w:val="superscript"/>
          <w:lang w:eastAsia="ru-RU"/>
        </w:rPr>
        <w:t>3</w:t>
      </w:r>
      <w:r w:rsidRPr="009D5FAF">
        <w:rPr>
          <w:rFonts w:ascii="Times New Roman" w:eastAsia="Times New Roman" w:hAnsi="Times New Roman" w:cs="Times New Roman"/>
          <w:sz w:val="28"/>
          <w:szCs w:val="28"/>
          <w:lang w:eastAsia="ru-RU"/>
        </w:rPr>
        <w:t xml:space="preserve"> мәніне жақын. Ti </w:t>
      </w:r>
      <w:r w:rsidR="00E36BFC" w:rsidRPr="009D5FAF">
        <w:rPr>
          <w:rFonts w:ascii="Times New Roman" w:eastAsia="Times New Roman" w:hAnsi="Times New Roman" w:cs="Times New Roman"/>
          <w:sz w:val="28"/>
          <w:szCs w:val="28"/>
          <w:lang w:eastAsia="ru-RU"/>
        </w:rPr>
        <w:t>қабыршағын</w:t>
      </w:r>
      <w:r w:rsidRPr="009D5FAF">
        <w:rPr>
          <w:rFonts w:ascii="Times New Roman" w:eastAsia="Times New Roman" w:hAnsi="Times New Roman" w:cs="Times New Roman"/>
          <w:sz w:val="28"/>
          <w:szCs w:val="28"/>
          <w:lang w:eastAsia="ru-RU"/>
        </w:rPr>
        <w:t xml:space="preserve">ың қалыңдығы 39,5 нм (24(II,а) - сурет,8 - кесте). Осылайша, </w:t>
      </w:r>
      <w:r w:rsidR="000D1E2E" w:rsidRPr="009D5FAF">
        <w:rPr>
          <w:rFonts w:ascii="Times New Roman" w:eastAsia="Times New Roman" w:hAnsi="Times New Roman" w:cs="Times New Roman"/>
          <w:sz w:val="28"/>
          <w:szCs w:val="28"/>
          <w:lang w:eastAsia="ru-RU"/>
        </w:rPr>
        <w:t>қабыршақ</w:t>
      </w:r>
      <w:r w:rsidRPr="009D5FAF">
        <w:rPr>
          <w:rFonts w:ascii="Times New Roman" w:eastAsia="Times New Roman" w:hAnsi="Times New Roman" w:cs="Times New Roman"/>
          <w:sz w:val="28"/>
          <w:szCs w:val="28"/>
          <w:lang w:eastAsia="ru-RU"/>
        </w:rPr>
        <w:t xml:space="preserve"> қалыңдығының негізінен тұндыру ұзақтығына және магнетронның қуаттылығына тәуелділігі байқалады. </w:t>
      </w:r>
      <w:r w:rsidRPr="009D5FAF">
        <w:rPr>
          <w:rFonts w:ascii="Times New Roman" w:eastAsia="Calibri" w:hAnsi="Times New Roman" w:cs="Times New Roman"/>
          <w:sz w:val="28"/>
          <w:szCs w:val="28"/>
        </w:rPr>
        <w:t xml:space="preserve">Ti ды  Si ге </w:t>
      </w:r>
      <w:r w:rsidR="0033565F" w:rsidRPr="009D5FAF">
        <w:rPr>
          <w:rFonts w:ascii="Times New Roman" w:eastAsia="Calibri" w:hAnsi="Times New Roman" w:cs="Times New Roman"/>
          <w:sz w:val="28"/>
          <w:szCs w:val="28"/>
        </w:rPr>
        <w:t>тұндырғанда</w:t>
      </w:r>
      <w:r w:rsidRPr="009D5FAF">
        <w:rPr>
          <w:rFonts w:ascii="Times New Roman" w:eastAsia="Calibri" w:hAnsi="Times New Roman" w:cs="Times New Roman"/>
          <w:sz w:val="28"/>
          <w:szCs w:val="28"/>
        </w:rPr>
        <w:t xml:space="preserve"> </w:t>
      </w:r>
      <w:r w:rsidRPr="009D5FAF">
        <w:rPr>
          <w:rFonts w:ascii="Times New Roman" w:eastAsia="Times New Roman" w:hAnsi="Times New Roman" w:cs="Times New Roman"/>
          <w:sz w:val="28"/>
          <w:szCs w:val="28"/>
          <w:lang w:eastAsia="ru-RU"/>
        </w:rPr>
        <w:t xml:space="preserve">қажетті қалыңдығы 40 нм болатын титан </w:t>
      </w:r>
      <w:r w:rsidR="00E36BFC" w:rsidRPr="009D5FAF">
        <w:rPr>
          <w:rFonts w:ascii="Times New Roman" w:eastAsia="Times New Roman" w:hAnsi="Times New Roman" w:cs="Times New Roman"/>
          <w:sz w:val="28"/>
          <w:szCs w:val="28"/>
          <w:lang w:eastAsia="ru-RU"/>
        </w:rPr>
        <w:t>қабыршағын</w:t>
      </w:r>
      <w:r w:rsidRPr="009D5FAF">
        <w:rPr>
          <w:rFonts w:ascii="Times New Roman" w:eastAsia="Times New Roman" w:hAnsi="Times New Roman" w:cs="Times New Roman"/>
          <w:sz w:val="28"/>
          <w:szCs w:val="28"/>
          <w:lang w:eastAsia="ru-RU"/>
        </w:rPr>
        <w:t xml:space="preserve"> алу үшін </w:t>
      </w:r>
      <w:r w:rsidRPr="009D5FAF">
        <w:rPr>
          <w:rFonts w:ascii="Times New Roman" w:eastAsia="Calibri" w:hAnsi="Times New Roman" w:cs="Times New Roman"/>
          <w:sz w:val="28"/>
          <w:szCs w:val="28"/>
        </w:rPr>
        <w:t xml:space="preserve"> м</w:t>
      </w:r>
      <w:r w:rsidRPr="009D5FAF">
        <w:rPr>
          <w:rFonts w:ascii="Times New Roman" w:eastAsia="Times New Roman" w:hAnsi="Times New Roman" w:cs="Times New Roman"/>
          <w:sz w:val="28"/>
          <w:szCs w:val="28"/>
          <w:lang w:eastAsia="ru-RU"/>
        </w:rPr>
        <w:t>агнетронды тозаңдату режимі: 300 Вт, 126 сек, Ar - 0,9 Па, 100°C.</w:t>
      </w:r>
    </w:p>
    <w:p w14:paraId="36F1E840" w14:textId="3D35743A" w:rsidR="007651E4" w:rsidRPr="009D5FAF" w:rsidRDefault="007651E4" w:rsidP="00717193">
      <w:pPr>
        <w:ind w:right="-143"/>
        <w:jc w:val="center"/>
      </w:pPr>
    </w:p>
    <w:p w14:paraId="19D00911" w14:textId="77777777" w:rsidR="007651E4" w:rsidRPr="009D5FAF" w:rsidRDefault="007651E4" w:rsidP="00717193">
      <w:pPr>
        <w:ind w:right="-143"/>
        <w:jc w:val="center"/>
      </w:pPr>
    </w:p>
    <w:p w14:paraId="6C569433" w14:textId="77777777" w:rsidR="00A32E09" w:rsidRPr="009D5FAF" w:rsidRDefault="00A32E09" w:rsidP="00717193">
      <w:pPr>
        <w:ind w:right="-143"/>
        <w:jc w:val="center"/>
        <w:rPr>
          <w:rFonts w:ascii="Times New Roman" w:hAnsi="Times New Roman"/>
          <w:sz w:val="28"/>
          <w:szCs w:val="28"/>
        </w:rPr>
      </w:pPr>
      <w:r w:rsidRPr="009D5FAF">
        <w:rPr>
          <w:noProof/>
          <w:lang w:val="ru-RU" w:eastAsia="ru-RU"/>
        </w:rPr>
        <w:drawing>
          <wp:inline distT="0" distB="0" distL="0" distR="0" wp14:anchorId="076069BA" wp14:editId="18C4B13B">
            <wp:extent cx="6019800" cy="1943100"/>
            <wp:effectExtent l="0" t="0" r="0" b="0"/>
            <wp:docPr id="1333550467" name="Рисунок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a:stretch/>
                  </pic:blipFill>
                  <pic:spPr bwMode="auto">
                    <a:xfrm>
                      <a:off x="0" y="0"/>
                      <a:ext cx="6019800" cy="1943100"/>
                    </a:xfrm>
                    <a:prstGeom prst="rect">
                      <a:avLst/>
                    </a:prstGeom>
                    <a:noFill/>
                    <a:ln>
                      <a:noFill/>
                    </a:ln>
                    <a:extLst>
                      <a:ext uri="{53640926-AAD7-44D8-BBD7-CCE9431645EC}">
                        <a14:shadowObscured xmlns:a14="http://schemas.microsoft.com/office/drawing/2010/main"/>
                      </a:ext>
                    </a:extLst>
                  </pic:spPr>
                </pic:pic>
              </a:graphicData>
            </a:graphic>
          </wp:inline>
        </w:drawing>
      </w:r>
    </w:p>
    <w:p w14:paraId="5080588B" w14:textId="2275226E" w:rsidR="00A32E09" w:rsidRPr="009D5FAF" w:rsidRDefault="00A32E09" w:rsidP="00717193">
      <w:pPr>
        <w:ind w:right="-143"/>
        <w:rPr>
          <w:rFonts w:ascii="Times New Roman" w:hAnsi="Times New Roman"/>
          <w:sz w:val="28"/>
          <w:szCs w:val="28"/>
        </w:rPr>
      </w:pPr>
      <w:r w:rsidRPr="009D5FAF">
        <w:rPr>
          <w:rFonts w:ascii="Times New Roman" w:hAnsi="Times New Roman"/>
          <w:sz w:val="28"/>
          <w:szCs w:val="28"/>
        </w:rPr>
        <w:t xml:space="preserve">                                  </w:t>
      </w:r>
      <w:r w:rsidR="004B7356" w:rsidRPr="009D5FAF">
        <w:rPr>
          <w:rFonts w:ascii="Times New Roman" w:hAnsi="Times New Roman"/>
          <w:sz w:val="28"/>
          <w:szCs w:val="28"/>
        </w:rPr>
        <w:t xml:space="preserve">     </w:t>
      </w:r>
      <w:r w:rsidRPr="009D5FAF">
        <w:rPr>
          <w:rFonts w:ascii="Times New Roman" w:hAnsi="Times New Roman"/>
          <w:sz w:val="28"/>
          <w:szCs w:val="28"/>
        </w:rPr>
        <w:t xml:space="preserve">    I                                                                  II</w:t>
      </w:r>
    </w:p>
    <w:p w14:paraId="66D1BB9D" w14:textId="77777777" w:rsidR="00A32E09" w:rsidRPr="009D5FAF" w:rsidRDefault="00A32E09" w:rsidP="00717193">
      <w:pPr>
        <w:ind w:right="-143"/>
        <w:rPr>
          <w:rFonts w:ascii="Times New Roman" w:hAnsi="Times New Roman"/>
          <w:sz w:val="28"/>
          <w:szCs w:val="28"/>
        </w:rPr>
      </w:pPr>
    </w:p>
    <w:p w14:paraId="45D042F2" w14:textId="0149E822" w:rsidR="000D14CF" w:rsidRPr="009D5FAF" w:rsidRDefault="006071F4" w:rsidP="000D14CF">
      <w:pPr>
        <w:ind w:right="-143"/>
        <w:jc w:val="center"/>
        <w:rPr>
          <w:rFonts w:ascii="Times New Roman" w:eastAsia="Times New Roman" w:hAnsi="Times New Roman" w:cs="Times New Roman"/>
          <w:sz w:val="28"/>
          <w:szCs w:val="28"/>
          <w:lang w:eastAsia="ru-RU"/>
        </w:rPr>
      </w:pPr>
      <w:r w:rsidRPr="009D5FAF">
        <w:rPr>
          <w:rFonts w:ascii="Times New Roman" w:eastAsia="Times New Roman" w:hAnsi="Times New Roman" w:cs="Times New Roman"/>
          <w:sz w:val="28"/>
          <w:szCs w:val="28"/>
          <w:lang w:eastAsia="ru-RU"/>
        </w:rPr>
        <w:t>24 – с</w:t>
      </w:r>
      <w:r w:rsidR="00D11C11" w:rsidRPr="009D5FAF">
        <w:rPr>
          <w:rFonts w:ascii="Times New Roman" w:eastAsia="Times New Roman" w:hAnsi="Times New Roman" w:cs="Times New Roman"/>
          <w:sz w:val="28"/>
          <w:szCs w:val="28"/>
          <w:lang w:eastAsia="ru-RU"/>
        </w:rPr>
        <w:t>урет</w:t>
      </w:r>
      <w:r w:rsidRPr="009D5FAF">
        <w:rPr>
          <w:rFonts w:ascii="Times New Roman" w:eastAsia="Times New Roman" w:hAnsi="Times New Roman" w:cs="Times New Roman"/>
          <w:sz w:val="28"/>
          <w:szCs w:val="28"/>
          <w:lang w:eastAsia="ru-RU"/>
        </w:rPr>
        <w:t>.</w:t>
      </w:r>
      <w:r w:rsidR="00BA6AAB" w:rsidRPr="009D5FAF">
        <w:rPr>
          <w:rFonts w:ascii="Times New Roman" w:eastAsia="Times New Roman" w:hAnsi="Times New Roman" w:cs="Times New Roman"/>
          <w:sz w:val="28"/>
          <w:szCs w:val="28"/>
          <w:lang w:eastAsia="ru-RU"/>
        </w:rPr>
        <w:t xml:space="preserve"> </w:t>
      </w:r>
      <w:r w:rsidR="00A32E09" w:rsidRPr="009D5FAF">
        <w:rPr>
          <w:rFonts w:ascii="Times New Roman" w:eastAsia="Times New Roman" w:hAnsi="Times New Roman" w:cs="Times New Roman"/>
          <w:sz w:val="28"/>
          <w:szCs w:val="28"/>
          <w:lang w:eastAsia="ru-RU"/>
        </w:rPr>
        <w:t>М</w:t>
      </w:r>
      <w:r w:rsidR="00D11C11" w:rsidRPr="009D5FAF">
        <w:rPr>
          <w:rFonts w:ascii="Times New Roman" w:eastAsia="Times New Roman" w:hAnsi="Times New Roman" w:cs="Times New Roman"/>
          <w:sz w:val="28"/>
          <w:szCs w:val="28"/>
          <w:lang w:eastAsia="ru-RU"/>
        </w:rPr>
        <w:t xml:space="preserve">агнетронды </w:t>
      </w:r>
      <w:r w:rsidR="00CF0DE0" w:rsidRPr="009D5FAF">
        <w:rPr>
          <w:rFonts w:ascii="Times New Roman" w:eastAsia="Times New Roman" w:hAnsi="Times New Roman" w:cs="Times New Roman"/>
          <w:sz w:val="28"/>
          <w:szCs w:val="28"/>
          <w:lang w:eastAsia="ru-RU"/>
        </w:rPr>
        <w:t>тозаңдату</w:t>
      </w:r>
      <w:r w:rsidR="00D11C11" w:rsidRPr="009D5FAF">
        <w:rPr>
          <w:rFonts w:ascii="Times New Roman" w:eastAsia="Times New Roman" w:hAnsi="Times New Roman" w:cs="Times New Roman"/>
          <w:sz w:val="28"/>
          <w:szCs w:val="28"/>
          <w:lang w:eastAsia="ru-RU"/>
        </w:rPr>
        <w:t xml:space="preserve"> арқылы Si </w:t>
      </w:r>
      <w:r w:rsidR="00822581" w:rsidRPr="009D5FAF">
        <w:rPr>
          <w:rFonts w:ascii="Times New Roman" w:eastAsia="Times New Roman" w:hAnsi="Times New Roman" w:cs="Times New Roman"/>
          <w:sz w:val="28"/>
          <w:szCs w:val="28"/>
          <w:lang w:eastAsia="ru-RU"/>
        </w:rPr>
        <w:t>тілімшесінің</w:t>
      </w:r>
      <w:r w:rsidR="00D11C11" w:rsidRPr="009D5FAF">
        <w:rPr>
          <w:rFonts w:ascii="Times New Roman" w:eastAsia="Times New Roman" w:hAnsi="Times New Roman" w:cs="Times New Roman"/>
          <w:sz w:val="28"/>
          <w:szCs w:val="28"/>
          <w:lang w:eastAsia="ru-RU"/>
        </w:rPr>
        <w:t xml:space="preserve"> бетінде</w:t>
      </w:r>
      <w:r w:rsidR="000D14CF" w:rsidRPr="009D5FAF">
        <w:rPr>
          <w:rFonts w:ascii="Times New Roman" w:eastAsia="Times New Roman" w:hAnsi="Times New Roman" w:cs="Times New Roman"/>
          <w:sz w:val="28"/>
          <w:szCs w:val="28"/>
          <w:lang w:eastAsia="ru-RU"/>
        </w:rPr>
        <w:t xml:space="preserve"> </w:t>
      </w:r>
      <w:r w:rsidR="00D11C11" w:rsidRPr="009D5FAF">
        <w:rPr>
          <w:rFonts w:ascii="Times New Roman" w:eastAsia="Times New Roman" w:hAnsi="Times New Roman" w:cs="Times New Roman"/>
          <w:sz w:val="28"/>
          <w:szCs w:val="28"/>
          <w:lang w:eastAsia="ru-RU"/>
        </w:rPr>
        <w:t xml:space="preserve">синтезделген Ti </w:t>
      </w:r>
      <w:r w:rsidR="000D1E2E" w:rsidRPr="009D5FAF">
        <w:rPr>
          <w:rFonts w:ascii="Times New Roman" w:eastAsia="Times New Roman" w:hAnsi="Times New Roman" w:cs="Times New Roman"/>
          <w:sz w:val="28"/>
          <w:szCs w:val="28"/>
          <w:lang w:eastAsia="ru-RU"/>
        </w:rPr>
        <w:t>қабырша</w:t>
      </w:r>
      <w:r w:rsidR="00E36BFC" w:rsidRPr="009D5FAF">
        <w:rPr>
          <w:rFonts w:ascii="Times New Roman" w:eastAsia="Times New Roman" w:hAnsi="Times New Roman" w:cs="Times New Roman"/>
          <w:sz w:val="28"/>
          <w:szCs w:val="28"/>
          <w:lang w:eastAsia="ru-RU"/>
        </w:rPr>
        <w:t>қтарының</w:t>
      </w:r>
      <w:r w:rsidR="00D11C11" w:rsidRPr="009D5FAF">
        <w:rPr>
          <w:rFonts w:ascii="Times New Roman" w:eastAsia="Times New Roman" w:hAnsi="Times New Roman" w:cs="Times New Roman"/>
          <w:sz w:val="28"/>
          <w:szCs w:val="28"/>
          <w:lang w:eastAsia="ru-RU"/>
        </w:rPr>
        <w:t xml:space="preserve"> рентгендік рефлектометриясы</w:t>
      </w:r>
    </w:p>
    <w:p w14:paraId="76851D58" w14:textId="395E64BE" w:rsidR="00D11C11" w:rsidRPr="009D5FAF" w:rsidRDefault="00D11C11" w:rsidP="000D14CF">
      <w:pPr>
        <w:ind w:right="-143"/>
        <w:jc w:val="center"/>
        <w:rPr>
          <w:rFonts w:ascii="Times New Roman" w:eastAsia="Times New Roman" w:hAnsi="Times New Roman" w:cs="Times New Roman"/>
          <w:sz w:val="28"/>
          <w:szCs w:val="28"/>
          <w:lang w:eastAsia="ru-RU"/>
        </w:rPr>
      </w:pPr>
      <w:r w:rsidRPr="009D5FAF">
        <w:rPr>
          <w:rFonts w:ascii="Times New Roman" w:eastAsia="Times New Roman" w:hAnsi="Times New Roman" w:cs="Times New Roman"/>
          <w:sz w:val="28"/>
          <w:szCs w:val="28"/>
          <w:lang w:eastAsia="ru-RU"/>
        </w:rPr>
        <w:t>(Ar, 100ºC),</w:t>
      </w:r>
      <w:r w:rsidR="000D14CF" w:rsidRPr="009D5FAF">
        <w:rPr>
          <w:rFonts w:ascii="Times New Roman" w:eastAsia="Times New Roman" w:hAnsi="Times New Roman" w:cs="Times New Roman"/>
          <w:sz w:val="28"/>
          <w:szCs w:val="28"/>
          <w:lang w:eastAsia="ru-RU"/>
        </w:rPr>
        <w:t xml:space="preserve">  </w:t>
      </w:r>
      <w:r w:rsidRPr="009D5FAF">
        <w:rPr>
          <w:rFonts w:ascii="Times New Roman" w:eastAsia="Times New Roman" w:hAnsi="Times New Roman" w:cs="Times New Roman"/>
          <w:sz w:val="28"/>
          <w:szCs w:val="28"/>
          <w:lang w:eastAsia="ru-RU"/>
        </w:rPr>
        <w:t>логарифмдік (А) және табиғи (b) масштабтарда:</w:t>
      </w:r>
    </w:p>
    <w:p w14:paraId="6BC3A4DD" w14:textId="77777777" w:rsidR="00D11C11" w:rsidRPr="009D5FAF" w:rsidRDefault="00D11C11" w:rsidP="000D14CF">
      <w:pPr>
        <w:ind w:right="-143"/>
        <w:jc w:val="center"/>
        <w:rPr>
          <w:rFonts w:ascii="Times New Roman" w:eastAsia="Times New Roman" w:hAnsi="Times New Roman" w:cs="Times New Roman"/>
          <w:sz w:val="28"/>
          <w:szCs w:val="28"/>
          <w:lang w:eastAsia="ru-RU"/>
        </w:rPr>
      </w:pPr>
      <w:r w:rsidRPr="009D5FAF">
        <w:rPr>
          <w:rFonts w:ascii="Times New Roman" w:eastAsia="Times New Roman" w:hAnsi="Times New Roman" w:cs="Times New Roman"/>
          <w:sz w:val="28"/>
          <w:szCs w:val="28"/>
          <w:lang w:eastAsia="ru-RU"/>
        </w:rPr>
        <w:t>I-1000 Вт, 100 сек, 0,8 Па; (II) - 300 Вт, 125 сек, 0,9 Па</w:t>
      </w:r>
    </w:p>
    <w:p w14:paraId="4B98A1B4" w14:textId="77777777" w:rsidR="00D11C11" w:rsidRPr="009D5FAF" w:rsidRDefault="00D11C11" w:rsidP="00717193">
      <w:pPr>
        <w:ind w:right="-143"/>
        <w:jc w:val="center"/>
        <w:rPr>
          <w:rFonts w:ascii="Times New Roman" w:eastAsia="Times New Roman" w:hAnsi="Times New Roman" w:cs="Times New Roman"/>
          <w:sz w:val="28"/>
          <w:szCs w:val="28"/>
          <w:lang w:eastAsia="ru-RU"/>
        </w:rPr>
      </w:pPr>
    </w:p>
    <w:bookmarkEnd w:id="18"/>
    <w:p w14:paraId="563591A5" w14:textId="45663A88" w:rsidR="00265486" w:rsidRPr="009D5FAF" w:rsidRDefault="00C01C16" w:rsidP="0026548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3" w:firstLine="709"/>
        <w:jc w:val="both"/>
        <w:rPr>
          <w:rFonts w:ascii="Times New Roman" w:eastAsia="Times New Roman" w:hAnsi="Times New Roman" w:cs="Times New Roman"/>
          <w:sz w:val="28"/>
          <w:szCs w:val="28"/>
          <w:lang w:eastAsia="ru-RU"/>
        </w:rPr>
      </w:pPr>
      <w:r w:rsidRPr="009D5FAF">
        <w:rPr>
          <w:rFonts w:ascii="Times New Roman" w:eastAsia="Times New Roman" w:hAnsi="Times New Roman" w:cs="Times New Roman"/>
          <w:sz w:val="28"/>
          <w:szCs w:val="28"/>
          <w:lang w:eastAsia="ru-RU"/>
        </w:rPr>
        <w:t xml:space="preserve">Температураның </w:t>
      </w:r>
      <w:r w:rsidR="000D1E2E" w:rsidRPr="009D5FAF">
        <w:rPr>
          <w:rFonts w:ascii="Times New Roman" w:eastAsia="Times New Roman" w:hAnsi="Times New Roman" w:cs="Times New Roman"/>
          <w:sz w:val="28"/>
          <w:szCs w:val="28"/>
          <w:lang w:eastAsia="ru-RU"/>
        </w:rPr>
        <w:t>қабырша</w:t>
      </w:r>
      <w:r w:rsidR="00E36BFC" w:rsidRPr="009D5FAF">
        <w:rPr>
          <w:rFonts w:ascii="Times New Roman" w:eastAsia="Times New Roman" w:hAnsi="Times New Roman" w:cs="Times New Roman"/>
          <w:sz w:val="28"/>
          <w:szCs w:val="28"/>
          <w:lang w:eastAsia="ru-RU"/>
        </w:rPr>
        <w:t>қтар</w:t>
      </w:r>
      <w:r w:rsidRPr="009D5FAF">
        <w:rPr>
          <w:rFonts w:ascii="Times New Roman" w:eastAsia="Times New Roman" w:hAnsi="Times New Roman" w:cs="Times New Roman"/>
          <w:sz w:val="28"/>
          <w:szCs w:val="28"/>
          <w:lang w:eastAsia="ru-RU"/>
        </w:rPr>
        <w:t xml:space="preserve">дың құрылымы мен фазалық құрамына әсері бойынша зерттеулер жүргізілді. Қалың </w:t>
      </w:r>
      <w:r w:rsidR="000D1E2E" w:rsidRPr="009D5FAF">
        <w:rPr>
          <w:rFonts w:ascii="Times New Roman" w:eastAsia="Times New Roman" w:hAnsi="Times New Roman" w:cs="Times New Roman"/>
          <w:sz w:val="28"/>
          <w:szCs w:val="28"/>
          <w:lang w:eastAsia="ru-RU"/>
        </w:rPr>
        <w:t>қабыршақ</w:t>
      </w:r>
      <w:r w:rsidRPr="009D5FAF">
        <w:rPr>
          <w:rFonts w:ascii="Times New Roman" w:eastAsia="Times New Roman" w:hAnsi="Times New Roman" w:cs="Times New Roman"/>
          <w:sz w:val="28"/>
          <w:szCs w:val="28"/>
          <w:lang w:eastAsia="ru-RU"/>
        </w:rPr>
        <w:t xml:space="preserve"> мен айқын рентгендік дифракция үлгілерін алу үшін тұндыру уақытын 700 сек ұлғайтылды. Титан </w:t>
      </w:r>
      <w:r w:rsidR="000D1E2E" w:rsidRPr="009D5FAF">
        <w:rPr>
          <w:rFonts w:ascii="Times New Roman" w:eastAsia="Times New Roman" w:hAnsi="Times New Roman" w:cs="Times New Roman"/>
          <w:sz w:val="28"/>
          <w:szCs w:val="28"/>
          <w:lang w:eastAsia="ru-RU"/>
        </w:rPr>
        <w:t>қабырша</w:t>
      </w:r>
      <w:r w:rsidR="00E36BFC" w:rsidRPr="009D5FAF">
        <w:rPr>
          <w:rFonts w:ascii="Times New Roman" w:eastAsia="Times New Roman" w:hAnsi="Times New Roman" w:cs="Times New Roman"/>
          <w:sz w:val="28"/>
          <w:szCs w:val="28"/>
          <w:lang w:eastAsia="ru-RU"/>
        </w:rPr>
        <w:t>қтары</w:t>
      </w:r>
      <w:r w:rsidRPr="009D5FAF">
        <w:rPr>
          <w:rFonts w:ascii="Times New Roman" w:eastAsia="Times New Roman" w:hAnsi="Times New Roman" w:cs="Times New Roman"/>
          <w:sz w:val="28"/>
          <w:szCs w:val="28"/>
          <w:lang w:eastAsia="ru-RU"/>
        </w:rPr>
        <w:t xml:space="preserve"> кремний бетінде синтезделді (300 Вт;  </w:t>
      </w:r>
      <w:r w:rsidR="00D563F7" w:rsidRPr="009D5FAF">
        <w:rPr>
          <w:rFonts w:ascii="Times New Roman" w:eastAsia="Calibri" w:hAnsi="Times New Roman" w:cs="Times New Roman"/>
          <w:sz w:val="28"/>
          <w:szCs w:val="28"/>
        </w:rPr>
        <w:t>Ar-16,6 см</w:t>
      </w:r>
      <w:r w:rsidR="00D563F7" w:rsidRPr="009D5FAF">
        <w:rPr>
          <w:rFonts w:ascii="Times New Roman" w:eastAsia="Calibri" w:hAnsi="Times New Roman" w:cs="Times New Roman"/>
          <w:sz w:val="28"/>
          <w:szCs w:val="28"/>
          <w:vertAlign w:val="superscript"/>
        </w:rPr>
        <w:t>3</w:t>
      </w:r>
      <w:r w:rsidR="00D563F7" w:rsidRPr="009D5FAF">
        <w:rPr>
          <w:rFonts w:ascii="Times New Roman" w:eastAsia="NewtonC" w:hAnsi="Times New Roman" w:cs="Times New Roman"/>
          <w:sz w:val="28"/>
          <w:szCs w:val="28"/>
        </w:rPr>
        <w:t>/мин</w:t>
      </w:r>
      <w:r w:rsidRPr="009D5FAF">
        <w:rPr>
          <w:rFonts w:ascii="Times New Roman" w:eastAsia="Times New Roman" w:hAnsi="Times New Roman" w:cs="Times New Roman"/>
          <w:sz w:val="28"/>
          <w:szCs w:val="28"/>
          <w:lang w:eastAsia="ru-RU"/>
        </w:rPr>
        <w:t xml:space="preserve">, 0,9 Па; 700 сек, 100°C), содан кейін Ar атмосферасында 30 минут бойы 700, 750, 800°C температурада </w:t>
      </w:r>
      <w:r w:rsidR="00AA69E0" w:rsidRPr="009D5FAF">
        <w:rPr>
          <w:rFonts w:ascii="Times New Roman" w:eastAsia="Times New Roman" w:hAnsi="Times New Roman" w:cs="Times New Roman"/>
          <w:sz w:val="28"/>
          <w:szCs w:val="28"/>
          <w:lang w:eastAsia="ru-RU"/>
        </w:rPr>
        <w:t>күйдірдік</w:t>
      </w:r>
      <w:r w:rsidRPr="009D5FAF">
        <w:rPr>
          <w:rFonts w:ascii="Times New Roman" w:eastAsia="Times New Roman" w:hAnsi="Times New Roman" w:cs="Times New Roman"/>
          <w:sz w:val="28"/>
          <w:szCs w:val="28"/>
          <w:lang w:eastAsia="ru-RU"/>
        </w:rPr>
        <w:t>.</w:t>
      </w:r>
      <w:r w:rsidRPr="009D5FAF">
        <w:t xml:space="preserve"> </w:t>
      </w:r>
      <w:r w:rsidRPr="009D5FAF">
        <w:rPr>
          <w:rFonts w:ascii="Times New Roman" w:eastAsia="Times New Roman" w:hAnsi="Times New Roman" w:cs="Times New Roman"/>
          <w:sz w:val="28"/>
          <w:szCs w:val="28"/>
          <w:lang w:eastAsia="ru-RU"/>
        </w:rPr>
        <w:t>Критикалық бұрыш үшін 2θ</w:t>
      </w:r>
      <w:r w:rsidRPr="009D5FAF">
        <w:rPr>
          <w:rFonts w:ascii="Times New Roman" w:eastAsia="Times New Roman" w:hAnsi="Times New Roman" w:cs="Times New Roman"/>
          <w:sz w:val="28"/>
          <w:szCs w:val="28"/>
          <w:vertAlign w:val="subscript"/>
          <w:lang w:eastAsia="ru-RU"/>
        </w:rPr>
        <w:t>с</w:t>
      </w:r>
      <w:r w:rsidRPr="009D5FAF">
        <w:rPr>
          <w:rFonts w:ascii="Times New Roman" w:eastAsia="Times New Roman" w:hAnsi="Times New Roman" w:cs="Times New Roman"/>
          <w:sz w:val="28"/>
          <w:szCs w:val="28"/>
          <w:lang w:eastAsia="ru-RU"/>
        </w:rPr>
        <w:t xml:space="preserve"> = 0,57744° (</w:t>
      </w:r>
      <w:r w:rsidR="00F01B1F" w:rsidRPr="009D5FAF">
        <w:rPr>
          <w:rFonts w:ascii="Times New Roman" w:eastAsia="Calibri" w:hAnsi="Times New Roman" w:cs="Times New Roman"/>
          <w:sz w:val="28"/>
          <w:szCs w:val="28"/>
        </w:rPr>
        <w:t>25(</w:t>
      </w:r>
      <w:r w:rsidR="00D563F7" w:rsidRPr="009D5FAF">
        <w:rPr>
          <w:rFonts w:ascii="Times New Roman" w:eastAsia="Calibri" w:hAnsi="Times New Roman" w:cs="Times New Roman"/>
          <w:sz w:val="28"/>
          <w:szCs w:val="28"/>
        </w:rPr>
        <w:t>I,б</w:t>
      </w:r>
      <w:r w:rsidRPr="009D5FAF">
        <w:rPr>
          <w:rFonts w:ascii="Times New Roman" w:eastAsia="Times New Roman" w:hAnsi="Times New Roman" w:cs="Times New Roman"/>
          <w:sz w:val="28"/>
          <w:szCs w:val="28"/>
          <w:lang w:eastAsia="ru-RU"/>
        </w:rPr>
        <w:t>)</w:t>
      </w:r>
      <w:r w:rsidR="00F01B1F" w:rsidRPr="009D5FAF">
        <w:rPr>
          <w:rFonts w:ascii="Times New Roman" w:eastAsia="Times New Roman" w:hAnsi="Times New Roman" w:cs="Times New Roman"/>
          <w:sz w:val="28"/>
          <w:szCs w:val="28"/>
          <w:lang w:eastAsia="ru-RU"/>
        </w:rPr>
        <w:t xml:space="preserve"> – сурет)</w:t>
      </w:r>
      <w:r w:rsidRPr="009D5FAF">
        <w:rPr>
          <w:rFonts w:ascii="Times New Roman" w:eastAsia="Times New Roman" w:hAnsi="Times New Roman" w:cs="Times New Roman"/>
          <w:sz w:val="28"/>
          <w:szCs w:val="28"/>
          <w:lang w:eastAsia="ru-RU"/>
        </w:rPr>
        <w:t xml:space="preserve"> қалың Ti </w:t>
      </w:r>
      <w:r w:rsidR="00E36BFC" w:rsidRPr="009D5FAF">
        <w:rPr>
          <w:rFonts w:ascii="Times New Roman" w:eastAsia="Times New Roman" w:hAnsi="Times New Roman" w:cs="Times New Roman"/>
          <w:sz w:val="28"/>
          <w:szCs w:val="28"/>
          <w:lang w:eastAsia="ru-RU"/>
        </w:rPr>
        <w:t>қабыршағын</w:t>
      </w:r>
      <w:r w:rsidRPr="009D5FAF">
        <w:rPr>
          <w:rFonts w:ascii="Times New Roman" w:eastAsia="Times New Roman" w:hAnsi="Times New Roman" w:cs="Times New Roman"/>
          <w:sz w:val="28"/>
          <w:szCs w:val="28"/>
          <w:lang w:eastAsia="ru-RU"/>
        </w:rPr>
        <w:t>ың тығыздығы 4,265 г/см</w:t>
      </w:r>
      <w:r w:rsidRPr="009D5FAF">
        <w:rPr>
          <w:rFonts w:ascii="Times New Roman" w:eastAsia="Times New Roman" w:hAnsi="Times New Roman" w:cs="Times New Roman"/>
          <w:sz w:val="28"/>
          <w:szCs w:val="28"/>
          <w:vertAlign w:val="superscript"/>
          <w:lang w:eastAsia="ru-RU"/>
        </w:rPr>
        <w:t>3</w:t>
      </w:r>
      <w:r w:rsidRPr="009D5FAF">
        <w:rPr>
          <w:rFonts w:ascii="Times New Roman" w:eastAsia="Times New Roman" w:hAnsi="Times New Roman" w:cs="Times New Roman"/>
          <w:sz w:val="28"/>
          <w:szCs w:val="28"/>
          <w:lang w:eastAsia="ru-RU"/>
        </w:rPr>
        <w:t xml:space="preserve"> (8</w:t>
      </w:r>
      <w:r w:rsidR="00F01B1F" w:rsidRPr="009D5FAF">
        <w:rPr>
          <w:rFonts w:ascii="Times New Roman" w:eastAsia="Times New Roman" w:hAnsi="Times New Roman" w:cs="Times New Roman"/>
          <w:sz w:val="28"/>
          <w:szCs w:val="28"/>
          <w:lang w:eastAsia="ru-RU"/>
        </w:rPr>
        <w:t xml:space="preserve"> </w:t>
      </w:r>
      <w:r w:rsidRPr="009D5FAF">
        <w:rPr>
          <w:rFonts w:ascii="Times New Roman" w:eastAsia="Times New Roman" w:hAnsi="Times New Roman" w:cs="Times New Roman"/>
          <w:sz w:val="28"/>
          <w:szCs w:val="28"/>
          <w:lang w:eastAsia="ru-RU"/>
        </w:rPr>
        <w:t>-</w:t>
      </w:r>
      <w:r w:rsidR="00F01B1F" w:rsidRPr="009D5FAF">
        <w:rPr>
          <w:rFonts w:ascii="Times New Roman" w:eastAsia="Times New Roman" w:hAnsi="Times New Roman" w:cs="Times New Roman"/>
          <w:sz w:val="28"/>
          <w:szCs w:val="28"/>
          <w:lang w:eastAsia="ru-RU"/>
        </w:rPr>
        <w:t xml:space="preserve"> </w:t>
      </w:r>
      <w:r w:rsidRPr="009D5FAF">
        <w:rPr>
          <w:rFonts w:ascii="Times New Roman" w:eastAsia="Times New Roman" w:hAnsi="Times New Roman" w:cs="Times New Roman"/>
          <w:sz w:val="28"/>
          <w:szCs w:val="28"/>
          <w:lang w:eastAsia="ru-RU"/>
        </w:rPr>
        <w:t>кесте), ал қалыңдығы ~ 303 нм (</w:t>
      </w:r>
      <w:r w:rsidR="0076547E" w:rsidRPr="009D5FAF">
        <w:rPr>
          <w:rFonts w:ascii="Times New Roman" w:eastAsia="Calibri" w:hAnsi="Times New Roman" w:cs="Times New Roman"/>
          <w:sz w:val="28"/>
          <w:szCs w:val="28"/>
        </w:rPr>
        <w:t>25</w:t>
      </w:r>
      <w:r w:rsidR="00F01B1F" w:rsidRPr="009D5FAF">
        <w:rPr>
          <w:rFonts w:ascii="Times New Roman" w:eastAsia="Calibri" w:hAnsi="Times New Roman" w:cs="Times New Roman"/>
          <w:sz w:val="28"/>
          <w:szCs w:val="28"/>
        </w:rPr>
        <w:t>(</w:t>
      </w:r>
      <w:r w:rsidRPr="009D5FAF">
        <w:rPr>
          <w:rFonts w:ascii="Times New Roman" w:eastAsia="Calibri" w:hAnsi="Times New Roman" w:cs="Times New Roman"/>
          <w:sz w:val="28"/>
          <w:szCs w:val="28"/>
        </w:rPr>
        <w:t>I,а</w:t>
      </w:r>
      <w:r w:rsidR="00F01B1F" w:rsidRPr="009D5FAF">
        <w:rPr>
          <w:rFonts w:ascii="Times New Roman" w:eastAsia="Calibri" w:hAnsi="Times New Roman" w:cs="Times New Roman"/>
          <w:sz w:val="28"/>
          <w:szCs w:val="28"/>
        </w:rPr>
        <w:t>)</w:t>
      </w:r>
      <w:r w:rsidRPr="009D5FAF">
        <w:rPr>
          <w:rFonts w:ascii="Times New Roman" w:eastAsia="Times New Roman" w:hAnsi="Times New Roman" w:cs="Times New Roman"/>
          <w:sz w:val="28"/>
          <w:szCs w:val="28"/>
          <w:lang w:eastAsia="ru-RU"/>
        </w:rPr>
        <w:t xml:space="preserve"> -</w:t>
      </w:r>
      <w:r w:rsidR="00F01B1F" w:rsidRPr="009D5FAF">
        <w:rPr>
          <w:rFonts w:ascii="Times New Roman" w:eastAsia="Times New Roman" w:hAnsi="Times New Roman" w:cs="Times New Roman"/>
          <w:sz w:val="28"/>
          <w:szCs w:val="28"/>
          <w:lang w:eastAsia="ru-RU"/>
        </w:rPr>
        <w:t xml:space="preserve"> </w:t>
      </w:r>
      <w:r w:rsidRPr="009D5FAF">
        <w:rPr>
          <w:rFonts w:ascii="Times New Roman" w:eastAsia="Times New Roman" w:hAnsi="Times New Roman" w:cs="Times New Roman"/>
          <w:sz w:val="28"/>
          <w:szCs w:val="28"/>
          <w:lang w:eastAsia="ru-RU"/>
        </w:rPr>
        <w:t>сурет, 8</w:t>
      </w:r>
      <w:r w:rsidR="00F01B1F" w:rsidRPr="009D5FAF">
        <w:rPr>
          <w:rFonts w:ascii="Times New Roman" w:eastAsia="Times New Roman" w:hAnsi="Times New Roman" w:cs="Times New Roman"/>
          <w:sz w:val="28"/>
          <w:szCs w:val="28"/>
          <w:lang w:eastAsia="ru-RU"/>
        </w:rPr>
        <w:t xml:space="preserve"> </w:t>
      </w:r>
      <w:r w:rsidRPr="009D5FAF">
        <w:rPr>
          <w:rFonts w:ascii="Times New Roman" w:eastAsia="Times New Roman" w:hAnsi="Times New Roman" w:cs="Times New Roman"/>
          <w:sz w:val="28"/>
          <w:szCs w:val="28"/>
          <w:lang w:eastAsia="ru-RU"/>
        </w:rPr>
        <w:t>-</w:t>
      </w:r>
      <w:r w:rsidR="00F01B1F" w:rsidRPr="009D5FAF">
        <w:rPr>
          <w:rFonts w:ascii="Times New Roman" w:eastAsia="Times New Roman" w:hAnsi="Times New Roman" w:cs="Times New Roman"/>
          <w:sz w:val="28"/>
          <w:szCs w:val="28"/>
          <w:lang w:eastAsia="ru-RU"/>
        </w:rPr>
        <w:t xml:space="preserve"> </w:t>
      </w:r>
      <w:r w:rsidRPr="009D5FAF">
        <w:rPr>
          <w:rFonts w:ascii="Times New Roman" w:eastAsia="Times New Roman" w:hAnsi="Times New Roman" w:cs="Times New Roman"/>
          <w:sz w:val="28"/>
          <w:szCs w:val="28"/>
          <w:lang w:eastAsia="ru-RU"/>
        </w:rPr>
        <w:t>кесте) болды</w:t>
      </w:r>
      <w:r w:rsidR="00F01B1F" w:rsidRPr="009D5FAF">
        <w:rPr>
          <w:rFonts w:ascii="Times New Roman" w:eastAsia="Times New Roman" w:hAnsi="Times New Roman" w:cs="Times New Roman"/>
          <w:sz w:val="28"/>
          <w:szCs w:val="28"/>
          <w:lang w:eastAsia="ru-RU"/>
        </w:rPr>
        <w:t xml:space="preserve"> </w:t>
      </w:r>
      <w:r w:rsidR="00F01B1F" w:rsidRPr="009D5FAF">
        <w:rPr>
          <w:rFonts w:ascii="Times New Roman" w:hAnsi="Times New Roman" w:cs="Times New Roman"/>
          <w:sz w:val="28"/>
          <w:szCs w:val="28"/>
        </w:rPr>
        <w:t>[89]</w:t>
      </w:r>
      <w:r w:rsidRPr="009D5FAF">
        <w:rPr>
          <w:rFonts w:ascii="Times New Roman" w:eastAsia="Times New Roman" w:hAnsi="Times New Roman" w:cs="Times New Roman"/>
          <w:sz w:val="28"/>
          <w:szCs w:val="28"/>
          <w:lang w:eastAsia="ru-RU"/>
        </w:rPr>
        <w:t>.</w:t>
      </w:r>
    </w:p>
    <w:p w14:paraId="2F4FB331" w14:textId="651DE167" w:rsidR="00366F23" w:rsidRPr="009D5FAF" w:rsidRDefault="00366F23" w:rsidP="00366F23">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Қалыңдығы 303 нм (300 Вт, 700 сек, Ar-16,6 см</w:t>
      </w:r>
      <w:r w:rsidRPr="009D5FAF">
        <w:rPr>
          <w:rFonts w:ascii="Times New Roman" w:eastAsia="Calibri" w:hAnsi="Times New Roman" w:cs="Times New Roman"/>
          <w:sz w:val="28"/>
          <w:szCs w:val="28"/>
          <w:vertAlign w:val="superscript"/>
        </w:rPr>
        <w:t>3</w:t>
      </w:r>
      <w:r w:rsidRPr="009D5FAF">
        <w:rPr>
          <w:rFonts w:ascii="Times New Roman" w:eastAsia="NewtonC" w:hAnsi="Times New Roman" w:cs="Times New Roman"/>
          <w:sz w:val="28"/>
          <w:szCs w:val="28"/>
        </w:rPr>
        <w:t>/мин</w:t>
      </w:r>
      <w:r w:rsidRPr="009D5FAF">
        <w:rPr>
          <w:rFonts w:ascii="Times New Roman" w:eastAsia="Calibri" w:hAnsi="Times New Roman" w:cs="Times New Roman"/>
          <w:sz w:val="28"/>
          <w:szCs w:val="28"/>
        </w:rPr>
        <w:t>, 0</w:t>
      </w:r>
      <w:r w:rsidR="00C11D0A" w:rsidRPr="009D5FAF">
        <w:rPr>
          <w:rFonts w:ascii="Times New Roman" w:eastAsia="Calibri" w:hAnsi="Times New Roman" w:cs="Times New Roman"/>
          <w:sz w:val="28"/>
          <w:szCs w:val="28"/>
        </w:rPr>
        <w:t>,</w:t>
      </w:r>
      <w:r w:rsidRPr="009D5FAF">
        <w:rPr>
          <w:rFonts w:ascii="Times New Roman" w:eastAsia="Calibri" w:hAnsi="Times New Roman" w:cs="Times New Roman"/>
          <w:sz w:val="28"/>
          <w:szCs w:val="28"/>
        </w:rPr>
        <w:t xml:space="preserve">9 Па, 100°C) титан </w:t>
      </w:r>
      <w:r w:rsidR="00E36BFC" w:rsidRPr="009D5FAF">
        <w:rPr>
          <w:rFonts w:ascii="Times New Roman" w:eastAsia="Calibri" w:hAnsi="Times New Roman" w:cs="Times New Roman"/>
          <w:sz w:val="28"/>
          <w:szCs w:val="28"/>
        </w:rPr>
        <w:t>қабыршағы</w:t>
      </w:r>
      <w:r w:rsidRPr="009D5FAF">
        <w:rPr>
          <w:rFonts w:ascii="Times New Roman" w:eastAsia="Calibri" w:hAnsi="Times New Roman" w:cs="Times New Roman"/>
          <w:sz w:val="28"/>
          <w:szCs w:val="28"/>
        </w:rPr>
        <w:t xml:space="preserve"> тұндырылғаннан кейін дебаеграммада Миллер Ti(100), Ti(101) және Ti(110) индекстері б</w:t>
      </w:r>
      <w:r w:rsidR="0076547E" w:rsidRPr="009D5FAF">
        <w:rPr>
          <w:rFonts w:ascii="Times New Roman" w:eastAsia="Calibri" w:hAnsi="Times New Roman" w:cs="Times New Roman"/>
          <w:sz w:val="28"/>
          <w:szCs w:val="28"/>
        </w:rPr>
        <w:t>ар 3 рентген сызығы байқалады (25</w:t>
      </w:r>
      <w:r w:rsidR="00F01B1F" w:rsidRPr="009D5FAF">
        <w:rPr>
          <w:rFonts w:ascii="Times New Roman" w:eastAsia="Calibri" w:hAnsi="Times New Roman" w:cs="Times New Roman"/>
          <w:sz w:val="28"/>
          <w:szCs w:val="28"/>
        </w:rPr>
        <w:t>,</w:t>
      </w:r>
      <w:r w:rsidRPr="009D5FAF">
        <w:rPr>
          <w:rFonts w:ascii="Times New Roman" w:eastAsia="Calibri" w:hAnsi="Times New Roman" w:cs="Times New Roman"/>
          <w:sz w:val="28"/>
          <w:szCs w:val="28"/>
        </w:rPr>
        <w:t>II</w:t>
      </w:r>
      <w:r w:rsidR="00F01B1F"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 xml:space="preserve"> сурет)</w:t>
      </w:r>
      <w:r w:rsidR="00F01B1F" w:rsidRPr="009D5FAF">
        <w:t xml:space="preserve"> </w:t>
      </w:r>
      <w:r w:rsidR="00F01B1F" w:rsidRPr="009D5FAF">
        <w:rPr>
          <w:rFonts w:ascii="Times New Roman" w:eastAsia="Calibri" w:hAnsi="Times New Roman" w:cs="Times New Roman"/>
          <w:sz w:val="28"/>
          <w:szCs w:val="28"/>
        </w:rPr>
        <w:t>[89]</w:t>
      </w:r>
      <w:r w:rsidRPr="009D5FAF">
        <w:rPr>
          <w:rFonts w:ascii="Times New Roman" w:eastAsia="Calibri" w:hAnsi="Times New Roman" w:cs="Times New Roman"/>
          <w:sz w:val="28"/>
          <w:szCs w:val="28"/>
        </w:rPr>
        <w:t>.</w:t>
      </w:r>
    </w:p>
    <w:p w14:paraId="73BCD98A" w14:textId="18634535" w:rsidR="00366F23" w:rsidRPr="009D5FAF" w:rsidRDefault="00265486" w:rsidP="00366F23">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Үш сатылы химиялық тазартудан кейін </w:t>
      </w:r>
      <w:r w:rsidR="00366F23" w:rsidRPr="009D5FAF">
        <w:rPr>
          <w:rFonts w:ascii="Times New Roman" w:eastAsia="Calibri" w:hAnsi="Times New Roman" w:cs="Times New Roman"/>
          <w:sz w:val="28"/>
          <w:szCs w:val="28"/>
        </w:rPr>
        <w:t>с-Si бетін</w:t>
      </w:r>
      <w:r w:rsidRPr="009D5FAF">
        <w:rPr>
          <w:rFonts w:ascii="Times New Roman" w:eastAsia="Calibri" w:hAnsi="Times New Roman" w:cs="Times New Roman"/>
          <w:sz w:val="28"/>
          <w:szCs w:val="28"/>
        </w:rPr>
        <w:t>е</w:t>
      </w:r>
      <w:r w:rsidR="00366F23" w:rsidRPr="009D5FAF">
        <w:rPr>
          <w:rFonts w:ascii="Times New Roman" w:eastAsia="Calibri" w:hAnsi="Times New Roman" w:cs="Times New Roman"/>
          <w:sz w:val="28"/>
          <w:szCs w:val="28"/>
        </w:rPr>
        <w:t xml:space="preserve"> төмен кедергісі бар жұқа TiSi</w:t>
      </w:r>
      <w:r w:rsidR="00366F23" w:rsidRPr="009D5FAF">
        <w:rPr>
          <w:rFonts w:ascii="Times New Roman" w:eastAsia="Calibri" w:hAnsi="Times New Roman" w:cs="Times New Roman"/>
          <w:sz w:val="28"/>
          <w:szCs w:val="28"/>
          <w:vertAlign w:val="subscript"/>
        </w:rPr>
        <w:t>2</w:t>
      </w:r>
      <w:r w:rsidR="00366F23" w:rsidRPr="009D5FAF">
        <w:rPr>
          <w:rFonts w:ascii="Times New Roman" w:eastAsia="Calibri" w:hAnsi="Times New Roman" w:cs="Times New Roman"/>
          <w:sz w:val="28"/>
          <w:szCs w:val="28"/>
        </w:rPr>
        <w:t xml:space="preserve"> </w:t>
      </w:r>
      <w:r w:rsidR="000D1E2E"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қтарын</w:t>
      </w:r>
      <w:r w:rsidR="00366F23" w:rsidRPr="009D5FAF">
        <w:rPr>
          <w:rFonts w:ascii="Times New Roman" w:eastAsia="Calibri" w:hAnsi="Times New Roman" w:cs="Times New Roman"/>
          <w:sz w:val="28"/>
          <w:szCs w:val="28"/>
        </w:rPr>
        <w:t xml:space="preserve"> алу үшін магнетронның қуаты 300 Вт, қысымы 0,9 Па, 158 секунд ішінде қалыңдығы 50 нм Ti </w:t>
      </w:r>
      <w:r w:rsidR="000D1E2E"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қтары</w:t>
      </w:r>
      <w:r w:rsidR="00B732A4" w:rsidRPr="009D5FAF">
        <w:rPr>
          <w:rFonts w:ascii="Times New Roman" w:eastAsia="Calibri" w:hAnsi="Times New Roman" w:cs="Times New Roman"/>
          <w:sz w:val="28"/>
          <w:szCs w:val="28"/>
        </w:rPr>
        <w:t xml:space="preserve"> </w:t>
      </w:r>
      <w:r w:rsidR="00366F23" w:rsidRPr="009D5FAF">
        <w:rPr>
          <w:rFonts w:ascii="Times New Roman" w:eastAsia="Calibri" w:hAnsi="Times New Roman" w:cs="Times New Roman"/>
          <w:sz w:val="28"/>
          <w:szCs w:val="28"/>
        </w:rPr>
        <w:t xml:space="preserve">тұндырғаннан кейін </w:t>
      </w:r>
    </w:p>
    <w:p w14:paraId="2825AE52" w14:textId="77777777" w:rsidR="004405A5" w:rsidRPr="009D5FAF" w:rsidRDefault="004405A5" w:rsidP="00366F23">
      <w:pPr>
        <w:ind w:right="-143" w:firstLine="709"/>
        <w:jc w:val="both"/>
        <w:rPr>
          <w:rFonts w:ascii="Times New Roman" w:eastAsia="Calibri" w:hAnsi="Times New Roman" w:cs="Times New Roman"/>
          <w:sz w:val="28"/>
          <w:szCs w:val="28"/>
        </w:rPr>
      </w:pPr>
    </w:p>
    <w:p w14:paraId="0AA66B66" w14:textId="77777777" w:rsidR="004405A5" w:rsidRPr="009D5FAF" w:rsidRDefault="004405A5" w:rsidP="00366F23">
      <w:pPr>
        <w:ind w:right="-143" w:firstLine="709"/>
        <w:jc w:val="both"/>
        <w:rPr>
          <w:rFonts w:ascii="Times New Roman" w:eastAsia="Calibri" w:hAnsi="Times New Roman" w:cs="Times New Roman"/>
          <w:sz w:val="28"/>
          <w:szCs w:val="28"/>
        </w:rPr>
      </w:pPr>
    </w:p>
    <w:p w14:paraId="450BA5AF" w14:textId="296E55BB" w:rsidR="007177DF" w:rsidRPr="009D5FAF" w:rsidRDefault="007177DF" w:rsidP="007177DF">
      <w:pPr>
        <w:ind w:right="-143" w:firstLine="709"/>
        <w:rPr>
          <w:rFonts w:ascii="Times New Roman" w:eastAsia="Calibri" w:hAnsi="Times New Roman" w:cs="Times New Roman"/>
          <w:sz w:val="28"/>
          <w:szCs w:val="28"/>
        </w:rPr>
      </w:pPr>
      <w:r w:rsidRPr="009D5FAF">
        <w:rPr>
          <w:rFonts w:ascii="Times New Roman" w:hAnsi="Times New Roman" w:cs="Times New Roman"/>
          <w:noProof/>
          <w:sz w:val="28"/>
          <w:szCs w:val="28"/>
          <w:lang w:val="ru-RU" w:eastAsia="ru-RU"/>
          <w14:ligatures w14:val="standardContextual"/>
        </w:rPr>
        <w:lastRenderedPageBreak/>
        <mc:AlternateContent>
          <mc:Choice Requires="wpg">
            <w:drawing>
              <wp:anchor distT="0" distB="0" distL="114300" distR="114300" simplePos="0" relativeHeight="251865088" behindDoc="1" locked="0" layoutInCell="1" allowOverlap="1" wp14:anchorId="24C2618D" wp14:editId="64DD4C85">
                <wp:simplePos x="0" y="0"/>
                <wp:positionH relativeFrom="column">
                  <wp:posOffset>300990</wp:posOffset>
                </wp:positionH>
                <wp:positionV relativeFrom="paragraph">
                  <wp:posOffset>-15240</wp:posOffset>
                </wp:positionV>
                <wp:extent cx="5617845" cy="1942465"/>
                <wp:effectExtent l="0" t="0" r="59055" b="635"/>
                <wp:wrapNone/>
                <wp:docPr id="1613655563" name="Группа 1"/>
                <wp:cNvGraphicFramePr/>
                <a:graphic xmlns:a="http://schemas.openxmlformats.org/drawingml/2006/main">
                  <a:graphicData uri="http://schemas.microsoft.com/office/word/2010/wordprocessingGroup">
                    <wpg:wgp>
                      <wpg:cNvGrpSpPr/>
                      <wpg:grpSpPr>
                        <a:xfrm>
                          <a:off x="0" y="0"/>
                          <a:ext cx="5617845" cy="1942465"/>
                          <a:chOff x="0" y="0"/>
                          <a:chExt cx="5617845" cy="1942465"/>
                        </a:xfrm>
                      </wpg:grpSpPr>
                      <pic:pic xmlns:pic="http://schemas.openxmlformats.org/drawingml/2006/picture">
                        <pic:nvPicPr>
                          <pic:cNvPr id="1321036764" name="Рисунок 5" descr="Изображение выглядит как текст, диаграмма, линия, График&#10;&#10;Автоматически созданное описание"/>
                          <pic:cNvPicPr>
                            <a:picLocks noChangeAspect="1"/>
                          </pic:cNvPicPr>
                        </pic:nvPicPr>
                        <pic:blipFill>
                          <a:blip r:embed="rId67">
                            <a:extLst>
                              <a:ext uri="{28A0092B-C50C-407E-A947-70E740481C1C}">
                                <a14:useLocalDpi xmlns:a14="http://schemas.microsoft.com/office/drawing/2010/main" val="0"/>
                              </a:ext>
                            </a:extLst>
                          </a:blip>
                          <a:srcRect/>
                          <a:stretch>
                            <a:fillRect/>
                          </a:stretch>
                        </pic:blipFill>
                        <pic:spPr bwMode="auto">
                          <a:xfrm>
                            <a:off x="0" y="142875"/>
                            <a:ext cx="3028950" cy="1799590"/>
                          </a:xfrm>
                          <a:prstGeom prst="rect">
                            <a:avLst/>
                          </a:prstGeom>
                          <a:noFill/>
                        </pic:spPr>
                      </pic:pic>
                      <pic:pic xmlns:pic="http://schemas.openxmlformats.org/drawingml/2006/picture">
                        <pic:nvPicPr>
                          <pic:cNvPr id="686414400" name="Рисунок 407"/>
                          <pic:cNvPicPr>
                            <a:picLocks noChangeAspect="1"/>
                          </pic:cNvPicPr>
                        </pic:nvPicPr>
                        <pic:blipFill rotWithShape="1">
                          <a:blip r:embed="rId68" cstate="print">
                            <a:extLst>
                              <a:ext uri="{28A0092B-C50C-407E-A947-70E740481C1C}">
                                <a14:useLocalDpi xmlns:a14="http://schemas.microsoft.com/office/drawing/2010/main" val="0"/>
                              </a:ext>
                            </a:extLst>
                          </a:blip>
                          <a:srcRect l="3905" t="1913"/>
                          <a:stretch/>
                        </pic:blipFill>
                        <pic:spPr bwMode="auto">
                          <a:xfrm>
                            <a:off x="3228975" y="0"/>
                            <a:ext cx="2388870" cy="1799590"/>
                          </a:xfrm>
                          <a:prstGeom prst="rect">
                            <a:avLst/>
                          </a:prstGeom>
                          <a:noFill/>
                          <a:ln>
                            <a:noFill/>
                          </a:ln>
                          <a:effectLst>
                            <a:outerShdw blurRad="50800" dist="50800" dir="5400000" algn="ctr" rotWithShape="0">
                              <a:schemeClr val="bg1"/>
                            </a:outerShdw>
                          </a:effectLst>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75C08500" id="Группа 1" o:spid="_x0000_s1026" style="position:absolute;margin-left:23.7pt;margin-top:-1.2pt;width:442.35pt;height:152.95pt;z-index:-251451392;mso-width-relative:margin;mso-height-relative:margin" coordsize="56178,19424"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">
                <v:shape id="Рисунок 5" o:spid="_x0000_s1027" type="#_x0000_t75" alt="Изображение выглядит как текст, диаграмма, линия, График&#10;&#10;Автоматически созданное описание" style="position:absolute;top:1428;width:30289;height:17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">
                  <v:imagedata r:id="rId69" o:title="Изображение выглядит как текст, диаграмма, линия, График&#10;&#10;Автоматически созданное описание"/>
                </v:shape>
                <v:shape id="Рисунок 407" o:spid="_x0000_s1028" type="#_x0000_t75" style="position:absolute;left:32289;width:23889;height:179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">
                  <v:imagedata r:id="rId70" o:title="" croptop="1254f" cropleft="2559f"/>
                  <v:shadow on="t" color="white [3212]" offset="0,4pt"/>
                </v:shape>
              </v:group>
            </w:pict>
          </mc:Fallback>
        </mc:AlternateContent>
      </w:r>
    </w:p>
    <w:p w14:paraId="26A8223A" w14:textId="170820A8" w:rsidR="007177DF" w:rsidRPr="009D5FAF" w:rsidRDefault="007177DF" w:rsidP="00265486">
      <w:pPr>
        <w:ind w:right="-143"/>
        <w:jc w:val="center"/>
        <w:rPr>
          <w:rFonts w:ascii="Times New Roman" w:eastAsia="Calibri" w:hAnsi="Times New Roman" w:cs="Times New Roman"/>
          <w:sz w:val="28"/>
          <w:szCs w:val="28"/>
        </w:rPr>
      </w:pPr>
      <w:bookmarkStart w:id="19" w:name="_Hlk184893620"/>
    </w:p>
    <w:p w14:paraId="7A65754D" w14:textId="04A48924" w:rsidR="007177DF" w:rsidRPr="009D5FAF" w:rsidRDefault="007177DF" w:rsidP="00265486">
      <w:pPr>
        <w:ind w:right="-143"/>
        <w:jc w:val="center"/>
        <w:rPr>
          <w:rFonts w:ascii="Times New Roman" w:eastAsia="Calibri" w:hAnsi="Times New Roman" w:cs="Times New Roman"/>
          <w:sz w:val="28"/>
          <w:szCs w:val="28"/>
        </w:rPr>
      </w:pPr>
    </w:p>
    <w:p w14:paraId="61DA223C" w14:textId="7F8D4EC5" w:rsidR="007177DF" w:rsidRPr="009D5FAF" w:rsidRDefault="007177DF" w:rsidP="00265486">
      <w:pPr>
        <w:ind w:right="-143"/>
        <w:jc w:val="center"/>
        <w:rPr>
          <w:rFonts w:ascii="Times New Roman" w:eastAsia="Calibri" w:hAnsi="Times New Roman" w:cs="Times New Roman"/>
          <w:sz w:val="28"/>
          <w:szCs w:val="28"/>
        </w:rPr>
      </w:pPr>
    </w:p>
    <w:p w14:paraId="6DC1A75C" w14:textId="77777777" w:rsidR="007177DF" w:rsidRPr="009D5FAF" w:rsidRDefault="007177DF" w:rsidP="00265486">
      <w:pPr>
        <w:ind w:right="-143"/>
        <w:jc w:val="center"/>
        <w:rPr>
          <w:rFonts w:ascii="Times New Roman" w:eastAsia="Calibri" w:hAnsi="Times New Roman" w:cs="Times New Roman"/>
          <w:sz w:val="28"/>
          <w:szCs w:val="28"/>
        </w:rPr>
      </w:pPr>
    </w:p>
    <w:p w14:paraId="279D82E2" w14:textId="77777777" w:rsidR="007177DF" w:rsidRPr="009D5FAF" w:rsidRDefault="007177DF" w:rsidP="00265486">
      <w:pPr>
        <w:ind w:right="-143"/>
        <w:jc w:val="center"/>
        <w:rPr>
          <w:rFonts w:ascii="Times New Roman" w:eastAsia="Calibri" w:hAnsi="Times New Roman" w:cs="Times New Roman"/>
          <w:sz w:val="28"/>
          <w:szCs w:val="28"/>
        </w:rPr>
      </w:pPr>
    </w:p>
    <w:p w14:paraId="473B1250" w14:textId="77777777" w:rsidR="007177DF" w:rsidRPr="009D5FAF" w:rsidRDefault="007177DF" w:rsidP="00265486">
      <w:pPr>
        <w:ind w:right="-143"/>
        <w:jc w:val="center"/>
        <w:rPr>
          <w:rFonts w:ascii="Times New Roman" w:eastAsia="Calibri" w:hAnsi="Times New Roman" w:cs="Times New Roman"/>
          <w:sz w:val="28"/>
          <w:szCs w:val="28"/>
        </w:rPr>
      </w:pPr>
    </w:p>
    <w:p w14:paraId="18514A5D" w14:textId="1331AB3C" w:rsidR="007177DF" w:rsidRPr="009D5FAF" w:rsidRDefault="007177DF" w:rsidP="00265486">
      <w:pPr>
        <w:ind w:right="-143"/>
        <w:jc w:val="center"/>
        <w:rPr>
          <w:rFonts w:ascii="Times New Roman" w:eastAsia="Calibri" w:hAnsi="Times New Roman" w:cs="Times New Roman"/>
          <w:sz w:val="28"/>
          <w:szCs w:val="28"/>
        </w:rPr>
      </w:pPr>
    </w:p>
    <w:p w14:paraId="3AB5BE24" w14:textId="77B27924" w:rsidR="007177DF" w:rsidRPr="009D5FAF" w:rsidRDefault="007177DF" w:rsidP="00265486">
      <w:pPr>
        <w:ind w:right="-143"/>
        <w:jc w:val="center"/>
        <w:rPr>
          <w:rFonts w:ascii="Times New Roman" w:eastAsia="Calibri" w:hAnsi="Times New Roman" w:cs="Times New Roman"/>
          <w:sz w:val="28"/>
          <w:szCs w:val="28"/>
        </w:rPr>
      </w:pPr>
      <w:r w:rsidRPr="009D5FAF">
        <w:rPr>
          <w:rFonts w:ascii="Times New Roman" w:hAnsi="Times New Roman" w:cs="Times New Roman"/>
          <w:noProof/>
          <w:sz w:val="28"/>
          <w:szCs w:val="28"/>
          <w:lang w:val="ru-RU" w:eastAsia="ru-RU"/>
        </w:rPr>
        <mc:AlternateContent>
          <mc:Choice Requires="wps">
            <w:drawing>
              <wp:anchor distT="45720" distB="45720" distL="114300" distR="114300" simplePos="0" relativeHeight="251860992" behindDoc="0" locked="0" layoutInCell="1" allowOverlap="1" wp14:anchorId="2E998F6B" wp14:editId="3A8C640F">
                <wp:simplePos x="0" y="0"/>
                <wp:positionH relativeFrom="column">
                  <wp:posOffset>1005840</wp:posOffset>
                </wp:positionH>
                <wp:positionV relativeFrom="paragraph">
                  <wp:posOffset>168275</wp:posOffset>
                </wp:positionV>
                <wp:extent cx="781050" cy="161925"/>
                <wp:effectExtent l="0" t="0" r="0" b="9525"/>
                <wp:wrapNone/>
                <wp:docPr id="141244344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161925"/>
                        </a:xfrm>
                        <a:prstGeom prst="rect">
                          <a:avLst/>
                        </a:prstGeom>
                        <a:solidFill>
                          <a:srgbClr val="FFFFFF"/>
                        </a:solidFill>
                        <a:ln w="9525">
                          <a:noFill/>
                          <a:miter lim="800000"/>
                          <a:headEnd/>
                          <a:tailEnd/>
                        </a:ln>
                      </wps:spPr>
                      <wps:txbx>
                        <w:txbxContent>
                          <w:p w14:paraId="56BAEC41" w14:textId="77777777" w:rsidR="009C3903" w:rsidRPr="00221F6F" w:rsidRDefault="009C3903" w:rsidP="00B9439D">
                            <w:pPr>
                              <w:rPr>
                                <w:rFonts w:ascii="Times New Roman" w:hAnsi="Times New Roman" w:cs="Times New Roman"/>
                                <w:sz w:val="16"/>
                                <w:szCs w:val="16"/>
                              </w:rPr>
                            </w:pPr>
                            <w:r w:rsidRPr="00221F6F">
                              <w:rPr>
                                <w:rFonts w:ascii="Times New Roman" w:hAnsi="Times New Roman" w:cs="Times New Roman"/>
                                <w:sz w:val="16"/>
                                <w:szCs w:val="16"/>
                              </w:rPr>
                              <w:t xml:space="preserve">2Theta, </w:t>
                            </w:r>
                            <w:r w:rsidRPr="00221F6F">
                              <w:rPr>
                                <w:rFonts w:ascii="Times New Roman" w:hAnsi="Times New Roman" w:cs="Times New Roman"/>
                                <w:sz w:val="16"/>
                                <w:szCs w:val="16"/>
                              </w:rPr>
                              <w:t>degrees</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E998F6B" id="_x0000_s1144" type="#_x0000_t202" style="position:absolute;left:0;text-align:left;margin-left:79.2pt;margin-top:13.25pt;width:61.5pt;height:12.75pt;z-index:251860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" stroked="f">
                <v:textbox inset="0,0,0,0">
                  <w:txbxContent>
                    <w:p w14:paraId="56BAEC41" w14:textId="77777777" w:rsidR="009C3903" w:rsidRPr="00221F6F" w:rsidRDefault="009C3903" w:rsidP="00B9439D">
                      <w:pPr>
                        <w:rPr>
                          <w:rFonts w:ascii="Times New Roman" w:hAnsi="Times New Roman" w:cs="Times New Roman"/>
                          <w:sz w:val="16"/>
                          <w:szCs w:val="16"/>
                        </w:rPr>
                      </w:pPr>
                      <w:r w:rsidRPr="00221F6F">
                        <w:rPr>
                          <w:rFonts w:ascii="Times New Roman" w:hAnsi="Times New Roman" w:cs="Times New Roman"/>
                          <w:sz w:val="16"/>
                          <w:szCs w:val="16"/>
                        </w:rPr>
                        <w:t>2Theta, degrees</w:t>
                      </w:r>
                    </w:p>
                  </w:txbxContent>
                </v:textbox>
              </v:shape>
            </w:pict>
          </mc:Fallback>
        </mc:AlternateContent>
      </w:r>
      <w:r w:rsidRPr="009D5FAF">
        <w:rPr>
          <w:rFonts w:ascii="Times New Roman" w:hAnsi="Times New Roman" w:cs="Times New Roman"/>
          <w:noProof/>
          <w:sz w:val="28"/>
          <w:szCs w:val="28"/>
          <w:lang w:val="ru-RU" w:eastAsia="ru-RU"/>
        </w:rPr>
        <mc:AlternateContent>
          <mc:Choice Requires="wps">
            <w:drawing>
              <wp:anchor distT="45720" distB="45720" distL="114300" distR="114300" simplePos="0" relativeHeight="251863040" behindDoc="0" locked="0" layoutInCell="1" allowOverlap="1" wp14:anchorId="20853E0F" wp14:editId="36E75CBB">
                <wp:simplePos x="0" y="0"/>
                <wp:positionH relativeFrom="margin">
                  <wp:posOffset>2503805</wp:posOffset>
                </wp:positionH>
                <wp:positionV relativeFrom="paragraph">
                  <wp:posOffset>180340</wp:posOffset>
                </wp:positionV>
                <wp:extent cx="781050" cy="161925"/>
                <wp:effectExtent l="0" t="0" r="0" b="9525"/>
                <wp:wrapNone/>
                <wp:docPr id="47984982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161925"/>
                        </a:xfrm>
                        <a:prstGeom prst="rect">
                          <a:avLst/>
                        </a:prstGeom>
                        <a:solidFill>
                          <a:srgbClr val="FFFFFF"/>
                        </a:solidFill>
                        <a:ln w="9525">
                          <a:noFill/>
                          <a:miter lim="800000"/>
                          <a:headEnd/>
                          <a:tailEnd/>
                        </a:ln>
                      </wps:spPr>
                      <wps:txbx>
                        <w:txbxContent>
                          <w:p w14:paraId="29597612" w14:textId="77777777" w:rsidR="009C3903" w:rsidRPr="00221F6F" w:rsidRDefault="009C3903" w:rsidP="00B9439D">
                            <w:pPr>
                              <w:rPr>
                                <w:rFonts w:ascii="Times New Roman" w:hAnsi="Times New Roman" w:cs="Times New Roman"/>
                                <w:sz w:val="16"/>
                                <w:szCs w:val="16"/>
                              </w:rPr>
                            </w:pPr>
                            <w:r w:rsidRPr="00221F6F">
                              <w:rPr>
                                <w:rFonts w:ascii="Times New Roman" w:hAnsi="Times New Roman" w:cs="Times New Roman"/>
                                <w:sz w:val="16"/>
                                <w:szCs w:val="16"/>
                              </w:rPr>
                              <w:t xml:space="preserve">2Theta, </w:t>
                            </w:r>
                            <w:r w:rsidRPr="00221F6F">
                              <w:rPr>
                                <w:rFonts w:ascii="Times New Roman" w:hAnsi="Times New Roman" w:cs="Times New Roman"/>
                                <w:sz w:val="16"/>
                                <w:szCs w:val="16"/>
                              </w:rPr>
                              <w:t>degrees</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0853E0F" id="_x0000_s1145" type="#_x0000_t202" style="position:absolute;left:0;text-align:left;margin-left:197.15pt;margin-top:14.2pt;width:61.5pt;height:12.75pt;z-index:2518630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" stroked="f">
                <v:textbox inset="0,0,0,0">
                  <w:txbxContent>
                    <w:p w14:paraId="29597612" w14:textId="77777777" w:rsidR="009C3903" w:rsidRPr="00221F6F" w:rsidRDefault="009C3903" w:rsidP="00B9439D">
                      <w:pPr>
                        <w:rPr>
                          <w:rFonts w:ascii="Times New Roman" w:hAnsi="Times New Roman" w:cs="Times New Roman"/>
                          <w:sz w:val="16"/>
                          <w:szCs w:val="16"/>
                        </w:rPr>
                      </w:pPr>
                      <w:r w:rsidRPr="00221F6F">
                        <w:rPr>
                          <w:rFonts w:ascii="Times New Roman" w:hAnsi="Times New Roman" w:cs="Times New Roman"/>
                          <w:sz w:val="16"/>
                          <w:szCs w:val="16"/>
                        </w:rPr>
                        <w:t>2Theta, degrees</w:t>
                      </w:r>
                    </w:p>
                  </w:txbxContent>
                </v:textbox>
                <w10:wrap anchorx="margin"/>
              </v:shape>
            </w:pict>
          </mc:Fallback>
        </mc:AlternateContent>
      </w:r>
    </w:p>
    <w:p w14:paraId="2BE340B1" w14:textId="09D0EC53" w:rsidR="007177DF" w:rsidRPr="009D5FAF" w:rsidRDefault="007177DF" w:rsidP="00265486">
      <w:pPr>
        <w:ind w:right="-143"/>
        <w:jc w:val="center"/>
        <w:rPr>
          <w:rFonts w:ascii="Times New Roman" w:eastAsia="Calibri" w:hAnsi="Times New Roman" w:cs="Times New Roman"/>
          <w:sz w:val="28"/>
          <w:szCs w:val="28"/>
        </w:rPr>
      </w:pPr>
    </w:p>
    <w:p w14:paraId="66450B6A" w14:textId="407B1B2E" w:rsidR="00D563F7" w:rsidRPr="009D5FAF" w:rsidRDefault="00847F1A" w:rsidP="00265486">
      <w:pPr>
        <w:ind w:right="-143"/>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25 – с</w:t>
      </w:r>
      <w:r w:rsidR="00A64D64" w:rsidRPr="009D5FAF">
        <w:rPr>
          <w:rFonts w:ascii="Times New Roman" w:eastAsia="Calibri" w:hAnsi="Times New Roman" w:cs="Times New Roman"/>
          <w:sz w:val="28"/>
          <w:szCs w:val="28"/>
        </w:rPr>
        <w:t>урет</w:t>
      </w:r>
      <w:r w:rsidRPr="009D5FAF">
        <w:rPr>
          <w:rFonts w:ascii="Times New Roman" w:eastAsia="Calibri" w:hAnsi="Times New Roman" w:cs="Times New Roman"/>
          <w:sz w:val="28"/>
          <w:szCs w:val="28"/>
        </w:rPr>
        <w:t>.</w:t>
      </w:r>
      <w:r w:rsidR="0076547E" w:rsidRPr="009D5FAF">
        <w:rPr>
          <w:rFonts w:ascii="Times New Roman" w:eastAsia="Calibri" w:hAnsi="Times New Roman" w:cs="Times New Roman"/>
          <w:sz w:val="28"/>
          <w:szCs w:val="28"/>
        </w:rPr>
        <w:t xml:space="preserve"> </w:t>
      </w:r>
      <w:r w:rsidR="005F45CC" w:rsidRPr="009D5FAF">
        <w:rPr>
          <w:rFonts w:ascii="Times New Roman" w:eastAsia="Calibri" w:hAnsi="Times New Roman" w:cs="Times New Roman"/>
          <w:sz w:val="28"/>
          <w:szCs w:val="28"/>
        </w:rPr>
        <w:t>М</w:t>
      </w:r>
      <w:r w:rsidR="00A64D64" w:rsidRPr="009D5FAF">
        <w:rPr>
          <w:rFonts w:ascii="Times New Roman" w:eastAsia="Calibri" w:hAnsi="Times New Roman" w:cs="Times New Roman"/>
          <w:sz w:val="28"/>
          <w:szCs w:val="28"/>
        </w:rPr>
        <w:t xml:space="preserve">агнетронды </w:t>
      </w:r>
      <w:r w:rsidR="00CF0DE0" w:rsidRPr="009D5FAF">
        <w:rPr>
          <w:rFonts w:ascii="Times New Roman" w:eastAsia="Calibri" w:hAnsi="Times New Roman" w:cs="Times New Roman"/>
          <w:sz w:val="28"/>
          <w:szCs w:val="28"/>
        </w:rPr>
        <w:t>тозаңдату</w:t>
      </w:r>
      <w:r w:rsidR="00A64D64" w:rsidRPr="009D5FAF">
        <w:rPr>
          <w:rFonts w:ascii="Times New Roman" w:eastAsia="Calibri" w:hAnsi="Times New Roman" w:cs="Times New Roman"/>
          <w:sz w:val="28"/>
          <w:szCs w:val="28"/>
        </w:rPr>
        <w:t xml:space="preserve"> арқылы Si </w:t>
      </w:r>
      <w:r w:rsidR="00822581" w:rsidRPr="009D5FAF">
        <w:rPr>
          <w:rFonts w:ascii="Times New Roman" w:eastAsia="Calibri" w:hAnsi="Times New Roman" w:cs="Times New Roman"/>
          <w:sz w:val="28"/>
          <w:szCs w:val="28"/>
        </w:rPr>
        <w:t>тілімшесінің</w:t>
      </w:r>
      <w:r w:rsidR="00A64D64" w:rsidRPr="009D5FAF">
        <w:rPr>
          <w:rFonts w:ascii="Times New Roman" w:eastAsia="Calibri" w:hAnsi="Times New Roman" w:cs="Times New Roman"/>
          <w:sz w:val="28"/>
          <w:szCs w:val="28"/>
        </w:rPr>
        <w:t xml:space="preserve"> бетінде</w:t>
      </w:r>
      <w:r w:rsidR="00265486" w:rsidRPr="009D5FAF">
        <w:rPr>
          <w:rFonts w:ascii="Times New Roman" w:eastAsia="Calibri" w:hAnsi="Times New Roman" w:cs="Times New Roman"/>
          <w:sz w:val="28"/>
          <w:szCs w:val="28"/>
        </w:rPr>
        <w:t xml:space="preserve"> с</w:t>
      </w:r>
      <w:r w:rsidR="00A64D64" w:rsidRPr="009D5FAF">
        <w:rPr>
          <w:rFonts w:ascii="Times New Roman" w:eastAsia="Calibri" w:hAnsi="Times New Roman" w:cs="Times New Roman"/>
          <w:sz w:val="28"/>
          <w:szCs w:val="28"/>
        </w:rPr>
        <w:t xml:space="preserve">интезделген Ti </w:t>
      </w:r>
      <w:r w:rsidR="00E36BFC" w:rsidRPr="009D5FAF">
        <w:rPr>
          <w:rFonts w:ascii="Times New Roman" w:eastAsia="Calibri" w:hAnsi="Times New Roman" w:cs="Times New Roman"/>
          <w:sz w:val="28"/>
          <w:szCs w:val="28"/>
        </w:rPr>
        <w:t>қабыршағын</w:t>
      </w:r>
      <w:r w:rsidR="00A64D64" w:rsidRPr="009D5FAF">
        <w:rPr>
          <w:rFonts w:ascii="Times New Roman" w:eastAsia="Calibri" w:hAnsi="Times New Roman" w:cs="Times New Roman"/>
          <w:sz w:val="28"/>
          <w:szCs w:val="28"/>
        </w:rPr>
        <w:t>ың рентгендік рефлектометриясы (I) және</w:t>
      </w:r>
      <w:r w:rsidR="00265486" w:rsidRPr="009D5FAF">
        <w:rPr>
          <w:rFonts w:ascii="Times New Roman" w:eastAsia="Calibri" w:hAnsi="Times New Roman" w:cs="Times New Roman"/>
          <w:sz w:val="28"/>
          <w:szCs w:val="28"/>
        </w:rPr>
        <w:t xml:space="preserve"> </w:t>
      </w:r>
      <w:r w:rsidR="00A64D64" w:rsidRPr="009D5FAF">
        <w:rPr>
          <w:rFonts w:ascii="Times New Roman" w:eastAsia="Calibri" w:hAnsi="Times New Roman" w:cs="Times New Roman"/>
          <w:sz w:val="28"/>
          <w:szCs w:val="28"/>
        </w:rPr>
        <w:t>дебаеграммасы (II)</w:t>
      </w:r>
      <w:r w:rsidR="00265486" w:rsidRPr="009D5FAF">
        <w:rPr>
          <w:rFonts w:ascii="Times New Roman" w:eastAsia="Calibri" w:hAnsi="Times New Roman" w:cs="Times New Roman"/>
          <w:sz w:val="28"/>
          <w:szCs w:val="28"/>
        </w:rPr>
        <w:t xml:space="preserve"> </w:t>
      </w:r>
      <w:r w:rsidR="00A64D64" w:rsidRPr="009D5FAF">
        <w:rPr>
          <w:rFonts w:ascii="Times New Roman" w:eastAsia="Calibri" w:hAnsi="Times New Roman" w:cs="Times New Roman"/>
          <w:sz w:val="28"/>
          <w:szCs w:val="28"/>
        </w:rPr>
        <w:t xml:space="preserve">((300 Вт, 700 сек, </w:t>
      </w:r>
      <w:r w:rsidR="00D563F7" w:rsidRPr="009D5FAF">
        <w:rPr>
          <w:rFonts w:ascii="Times New Roman" w:eastAsia="Calibri" w:hAnsi="Times New Roman" w:cs="Times New Roman"/>
          <w:sz w:val="28"/>
          <w:szCs w:val="28"/>
        </w:rPr>
        <w:t>Ar-16,6 см</w:t>
      </w:r>
      <w:r w:rsidR="00D563F7" w:rsidRPr="009D5FAF">
        <w:rPr>
          <w:rFonts w:ascii="Times New Roman" w:eastAsia="Calibri" w:hAnsi="Times New Roman" w:cs="Times New Roman"/>
          <w:sz w:val="28"/>
          <w:szCs w:val="28"/>
          <w:vertAlign w:val="superscript"/>
        </w:rPr>
        <w:t>3</w:t>
      </w:r>
      <w:r w:rsidR="00D563F7" w:rsidRPr="009D5FAF">
        <w:rPr>
          <w:rFonts w:ascii="Times New Roman" w:eastAsia="NewtonC" w:hAnsi="Times New Roman" w:cs="Times New Roman"/>
          <w:sz w:val="28"/>
          <w:szCs w:val="28"/>
        </w:rPr>
        <w:t>/мин</w:t>
      </w:r>
      <w:r w:rsidR="00A64D64" w:rsidRPr="009D5FAF">
        <w:rPr>
          <w:rFonts w:ascii="Times New Roman" w:eastAsia="Calibri" w:hAnsi="Times New Roman" w:cs="Times New Roman"/>
          <w:sz w:val="28"/>
          <w:szCs w:val="28"/>
        </w:rPr>
        <w:t>, 0,9 Па, 100°C), логарифмдік (а) және табиғи (б) масштабта</w:t>
      </w:r>
      <w:bookmarkEnd w:id="19"/>
    </w:p>
    <w:p w14:paraId="3E1C94C9" w14:textId="77777777" w:rsidR="00862D30" w:rsidRPr="009D5FAF" w:rsidRDefault="00862D30" w:rsidP="00717193">
      <w:pPr>
        <w:tabs>
          <w:tab w:val="left" w:pos="952"/>
        </w:tabs>
        <w:ind w:right="-143"/>
        <w:jc w:val="both"/>
        <w:rPr>
          <w:rFonts w:ascii="Times New Roman" w:eastAsia="Calibri" w:hAnsi="Times New Roman" w:cs="Times New Roman"/>
          <w:sz w:val="28"/>
          <w:szCs w:val="28"/>
        </w:rPr>
      </w:pPr>
    </w:p>
    <w:p w14:paraId="01D3D341" w14:textId="6DCE4E00" w:rsidR="008011C2" w:rsidRPr="009D5FAF" w:rsidRDefault="00862D30" w:rsidP="00862D30">
      <w:pPr>
        <w:ind w:right="-143"/>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олардың беттік кедергісі (Rs) төрт зонд әдісімен өлшенеді. Қалыңдығы 50 нм титан </w:t>
      </w:r>
      <w:r w:rsidR="000D1E2E"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қтарын</w:t>
      </w:r>
      <w:r w:rsidR="003839B2" w:rsidRPr="009D5FAF">
        <w:rPr>
          <w:rFonts w:ascii="Times New Roman" w:eastAsia="Calibri" w:hAnsi="Times New Roman" w:cs="Times New Roman"/>
          <w:sz w:val="28"/>
          <w:szCs w:val="28"/>
        </w:rPr>
        <w:t xml:space="preserve"> 600, 650, 700 және 750°С температурада 7-8 Па вакуумда 5 минут бойы </w:t>
      </w:r>
      <w:r w:rsidR="003839B2" w:rsidRPr="009D5FAF">
        <w:rPr>
          <w:rFonts w:ascii="Times New Roman" w:eastAsia="Calibri" w:hAnsi="Times New Roman" w:cs="Times New Roman"/>
          <w:sz w:val="28"/>
          <w:szCs w:val="28"/>
          <w:shd w:val="clear" w:color="auto" w:fill="FFFFFF"/>
        </w:rPr>
        <w:t>SP1200</w:t>
      </w:r>
      <w:r w:rsidR="003839B2" w:rsidRPr="009D5FAF">
        <w:rPr>
          <w:rFonts w:ascii="Times New Roman" w:eastAsia="Calibri" w:hAnsi="Times New Roman" w:cs="Times New Roman"/>
          <w:sz w:val="28"/>
          <w:szCs w:val="28"/>
        </w:rPr>
        <w:t xml:space="preserve"> құбырлы пеште жылдам </w:t>
      </w:r>
      <w:r w:rsidR="00AA69E0" w:rsidRPr="009D5FAF">
        <w:rPr>
          <w:rFonts w:ascii="Times New Roman" w:eastAsia="Calibri" w:hAnsi="Times New Roman" w:cs="Times New Roman"/>
          <w:sz w:val="28"/>
          <w:szCs w:val="28"/>
        </w:rPr>
        <w:t>күйдіру</w:t>
      </w:r>
      <w:r w:rsidR="003839B2" w:rsidRPr="009D5FAF">
        <w:rPr>
          <w:rFonts w:ascii="Times New Roman" w:eastAsia="Calibri" w:hAnsi="Times New Roman" w:cs="Times New Roman"/>
          <w:sz w:val="28"/>
          <w:szCs w:val="28"/>
        </w:rPr>
        <w:t xml:space="preserve"> жүргізілді. Рентгендік дифракция әдісімен дебаегаммада </w:t>
      </w:r>
      <w:r w:rsidR="00A64D64" w:rsidRPr="009D5FAF">
        <w:rPr>
          <w:rFonts w:ascii="Times New Roman" w:eastAsia="Calibri" w:hAnsi="Times New Roman" w:cs="Times New Roman"/>
          <w:sz w:val="28"/>
          <w:szCs w:val="28"/>
        </w:rPr>
        <w:t>Rutile</w:t>
      </w:r>
      <w:r w:rsidR="003839B2" w:rsidRPr="009D5FAF">
        <w:rPr>
          <w:rFonts w:ascii="Times New Roman" w:eastAsia="Calibri" w:hAnsi="Times New Roman" w:cs="Times New Roman"/>
          <w:sz w:val="28"/>
          <w:szCs w:val="28"/>
        </w:rPr>
        <w:t xml:space="preserve"> титан оксидінің нанокристалды TiO</w:t>
      </w:r>
      <w:r w:rsidR="003839B2" w:rsidRPr="009D5FAF">
        <w:rPr>
          <w:rFonts w:ascii="Times New Roman" w:eastAsia="Calibri" w:hAnsi="Times New Roman" w:cs="Times New Roman"/>
          <w:sz w:val="28"/>
          <w:szCs w:val="28"/>
          <w:vertAlign w:val="subscript"/>
        </w:rPr>
        <w:t>2</w:t>
      </w:r>
      <w:r w:rsidR="003839B2" w:rsidRPr="009D5FAF">
        <w:rPr>
          <w:rFonts w:ascii="Times New Roman" w:eastAsia="Calibri" w:hAnsi="Times New Roman" w:cs="Times New Roman"/>
          <w:sz w:val="28"/>
          <w:szCs w:val="28"/>
        </w:rPr>
        <w:t xml:space="preserve"> (110) </w:t>
      </w:r>
      <w:r w:rsidR="00E36BFC" w:rsidRPr="009D5FAF">
        <w:rPr>
          <w:rFonts w:ascii="Times New Roman" w:eastAsia="Calibri" w:hAnsi="Times New Roman" w:cs="Times New Roman"/>
          <w:sz w:val="28"/>
          <w:szCs w:val="28"/>
        </w:rPr>
        <w:t>қабыршағын</w:t>
      </w:r>
      <w:r w:rsidR="003839B2" w:rsidRPr="009D5FAF">
        <w:rPr>
          <w:rFonts w:ascii="Times New Roman" w:eastAsia="Calibri" w:hAnsi="Times New Roman" w:cs="Times New Roman"/>
          <w:sz w:val="28"/>
          <w:szCs w:val="28"/>
        </w:rPr>
        <w:t>ың интенсивті сызығының пайда болғаны көрсетілген (</w:t>
      </w:r>
      <w:r w:rsidR="0076547E" w:rsidRPr="009D5FAF">
        <w:rPr>
          <w:rFonts w:ascii="Times New Roman" w:eastAsia="Calibri" w:hAnsi="Times New Roman" w:cs="Times New Roman"/>
          <w:sz w:val="28"/>
          <w:szCs w:val="28"/>
        </w:rPr>
        <w:t>26</w:t>
      </w:r>
      <w:r w:rsidR="00847F1A" w:rsidRPr="009D5FAF">
        <w:rPr>
          <w:rFonts w:ascii="Times New Roman" w:eastAsia="Calibri" w:hAnsi="Times New Roman" w:cs="Times New Roman"/>
          <w:sz w:val="28"/>
          <w:szCs w:val="28"/>
        </w:rPr>
        <w:t xml:space="preserve"> </w:t>
      </w:r>
      <w:r w:rsidR="003839B2" w:rsidRPr="009D5FAF">
        <w:rPr>
          <w:rFonts w:ascii="Times New Roman" w:eastAsia="Calibri" w:hAnsi="Times New Roman" w:cs="Times New Roman"/>
          <w:sz w:val="28"/>
          <w:szCs w:val="28"/>
        </w:rPr>
        <w:t>-</w:t>
      </w:r>
      <w:r w:rsidR="00847F1A" w:rsidRPr="009D5FAF">
        <w:rPr>
          <w:rFonts w:ascii="Times New Roman" w:eastAsia="Calibri" w:hAnsi="Times New Roman" w:cs="Times New Roman"/>
          <w:sz w:val="28"/>
          <w:szCs w:val="28"/>
        </w:rPr>
        <w:t xml:space="preserve"> </w:t>
      </w:r>
      <w:r w:rsidR="003839B2" w:rsidRPr="009D5FAF">
        <w:rPr>
          <w:rFonts w:ascii="Times New Roman" w:eastAsia="Calibri" w:hAnsi="Times New Roman" w:cs="Times New Roman"/>
          <w:sz w:val="28"/>
          <w:szCs w:val="28"/>
        </w:rPr>
        <w:t xml:space="preserve">сурет). </w:t>
      </w:r>
    </w:p>
    <w:p w14:paraId="385A7329" w14:textId="77777777" w:rsidR="00CE45F4" w:rsidRPr="009D5FAF" w:rsidRDefault="00CE45F4" w:rsidP="00CE45F4">
      <w:pPr>
        <w:tabs>
          <w:tab w:val="left" w:pos="952"/>
        </w:tabs>
        <w:ind w:right="-143"/>
        <w:jc w:val="both"/>
        <w:rPr>
          <w:rFonts w:ascii="Times New Roman" w:eastAsia="Calibri" w:hAnsi="Times New Roman" w:cs="Times New Roman"/>
          <w:sz w:val="28"/>
          <w:szCs w:val="28"/>
        </w:rPr>
      </w:pPr>
    </w:p>
    <w:p w14:paraId="365C0DC0" w14:textId="77777777" w:rsidR="006102AA" w:rsidRPr="009D5FAF" w:rsidRDefault="006102AA" w:rsidP="00717193">
      <w:pPr>
        <w:tabs>
          <w:tab w:val="left" w:pos="952"/>
        </w:tabs>
        <w:ind w:right="-143"/>
        <w:jc w:val="both"/>
        <w:rPr>
          <w:rFonts w:ascii="Times New Roman" w:eastAsia="Calibri" w:hAnsi="Times New Roman" w:cs="Times New Roman"/>
          <w:sz w:val="28"/>
          <w:szCs w:val="28"/>
        </w:rPr>
      </w:pPr>
    </w:p>
    <w:p w14:paraId="04884DE1" w14:textId="77777777" w:rsidR="003839B2" w:rsidRPr="009D5FAF" w:rsidRDefault="005363BD" w:rsidP="00D46D14">
      <w:pPr>
        <w:tabs>
          <w:tab w:val="left" w:pos="952"/>
        </w:tabs>
        <w:ind w:left="567" w:right="-143" w:hanging="567"/>
        <w:jc w:val="center"/>
        <w:rPr>
          <w:rFonts w:ascii="Times New Roman" w:eastAsia="Calibri" w:hAnsi="Times New Roman" w:cs="Times New Roman"/>
          <w:sz w:val="28"/>
          <w:szCs w:val="28"/>
        </w:rPr>
      </w:pPr>
      <w:r w:rsidRPr="009D5FAF">
        <w:rPr>
          <w:rFonts w:ascii="Times New Roman" w:eastAsia="Calibri" w:hAnsi="Times New Roman" w:cs="Times New Roman"/>
          <w:noProof/>
          <w:sz w:val="28"/>
          <w:szCs w:val="28"/>
          <w:lang w:val="ru-RU" w:eastAsia="ru-RU"/>
        </w:rPr>
        <w:drawing>
          <wp:inline distT="0" distB="0" distL="0" distR="0" wp14:anchorId="2A715FA1" wp14:editId="28B7392A">
            <wp:extent cx="2988000" cy="2832382"/>
            <wp:effectExtent l="0" t="0" r="3175" b="6350"/>
            <wp:docPr id="196472055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988000" cy="2832382"/>
                    </a:xfrm>
                    <a:prstGeom prst="rect">
                      <a:avLst/>
                    </a:prstGeom>
                    <a:noFill/>
                  </pic:spPr>
                </pic:pic>
              </a:graphicData>
            </a:graphic>
          </wp:inline>
        </w:drawing>
      </w:r>
    </w:p>
    <w:p w14:paraId="7C207405" w14:textId="77777777" w:rsidR="003839B2" w:rsidRPr="009D5FAF" w:rsidRDefault="003839B2" w:rsidP="00717193">
      <w:pPr>
        <w:tabs>
          <w:tab w:val="left" w:pos="952"/>
        </w:tabs>
        <w:ind w:right="-143" w:firstLine="709"/>
        <w:jc w:val="both"/>
        <w:rPr>
          <w:rFonts w:ascii="Times New Roman" w:eastAsia="Calibri" w:hAnsi="Times New Roman" w:cs="Times New Roman"/>
          <w:sz w:val="28"/>
          <w:szCs w:val="28"/>
        </w:rPr>
      </w:pPr>
    </w:p>
    <w:p w14:paraId="040FE85E" w14:textId="47DC9CC1" w:rsidR="003839B2" w:rsidRPr="009D5FAF" w:rsidRDefault="00847F1A" w:rsidP="00717193">
      <w:pPr>
        <w:tabs>
          <w:tab w:val="left" w:pos="952"/>
        </w:tabs>
        <w:ind w:right="-143"/>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26 – с</w:t>
      </w:r>
      <w:r w:rsidR="003839B2" w:rsidRPr="009D5FAF">
        <w:rPr>
          <w:rFonts w:ascii="Times New Roman" w:eastAsia="Calibri" w:hAnsi="Times New Roman" w:cs="Times New Roman"/>
          <w:sz w:val="28"/>
          <w:szCs w:val="28"/>
        </w:rPr>
        <w:t>урет</w:t>
      </w:r>
      <w:r w:rsidRPr="009D5FAF">
        <w:rPr>
          <w:rFonts w:ascii="Times New Roman" w:eastAsia="Calibri" w:hAnsi="Times New Roman" w:cs="Times New Roman"/>
          <w:sz w:val="28"/>
          <w:szCs w:val="28"/>
        </w:rPr>
        <w:t>.</w:t>
      </w:r>
      <w:r w:rsidR="00BA6AAB" w:rsidRPr="009D5FAF">
        <w:rPr>
          <w:rFonts w:ascii="Times New Roman" w:eastAsia="Calibri" w:hAnsi="Times New Roman" w:cs="Times New Roman"/>
          <w:sz w:val="28"/>
          <w:szCs w:val="28"/>
        </w:rPr>
        <w:t xml:space="preserve"> </w:t>
      </w:r>
      <w:r w:rsidR="003839B2" w:rsidRPr="009D5FAF">
        <w:rPr>
          <w:rFonts w:ascii="Times New Roman" w:eastAsia="Calibri" w:hAnsi="Times New Roman" w:cs="Times New Roman"/>
          <w:sz w:val="28"/>
          <w:szCs w:val="28"/>
        </w:rPr>
        <w:t xml:space="preserve">SP1200 </w:t>
      </w:r>
      <w:r w:rsidR="007F0C9C" w:rsidRPr="009D5FAF">
        <w:rPr>
          <w:rFonts w:ascii="Times New Roman" w:eastAsia="Calibri" w:hAnsi="Times New Roman" w:cs="Times New Roman"/>
          <w:sz w:val="28"/>
          <w:szCs w:val="28"/>
        </w:rPr>
        <w:t>құбырлы</w:t>
      </w:r>
      <w:r w:rsidR="003839B2" w:rsidRPr="009D5FAF">
        <w:rPr>
          <w:rFonts w:ascii="Times New Roman" w:eastAsia="Calibri" w:hAnsi="Times New Roman" w:cs="Times New Roman"/>
          <w:sz w:val="28"/>
          <w:szCs w:val="28"/>
        </w:rPr>
        <w:t xml:space="preserve"> пешінде вакуумда c-Si/Ti </w:t>
      </w:r>
      <w:r w:rsidR="00E36BFC" w:rsidRPr="009D5FAF">
        <w:rPr>
          <w:rFonts w:ascii="Times New Roman" w:eastAsia="Calibri" w:hAnsi="Times New Roman" w:cs="Times New Roman"/>
          <w:sz w:val="28"/>
          <w:szCs w:val="28"/>
        </w:rPr>
        <w:t>қабыршағын</w:t>
      </w:r>
      <w:r w:rsidR="003839B2" w:rsidRPr="009D5FAF">
        <w:rPr>
          <w:rFonts w:ascii="Times New Roman" w:eastAsia="Calibri" w:hAnsi="Times New Roman" w:cs="Times New Roman"/>
          <w:sz w:val="28"/>
          <w:szCs w:val="28"/>
        </w:rPr>
        <w:t xml:space="preserve"> (50 нм) 750°C температурада 7-8 Па 5 минут ішінде </w:t>
      </w:r>
      <w:r w:rsidR="00866E5F" w:rsidRPr="009D5FAF">
        <w:rPr>
          <w:rFonts w:ascii="Times New Roman" w:eastAsia="Calibri" w:hAnsi="Times New Roman" w:cs="Times New Roman"/>
          <w:sz w:val="28"/>
          <w:szCs w:val="28"/>
        </w:rPr>
        <w:t>күйдіргеннен</w:t>
      </w:r>
      <w:r w:rsidR="003839B2" w:rsidRPr="009D5FAF">
        <w:rPr>
          <w:rFonts w:ascii="Times New Roman" w:eastAsia="Calibri" w:hAnsi="Times New Roman" w:cs="Times New Roman"/>
          <w:sz w:val="28"/>
          <w:szCs w:val="28"/>
        </w:rPr>
        <w:t xml:space="preserve"> кейінгі </w:t>
      </w:r>
      <w:r w:rsidR="00866E5F" w:rsidRPr="009D5FAF">
        <w:rPr>
          <w:rFonts w:ascii="Times New Roman" w:eastAsia="Calibri" w:hAnsi="Times New Roman" w:cs="Times New Roman"/>
          <w:sz w:val="28"/>
          <w:szCs w:val="28"/>
        </w:rPr>
        <w:t>c-Si/TiO</w:t>
      </w:r>
      <w:r w:rsidR="00866E5F" w:rsidRPr="009D5FAF">
        <w:rPr>
          <w:rFonts w:ascii="Times New Roman" w:eastAsia="Calibri" w:hAnsi="Times New Roman" w:cs="Times New Roman"/>
          <w:sz w:val="28"/>
          <w:szCs w:val="28"/>
          <w:vertAlign w:val="subscript"/>
        </w:rPr>
        <w:t>2</w:t>
      </w:r>
      <w:r w:rsidR="00866E5F" w:rsidRPr="009D5FAF">
        <w:rPr>
          <w:rFonts w:ascii="Times New Roman" w:eastAsia="Calibri" w:hAnsi="Times New Roman" w:cs="Times New Roman"/>
          <w:sz w:val="28"/>
          <w:szCs w:val="28"/>
        </w:rPr>
        <w:t xml:space="preserve"> құрылымының  </w:t>
      </w:r>
      <w:r w:rsidR="003839B2" w:rsidRPr="009D5FAF">
        <w:rPr>
          <w:rFonts w:ascii="Times New Roman" w:eastAsia="Calibri" w:hAnsi="Times New Roman" w:cs="Times New Roman"/>
          <w:sz w:val="28"/>
          <w:szCs w:val="28"/>
        </w:rPr>
        <w:t>дебаеграммасы және рентгендік дифракциясы</w:t>
      </w:r>
    </w:p>
    <w:p w14:paraId="4B7DF300" w14:textId="77777777" w:rsidR="00CC21E2" w:rsidRPr="009D5FAF" w:rsidRDefault="00CC21E2" w:rsidP="00717193">
      <w:pPr>
        <w:tabs>
          <w:tab w:val="left" w:pos="952"/>
        </w:tabs>
        <w:ind w:right="-143"/>
        <w:jc w:val="center"/>
        <w:rPr>
          <w:rFonts w:ascii="Times New Roman" w:eastAsia="Calibri" w:hAnsi="Times New Roman" w:cs="Times New Roman"/>
          <w:sz w:val="28"/>
          <w:szCs w:val="28"/>
        </w:rPr>
      </w:pPr>
    </w:p>
    <w:p w14:paraId="4130FB23" w14:textId="0C555F59" w:rsidR="00847F1A" w:rsidRPr="009D5FAF" w:rsidRDefault="00CC21E2" w:rsidP="00CC21E2">
      <w:pPr>
        <w:tabs>
          <w:tab w:val="left" w:pos="952"/>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Титан оксидінің болуы құбырлы пеште 7-8 Па қысымда оттегінің болуынан болады. Сондай-ақ, магнетрон қуаты 300 Вт, қысым 0,9 Па, ұзақтығы 316 сек болған кезде магнетронды тозаңдату әдісімен с-Si бетіне әртүрлі </w:t>
      </w:r>
      <w:r w:rsidRPr="009D5FAF">
        <w:rPr>
          <w:rFonts w:ascii="Times New Roman" w:eastAsia="Calibri" w:hAnsi="Times New Roman" w:cs="Times New Roman"/>
          <w:sz w:val="28"/>
          <w:szCs w:val="28"/>
        </w:rPr>
        <w:lastRenderedPageBreak/>
        <w:t xml:space="preserve">қалыңдықтағы 100 нм титанның жұқа </w:t>
      </w:r>
      <w:r w:rsidR="000D1E2E"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қтары</w:t>
      </w:r>
      <w:r w:rsidRPr="009D5FAF">
        <w:rPr>
          <w:rFonts w:ascii="Times New Roman" w:eastAsia="Calibri" w:hAnsi="Times New Roman" w:cs="Times New Roman"/>
          <w:sz w:val="28"/>
          <w:szCs w:val="28"/>
        </w:rPr>
        <w:t xml:space="preserve"> тұндырылды және 600°С, 700°С, 800°С температурада 7-8 Па вакуумда сол құбырлы пеште </w:t>
      </w:r>
      <w:r w:rsidR="000D1E2E"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w:t>
      </w:r>
      <w:r w:rsidRPr="009D5FAF">
        <w:rPr>
          <w:rFonts w:ascii="Times New Roman" w:eastAsia="Calibri" w:hAnsi="Times New Roman" w:cs="Times New Roman"/>
          <w:sz w:val="28"/>
          <w:szCs w:val="28"/>
        </w:rPr>
        <w:t xml:space="preserve">ды 5 минуттан жылдам </w:t>
      </w:r>
      <w:r w:rsidR="00AA69E0" w:rsidRPr="009D5FAF">
        <w:rPr>
          <w:rFonts w:ascii="Times New Roman" w:eastAsia="Calibri" w:hAnsi="Times New Roman" w:cs="Times New Roman"/>
          <w:sz w:val="28"/>
          <w:szCs w:val="28"/>
        </w:rPr>
        <w:t>күйдіру</w:t>
      </w:r>
      <w:r w:rsidRPr="009D5FAF">
        <w:rPr>
          <w:rFonts w:ascii="Times New Roman" w:eastAsia="Calibri" w:hAnsi="Times New Roman" w:cs="Times New Roman"/>
          <w:sz w:val="28"/>
          <w:szCs w:val="28"/>
        </w:rPr>
        <w:t xml:space="preserve"> жүргізілді. </w:t>
      </w:r>
    </w:p>
    <w:p w14:paraId="7BDAFC59" w14:textId="4A3E9A10" w:rsidR="00CC21E2" w:rsidRPr="009D5FAF" w:rsidRDefault="00CC21E2" w:rsidP="00CC21E2">
      <w:pPr>
        <w:tabs>
          <w:tab w:val="left" w:pos="952"/>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600, 700 және 800°С температурада 5 минут ішінде күйдіргеннен кейін қалыңдығы 100 нм титан </w:t>
      </w:r>
      <w:r w:rsidR="000D1E2E"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қтары</w:t>
      </w:r>
      <w:r w:rsidRPr="009D5FAF">
        <w:rPr>
          <w:rFonts w:ascii="Times New Roman" w:eastAsia="Calibri" w:hAnsi="Times New Roman" w:cs="Times New Roman"/>
          <w:sz w:val="28"/>
          <w:szCs w:val="28"/>
        </w:rPr>
        <w:t xml:space="preserve"> үшін рентгендік дифрактометрия әдісімен алынған </w:t>
      </w:r>
      <w:r w:rsidR="0076547E" w:rsidRPr="009D5FAF">
        <w:rPr>
          <w:rFonts w:ascii="Times New Roman" w:eastAsia="Calibri" w:hAnsi="Times New Roman" w:cs="Times New Roman"/>
          <w:sz w:val="28"/>
          <w:szCs w:val="28"/>
        </w:rPr>
        <w:t>рентгенограммалар 27</w:t>
      </w:r>
      <w:r w:rsidRPr="009D5FAF">
        <w:rPr>
          <w:rFonts w:ascii="Times New Roman" w:eastAsia="Calibri" w:hAnsi="Times New Roman" w:cs="Times New Roman"/>
          <w:sz w:val="28"/>
          <w:szCs w:val="28"/>
        </w:rPr>
        <w:t>-</w:t>
      </w:r>
      <w:r w:rsidR="00847F1A"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 xml:space="preserve">суретте көрсетілген. </w:t>
      </w:r>
      <w:r w:rsidR="000D1E2E"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w:t>
      </w:r>
      <w:r w:rsidRPr="009D5FAF">
        <w:rPr>
          <w:rFonts w:ascii="Times New Roman" w:eastAsia="Calibri" w:hAnsi="Times New Roman" w:cs="Times New Roman"/>
          <w:sz w:val="28"/>
          <w:szCs w:val="28"/>
        </w:rPr>
        <w:t xml:space="preserve">дың беткі кедергісін өлшеу арқылы 70-90 Ω/кВ жоғары мәндері алынды. Осыған байланысты титан </w:t>
      </w:r>
      <w:r w:rsidR="000D1E2E"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қтарын</w:t>
      </w:r>
      <w:r w:rsidRPr="009D5FAF">
        <w:rPr>
          <w:rFonts w:ascii="Times New Roman" w:eastAsia="Calibri" w:hAnsi="Times New Roman" w:cs="Times New Roman"/>
          <w:sz w:val="28"/>
          <w:szCs w:val="28"/>
        </w:rPr>
        <w:t xml:space="preserve"> бірнеше паскаль қысымымдық атмосфера</w:t>
      </w:r>
      <w:r w:rsidR="00BB371E" w:rsidRPr="009D5FAF">
        <w:rPr>
          <w:rFonts w:ascii="Times New Roman" w:eastAsia="Calibri" w:hAnsi="Times New Roman" w:cs="Times New Roman"/>
          <w:sz w:val="28"/>
          <w:szCs w:val="28"/>
        </w:rPr>
        <w:t xml:space="preserve">ны </w:t>
      </w:r>
      <w:r w:rsidR="00AA69E0" w:rsidRPr="009D5FAF">
        <w:rPr>
          <w:rFonts w:ascii="Times New Roman" w:eastAsia="Calibri" w:hAnsi="Times New Roman" w:cs="Times New Roman"/>
          <w:sz w:val="28"/>
          <w:szCs w:val="28"/>
        </w:rPr>
        <w:t>күйдіру</w:t>
      </w:r>
      <w:r w:rsidRPr="009D5FAF">
        <w:rPr>
          <w:rFonts w:ascii="Times New Roman" w:eastAsia="Calibri" w:hAnsi="Times New Roman" w:cs="Times New Roman"/>
          <w:sz w:val="28"/>
          <w:szCs w:val="28"/>
        </w:rPr>
        <w:t xml:space="preserve"> үшін пайдаланбау ұсынылады, өйткені оттегінің шамалы мөлшері титан </w:t>
      </w:r>
      <w:r w:rsidR="00C93E54" w:rsidRPr="009D5FAF">
        <w:rPr>
          <w:rFonts w:ascii="Times New Roman" w:eastAsia="Calibri" w:hAnsi="Times New Roman" w:cs="Times New Roman"/>
          <w:sz w:val="28"/>
          <w:szCs w:val="28"/>
        </w:rPr>
        <w:t>қостотығының</w:t>
      </w:r>
      <w:r w:rsidRPr="009D5FAF">
        <w:rPr>
          <w:rFonts w:ascii="Times New Roman" w:eastAsia="Calibri" w:hAnsi="Times New Roman" w:cs="Times New Roman"/>
          <w:sz w:val="28"/>
          <w:szCs w:val="28"/>
        </w:rPr>
        <w:t xml:space="preserve"> пайда болуына және беттік кедергінің өсуіне әкеледі.</w:t>
      </w:r>
    </w:p>
    <w:p w14:paraId="71521E0F" w14:textId="77777777" w:rsidR="008011C2" w:rsidRPr="009D5FAF" w:rsidRDefault="008011C2" w:rsidP="00717193">
      <w:pPr>
        <w:tabs>
          <w:tab w:val="left" w:pos="952"/>
        </w:tabs>
        <w:ind w:right="-143"/>
        <w:jc w:val="center"/>
        <w:rPr>
          <w:rFonts w:ascii="Times New Roman" w:eastAsia="Calibri" w:hAnsi="Times New Roman" w:cs="Times New Roman"/>
          <w:sz w:val="28"/>
          <w:szCs w:val="28"/>
        </w:rPr>
      </w:pPr>
    </w:p>
    <w:p w14:paraId="1BE9D802" w14:textId="1E2386EA" w:rsidR="007F0C9C" w:rsidRPr="009D5FAF" w:rsidRDefault="00694CEE" w:rsidP="00717193">
      <w:pPr>
        <w:tabs>
          <w:tab w:val="left" w:pos="952"/>
        </w:tabs>
        <w:ind w:right="-143"/>
        <w:jc w:val="center"/>
        <w:rPr>
          <w:rFonts w:ascii="Times New Roman" w:eastAsia="Calibri" w:hAnsi="Times New Roman" w:cs="Times New Roman"/>
          <w:sz w:val="28"/>
          <w:szCs w:val="28"/>
        </w:rPr>
      </w:pPr>
      <w:r w:rsidRPr="009D5FAF">
        <w:rPr>
          <w:rFonts w:ascii="Times New Roman" w:hAnsi="Times New Roman" w:cs="Times New Roman"/>
          <w:noProof/>
        </w:rPr>
        <w:drawing>
          <wp:inline distT="0" distB="0" distL="0" distR="0" wp14:anchorId="1128B5FD" wp14:editId="61DA63EE">
            <wp:extent cx="4590310" cy="3570051"/>
            <wp:effectExtent l="0" t="0" r="1270" b="0"/>
            <wp:docPr id="199288073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880731" name="Рисунок 1992880731"/>
                    <pic:cNvPicPr/>
                  </pic:nvPicPr>
                  <pic:blipFill rotWithShape="1">
                    <a:blip r:embed="rId72"/>
                    <a:srcRect l="9006" t="9164" r="13703" b="4600"/>
                    <a:stretch>
                      <a:fillRect/>
                    </a:stretch>
                  </pic:blipFill>
                  <pic:spPr bwMode="auto">
                    <a:xfrm>
                      <a:off x="0" y="0"/>
                      <a:ext cx="4591443" cy="3570932"/>
                    </a:xfrm>
                    <a:prstGeom prst="rect">
                      <a:avLst/>
                    </a:prstGeom>
                    <a:ln>
                      <a:noFill/>
                    </a:ln>
                    <a:extLst>
                      <a:ext uri="{53640926-AAD7-44D8-BBD7-CCE9431645EC}">
                        <a14:shadowObscured xmlns:a14="http://schemas.microsoft.com/office/drawing/2010/main"/>
                      </a:ext>
                    </a:extLst>
                  </pic:spPr>
                </pic:pic>
              </a:graphicData>
            </a:graphic>
          </wp:inline>
        </w:drawing>
      </w:r>
    </w:p>
    <w:p w14:paraId="75108948" w14:textId="77777777" w:rsidR="008011C2" w:rsidRPr="009D5FAF" w:rsidRDefault="008011C2" w:rsidP="00717193">
      <w:pPr>
        <w:tabs>
          <w:tab w:val="left" w:pos="952"/>
        </w:tabs>
        <w:ind w:right="-143"/>
        <w:jc w:val="center"/>
        <w:rPr>
          <w:rFonts w:ascii="Times New Roman" w:eastAsia="Calibri" w:hAnsi="Times New Roman" w:cs="Times New Roman"/>
          <w:sz w:val="28"/>
          <w:szCs w:val="28"/>
        </w:rPr>
      </w:pPr>
    </w:p>
    <w:p w14:paraId="166F9714" w14:textId="5CED0494" w:rsidR="007F0C9C" w:rsidRPr="009D5FAF" w:rsidRDefault="00847F1A" w:rsidP="00717193">
      <w:pPr>
        <w:tabs>
          <w:tab w:val="left" w:pos="952"/>
        </w:tabs>
        <w:ind w:right="-143"/>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27 – с</w:t>
      </w:r>
      <w:r w:rsidR="007F0C9C" w:rsidRPr="009D5FAF">
        <w:rPr>
          <w:rFonts w:ascii="Times New Roman" w:eastAsia="Calibri" w:hAnsi="Times New Roman" w:cs="Times New Roman"/>
          <w:sz w:val="28"/>
          <w:szCs w:val="28"/>
        </w:rPr>
        <w:t>урет</w:t>
      </w:r>
      <w:r w:rsidRPr="009D5FAF">
        <w:rPr>
          <w:rFonts w:ascii="Times New Roman" w:eastAsia="Calibri" w:hAnsi="Times New Roman" w:cs="Times New Roman"/>
          <w:sz w:val="28"/>
          <w:szCs w:val="28"/>
        </w:rPr>
        <w:t>.</w:t>
      </w:r>
      <w:r w:rsidR="0076547E" w:rsidRPr="009D5FAF">
        <w:rPr>
          <w:rFonts w:ascii="Times New Roman" w:eastAsia="Calibri" w:hAnsi="Times New Roman" w:cs="Times New Roman"/>
          <w:sz w:val="28"/>
          <w:szCs w:val="28"/>
        </w:rPr>
        <w:t xml:space="preserve"> </w:t>
      </w:r>
      <w:r w:rsidR="007F0C9C" w:rsidRPr="009D5FAF">
        <w:rPr>
          <w:rFonts w:ascii="Times New Roman" w:eastAsia="Calibri" w:hAnsi="Times New Roman" w:cs="Times New Roman"/>
          <w:sz w:val="28"/>
          <w:szCs w:val="28"/>
        </w:rPr>
        <w:t xml:space="preserve">с-Si / Ti(100 нм) </w:t>
      </w:r>
      <w:r w:rsidR="00E36BFC" w:rsidRPr="009D5FAF">
        <w:rPr>
          <w:rFonts w:ascii="Times New Roman" w:eastAsia="Calibri" w:hAnsi="Times New Roman" w:cs="Times New Roman"/>
          <w:sz w:val="28"/>
          <w:szCs w:val="28"/>
        </w:rPr>
        <w:t>қабыршағын</w:t>
      </w:r>
      <w:r w:rsidR="000165CB" w:rsidRPr="009D5FAF">
        <w:rPr>
          <w:rFonts w:ascii="Times New Roman" w:eastAsia="Calibri" w:hAnsi="Times New Roman" w:cs="Times New Roman"/>
          <w:sz w:val="28"/>
          <w:szCs w:val="28"/>
        </w:rPr>
        <w:t xml:space="preserve"> </w:t>
      </w:r>
      <w:r w:rsidR="007F0C9C" w:rsidRPr="009D5FAF">
        <w:rPr>
          <w:rFonts w:ascii="Times New Roman" w:eastAsia="Calibri" w:hAnsi="Times New Roman" w:cs="Times New Roman"/>
          <w:sz w:val="28"/>
          <w:szCs w:val="28"/>
        </w:rPr>
        <w:t>SP1200 құбырлы пеште 7-8 Па вакуумда 600, 700 және 800°С температурада 5 минут ішінде күйдірілгеннен кейін c-Si/TiO</w:t>
      </w:r>
      <w:r w:rsidR="007F0C9C" w:rsidRPr="009D5FAF">
        <w:rPr>
          <w:rFonts w:ascii="Times New Roman" w:eastAsia="Calibri" w:hAnsi="Times New Roman" w:cs="Times New Roman"/>
          <w:sz w:val="28"/>
          <w:szCs w:val="28"/>
          <w:vertAlign w:val="subscript"/>
        </w:rPr>
        <w:t>2</w:t>
      </w:r>
      <w:r w:rsidR="007F0C9C" w:rsidRPr="009D5FAF">
        <w:rPr>
          <w:rFonts w:ascii="Times New Roman" w:eastAsia="Calibri" w:hAnsi="Times New Roman" w:cs="Times New Roman"/>
          <w:sz w:val="28"/>
          <w:szCs w:val="28"/>
        </w:rPr>
        <w:t xml:space="preserve"> құрылымының рентгенографиясы</w:t>
      </w:r>
    </w:p>
    <w:p w14:paraId="68A7E633" w14:textId="77777777" w:rsidR="00B63DB6" w:rsidRPr="009D5FAF" w:rsidRDefault="00B63DB6" w:rsidP="00717193">
      <w:pPr>
        <w:tabs>
          <w:tab w:val="left" w:pos="952"/>
        </w:tabs>
        <w:ind w:right="-143"/>
        <w:jc w:val="center"/>
        <w:rPr>
          <w:rFonts w:ascii="Times New Roman" w:eastAsia="Calibri" w:hAnsi="Times New Roman" w:cs="Times New Roman"/>
          <w:sz w:val="28"/>
          <w:szCs w:val="28"/>
        </w:rPr>
      </w:pPr>
    </w:p>
    <w:p w14:paraId="509C601F" w14:textId="6C21C2B1" w:rsidR="00B63DB6" w:rsidRPr="009D5FAF" w:rsidRDefault="00963491" w:rsidP="003169D3">
      <w:pPr>
        <w:tabs>
          <w:tab w:val="left" w:pos="952"/>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Кремни</w:t>
      </w:r>
      <w:r w:rsidR="00BB371E" w:rsidRPr="009D5FAF">
        <w:rPr>
          <w:rFonts w:ascii="Times New Roman" w:eastAsia="Calibri" w:hAnsi="Times New Roman" w:cs="Times New Roman"/>
          <w:sz w:val="28"/>
          <w:szCs w:val="28"/>
        </w:rPr>
        <w:t>й</w:t>
      </w:r>
      <w:r w:rsidRPr="009D5FAF">
        <w:rPr>
          <w:rFonts w:ascii="Times New Roman" w:eastAsia="Calibri" w:hAnsi="Times New Roman" w:cs="Times New Roman"/>
          <w:sz w:val="28"/>
          <w:szCs w:val="28"/>
        </w:rPr>
        <w:t xml:space="preserve"> </w:t>
      </w:r>
      <w:r w:rsidR="00822581" w:rsidRPr="009D5FAF">
        <w:rPr>
          <w:rFonts w:ascii="Times New Roman" w:eastAsia="Calibri" w:hAnsi="Times New Roman" w:cs="Times New Roman"/>
          <w:sz w:val="28"/>
          <w:szCs w:val="28"/>
        </w:rPr>
        <w:t>тілімшесінің</w:t>
      </w:r>
      <w:r w:rsidRPr="009D5FAF">
        <w:rPr>
          <w:rFonts w:ascii="Times New Roman" w:eastAsia="Calibri" w:hAnsi="Times New Roman" w:cs="Times New Roman"/>
          <w:sz w:val="28"/>
          <w:szCs w:val="28"/>
        </w:rPr>
        <w:t xml:space="preserve"> бетіне қалыңдығы 50 нм титанның жұқа </w:t>
      </w:r>
      <w:r w:rsidR="000D1E2E"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қтарын</w:t>
      </w:r>
      <w:r w:rsidRPr="009D5FAF">
        <w:rPr>
          <w:rFonts w:ascii="Times New Roman" w:eastAsia="Calibri" w:hAnsi="Times New Roman" w:cs="Times New Roman"/>
          <w:sz w:val="28"/>
          <w:szCs w:val="28"/>
        </w:rPr>
        <w:t xml:space="preserve"> м</w:t>
      </w:r>
      <w:r w:rsidR="00B63DB6" w:rsidRPr="009D5FAF">
        <w:rPr>
          <w:rFonts w:ascii="Times New Roman" w:eastAsia="Calibri" w:hAnsi="Times New Roman" w:cs="Times New Roman"/>
          <w:sz w:val="28"/>
          <w:szCs w:val="28"/>
        </w:rPr>
        <w:t xml:space="preserve">агнетронды </w:t>
      </w:r>
      <w:r w:rsidR="00CF0DE0" w:rsidRPr="009D5FAF">
        <w:rPr>
          <w:rFonts w:ascii="Times New Roman" w:eastAsia="Calibri" w:hAnsi="Times New Roman" w:cs="Times New Roman"/>
          <w:sz w:val="28"/>
          <w:szCs w:val="28"/>
        </w:rPr>
        <w:t>тозаңдату</w:t>
      </w:r>
      <w:r w:rsidR="00B63DB6" w:rsidRPr="009D5FAF">
        <w:rPr>
          <w:rFonts w:ascii="Times New Roman" w:eastAsia="Calibri" w:hAnsi="Times New Roman" w:cs="Times New Roman"/>
          <w:sz w:val="28"/>
          <w:szCs w:val="28"/>
        </w:rPr>
        <w:t xml:space="preserve"> әдісімен (300 Вт, 0,9 Па, 158 сек) </w:t>
      </w:r>
      <w:r w:rsidRPr="009D5FAF">
        <w:rPr>
          <w:rFonts w:ascii="Times New Roman" w:eastAsia="Calibri" w:hAnsi="Times New Roman" w:cs="Times New Roman"/>
          <w:sz w:val="28"/>
          <w:szCs w:val="28"/>
        </w:rPr>
        <w:t>,</w:t>
      </w:r>
      <w:r w:rsidR="00B63DB6" w:rsidRPr="009D5FAF">
        <w:rPr>
          <w:rFonts w:ascii="Times New Roman" w:eastAsia="Calibri" w:hAnsi="Times New Roman" w:cs="Times New Roman"/>
          <w:sz w:val="28"/>
          <w:szCs w:val="28"/>
        </w:rPr>
        <w:t xml:space="preserve"> AS- One электр пешінде 10</w:t>
      </w:r>
      <w:r w:rsidR="00B63DB6" w:rsidRPr="009D5FAF">
        <w:rPr>
          <w:rFonts w:ascii="Times New Roman" w:eastAsia="Calibri" w:hAnsi="Times New Roman" w:cs="Times New Roman"/>
          <w:sz w:val="28"/>
          <w:szCs w:val="28"/>
          <w:vertAlign w:val="superscript"/>
        </w:rPr>
        <w:t>-3</w:t>
      </w:r>
      <w:r w:rsidR="00B63DB6" w:rsidRPr="009D5FAF">
        <w:rPr>
          <w:rFonts w:ascii="Times New Roman" w:eastAsia="Calibri" w:hAnsi="Times New Roman" w:cs="Times New Roman"/>
          <w:sz w:val="28"/>
          <w:szCs w:val="28"/>
        </w:rPr>
        <w:t xml:space="preserve"> Па вакуумда, </w:t>
      </w:r>
      <w:r w:rsidRPr="009D5FAF">
        <w:rPr>
          <w:rFonts w:ascii="Times New Roman" w:eastAsia="Calibri" w:hAnsi="Times New Roman" w:cs="Times New Roman"/>
          <w:sz w:val="28"/>
          <w:szCs w:val="28"/>
        </w:rPr>
        <w:t xml:space="preserve">600, 650, 700 және  750°С температурада </w:t>
      </w:r>
      <w:r w:rsidR="00B63DB6" w:rsidRPr="009D5FAF">
        <w:rPr>
          <w:rFonts w:ascii="Times New Roman" w:eastAsia="Calibri" w:hAnsi="Times New Roman" w:cs="Times New Roman"/>
          <w:sz w:val="28"/>
          <w:szCs w:val="28"/>
        </w:rPr>
        <w:t xml:space="preserve">5 минут, жылдам термиялық </w:t>
      </w:r>
      <w:r w:rsidR="00AA69E0" w:rsidRPr="009D5FAF">
        <w:rPr>
          <w:rFonts w:ascii="Times New Roman" w:eastAsia="Calibri" w:hAnsi="Times New Roman" w:cs="Times New Roman"/>
          <w:sz w:val="28"/>
          <w:szCs w:val="28"/>
        </w:rPr>
        <w:t>күйдіру</w:t>
      </w:r>
      <w:r w:rsidR="00B63DB6" w:rsidRPr="009D5FAF">
        <w:rPr>
          <w:rFonts w:ascii="Times New Roman" w:eastAsia="Calibri" w:hAnsi="Times New Roman" w:cs="Times New Roman"/>
          <w:sz w:val="28"/>
          <w:szCs w:val="28"/>
        </w:rPr>
        <w:t xml:space="preserve"> (ЖТ</w:t>
      </w:r>
      <w:r w:rsidR="00B306FD" w:rsidRPr="009D5FAF">
        <w:rPr>
          <w:rFonts w:ascii="Times New Roman" w:eastAsia="Calibri" w:hAnsi="Times New Roman" w:cs="Times New Roman"/>
          <w:sz w:val="28"/>
          <w:szCs w:val="28"/>
        </w:rPr>
        <w:t>К</w:t>
      </w:r>
      <w:r w:rsidR="00B63DB6" w:rsidRPr="009D5FAF">
        <w:rPr>
          <w:rFonts w:ascii="Times New Roman" w:eastAsia="Calibri" w:hAnsi="Times New Roman" w:cs="Times New Roman"/>
          <w:sz w:val="28"/>
          <w:szCs w:val="28"/>
        </w:rPr>
        <w:t xml:space="preserve">) арқылы </w:t>
      </w:r>
      <w:r w:rsidR="00BF43EE" w:rsidRPr="009D5FAF">
        <w:rPr>
          <w:rFonts w:ascii="Times New Roman" w:eastAsia="Calibri" w:hAnsi="Times New Roman" w:cs="Times New Roman"/>
          <w:sz w:val="28"/>
          <w:szCs w:val="28"/>
        </w:rPr>
        <w:t>TiSi</w:t>
      </w:r>
      <w:r w:rsidR="00BF43EE" w:rsidRPr="009D5FAF">
        <w:rPr>
          <w:rFonts w:ascii="Times New Roman" w:eastAsia="Calibri" w:hAnsi="Times New Roman" w:cs="Times New Roman"/>
          <w:sz w:val="28"/>
          <w:szCs w:val="28"/>
          <w:vertAlign w:val="subscript"/>
        </w:rPr>
        <w:t>2</w:t>
      </w:r>
      <w:r w:rsidR="00BF43EE" w:rsidRPr="009D5FAF">
        <w:rPr>
          <w:rFonts w:ascii="Times New Roman" w:eastAsia="Calibri" w:hAnsi="Times New Roman" w:cs="Times New Roman"/>
          <w:sz w:val="28"/>
          <w:szCs w:val="28"/>
        </w:rPr>
        <w:t xml:space="preserve"> </w:t>
      </w:r>
      <w:r w:rsidR="00BB371E" w:rsidRPr="009D5FAF">
        <w:rPr>
          <w:rFonts w:ascii="Times New Roman" w:eastAsia="Calibri" w:hAnsi="Times New Roman" w:cs="Times New Roman"/>
          <w:sz w:val="28"/>
          <w:szCs w:val="28"/>
        </w:rPr>
        <w:t xml:space="preserve">қабатын </w:t>
      </w:r>
      <w:r w:rsidR="00BF43EE" w:rsidRPr="009D5FAF">
        <w:rPr>
          <w:rFonts w:ascii="Times New Roman" w:eastAsia="Calibri" w:hAnsi="Times New Roman" w:cs="Times New Roman"/>
          <w:sz w:val="28"/>
          <w:szCs w:val="28"/>
        </w:rPr>
        <w:t xml:space="preserve">алуға </w:t>
      </w:r>
      <w:r w:rsidR="00B63DB6" w:rsidRPr="009D5FAF">
        <w:rPr>
          <w:rFonts w:ascii="Times New Roman" w:eastAsia="Calibri" w:hAnsi="Times New Roman" w:cs="Times New Roman"/>
          <w:sz w:val="28"/>
          <w:szCs w:val="28"/>
        </w:rPr>
        <w:t xml:space="preserve">жағдайларының әсерін зерттеу. Рентгендік дифракция әдісімен 600°С қоса алғанда, барлық көрсетілген температурада </w:t>
      </w:r>
      <w:bookmarkStart w:id="20" w:name="_Hlk184914856"/>
      <w:r w:rsidR="00B63DB6" w:rsidRPr="009D5FAF">
        <w:rPr>
          <w:rFonts w:ascii="Times New Roman" w:eastAsia="Calibri" w:hAnsi="Times New Roman" w:cs="Times New Roman"/>
          <w:sz w:val="28"/>
          <w:szCs w:val="28"/>
        </w:rPr>
        <w:t>TiSi</w:t>
      </w:r>
      <w:r w:rsidR="00B63DB6" w:rsidRPr="009D5FAF">
        <w:rPr>
          <w:rFonts w:ascii="Times New Roman" w:eastAsia="Calibri" w:hAnsi="Times New Roman" w:cs="Times New Roman"/>
          <w:sz w:val="28"/>
          <w:szCs w:val="28"/>
          <w:vertAlign w:val="subscript"/>
        </w:rPr>
        <w:t>2</w:t>
      </w:r>
      <w:bookmarkEnd w:id="20"/>
      <w:r w:rsidR="0076547E" w:rsidRPr="009D5FAF">
        <w:rPr>
          <w:rFonts w:ascii="Times New Roman" w:eastAsia="Calibri" w:hAnsi="Times New Roman" w:cs="Times New Roman"/>
          <w:sz w:val="28"/>
          <w:szCs w:val="28"/>
        </w:rPr>
        <w:t xml:space="preserve"> түзілуі анықталды (28</w:t>
      </w:r>
      <w:r w:rsidR="00B63DB6" w:rsidRPr="009D5FAF">
        <w:rPr>
          <w:rFonts w:ascii="Times New Roman" w:eastAsia="Calibri" w:hAnsi="Times New Roman" w:cs="Times New Roman"/>
          <w:sz w:val="28"/>
          <w:szCs w:val="28"/>
        </w:rPr>
        <w:t>,а</w:t>
      </w:r>
      <w:r w:rsidR="00847F1A" w:rsidRPr="009D5FAF">
        <w:rPr>
          <w:rFonts w:ascii="Times New Roman" w:eastAsia="Calibri" w:hAnsi="Times New Roman" w:cs="Times New Roman"/>
          <w:sz w:val="28"/>
          <w:szCs w:val="28"/>
        </w:rPr>
        <w:t xml:space="preserve"> </w:t>
      </w:r>
      <w:r w:rsidR="00B63DB6" w:rsidRPr="009D5FAF">
        <w:rPr>
          <w:rFonts w:ascii="Times New Roman" w:eastAsia="Calibri" w:hAnsi="Times New Roman" w:cs="Times New Roman"/>
          <w:sz w:val="28"/>
          <w:szCs w:val="28"/>
        </w:rPr>
        <w:t>-</w:t>
      </w:r>
      <w:r w:rsidR="00847F1A" w:rsidRPr="009D5FAF">
        <w:rPr>
          <w:rFonts w:ascii="Times New Roman" w:eastAsia="Calibri" w:hAnsi="Times New Roman" w:cs="Times New Roman"/>
          <w:sz w:val="28"/>
          <w:szCs w:val="28"/>
        </w:rPr>
        <w:t xml:space="preserve"> </w:t>
      </w:r>
      <w:r w:rsidR="00B63DB6" w:rsidRPr="009D5FAF">
        <w:rPr>
          <w:rFonts w:ascii="Times New Roman" w:eastAsia="Calibri" w:hAnsi="Times New Roman" w:cs="Times New Roman"/>
          <w:sz w:val="28"/>
          <w:szCs w:val="28"/>
        </w:rPr>
        <w:t xml:space="preserve">сурет). </w:t>
      </w:r>
      <w:r w:rsidR="00006892" w:rsidRPr="009D5FAF">
        <w:rPr>
          <w:rFonts w:ascii="Times New Roman" w:eastAsia="Calibri" w:hAnsi="Times New Roman" w:cs="Times New Roman"/>
          <w:sz w:val="28"/>
          <w:szCs w:val="28"/>
        </w:rPr>
        <w:t>Жоғары температуралық күйдіру кезінде, төменкедергілік С54-TiSi</w:t>
      </w:r>
      <w:r w:rsidR="00006892" w:rsidRPr="009D5FAF">
        <w:rPr>
          <w:rFonts w:ascii="Times New Roman" w:eastAsia="Calibri" w:hAnsi="Times New Roman" w:cs="Times New Roman"/>
          <w:sz w:val="28"/>
          <w:szCs w:val="28"/>
          <w:vertAlign w:val="subscript"/>
        </w:rPr>
        <w:t>2</w:t>
      </w:r>
      <w:r w:rsidR="00006892" w:rsidRPr="009D5FAF">
        <w:rPr>
          <w:rFonts w:ascii="Times New Roman" w:eastAsia="Calibri" w:hAnsi="Times New Roman" w:cs="Times New Roman"/>
          <w:sz w:val="28"/>
          <w:szCs w:val="28"/>
        </w:rPr>
        <w:t xml:space="preserve"> фазасына тән ү</w:t>
      </w:r>
      <w:r w:rsidR="00B63DB6" w:rsidRPr="009D5FAF">
        <w:rPr>
          <w:rFonts w:ascii="Times New Roman" w:eastAsia="Calibri" w:hAnsi="Times New Roman" w:cs="Times New Roman"/>
          <w:sz w:val="28"/>
          <w:szCs w:val="28"/>
        </w:rPr>
        <w:t>ш TiSi</w:t>
      </w:r>
      <w:r w:rsidR="00B63DB6" w:rsidRPr="009D5FAF">
        <w:rPr>
          <w:rFonts w:ascii="Times New Roman" w:eastAsia="Calibri" w:hAnsi="Times New Roman" w:cs="Times New Roman"/>
          <w:sz w:val="28"/>
          <w:szCs w:val="28"/>
          <w:vertAlign w:val="subscript"/>
        </w:rPr>
        <w:t>2</w:t>
      </w:r>
      <w:r w:rsidR="00B63DB6" w:rsidRPr="009D5FAF">
        <w:rPr>
          <w:rFonts w:ascii="Times New Roman" w:eastAsia="Calibri" w:hAnsi="Times New Roman" w:cs="Times New Roman"/>
          <w:sz w:val="28"/>
          <w:szCs w:val="28"/>
        </w:rPr>
        <w:t xml:space="preserve"> рентген сызығының орналасуы </w:t>
      </w:r>
      <w:r w:rsidR="00006892" w:rsidRPr="009D5FAF">
        <w:rPr>
          <w:rFonts w:ascii="Times New Roman" w:eastAsia="Calibri" w:hAnsi="Times New Roman" w:cs="Times New Roman"/>
          <w:sz w:val="28"/>
          <w:szCs w:val="28"/>
        </w:rPr>
        <w:t xml:space="preserve">сәйкес </w:t>
      </w:r>
      <w:r w:rsidR="00B63DB6" w:rsidRPr="009D5FAF">
        <w:rPr>
          <w:rFonts w:ascii="Times New Roman" w:eastAsia="Calibri" w:hAnsi="Times New Roman" w:cs="Times New Roman"/>
          <w:sz w:val="28"/>
          <w:szCs w:val="28"/>
        </w:rPr>
        <w:t>келеді, дегенмен белгілі кестелік мәліметтерде көбінесе С54-TiSi</w:t>
      </w:r>
      <w:r w:rsidR="00B63DB6" w:rsidRPr="009D5FAF">
        <w:rPr>
          <w:rFonts w:ascii="Times New Roman" w:eastAsia="Calibri" w:hAnsi="Times New Roman" w:cs="Times New Roman"/>
          <w:sz w:val="28"/>
          <w:szCs w:val="28"/>
          <w:vertAlign w:val="subscript"/>
        </w:rPr>
        <w:t>2</w:t>
      </w:r>
      <w:r w:rsidR="00B63DB6" w:rsidRPr="009D5FAF">
        <w:rPr>
          <w:rFonts w:ascii="Times New Roman" w:eastAsia="Calibri" w:hAnsi="Times New Roman" w:cs="Times New Roman"/>
          <w:sz w:val="28"/>
          <w:szCs w:val="28"/>
        </w:rPr>
        <w:t xml:space="preserve"> тұрақты фазасы 700-900°C температурада, сирек жағдайда  650°C түзіледі.</w:t>
      </w:r>
    </w:p>
    <w:p w14:paraId="18553BF3" w14:textId="77777777" w:rsidR="00580C16" w:rsidRPr="009D5FAF" w:rsidRDefault="00580C16" w:rsidP="00580C16">
      <w:pPr>
        <w:tabs>
          <w:tab w:val="left" w:pos="952"/>
        </w:tabs>
        <w:ind w:right="-143"/>
        <w:jc w:val="both"/>
        <w:rPr>
          <w:rFonts w:ascii="Times New Roman" w:eastAsia="Calibri" w:hAnsi="Times New Roman" w:cs="Times New Roman"/>
          <w:sz w:val="28"/>
          <w:szCs w:val="28"/>
        </w:rPr>
      </w:pPr>
    </w:p>
    <w:p w14:paraId="3EE5A44B" w14:textId="54332427" w:rsidR="00DF6B0A" w:rsidRPr="009D5FAF" w:rsidRDefault="00253F3B" w:rsidP="00717193">
      <w:pPr>
        <w:tabs>
          <w:tab w:val="left" w:pos="952"/>
        </w:tabs>
        <w:ind w:right="-143"/>
        <w:jc w:val="center"/>
        <w:rPr>
          <w:rFonts w:ascii="Times New Roman" w:eastAsia="Calibri" w:hAnsi="Times New Roman" w:cs="Times New Roman"/>
          <w:sz w:val="28"/>
          <w:szCs w:val="28"/>
        </w:rPr>
      </w:pPr>
      <w:r w:rsidRPr="009D5FAF">
        <w:rPr>
          <w:rFonts w:ascii="Calibri" w:eastAsia="Calibri" w:hAnsi="Calibri" w:cs="Times New Roman"/>
          <w:noProof/>
          <w:lang w:val="ru-RU" w:eastAsia="ru-RU"/>
        </w:rPr>
        <mc:AlternateContent>
          <mc:Choice Requires="wps">
            <w:drawing>
              <wp:anchor distT="45720" distB="45720" distL="114300" distR="114300" simplePos="0" relativeHeight="251756544" behindDoc="0" locked="0" layoutInCell="1" allowOverlap="1" wp14:anchorId="71D5A345" wp14:editId="681FB37F">
                <wp:simplePos x="0" y="0"/>
                <wp:positionH relativeFrom="column">
                  <wp:posOffset>3580433</wp:posOffset>
                </wp:positionH>
                <wp:positionV relativeFrom="paragraph">
                  <wp:posOffset>2194029</wp:posOffset>
                </wp:positionV>
                <wp:extent cx="211540" cy="266131"/>
                <wp:effectExtent l="0" t="0" r="0" b="635"/>
                <wp:wrapNone/>
                <wp:docPr id="209392396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540" cy="266131"/>
                        </a:xfrm>
                        <a:prstGeom prst="rect">
                          <a:avLst/>
                        </a:prstGeom>
                        <a:solidFill>
                          <a:srgbClr val="FFFFFF"/>
                        </a:solidFill>
                        <a:ln w="9525">
                          <a:noFill/>
                          <a:miter lim="800000"/>
                          <a:headEnd/>
                          <a:tailEnd/>
                        </a:ln>
                      </wps:spPr>
                      <wps:txbx>
                        <w:txbxContent>
                          <w:p w14:paraId="6C380F01" w14:textId="77777777" w:rsidR="009C3903" w:rsidRPr="00221F6F" w:rsidRDefault="009C3903" w:rsidP="004F6BAB">
                            <w:pPr>
                              <w:rPr>
                                <w:rFonts w:ascii="Times New Roman" w:hAnsi="Times New Roman" w:cs="Times New Roman"/>
                                <w:sz w:val="28"/>
                                <w:szCs w:val="28"/>
                              </w:rPr>
                            </w:pPr>
                            <w:r w:rsidRPr="00221F6F">
                              <w:rPr>
                                <w:rFonts w:ascii="Times New Roman" w:hAnsi="Times New Roman" w:cs="Times New Roman"/>
                                <w:sz w:val="28"/>
                                <w:szCs w:val="28"/>
                              </w:rPr>
                              <w:t>г)</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1D5A345" id="_x0000_s1146" type="#_x0000_t202" style="position:absolute;left:0;text-align:left;margin-left:281.9pt;margin-top:172.75pt;width:16.65pt;height:20.95pt;z-index:2517565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" stroked="f">
                <v:textbox inset="0,0,0,0">
                  <w:txbxContent>
                    <w:p w14:paraId="6C380F01" w14:textId="77777777" w:rsidR="009C3903" w:rsidRPr="00221F6F" w:rsidRDefault="009C3903" w:rsidP="004F6BAB">
                      <w:pPr>
                        <w:rPr>
                          <w:rFonts w:ascii="Times New Roman" w:hAnsi="Times New Roman" w:cs="Times New Roman"/>
                          <w:sz w:val="28"/>
                          <w:szCs w:val="28"/>
                        </w:rPr>
                      </w:pPr>
                      <w:r w:rsidRPr="00221F6F">
                        <w:rPr>
                          <w:rFonts w:ascii="Times New Roman" w:hAnsi="Times New Roman" w:cs="Times New Roman"/>
                          <w:sz w:val="28"/>
                          <w:szCs w:val="28"/>
                        </w:rPr>
                        <w:t>г)</w:t>
                      </w:r>
                    </w:p>
                  </w:txbxContent>
                </v:textbox>
              </v:shape>
            </w:pict>
          </mc:Fallback>
        </mc:AlternateContent>
      </w:r>
      <w:r w:rsidRPr="009D5FAF">
        <w:rPr>
          <w:rFonts w:ascii="Calibri" w:eastAsia="Calibri" w:hAnsi="Calibri" w:cs="Times New Roman"/>
          <w:noProof/>
          <w:lang w:val="ru-RU" w:eastAsia="ru-RU"/>
        </w:rPr>
        <mc:AlternateContent>
          <mc:Choice Requires="wps">
            <w:drawing>
              <wp:anchor distT="45720" distB="45720" distL="114300" distR="114300" simplePos="0" relativeHeight="251754496" behindDoc="0" locked="0" layoutInCell="1" allowOverlap="1" wp14:anchorId="1FA6E95E" wp14:editId="466FBD53">
                <wp:simplePos x="0" y="0"/>
                <wp:positionH relativeFrom="column">
                  <wp:posOffset>932180</wp:posOffset>
                </wp:positionH>
                <wp:positionV relativeFrom="paragraph">
                  <wp:posOffset>2175671</wp:posOffset>
                </wp:positionV>
                <wp:extent cx="184244" cy="183847"/>
                <wp:effectExtent l="0" t="0" r="6350" b="6985"/>
                <wp:wrapNone/>
                <wp:docPr id="47813496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244" cy="183847"/>
                        </a:xfrm>
                        <a:prstGeom prst="rect">
                          <a:avLst/>
                        </a:prstGeom>
                        <a:solidFill>
                          <a:srgbClr val="FFFFFF"/>
                        </a:solidFill>
                        <a:ln w="9525">
                          <a:noFill/>
                          <a:miter lim="800000"/>
                          <a:headEnd/>
                          <a:tailEnd/>
                        </a:ln>
                      </wps:spPr>
                      <wps:txbx>
                        <w:txbxContent>
                          <w:p w14:paraId="6C70BAC5" w14:textId="77777777" w:rsidR="009C3903" w:rsidRPr="00221F6F" w:rsidRDefault="009C3903" w:rsidP="004F6BAB">
                            <w:pPr>
                              <w:rPr>
                                <w:rFonts w:ascii="Times New Roman" w:hAnsi="Times New Roman" w:cs="Times New Roman"/>
                                <w:sz w:val="28"/>
                                <w:szCs w:val="28"/>
                              </w:rPr>
                            </w:pPr>
                            <w:r w:rsidRPr="00221F6F">
                              <w:rPr>
                                <w:rFonts w:ascii="Times New Roman" w:hAnsi="Times New Roman" w:cs="Times New Roman"/>
                                <w:sz w:val="28"/>
                                <w:szCs w:val="28"/>
                              </w:rPr>
                              <w:t>в)</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FA6E95E" id="_x0000_s1147" type="#_x0000_t202" style="position:absolute;left:0;text-align:left;margin-left:73.4pt;margin-top:171.3pt;width:14.5pt;height:14.5pt;z-index:2517544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" stroked="f">
                <v:textbox inset="0,0,0,0">
                  <w:txbxContent>
                    <w:p w14:paraId="6C70BAC5" w14:textId="77777777" w:rsidR="009C3903" w:rsidRPr="00221F6F" w:rsidRDefault="009C3903" w:rsidP="004F6BAB">
                      <w:pPr>
                        <w:rPr>
                          <w:rFonts w:ascii="Times New Roman" w:hAnsi="Times New Roman" w:cs="Times New Roman"/>
                          <w:sz w:val="28"/>
                          <w:szCs w:val="28"/>
                        </w:rPr>
                      </w:pPr>
                      <w:r w:rsidRPr="00221F6F">
                        <w:rPr>
                          <w:rFonts w:ascii="Times New Roman" w:hAnsi="Times New Roman" w:cs="Times New Roman"/>
                          <w:sz w:val="28"/>
                          <w:szCs w:val="28"/>
                        </w:rPr>
                        <w:t>в)</w:t>
                      </w:r>
                    </w:p>
                  </w:txbxContent>
                </v:textbox>
              </v:shape>
            </w:pict>
          </mc:Fallback>
        </mc:AlternateContent>
      </w:r>
      <w:r w:rsidR="004F6BAB" w:rsidRPr="009D5FAF">
        <w:rPr>
          <w:rFonts w:ascii="Calibri" w:eastAsia="Calibri" w:hAnsi="Calibri" w:cs="Times New Roman"/>
          <w:noProof/>
          <w:lang w:val="ru-RU" w:eastAsia="ru-RU"/>
        </w:rPr>
        <mc:AlternateContent>
          <mc:Choice Requires="wps">
            <w:drawing>
              <wp:anchor distT="45720" distB="45720" distL="114300" distR="114300" simplePos="0" relativeHeight="251752448" behindDoc="0" locked="0" layoutInCell="1" allowOverlap="1" wp14:anchorId="59155E4E" wp14:editId="50076681">
                <wp:simplePos x="0" y="0"/>
                <wp:positionH relativeFrom="column">
                  <wp:posOffset>3577590</wp:posOffset>
                </wp:positionH>
                <wp:positionV relativeFrom="paragraph">
                  <wp:posOffset>256540</wp:posOffset>
                </wp:positionV>
                <wp:extent cx="253365" cy="314960"/>
                <wp:effectExtent l="0" t="0" r="0" b="8890"/>
                <wp:wrapNone/>
                <wp:docPr id="33653907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365" cy="314960"/>
                        </a:xfrm>
                        <a:prstGeom prst="rect">
                          <a:avLst/>
                        </a:prstGeom>
                        <a:solidFill>
                          <a:srgbClr val="FFFFFF"/>
                        </a:solidFill>
                        <a:ln w="9525">
                          <a:noFill/>
                          <a:miter lim="800000"/>
                          <a:headEnd/>
                          <a:tailEnd/>
                        </a:ln>
                      </wps:spPr>
                      <wps:txbx>
                        <w:txbxContent>
                          <w:p w14:paraId="68B985BA" w14:textId="77777777" w:rsidR="009C3903" w:rsidRPr="00221F6F" w:rsidRDefault="009C3903" w:rsidP="004F6BAB">
                            <w:pPr>
                              <w:rPr>
                                <w:rFonts w:ascii="Times New Roman" w:hAnsi="Times New Roman" w:cs="Times New Roman"/>
                                <w:sz w:val="28"/>
                                <w:szCs w:val="28"/>
                              </w:rPr>
                            </w:pPr>
                            <w:r w:rsidRPr="00221F6F">
                              <w:rPr>
                                <w:rFonts w:ascii="Times New Roman" w:hAnsi="Times New Roman" w:cs="Times New Roman"/>
                                <w:sz w:val="28"/>
                                <w:szCs w:val="28"/>
                              </w:rPr>
                              <w:t>б)</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9155E4E" id="_x0000_s1148" type="#_x0000_t202" style="position:absolute;left:0;text-align:left;margin-left:281.7pt;margin-top:20.2pt;width:19.95pt;height:24.8pt;z-index:2517524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" stroked="f">
                <v:textbox inset="0,0,0,0">
                  <w:txbxContent>
                    <w:p w14:paraId="68B985BA" w14:textId="77777777" w:rsidR="009C3903" w:rsidRPr="00221F6F" w:rsidRDefault="009C3903" w:rsidP="004F6BAB">
                      <w:pPr>
                        <w:rPr>
                          <w:rFonts w:ascii="Times New Roman" w:hAnsi="Times New Roman" w:cs="Times New Roman"/>
                          <w:sz w:val="28"/>
                          <w:szCs w:val="28"/>
                        </w:rPr>
                      </w:pPr>
                      <w:r w:rsidRPr="00221F6F">
                        <w:rPr>
                          <w:rFonts w:ascii="Times New Roman" w:hAnsi="Times New Roman" w:cs="Times New Roman"/>
                          <w:sz w:val="28"/>
                          <w:szCs w:val="28"/>
                        </w:rPr>
                        <w:t>б)</w:t>
                      </w:r>
                    </w:p>
                  </w:txbxContent>
                </v:textbox>
              </v:shape>
            </w:pict>
          </mc:Fallback>
        </mc:AlternateContent>
      </w:r>
      <w:r w:rsidR="004F6BAB" w:rsidRPr="009D5FAF">
        <w:rPr>
          <w:rFonts w:ascii="Calibri" w:eastAsia="Calibri" w:hAnsi="Calibri" w:cs="Times New Roman"/>
          <w:noProof/>
          <w:lang w:val="ru-RU" w:eastAsia="ru-RU"/>
        </w:rPr>
        <mc:AlternateContent>
          <mc:Choice Requires="wps">
            <w:drawing>
              <wp:anchor distT="45720" distB="45720" distL="114300" distR="114300" simplePos="0" relativeHeight="251750400" behindDoc="0" locked="0" layoutInCell="1" allowOverlap="1" wp14:anchorId="7227DA32" wp14:editId="6F8803D1">
                <wp:simplePos x="0" y="0"/>
                <wp:positionH relativeFrom="column">
                  <wp:posOffset>1110615</wp:posOffset>
                </wp:positionH>
                <wp:positionV relativeFrom="paragraph">
                  <wp:posOffset>227965</wp:posOffset>
                </wp:positionV>
                <wp:extent cx="253365" cy="314960"/>
                <wp:effectExtent l="0" t="0" r="0" b="8890"/>
                <wp:wrapNone/>
                <wp:docPr id="67813972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365" cy="314960"/>
                        </a:xfrm>
                        <a:prstGeom prst="rect">
                          <a:avLst/>
                        </a:prstGeom>
                        <a:solidFill>
                          <a:srgbClr val="FFFFFF"/>
                        </a:solidFill>
                        <a:ln w="9525">
                          <a:noFill/>
                          <a:miter lim="800000"/>
                          <a:headEnd/>
                          <a:tailEnd/>
                        </a:ln>
                      </wps:spPr>
                      <wps:txbx>
                        <w:txbxContent>
                          <w:p w14:paraId="75F50DBA" w14:textId="77777777" w:rsidR="009C3903" w:rsidRPr="00221F6F" w:rsidRDefault="009C3903" w:rsidP="004F6BAB">
                            <w:pPr>
                              <w:rPr>
                                <w:rFonts w:ascii="Times New Roman" w:hAnsi="Times New Roman" w:cs="Times New Roman"/>
                                <w:sz w:val="28"/>
                                <w:szCs w:val="28"/>
                              </w:rPr>
                            </w:pPr>
                            <w:r w:rsidRPr="00221F6F">
                              <w:rPr>
                                <w:rFonts w:ascii="Times New Roman" w:hAnsi="Times New Roman" w:cs="Times New Roman"/>
                                <w:sz w:val="28"/>
                                <w:szCs w:val="28"/>
                              </w:rPr>
                              <w:t>a)</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227DA32" id="_x0000_s1149" type="#_x0000_t202" style="position:absolute;left:0;text-align:left;margin-left:87.45pt;margin-top:17.95pt;width:19.95pt;height:24.8pt;z-index:2517504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" stroked="f">
                <v:textbox inset="0,0,0,0">
                  <w:txbxContent>
                    <w:p w14:paraId="75F50DBA" w14:textId="77777777" w:rsidR="009C3903" w:rsidRPr="00221F6F" w:rsidRDefault="009C3903" w:rsidP="004F6BAB">
                      <w:pPr>
                        <w:rPr>
                          <w:rFonts w:ascii="Times New Roman" w:hAnsi="Times New Roman" w:cs="Times New Roman"/>
                          <w:sz w:val="28"/>
                          <w:szCs w:val="28"/>
                        </w:rPr>
                      </w:pPr>
                      <w:r w:rsidRPr="00221F6F">
                        <w:rPr>
                          <w:rFonts w:ascii="Times New Roman" w:hAnsi="Times New Roman" w:cs="Times New Roman"/>
                          <w:sz w:val="28"/>
                          <w:szCs w:val="28"/>
                        </w:rPr>
                        <w:t>a)</w:t>
                      </w:r>
                    </w:p>
                  </w:txbxContent>
                </v:textbox>
              </v:shape>
            </w:pict>
          </mc:Fallback>
        </mc:AlternateContent>
      </w:r>
      <w:r w:rsidR="00DF6B0A" w:rsidRPr="009D5FAF">
        <w:rPr>
          <w:rFonts w:ascii="Times New Roman" w:eastAsia="Calibri" w:hAnsi="Times New Roman" w:cs="Times New Roman"/>
          <w:noProof/>
          <w:sz w:val="28"/>
          <w:szCs w:val="28"/>
          <w:lang w:val="ru-RU" w:eastAsia="ru-RU"/>
        </w:rPr>
        <w:drawing>
          <wp:inline distT="0" distB="0" distL="0" distR="0" wp14:anchorId="305FEDC1" wp14:editId="6A9C0DE3">
            <wp:extent cx="5143500" cy="3955389"/>
            <wp:effectExtent l="0" t="0" r="0" b="7620"/>
            <wp:docPr id="3863612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153006" cy="3962699"/>
                    </a:xfrm>
                    <a:prstGeom prst="rect">
                      <a:avLst/>
                    </a:prstGeom>
                    <a:noFill/>
                  </pic:spPr>
                </pic:pic>
              </a:graphicData>
            </a:graphic>
          </wp:inline>
        </w:drawing>
      </w:r>
    </w:p>
    <w:p w14:paraId="0BC70325" w14:textId="77777777" w:rsidR="00A15ABF" w:rsidRPr="009D5FAF" w:rsidRDefault="00A15ABF" w:rsidP="00717193">
      <w:pPr>
        <w:tabs>
          <w:tab w:val="left" w:pos="952"/>
        </w:tabs>
        <w:ind w:right="-143"/>
        <w:jc w:val="center"/>
        <w:rPr>
          <w:rFonts w:ascii="Times New Roman" w:eastAsia="Calibri" w:hAnsi="Times New Roman" w:cs="Times New Roman"/>
          <w:sz w:val="28"/>
          <w:szCs w:val="28"/>
        </w:rPr>
      </w:pPr>
    </w:p>
    <w:p w14:paraId="506B07D8" w14:textId="1860F612" w:rsidR="00DF6B0A" w:rsidRPr="009D5FAF" w:rsidRDefault="00847F1A" w:rsidP="00717193">
      <w:pPr>
        <w:tabs>
          <w:tab w:val="left" w:pos="952"/>
        </w:tabs>
        <w:ind w:right="-143"/>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28 – с</w:t>
      </w:r>
      <w:r w:rsidR="00DF6B0A" w:rsidRPr="009D5FAF">
        <w:rPr>
          <w:rFonts w:ascii="Times New Roman" w:eastAsia="Calibri" w:hAnsi="Times New Roman" w:cs="Times New Roman"/>
          <w:sz w:val="28"/>
          <w:szCs w:val="28"/>
        </w:rPr>
        <w:t>урет</w:t>
      </w:r>
      <w:r w:rsidRPr="009D5FAF">
        <w:rPr>
          <w:rFonts w:ascii="Times New Roman" w:eastAsia="Calibri" w:hAnsi="Times New Roman" w:cs="Times New Roman"/>
          <w:sz w:val="28"/>
          <w:szCs w:val="28"/>
        </w:rPr>
        <w:t>.</w:t>
      </w:r>
      <w:r w:rsidR="0076547E" w:rsidRPr="009D5FAF">
        <w:rPr>
          <w:rFonts w:ascii="Times New Roman" w:eastAsia="Calibri" w:hAnsi="Times New Roman" w:cs="Times New Roman"/>
          <w:sz w:val="28"/>
          <w:szCs w:val="28"/>
        </w:rPr>
        <w:t xml:space="preserve"> </w:t>
      </w:r>
      <w:r w:rsidR="00DF6B0A" w:rsidRPr="009D5FAF">
        <w:rPr>
          <w:rFonts w:ascii="Times New Roman" w:eastAsia="Calibri" w:hAnsi="Times New Roman" w:cs="Times New Roman"/>
          <w:sz w:val="28"/>
          <w:szCs w:val="28"/>
        </w:rPr>
        <w:t>AS-One 150 электр пешінде, 10</w:t>
      </w:r>
      <w:r w:rsidR="00DF6B0A" w:rsidRPr="009D5FAF">
        <w:rPr>
          <w:rFonts w:ascii="Times New Roman" w:eastAsia="Calibri" w:hAnsi="Times New Roman" w:cs="Times New Roman"/>
          <w:sz w:val="28"/>
          <w:szCs w:val="28"/>
          <w:vertAlign w:val="superscript"/>
        </w:rPr>
        <w:t>-3</w:t>
      </w:r>
      <w:r w:rsidR="00DF6B0A" w:rsidRPr="009D5FAF">
        <w:rPr>
          <w:rFonts w:ascii="Times New Roman" w:eastAsia="Calibri" w:hAnsi="Times New Roman" w:cs="Times New Roman"/>
          <w:sz w:val="28"/>
          <w:szCs w:val="28"/>
        </w:rPr>
        <w:t xml:space="preserve"> Па вакуумда, c-Si/Ti </w:t>
      </w:r>
      <w:r w:rsidR="00E36BFC" w:rsidRPr="009D5FAF">
        <w:rPr>
          <w:rFonts w:ascii="Times New Roman" w:eastAsia="Calibri" w:hAnsi="Times New Roman" w:cs="Times New Roman"/>
          <w:sz w:val="28"/>
          <w:szCs w:val="28"/>
        </w:rPr>
        <w:t>қабыршағын</w:t>
      </w:r>
      <w:r w:rsidR="00DF6B0A" w:rsidRPr="009D5FAF">
        <w:rPr>
          <w:rFonts w:ascii="Times New Roman" w:eastAsia="Calibri" w:hAnsi="Times New Roman" w:cs="Times New Roman"/>
          <w:sz w:val="28"/>
          <w:szCs w:val="28"/>
        </w:rPr>
        <w:t xml:space="preserve"> (50 нм) </w:t>
      </w:r>
      <w:r w:rsidR="00BB371E" w:rsidRPr="009D5FAF">
        <w:rPr>
          <w:rFonts w:ascii="Times New Roman" w:eastAsia="Calibri" w:hAnsi="Times New Roman" w:cs="Times New Roman"/>
          <w:sz w:val="28"/>
          <w:szCs w:val="28"/>
        </w:rPr>
        <w:t>күйдіргеннен</w:t>
      </w:r>
      <w:r w:rsidR="00DF6B0A" w:rsidRPr="009D5FAF">
        <w:rPr>
          <w:rFonts w:ascii="Times New Roman" w:eastAsia="Calibri" w:hAnsi="Times New Roman" w:cs="Times New Roman"/>
          <w:sz w:val="28"/>
          <w:szCs w:val="28"/>
        </w:rPr>
        <w:t xml:space="preserve"> кейінгі c-Si/TiSi</w:t>
      </w:r>
      <w:r w:rsidR="00DF6B0A" w:rsidRPr="009D5FAF">
        <w:rPr>
          <w:rFonts w:ascii="Times New Roman" w:eastAsia="Calibri" w:hAnsi="Times New Roman" w:cs="Times New Roman"/>
          <w:sz w:val="28"/>
          <w:szCs w:val="28"/>
          <w:vertAlign w:val="subscript"/>
        </w:rPr>
        <w:t>2</w:t>
      </w:r>
      <w:r w:rsidR="00DF6B0A" w:rsidRPr="009D5FAF">
        <w:rPr>
          <w:rFonts w:ascii="Times New Roman" w:eastAsia="Calibri" w:hAnsi="Times New Roman" w:cs="Times New Roman"/>
          <w:sz w:val="28"/>
          <w:szCs w:val="28"/>
        </w:rPr>
        <w:t xml:space="preserve"> құрылымының рентгендік дифракция үлгісі: а) 600°С, б) 650°С, в) 700°С, г) 750°С</w:t>
      </w:r>
      <w:r w:rsidR="00BB371E" w:rsidRPr="009D5FAF">
        <w:rPr>
          <w:rFonts w:ascii="Times New Roman" w:eastAsia="Calibri" w:hAnsi="Times New Roman" w:cs="Times New Roman"/>
          <w:sz w:val="28"/>
          <w:szCs w:val="28"/>
        </w:rPr>
        <w:t>.</w:t>
      </w:r>
      <w:r w:rsidR="00DF6B0A" w:rsidRPr="009D5FAF">
        <w:rPr>
          <w:rFonts w:ascii="Times New Roman" w:eastAsia="Calibri" w:hAnsi="Times New Roman" w:cs="Times New Roman"/>
          <w:sz w:val="28"/>
          <w:szCs w:val="28"/>
        </w:rPr>
        <w:t xml:space="preserve"> 5 минут.</w:t>
      </w:r>
    </w:p>
    <w:p w14:paraId="1B0B93B0" w14:textId="77777777" w:rsidR="00221052" w:rsidRPr="009D5FAF" w:rsidRDefault="00221052" w:rsidP="00221052">
      <w:pPr>
        <w:tabs>
          <w:tab w:val="left" w:pos="952"/>
        </w:tabs>
        <w:ind w:right="-143" w:firstLine="709"/>
        <w:jc w:val="both"/>
        <w:rPr>
          <w:rFonts w:ascii="Times New Roman" w:eastAsia="Calibri" w:hAnsi="Times New Roman" w:cs="Times New Roman"/>
          <w:sz w:val="28"/>
          <w:szCs w:val="28"/>
        </w:rPr>
      </w:pPr>
    </w:p>
    <w:p w14:paraId="449E0120" w14:textId="33A10083" w:rsidR="00221052" w:rsidRPr="009D5FAF" w:rsidRDefault="00221052" w:rsidP="00221052">
      <w:pPr>
        <w:tabs>
          <w:tab w:val="left" w:pos="952"/>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Стефан-Больцман </w:t>
      </w:r>
      <w:r w:rsidR="00D32FFB" w:rsidRPr="009D5FAF">
        <w:rPr>
          <w:rFonts w:ascii="Times New Roman" w:eastAsia="Calibri" w:hAnsi="Times New Roman" w:cs="Times New Roman"/>
          <w:sz w:val="28"/>
          <w:szCs w:val="28"/>
        </w:rPr>
        <w:t>з</w:t>
      </w:r>
      <w:r w:rsidRPr="009D5FAF">
        <w:rPr>
          <w:rFonts w:ascii="Times New Roman" w:eastAsia="Calibri" w:hAnsi="Times New Roman" w:cs="Times New Roman"/>
          <w:sz w:val="28"/>
          <w:szCs w:val="28"/>
        </w:rPr>
        <w:t>аңына сәйкес, абсолютті қара дененің сәулеленуі 4-дәрежелі температураға пропорционалды (~K</w:t>
      </w:r>
      <w:r w:rsidRPr="009D5FAF">
        <w:rPr>
          <w:rFonts w:ascii="Times New Roman" w:eastAsia="Calibri" w:hAnsi="Times New Roman" w:cs="Times New Roman"/>
          <w:sz w:val="28"/>
          <w:szCs w:val="28"/>
          <w:vertAlign w:val="superscript"/>
        </w:rPr>
        <w:t>4</w:t>
      </w:r>
      <w:r w:rsidRPr="009D5FAF">
        <w:rPr>
          <w:rFonts w:ascii="Times New Roman" w:eastAsia="Calibri" w:hAnsi="Times New Roman" w:cs="Times New Roman"/>
          <w:sz w:val="28"/>
          <w:szCs w:val="28"/>
        </w:rPr>
        <w:t>) және температураның 973К нен 873К ға дейін төмендеуі энергия шығындарының кем дегенде</w:t>
      </w:r>
      <w:r w:rsidR="0076547E" w:rsidRPr="009D5FAF">
        <w:rPr>
          <w:rFonts w:ascii="Times New Roman" w:eastAsia="Calibri" w:hAnsi="Times New Roman" w:cs="Times New Roman"/>
          <w:sz w:val="28"/>
          <w:szCs w:val="28"/>
        </w:rPr>
        <w:t xml:space="preserve"> 25% - ға төмендеуіне әкеледі. 28</w:t>
      </w:r>
      <w:r w:rsidR="00D6616F" w:rsidRPr="009D5FAF">
        <w:rPr>
          <w:rFonts w:ascii="Times New Roman" w:eastAsia="Calibri" w:hAnsi="Times New Roman" w:cs="Times New Roman"/>
          <w:sz w:val="28"/>
          <w:szCs w:val="28"/>
        </w:rPr>
        <w:t>,а</w:t>
      </w:r>
      <w:r w:rsidRPr="009D5FAF">
        <w:rPr>
          <w:rFonts w:ascii="Times New Roman" w:eastAsia="Calibri" w:hAnsi="Times New Roman" w:cs="Times New Roman"/>
          <w:sz w:val="28"/>
          <w:szCs w:val="28"/>
        </w:rPr>
        <w:t xml:space="preserve"> - суретте көрсетілгендей, вакуумда және 600°С температурада ЖТК-дан кейін C54-TiSi</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(311), (004) және (313) нанокристалды титан дисилицидінің С54 фазасына сәйкес келетін үш сызығы табылды, олардың мәліметтер базасындағы ұяшық параметрлері a = 8,24; b = 4,78, c = 8,54, және 2θ бұрыштары  = 39,31°; 42,40°; 50,07°</w:t>
      </w:r>
      <w:r w:rsidR="00CA3871" w:rsidRPr="009D5FAF">
        <w:rPr>
          <w:rFonts w:ascii="Times New Roman" w:eastAsia="Calibri" w:hAnsi="Times New Roman" w:cs="Times New Roman"/>
          <w:sz w:val="28"/>
          <w:szCs w:val="28"/>
        </w:rPr>
        <w:t xml:space="preserve"> на сәйкес</w:t>
      </w:r>
      <w:r w:rsidRPr="009D5FAF">
        <w:rPr>
          <w:rFonts w:ascii="Times New Roman" w:eastAsia="Calibri" w:hAnsi="Times New Roman" w:cs="Times New Roman"/>
          <w:sz w:val="28"/>
          <w:szCs w:val="28"/>
        </w:rPr>
        <w:t>. Дәл осы сызықтар 650°C температурада күйдірілгеннен кейін байқалады, бірақ олардың қарқындылығы артады,</w:t>
      </w:r>
      <w:r w:rsidR="00CA3871"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бұл С54-TiSi</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фазасының қарқындылығының</w:t>
      </w:r>
      <w:r w:rsidR="0076547E" w:rsidRPr="009D5FAF">
        <w:rPr>
          <w:rFonts w:ascii="Times New Roman" w:eastAsia="Calibri" w:hAnsi="Times New Roman" w:cs="Times New Roman"/>
          <w:sz w:val="28"/>
          <w:szCs w:val="28"/>
        </w:rPr>
        <w:t xml:space="preserve">  өсуін көрсетеді (28</w:t>
      </w:r>
      <w:r w:rsidRPr="009D5FAF">
        <w:rPr>
          <w:rFonts w:ascii="Times New Roman" w:eastAsia="Calibri" w:hAnsi="Times New Roman" w:cs="Times New Roman"/>
          <w:sz w:val="28"/>
          <w:szCs w:val="28"/>
        </w:rPr>
        <w:t>,б</w:t>
      </w:r>
      <w:r w:rsidR="00D6616F"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w:t>
      </w:r>
      <w:r w:rsidR="00D6616F"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 xml:space="preserve">сурет). </w:t>
      </w:r>
    </w:p>
    <w:p w14:paraId="466A8419" w14:textId="46536683" w:rsidR="00580C16" w:rsidRPr="009D5FAF" w:rsidRDefault="00221052" w:rsidP="00E81E65">
      <w:pPr>
        <w:tabs>
          <w:tab w:val="left" w:pos="952"/>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Ал 700°C температурада күйдіргеннен кейін олардың пиктерінің жарты ені азаяды, бұл С54-TiSi</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фазасының нанокристалдарының орташа көлемдерінің өлшем</w:t>
      </w:r>
      <w:r w:rsidR="0076547E" w:rsidRPr="009D5FAF">
        <w:rPr>
          <w:rFonts w:ascii="Times New Roman" w:eastAsia="Calibri" w:hAnsi="Times New Roman" w:cs="Times New Roman"/>
          <w:sz w:val="28"/>
          <w:szCs w:val="28"/>
        </w:rPr>
        <w:t>дерінің өсуін байқауға болады (28</w:t>
      </w:r>
      <w:r w:rsidRPr="009D5FAF">
        <w:rPr>
          <w:rFonts w:ascii="Times New Roman" w:eastAsia="Calibri" w:hAnsi="Times New Roman" w:cs="Times New Roman"/>
          <w:sz w:val="28"/>
          <w:szCs w:val="28"/>
        </w:rPr>
        <w:t>,в -</w:t>
      </w:r>
      <w:r w:rsidR="00427CAB"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сурет).</w:t>
      </w:r>
      <w:r w:rsidR="001628C1"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Алайда, бірдей жағдайда 750°C температурада күйдірілгеннен кейін (313) сызығы өзінің қарқындылығын төмендетеді, ал (311) толығымен жоғалады, бірақ (004) сызық қарқындылығы бір жарым есе артады, бұл нанокристалдардың басым бағытының, яғни C54-TiSi</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w:t>
      </w:r>
      <w:r w:rsidR="00E36BFC" w:rsidRPr="009D5FAF">
        <w:rPr>
          <w:rFonts w:ascii="Times New Roman" w:eastAsia="Calibri" w:hAnsi="Times New Roman" w:cs="Times New Roman"/>
          <w:sz w:val="28"/>
          <w:szCs w:val="28"/>
        </w:rPr>
        <w:t>қабыршағын</w:t>
      </w:r>
      <w:r w:rsidR="0076547E" w:rsidRPr="009D5FAF">
        <w:rPr>
          <w:rFonts w:ascii="Times New Roman" w:eastAsia="Calibri" w:hAnsi="Times New Roman" w:cs="Times New Roman"/>
          <w:sz w:val="28"/>
          <w:szCs w:val="28"/>
        </w:rPr>
        <w:t>ың құрылымын көрсетеді (28</w:t>
      </w:r>
      <w:r w:rsidRPr="009D5FAF">
        <w:rPr>
          <w:rFonts w:ascii="Times New Roman" w:eastAsia="Calibri" w:hAnsi="Times New Roman" w:cs="Times New Roman"/>
          <w:sz w:val="28"/>
          <w:szCs w:val="28"/>
        </w:rPr>
        <w:t>,г -сурет)</w:t>
      </w:r>
      <w:r w:rsidR="00181786" w:rsidRPr="009D5FAF">
        <w:rPr>
          <w:rFonts w:ascii="Times New Roman" w:eastAsia="Calibri" w:hAnsi="Times New Roman" w:cs="Times New Roman"/>
          <w:sz w:val="28"/>
          <w:szCs w:val="28"/>
        </w:rPr>
        <w:t>.</w:t>
      </w:r>
      <w:r w:rsidRPr="009D5FAF">
        <w:rPr>
          <w:rFonts w:ascii="Times New Roman" w:eastAsia="Calibri" w:hAnsi="Times New Roman" w:cs="Times New Roman"/>
          <w:sz w:val="28"/>
          <w:szCs w:val="28"/>
        </w:rPr>
        <w:t xml:space="preserve"> </w:t>
      </w:r>
      <w:bookmarkStart w:id="21" w:name="_Hlk217487321"/>
      <w:r w:rsidR="00580C16" w:rsidRPr="009D5FAF">
        <w:rPr>
          <w:rFonts w:ascii="Times New Roman" w:eastAsia="Calibri" w:hAnsi="Times New Roman" w:cs="Times New Roman"/>
          <w:sz w:val="28"/>
          <w:szCs w:val="28"/>
        </w:rPr>
        <w:t xml:space="preserve">Бұл жағдайда кристаллит мөлшерінің өсуіне байланысты пиктің (004)   жарты </w:t>
      </w:r>
      <w:r w:rsidR="00580C16" w:rsidRPr="009D5FAF">
        <w:rPr>
          <w:rFonts w:ascii="Times New Roman" w:eastAsia="Calibri" w:hAnsi="Times New Roman" w:cs="Times New Roman"/>
          <w:sz w:val="28"/>
          <w:szCs w:val="28"/>
        </w:rPr>
        <w:lastRenderedPageBreak/>
        <w:t xml:space="preserve">ені айтарлықтай азаяды. </w:t>
      </w:r>
      <w:r w:rsidR="000D1E2E" w:rsidRPr="009D5FAF">
        <w:rPr>
          <w:rFonts w:ascii="Times New Roman" w:eastAsia="Calibri" w:hAnsi="Times New Roman" w:cs="Times New Roman"/>
          <w:sz w:val="28"/>
          <w:szCs w:val="28"/>
        </w:rPr>
        <w:t>Қабыршақ</w:t>
      </w:r>
      <w:r w:rsidR="00580C16" w:rsidRPr="009D5FAF">
        <w:rPr>
          <w:rFonts w:ascii="Times New Roman" w:eastAsia="Calibri" w:hAnsi="Times New Roman" w:cs="Times New Roman"/>
          <w:sz w:val="28"/>
          <w:szCs w:val="28"/>
        </w:rPr>
        <w:t xml:space="preserve"> құрылымындағы бұл өзгерістер олардың электрлік қасиеттеріне әсер етуі мүмкін.</w:t>
      </w:r>
      <w:r w:rsidR="00580C16" w:rsidRPr="009D5FAF">
        <w:t xml:space="preserve"> </w:t>
      </w:r>
      <w:r w:rsidR="00580C16" w:rsidRPr="009D5FAF">
        <w:rPr>
          <w:rFonts w:ascii="Times New Roman" w:eastAsia="Calibri" w:hAnsi="Times New Roman" w:cs="Times New Roman"/>
          <w:sz w:val="28"/>
          <w:szCs w:val="28"/>
        </w:rPr>
        <w:t xml:space="preserve">Температураның </w:t>
      </w:r>
      <w:r w:rsidR="00580C16" w:rsidRPr="009D5FAF">
        <w:rPr>
          <w:rFonts w:ascii="Times New Roman" w:eastAsia="Calibri" w:hAnsi="Times New Roman" w:cs="Times New Roman"/>
          <w:sz w:val="28"/>
          <w:szCs w:val="28"/>
          <w:shd w:val="clear" w:color="auto" w:fill="FFFFFF"/>
        </w:rPr>
        <w:t>TiSi</w:t>
      </w:r>
      <w:r w:rsidR="00580C16" w:rsidRPr="009D5FAF">
        <w:rPr>
          <w:rFonts w:ascii="Times New Roman" w:eastAsia="Calibri" w:hAnsi="Times New Roman" w:cs="Times New Roman"/>
          <w:sz w:val="28"/>
          <w:szCs w:val="28"/>
          <w:shd w:val="clear" w:color="auto" w:fill="FFFFFF"/>
          <w:vertAlign w:val="subscript"/>
        </w:rPr>
        <w:t>2</w:t>
      </w:r>
      <w:r w:rsidR="00580C16" w:rsidRPr="009D5FAF">
        <w:rPr>
          <w:rFonts w:ascii="Times New Roman" w:eastAsia="Calibri" w:hAnsi="Times New Roman" w:cs="Times New Roman"/>
          <w:sz w:val="28"/>
          <w:szCs w:val="28"/>
        </w:rPr>
        <w:t xml:space="preserve"> қабаттарының түзілуіне және қасиеттеріне әсерін зерттеу үшін олардың беттік кедергісі (R</w:t>
      </w:r>
      <w:r w:rsidR="0076547E" w:rsidRPr="009D5FAF">
        <w:rPr>
          <w:rFonts w:ascii="Times New Roman" w:eastAsia="Calibri" w:hAnsi="Times New Roman" w:cs="Times New Roman"/>
          <w:sz w:val="28"/>
          <w:szCs w:val="28"/>
        </w:rPr>
        <w:t>s) төрт зонд әдісімен өлшенді (29</w:t>
      </w:r>
      <w:r w:rsidR="008B3FE6" w:rsidRPr="009D5FAF">
        <w:rPr>
          <w:rFonts w:ascii="Times New Roman" w:eastAsia="Calibri" w:hAnsi="Times New Roman" w:cs="Times New Roman"/>
          <w:sz w:val="28"/>
          <w:szCs w:val="28"/>
        </w:rPr>
        <w:t xml:space="preserve"> </w:t>
      </w:r>
      <w:r w:rsidR="00580C16" w:rsidRPr="009D5FAF">
        <w:rPr>
          <w:rFonts w:ascii="Times New Roman" w:eastAsia="Calibri" w:hAnsi="Times New Roman" w:cs="Times New Roman"/>
          <w:sz w:val="28"/>
          <w:szCs w:val="28"/>
        </w:rPr>
        <w:t>-</w:t>
      </w:r>
      <w:r w:rsidR="008B3FE6" w:rsidRPr="009D5FAF">
        <w:rPr>
          <w:rFonts w:ascii="Times New Roman" w:eastAsia="Calibri" w:hAnsi="Times New Roman" w:cs="Times New Roman"/>
          <w:sz w:val="28"/>
          <w:szCs w:val="28"/>
        </w:rPr>
        <w:t xml:space="preserve"> </w:t>
      </w:r>
      <w:r w:rsidR="00580C16" w:rsidRPr="009D5FAF">
        <w:rPr>
          <w:rFonts w:ascii="Times New Roman" w:eastAsia="Calibri" w:hAnsi="Times New Roman" w:cs="Times New Roman"/>
          <w:sz w:val="28"/>
          <w:szCs w:val="28"/>
        </w:rPr>
        <w:t>сурет).</w:t>
      </w:r>
    </w:p>
    <w:bookmarkEnd w:id="21"/>
    <w:p w14:paraId="3518B78C" w14:textId="77777777" w:rsidR="00684E28" w:rsidRPr="009D5FAF" w:rsidRDefault="00684E28" w:rsidP="00717193">
      <w:pPr>
        <w:tabs>
          <w:tab w:val="left" w:pos="952"/>
        </w:tabs>
        <w:ind w:right="-143"/>
        <w:jc w:val="center"/>
        <w:rPr>
          <w:rFonts w:ascii="Times New Roman" w:eastAsia="Calibri" w:hAnsi="Times New Roman" w:cs="Times New Roman"/>
          <w:sz w:val="28"/>
          <w:szCs w:val="28"/>
        </w:rPr>
      </w:pPr>
    </w:p>
    <w:p w14:paraId="608E944F" w14:textId="77777777" w:rsidR="003839B2" w:rsidRPr="009D5FAF" w:rsidRDefault="00DF6B0A" w:rsidP="00717193">
      <w:pPr>
        <w:tabs>
          <w:tab w:val="left" w:pos="952"/>
        </w:tabs>
        <w:ind w:right="-143" w:firstLine="709"/>
        <w:jc w:val="center"/>
        <w:rPr>
          <w:rFonts w:ascii="Times New Roman" w:eastAsia="Calibri" w:hAnsi="Times New Roman" w:cs="Times New Roman"/>
          <w:sz w:val="28"/>
          <w:szCs w:val="28"/>
        </w:rPr>
      </w:pPr>
      <w:r w:rsidRPr="009D5FAF">
        <w:rPr>
          <w:rFonts w:ascii="Times New Roman" w:eastAsia="Calibri" w:hAnsi="Times New Roman" w:cs="Times New Roman"/>
          <w:noProof/>
          <w:sz w:val="28"/>
          <w:szCs w:val="28"/>
          <w:lang w:val="ru-RU" w:eastAsia="ru-RU"/>
        </w:rPr>
        <w:drawing>
          <wp:inline distT="0" distB="0" distL="0" distR="0" wp14:anchorId="4C22911B" wp14:editId="04082524">
            <wp:extent cx="3863340" cy="2801523"/>
            <wp:effectExtent l="0" t="0" r="0" b="0"/>
            <wp:docPr id="158792186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74">
                      <a:extLst>
                        <a:ext uri="{28A0092B-C50C-407E-A947-70E740481C1C}">
                          <a14:useLocalDpi xmlns:a14="http://schemas.microsoft.com/office/drawing/2010/main" val="0"/>
                        </a:ext>
                      </a:extLst>
                    </a:blip>
                    <a:srcRect l="10164" t="1838" b="6273"/>
                    <a:stretch/>
                  </pic:blipFill>
                  <pic:spPr bwMode="auto">
                    <a:xfrm>
                      <a:off x="0" y="0"/>
                      <a:ext cx="3870372" cy="2806622"/>
                    </a:xfrm>
                    <a:prstGeom prst="rect">
                      <a:avLst/>
                    </a:prstGeom>
                    <a:noFill/>
                    <a:ln>
                      <a:noFill/>
                    </a:ln>
                    <a:extLst>
                      <a:ext uri="{53640926-AAD7-44D8-BBD7-CCE9431645EC}">
                        <a14:shadowObscured xmlns:a14="http://schemas.microsoft.com/office/drawing/2010/main"/>
                      </a:ext>
                    </a:extLst>
                  </pic:spPr>
                </pic:pic>
              </a:graphicData>
            </a:graphic>
          </wp:inline>
        </w:drawing>
      </w:r>
    </w:p>
    <w:p w14:paraId="671AD3DA" w14:textId="77777777" w:rsidR="00A15ABF" w:rsidRPr="009D5FAF" w:rsidRDefault="00A15ABF" w:rsidP="00717193">
      <w:pPr>
        <w:tabs>
          <w:tab w:val="left" w:pos="952"/>
        </w:tabs>
        <w:ind w:right="-143" w:firstLine="709"/>
        <w:jc w:val="center"/>
        <w:rPr>
          <w:rFonts w:ascii="Times New Roman" w:eastAsia="Calibri" w:hAnsi="Times New Roman" w:cs="Times New Roman"/>
          <w:sz w:val="28"/>
          <w:szCs w:val="28"/>
        </w:rPr>
      </w:pPr>
    </w:p>
    <w:p w14:paraId="1CB4A0B4" w14:textId="23228046" w:rsidR="003839B2" w:rsidRPr="009D5FAF" w:rsidRDefault="00027BF9" w:rsidP="003169D3">
      <w:pPr>
        <w:tabs>
          <w:tab w:val="left" w:pos="952"/>
        </w:tabs>
        <w:ind w:right="-143" w:firstLine="709"/>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29 – с</w:t>
      </w:r>
      <w:r w:rsidR="00DF6B0A" w:rsidRPr="009D5FAF">
        <w:rPr>
          <w:rFonts w:ascii="Times New Roman" w:eastAsia="Calibri" w:hAnsi="Times New Roman" w:cs="Times New Roman"/>
          <w:sz w:val="28"/>
          <w:szCs w:val="28"/>
        </w:rPr>
        <w:t>урет</w:t>
      </w:r>
      <w:r w:rsidRPr="009D5FAF">
        <w:rPr>
          <w:rFonts w:ascii="Times New Roman" w:eastAsia="Calibri" w:hAnsi="Times New Roman" w:cs="Times New Roman"/>
          <w:sz w:val="28"/>
          <w:szCs w:val="28"/>
        </w:rPr>
        <w:t>.</w:t>
      </w:r>
      <w:r w:rsidR="0076547E" w:rsidRPr="009D5FAF">
        <w:rPr>
          <w:rFonts w:ascii="Times New Roman" w:eastAsia="Calibri" w:hAnsi="Times New Roman" w:cs="Times New Roman"/>
          <w:sz w:val="28"/>
          <w:szCs w:val="28"/>
        </w:rPr>
        <w:t xml:space="preserve"> </w:t>
      </w:r>
      <w:r w:rsidR="00DF6B0A" w:rsidRPr="009D5FAF">
        <w:rPr>
          <w:rFonts w:ascii="Times New Roman" w:eastAsia="Calibri" w:hAnsi="Times New Roman" w:cs="Times New Roman"/>
          <w:sz w:val="28"/>
          <w:szCs w:val="28"/>
        </w:rPr>
        <w:t>c-Si/Ti (50 нм) және c-Si/TiSi</w:t>
      </w:r>
      <w:r w:rsidR="00DF6B0A" w:rsidRPr="009D5FAF">
        <w:rPr>
          <w:rFonts w:ascii="Times New Roman" w:eastAsia="Calibri" w:hAnsi="Times New Roman" w:cs="Times New Roman"/>
          <w:sz w:val="28"/>
          <w:szCs w:val="28"/>
          <w:vertAlign w:val="subscript"/>
        </w:rPr>
        <w:t>2</w:t>
      </w:r>
      <w:r w:rsidR="00DF6B0A" w:rsidRPr="009D5FAF">
        <w:rPr>
          <w:rFonts w:ascii="Times New Roman" w:eastAsia="Calibri" w:hAnsi="Times New Roman" w:cs="Times New Roman"/>
          <w:sz w:val="28"/>
          <w:szCs w:val="28"/>
        </w:rPr>
        <w:t xml:space="preserve"> (600-750°C) құрылымдарының беттік электрлік кедергісінің (Rs) өзгеру диаграммасы, </w:t>
      </w:r>
      <w:r w:rsidR="00AA69E0" w:rsidRPr="009D5FAF">
        <w:rPr>
          <w:rFonts w:ascii="Times New Roman" w:eastAsia="Calibri" w:hAnsi="Times New Roman" w:cs="Times New Roman"/>
          <w:sz w:val="28"/>
          <w:szCs w:val="28"/>
        </w:rPr>
        <w:t>күйдіру</w:t>
      </w:r>
      <w:r w:rsidR="00DF6B0A" w:rsidRPr="009D5FAF">
        <w:rPr>
          <w:rFonts w:ascii="Times New Roman" w:eastAsia="Calibri" w:hAnsi="Times New Roman" w:cs="Times New Roman"/>
          <w:sz w:val="28"/>
          <w:szCs w:val="28"/>
        </w:rPr>
        <w:t xml:space="preserve">ге дейін және </w:t>
      </w:r>
      <w:r w:rsidR="00AA69E0" w:rsidRPr="009D5FAF">
        <w:rPr>
          <w:rFonts w:ascii="Times New Roman" w:eastAsia="Calibri" w:hAnsi="Times New Roman" w:cs="Times New Roman"/>
          <w:sz w:val="28"/>
          <w:szCs w:val="28"/>
        </w:rPr>
        <w:t>күйдіру</w:t>
      </w:r>
      <w:r w:rsidR="00DF6B0A" w:rsidRPr="009D5FAF">
        <w:rPr>
          <w:rFonts w:ascii="Times New Roman" w:eastAsia="Calibri" w:hAnsi="Times New Roman" w:cs="Times New Roman"/>
          <w:sz w:val="28"/>
          <w:szCs w:val="28"/>
        </w:rPr>
        <w:t>ден кейін төрт зондты әдіспен 5 нүктеде өлшенеді</w:t>
      </w:r>
    </w:p>
    <w:p w14:paraId="5885DC9A" w14:textId="77777777" w:rsidR="008011C2" w:rsidRPr="009D5FAF" w:rsidRDefault="008011C2" w:rsidP="003169D3">
      <w:pPr>
        <w:tabs>
          <w:tab w:val="left" w:pos="952"/>
        </w:tabs>
        <w:ind w:right="-143" w:firstLine="709"/>
        <w:jc w:val="center"/>
        <w:rPr>
          <w:rFonts w:ascii="Times New Roman" w:eastAsia="Calibri" w:hAnsi="Times New Roman" w:cs="Times New Roman"/>
          <w:sz w:val="28"/>
          <w:szCs w:val="28"/>
        </w:rPr>
      </w:pPr>
    </w:p>
    <w:p w14:paraId="44872A38" w14:textId="7F5EB265" w:rsidR="00F70966" w:rsidRPr="009D5FAF" w:rsidRDefault="00F70966" w:rsidP="00717193">
      <w:pPr>
        <w:tabs>
          <w:tab w:val="left" w:pos="952"/>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Титан </w:t>
      </w:r>
      <w:r w:rsidR="000F0A70"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қтарын</w:t>
      </w:r>
      <w:r w:rsidRPr="009D5FAF">
        <w:rPr>
          <w:rFonts w:ascii="Times New Roman" w:eastAsia="Calibri" w:hAnsi="Times New Roman" w:cs="Times New Roman"/>
          <w:sz w:val="28"/>
          <w:szCs w:val="28"/>
        </w:rPr>
        <w:t xml:space="preserve"> </w:t>
      </w:r>
      <w:r w:rsidR="00AA69E0" w:rsidRPr="009D5FAF">
        <w:rPr>
          <w:rFonts w:ascii="Times New Roman" w:eastAsia="Calibri" w:hAnsi="Times New Roman" w:cs="Times New Roman"/>
          <w:sz w:val="28"/>
          <w:szCs w:val="28"/>
        </w:rPr>
        <w:t>күйдіру</w:t>
      </w:r>
      <w:r w:rsidRPr="009D5FAF">
        <w:rPr>
          <w:rFonts w:ascii="Times New Roman" w:eastAsia="Calibri" w:hAnsi="Times New Roman" w:cs="Times New Roman"/>
          <w:sz w:val="28"/>
          <w:szCs w:val="28"/>
        </w:rPr>
        <w:t>ге дейінгі беттік электрлік кедергісі 55-56 Ω/кв-қа тең болып, беткі электр</w:t>
      </w:r>
      <w:r w:rsidR="00DD3C9A" w:rsidRPr="009D5FAF">
        <w:rPr>
          <w:rFonts w:ascii="Times New Roman" w:eastAsia="Calibri" w:hAnsi="Times New Roman" w:cs="Times New Roman"/>
          <w:sz w:val="28"/>
          <w:szCs w:val="28"/>
        </w:rPr>
        <w:t>лік</w:t>
      </w:r>
      <w:r w:rsidRPr="009D5FAF">
        <w:rPr>
          <w:rFonts w:ascii="Times New Roman" w:eastAsia="Calibri" w:hAnsi="Times New Roman" w:cs="Times New Roman"/>
          <w:sz w:val="28"/>
          <w:szCs w:val="28"/>
        </w:rPr>
        <w:t xml:space="preserve"> қасиеттерінің біркелкілігі</w:t>
      </w:r>
      <w:r w:rsidR="00DD3C9A" w:rsidRPr="009D5FAF">
        <w:rPr>
          <w:rFonts w:ascii="Times New Roman" w:eastAsia="Calibri" w:hAnsi="Times New Roman" w:cs="Times New Roman"/>
          <w:sz w:val="28"/>
          <w:szCs w:val="28"/>
        </w:rPr>
        <w:t>,</w:t>
      </w:r>
      <w:r w:rsidRPr="009D5FAF">
        <w:rPr>
          <w:rFonts w:ascii="Times New Roman" w:eastAsia="Calibri" w:hAnsi="Times New Roman" w:cs="Times New Roman"/>
          <w:sz w:val="28"/>
          <w:szCs w:val="28"/>
        </w:rPr>
        <w:t xml:space="preserve"> тұндырылған </w:t>
      </w:r>
      <w:r w:rsidR="000F0A70"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w:t>
      </w:r>
      <w:r w:rsidRPr="009D5FAF">
        <w:rPr>
          <w:rFonts w:ascii="Times New Roman" w:eastAsia="Calibri" w:hAnsi="Times New Roman" w:cs="Times New Roman"/>
          <w:sz w:val="28"/>
          <w:szCs w:val="28"/>
        </w:rPr>
        <w:t>дың біркелкілгігі мен жоғары сапасын көрсетеді. 600°C температурада күйдіргеннен кейін беттік кедергінің орташа мәні 56,15-тен 1,94 Ω</w:t>
      </w:r>
      <w:r w:rsidR="000B653D" w:rsidRPr="009D5FAF">
        <w:rPr>
          <w:rFonts w:ascii="Times New Roman" w:eastAsia="Calibri" w:hAnsi="Times New Roman" w:cs="Times New Roman"/>
          <w:sz w:val="28"/>
          <w:szCs w:val="28"/>
        </w:rPr>
        <w:t>/ кв-қа дейін күрт төмендейді (29</w:t>
      </w:r>
      <w:r w:rsidR="00027BF9"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w:t>
      </w:r>
      <w:r w:rsidR="00027BF9"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сурет). Бұл рентгендік дифракция әдісімен көрсетілген беткі қабаттың құрылымдық қайта құрылуын растайды және С54-TiSi</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төмен кедергілік қабатының пайда бо</w:t>
      </w:r>
      <w:r w:rsidR="000B653D" w:rsidRPr="009D5FAF">
        <w:rPr>
          <w:rFonts w:ascii="Times New Roman" w:eastAsia="Calibri" w:hAnsi="Times New Roman" w:cs="Times New Roman"/>
          <w:sz w:val="28"/>
          <w:szCs w:val="28"/>
        </w:rPr>
        <w:t>луының салдары болып табылады (28</w:t>
      </w:r>
      <w:r w:rsidR="00027BF9"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w:t>
      </w:r>
      <w:r w:rsidR="00027BF9"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сурет).</w:t>
      </w:r>
    </w:p>
    <w:p w14:paraId="106B7685" w14:textId="0D83D2C8" w:rsidR="00A65F3B" w:rsidRPr="009D5FAF" w:rsidRDefault="00A65F3B" w:rsidP="00717193">
      <w:pPr>
        <w:tabs>
          <w:tab w:val="left" w:pos="952"/>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w:t>
      </w:r>
      <w:r w:rsidR="00027BF9" w:rsidRPr="009D5FAF">
        <w:rPr>
          <w:rFonts w:ascii="Times New Roman" w:eastAsia="Calibri" w:hAnsi="Times New Roman" w:cs="Times New Roman"/>
          <w:sz w:val="28"/>
          <w:szCs w:val="28"/>
        </w:rPr>
        <w:t>105</w:t>
      </w:r>
      <w:r w:rsidRPr="009D5FAF">
        <w:rPr>
          <w:rFonts w:ascii="Times New Roman" w:eastAsia="Calibri" w:hAnsi="Times New Roman" w:cs="Times New Roman"/>
          <w:sz w:val="28"/>
          <w:szCs w:val="28"/>
        </w:rPr>
        <w:t xml:space="preserve">] жұмысында көрсетілгендей, C49–C54 ауысу температурасы Ti </w:t>
      </w:r>
      <w:r w:rsidR="00E36BFC" w:rsidRPr="009D5FAF">
        <w:rPr>
          <w:rFonts w:ascii="Times New Roman" w:eastAsia="Calibri" w:hAnsi="Times New Roman" w:cs="Times New Roman"/>
          <w:sz w:val="28"/>
          <w:szCs w:val="28"/>
        </w:rPr>
        <w:t>қабыршағын</w:t>
      </w:r>
      <w:r w:rsidRPr="009D5FAF">
        <w:rPr>
          <w:rFonts w:ascii="Times New Roman" w:eastAsia="Calibri" w:hAnsi="Times New Roman" w:cs="Times New Roman"/>
          <w:sz w:val="28"/>
          <w:szCs w:val="28"/>
        </w:rPr>
        <w:t xml:space="preserve">ың қалыңдығының төмендеуімен жоғарылайды және </w:t>
      </w:r>
      <w:r w:rsidR="00617866" w:rsidRPr="009D5FAF">
        <w:rPr>
          <w:rFonts w:ascii="Times New Roman" w:eastAsia="Calibri" w:hAnsi="Times New Roman" w:cs="Times New Roman"/>
          <w:sz w:val="28"/>
          <w:szCs w:val="28"/>
        </w:rPr>
        <w:t>түптөсемінің</w:t>
      </w:r>
      <w:r w:rsidRPr="009D5FAF">
        <w:rPr>
          <w:rFonts w:ascii="Times New Roman" w:eastAsia="Calibri" w:hAnsi="Times New Roman" w:cs="Times New Roman"/>
          <w:sz w:val="28"/>
          <w:szCs w:val="28"/>
        </w:rPr>
        <w:t xml:space="preserve"> бағытына байланысты өзгереді. Бұл жағдайда C49-дан C54 TiSi</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-ге фазалық ауысу Si </w:t>
      </w:r>
      <w:r w:rsidR="00C45913" w:rsidRPr="009D5FAF">
        <w:rPr>
          <w:rFonts w:ascii="Times New Roman" w:eastAsia="Calibri" w:hAnsi="Times New Roman" w:cs="Times New Roman"/>
          <w:sz w:val="28"/>
          <w:szCs w:val="28"/>
        </w:rPr>
        <w:t>платинасын</w:t>
      </w:r>
      <w:r w:rsidRPr="009D5FAF">
        <w:rPr>
          <w:rFonts w:ascii="Times New Roman" w:eastAsia="Calibri" w:hAnsi="Times New Roman" w:cs="Times New Roman"/>
          <w:sz w:val="28"/>
          <w:szCs w:val="28"/>
        </w:rPr>
        <w:t xml:space="preserve">дағы (100) қалыңдығы 20 және 40 нм Ti </w:t>
      </w:r>
      <w:r w:rsidR="000F0A70"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қтары</w:t>
      </w:r>
      <w:r w:rsidRPr="009D5FAF">
        <w:rPr>
          <w:rFonts w:ascii="Times New Roman" w:eastAsia="Calibri" w:hAnsi="Times New Roman" w:cs="Times New Roman"/>
          <w:sz w:val="28"/>
          <w:szCs w:val="28"/>
        </w:rPr>
        <w:t xml:space="preserve"> үшін 600°C пен 700°C аралығында болады, бірақ Ti </w:t>
      </w:r>
      <w:r w:rsidR="00E36BFC" w:rsidRPr="009D5FAF">
        <w:rPr>
          <w:rFonts w:ascii="Times New Roman" w:eastAsia="Calibri" w:hAnsi="Times New Roman" w:cs="Times New Roman"/>
          <w:sz w:val="28"/>
          <w:szCs w:val="28"/>
        </w:rPr>
        <w:t>қабыршағын</w:t>
      </w:r>
      <w:r w:rsidRPr="009D5FAF">
        <w:rPr>
          <w:rFonts w:ascii="Times New Roman" w:eastAsia="Calibri" w:hAnsi="Times New Roman" w:cs="Times New Roman"/>
          <w:sz w:val="28"/>
          <w:szCs w:val="28"/>
        </w:rPr>
        <w:t>ың қалыңдығы 10 нм-ге дейін төмендеген кезде ауысу температурасы жоғарылайды және 700°C пен 800°C аралығында, ал қалыңдығы 5 нм C54 TiSi</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900°C температурада да байқалмады, авторлар C49 - ның C54-TiSi</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-ге 600°C температурада </w:t>
      </w:r>
      <w:r w:rsidR="00AA4B51" w:rsidRPr="009D5FAF">
        <w:rPr>
          <w:rFonts w:ascii="Times New Roman" w:eastAsia="Calibri" w:hAnsi="Times New Roman" w:cs="Times New Roman"/>
          <w:sz w:val="28"/>
          <w:szCs w:val="28"/>
        </w:rPr>
        <w:t>ауысуын</w:t>
      </w:r>
      <w:r w:rsidRPr="009D5FAF">
        <w:rPr>
          <w:rFonts w:ascii="Times New Roman" w:eastAsia="Calibri" w:hAnsi="Times New Roman" w:cs="Times New Roman"/>
          <w:sz w:val="28"/>
          <w:szCs w:val="28"/>
        </w:rPr>
        <w:t xml:space="preserve"> байқамады. Сондықтан 600°C температурада беттік кедергінің ~30 есе төмендеуі және қалыңдығы 50 нм </w:t>
      </w:r>
      <w:r w:rsidR="000F0A70"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w:t>
      </w:r>
      <w:r w:rsidRPr="009D5FAF">
        <w:rPr>
          <w:rFonts w:ascii="Times New Roman" w:eastAsia="Calibri" w:hAnsi="Times New Roman" w:cs="Times New Roman"/>
          <w:sz w:val="28"/>
          <w:szCs w:val="28"/>
        </w:rPr>
        <w:t xml:space="preserve"> жағдайында C54 TiSi</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рентген сызықтарының пайда болуы (923K/873K)4 = 1,25 есе энергия шығынын азайту үшін маңызды қызығушылық тудырады</w:t>
      </w:r>
      <w:r w:rsidR="00AC45B2" w:rsidRPr="009D5FAF">
        <w:rPr>
          <w:rFonts w:ascii="Times New Roman" w:eastAsia="Calibri" w:hAnsi="Times New Roman" w:cs="Times New Roman"/>
          <w:sz w:val="28"/>
          <w:szCs w:val="28"/>
        </w:rPr>
        <w:t>.</w:t>
      </w:r>
    </w:p>
    <w:p w14:paraId="46D7D7A5" w14:textId="6D4251D9" w:rsidR="00AC45B2" w:rsidRPr="009D5FAF" w:rsidRDefault="00AC45B2" w:rsidP="00971B87">
      <w:pPr>
        <w:pStyle w:val="af3"/>
        <w:spacing w:before="0" w:beforeAutospacing="0" w:after="0" w:afterAutospacing="0"/>
        <w:ind w:firstLine="709"/>
        <w:jc w:val="both"/>
        <w:rPr>
          <w:sz w:val="28"/>
          <w:szCs w:val="28"/>
        </w:rPr>
      </w:pPr>
      <w:r w:rsidRPr="009D5FAF">
        <w:rPr>
          <w:sz w:val="28"/>
          <w:szCs w:val="28"/>
        </w:rPr>
        <w:lastRenderedPageBreak/>
        <w:t>Алайда [</w:t>
      </w:r>
      <w:r w:rsidR="00027BF9" w:rsidRPr="009D5FAF">
        <w:rPr>
          <w:sz w:val="28"/>
          <w:szCs w:val="28"/>
        </w:rPr>
        <w:t>106</w:t>
      </w:r>
      <w:r w:rsidRPr="009D5FAF">
        <w:rPr>
          <w:sz w:val="28"/>
          <w:szCs w:val="28"/>
        </w:rPr>
        <w:t>]-ші еңбекте газ қоспасы (Ar–33%</w:t>
      </w:r>
      <w:r w:rsidR="005675DF" w:rsidRPr="009D5FAF">
        <w:rPr>
          <w:sz w:val="28"/>
          <w:szCs w:val="28"/>
        </w:rPr>
        <w:t xml:space="preserve">, </w:t>
      </w:r>
      <w:r w:rsidRPr="009D5FAF">
        <w:rPr>
          <w:sz w:val="28"/>
          <w:szCs w:val="28"/>
        </w:rPr>
        <w:t>N</w:t>
      </w:r>
      <w:r w:rsidR="00DD3C9A" w:rsidRPr="009D5FAF">
        <w:rPr>
          <w:sz w:val="28"/>
          <w:szCs w:val="28"/>
          <w:vertAlign w:val="subscript"/>
        </w:rPr>
        <w:t>2</w:t>
      </w:r>
      <w:r w:rsidRPr="009D5FAF">
        <w:rPr>
          <w:sz w:val="28"/>
          <w:szCs w:val="28"/>
        </w:rPr>
        <w:t>–1%</w:t>
      </w:r>
      <w:r w:rsidR="005675DF" w:rsidRPr="009D5FAF">
        <w:rPr>
          <w:sz w:val="28"/>
          <w:szCs w:val="28"/>
        </w:rPr>
        <w:t xml:space="preserve">, </w:t>
      </w:r>
      <w:r w:rsidRPr="009D5FAF">
        <w:rPr>
          <w:sz w:val="28"/>
          <w:szCs w:val="28"/>
        </w:rPr>
        <w:t>H</w:t>
      </w:r>
      <w:r w:rsidR="00DD3C9A" w:rsidRPr="009D5FAF">
        <w:rPr>
          <w:sz w:val="28"/>
          <w:szCs w:val="28"/>
          <w:vertAlign w:val="subscript"/>
        </w:rPr>
        <w:t>2</w:t>
      </w:r>
      <w:r w:rsidRPr="009D5FAF">
        <w:rPr>
          <w:sz w:val="28"/>
          <w:szCs w:val="28"/>
        </w:rPr>
        <w:t>) плазмасында 600 °C температурада 30 минут өңдегеннен кейін авторлар C54-TiSi</w:t>
      </w:r>
      <w:r w:rsidR="005675DF" w:rsidRPr="009D5FAF">
        <w:rPr>
          <w:sz w:val="28"/>
          <w:szCs w:val="28"/>
          <w:vertAlign w:val="subscript"/>
        </w:rPr>
        <w:t>2</w:t>
      </w:r>
      <w:r w:rsidRPr="009D5FAF">
        <w:rPr>
          <w:sz w:val="28"/>
          <w:szCs w:val="28"/>
        </w:rPr>
        <w:t xml:space="preserve"> фазасының (JCPDS картасы № 00-035-0785) түзілуін байқаған. Бұл фазаның (311), (040), (022) және (331) жазықтықтарына сәйкес келетін, сәйкесінше 2θ ≈ 39,2°, 42,3°, 43,3° және 49,9° бұрыштарында орналасқан ең интенсивті дифракциялық сызықтарының болуымен расталады. Сонымен қатар, 500 °C температурада плазмалық өңдеуден кейін кремнийдің титан дәндерінің шекараларына диффузиясы нәтижесінде Ti, Ti</w:t>
      </w:r>
      <w:r w:rsidR="008052B8" w:rsidRPr="009D5FAF">
        <w:rPr>
          <w:sz w:val="28"/>
          <w:szCs w:val="28"/>
          <w:vertAlign w:val="subscript"/>
        </w:rPr>
        <w:t>5</w:t>
      </w:r>
      <w:r w:rsidRPr="009D5FAF">
        <w:rPr>
          <w:sz w:val="28"/>
          <w:szCs w:val="28"/>
        </w:rPr>
        <w:t>Si</w:t>
      </w:r>
      <w:r w:rsidR="008052B8" w:rsidRPr="009D5FAF">
        <w:rPr>
          <w:sz w:val="28"/>
          <w:szCs w:val="28"/>
          <w:vertAlign w:val="subscript"/>
        </w:rPr>
        <w:t>3</w:t>
      </w:r>
      <w:r w:rsidRPr="009D5FAF">
        <w:rPr>
          <w:sz w:val="28"/>
          <w:szCs w:val="28"/>
        </w:rPr>
        <w:t xml:space="preserve"> және C49-TiSi</w:t>
      </w:r>
      <w:r w:rsidR="008052B8" w:rsidRPr="009D5FAF">
        <w:rPr>
          <w:sz w:val="28"/>
          <w:szCs w:val="28"/>
          <w:vertAlign w:val="subscript"/>
        </w:rPr>
        <w:t>2</w:t>
      </w:r>
      <w:r w:rsidRPr="009D5FAF">
        <w:rPr>
          <w:sz w:val="28"/>
          <w:szCs w:val="28"/>
        </w:rPr>
        <w:t xml:space="preserve"> қосылыстарының бірізді түзілуі байқалған. Бұл жағдайда C49-TiSi</w:t>
      </w:r>
      <w:r w:rsidR="008052B8" w:rsidRPr="009D5FAF">
        <w:rPr>
          <w:sz w:val="28"/>
          <w:szCs w:val="28"/>
          <w:vertAlign w:val="subscript"/>
        </w:rPr>
        <w:t>2</w:t>
      </w:r>
      <w:r w:rsidRPr="009D5FAF">
        <w:rPr>
          <w:sz w:val="28"/>
          <w:szCs w:val="28"/>
        </w:rPr>
        <w:t xml:space="preserve"> фазасына тән (131) және (002) жазықтықтарына сәйкес 2θ ≈ 41° және 51,3° бұрыштарында орналасқан интенсивті дифракциялық сызықтар тіркелген.</w:t>
      </w:r>
      <w:r w:rsidR="00275E70" w:rsidRPr="009D5FAF">
        <w:rPr>
          <w:sz w:val="28"/>
          <w:szCs w:val="28"/>
        </w:rPr>
        <w:t xml:space="preserve">  </w:t>
      </w:r>
      <w:r w:rsidRPr="009D5FAF">
        <w:rPr>
          <w:sz w:val="28"/>
          <w:szCs w:val="28"/>
        </w:rPr>
        <w:t>Осылайша, біздің жұмысымыздан ерекшелігі – аталған зерттеуде 600 °C температурада 30 минут бойы термиялық өңдеумен қатар, (Ar–33%</w:t>
      </w:r>
      <w:r w:rsidR="00370484" w:rsidRPr="009D5FAF">
        <w:rPr>
          <w:sz w:val="28"/>
          <w:szCs w:val="28"/>
        </w:rPr>
        <w:t xml:space="preserve">, </w:t>
      </w:r>
      <w:r w:rsidRPr="009D5FAF">
        <w:rPr>
          <w:sz w:val="28"/>
          <w:szCs w:val="28"/>
        </w:rPr>
        <w:t>N</w:t>
      </w:r>
      <w:r w:rsidR="001B4901" w:rsidRPr="009D5FAF">
        <w:rPr>
          <w:sz w:val="28"/>
          <w:szCs w:val="28"/>
          <w:vertAlign w:val="subscript"/>
        </w:rPr>
        <w:t>2</w:t>
      </w:r>
      <w:r w:rsidRPr="009D5FAF">
        <w:rPr>
          <w:sz w:val="28"/>
          <w:szCs w:val="28"/>
        </w:rPr>
        <w:t>–1%</w:t>
      </w:r>
      <w:r w:rsidR="00370484" w:rsidRPr="009D5FAF">
        <w:rPr>
          <w:sz w:val="28"/>
          <w:szCs w:val="28"/>
        </w:rPr>
        <w:t xml:space="preserve">, </w:t>
      </w:r>
      <w:r w:rsidRPr="009D5FAF">
        <w:rPr>
          <w:sz w:val="28"/>
          <w:szCs w:val="28"/>
        </w:rPr>
        <w:t>H</w:t>
      </w:r>
      <w:r w:rsidR="001B4901" w:rsidRPr="009D5FAF">
        <w:rPr>
          <w:sz w:val="28"/>
          <w:szCs w:val="28"/>
          <w:vertAlign w:val="subscript"/>
        </w:rPr>
        <w:t>2</w:t>
      </w:r>
      <w:r w:rsidRPr="009D5FAF">
        <w:rPr>
          <w:sz w:val="28"/>
          <w:szCs w:val="28"/>
        </w:rPr>
        <w:t>) плазмасында қосымша өңдеу жүргізілген, бұл қосымша энергетикалық әсер беретінін көрсетеді.</w:t>
      </w:r>
      <w:r w:rsidR="00275E70" w:rsidRPr="009D5FAF">
        <w:rPr>
          <w:sz w:val="28"/>
          <w:szCs w:val="28"/>
        </w:rPr>
        <w:t xml:space="preserve"> </w:t>
      </w:r>
      <w:r w:rsidRPr="009D5FAF">
        <w:rPr>
          <w:sz w:val="28"/>
          <w:szCs w:val="28"/>
        </w:rPr>
        <w:t>Дегенмен, авторлар өз жұмыстарында басқа зерттеулерден айырмашылығы ретінде, 600 °C температурада плазмалық өңдеу кезінде C49-TiSi</w:t>
      </w:r>
      <w:r w:rsidR="00701114" w:rsidRPr="009D5FAF">
        <w:rPr>
          <w:sz w:val="28"/>
          <w:szCs w:val="28"/>
          <w:vertAlign w:val="subscript"/>
        </w:rPr>
        <w:t>2</w:t>
      </w:r>
      <w:r w:rsidRPr="009D5FAF">
        <w:rPr>
          <w:sz w:val="28"/>
          <w:szCs w:val="28"/>
        </w:rPr>
        <w:t xml:space="preserve"> фазасының толықтай C54-TiSi</w:t>
      </w:r>
      <w:r w:rsidR="00370484" w:rsidRPr="009D5FAF">
        <w:rPr>
          <w:sz w:val="28"/>
          <w:szCs w:val="28"/>
          <w:vertAlign w:val="subscript"/>
        </w:rPr>
        <w:t>2</w:t>
      </w:r>
      <w:r w:rsidRPr="009D5FAF">
        <w:rPr>
          <w:sz w:val="28"/>
          <w:szCs w:val="28"/>
        </w:rPr>
        <w:t xml:space="preserve"> фазасына айналғанын атап өтеді және бұл нәтижені маңызды жетістік ретінде қарастырады.</w:t>
      </w:r>
    </w:p>
    <w:p w14:paraId="7790D0CB" w14:textId="657F2163" w:rsidR="00AC45B2" w:rsidRPr="009D5FAF" w:rsidRDefault="00971B87" w:rsidP="00971B87">
      <w:pPr>
        <w:pStyle w:val="af3"/>
        <w:spacing w:before="0" w:beforeAutospacing="0" w:after="0" w:afterAutospacing="0"/>
        <w:ind w:firstLine="709"/>
        <w:jc w:val="both"/>
        <w:rPr>
          <w:sz w:val="28"/>
          <w:szCs w:val="28"/>
        </w:rPr>
      </w:pPr>
      <w:r w:rsidRPr="009D5FAF">
        <w:rPr>
          <w:sz w:val="28"/>
          <w:szCs w:val="28"/>
        </w:rPr>
        <w:t xml:space="preserve">Алайда, 750°С-та </w:t>
      </w:r>
      <w:r w:rsidR="00AA69E0" w:rsidRPr="009D5FAF">
        <w:rPr>
          <w:sz w:val="28"/>
          <w:szCs w:val="28"/>
        </w:rPr>
        <w:t>күйдіргеннен</w:t>
      </w:r>
      <w:r w:rsidRPr="009D5FAF">
        <w:rPr>
          <w:sz w:val="28"/>
          <w:szCs w:val="28"/>
        </w:rPr>
        <w:t xml:space="preserve"> кейін (313) сызығының интенсивтілігі төмендейді, ал (311) сызығы толық жоғалады, бірақ (004) сызығының интенсивтілігі бір жарым есе артады. Бұл нанокристалдардың басым бағытының пайда болуын, яғни С54-TiSi</w:t>
      </w:r>
      <w:r w:rsidRPr="009D5FAF">
        <w:rPr>
          <w:sz w:val="28"/>
          <w:szCs w:val="28"/>
          <w:vertAlign w:val="subscript"/>
        </w:rPr>
        <w:t>2</w:t>
      </w:r>
      <w:r w:rsidRPr="009D5FAF">
        <w:rPr>
          <w:sz w:val="28"/>
          <w:szCs w:val="28"/>
        </w:rPr>
        <w:t xml:space="preserve"> </w:t>
      </w:r>
      <w:r w:rsidR="00E36BFC" w:rsidRPr="009D5FAF">
        <w:rPr>
          <w:sz w:val="28"/>
          <w:szCs w:val="28"/>
        </w:rPr>
        <w:t>қабыршағын</w:t>
      </w:r>
      <w:r w:rsidR="000B653D" w:rsidRPr="009D5FAF">
        <w:rPr>
          <w:sz w:val="28"/>
          <w:szCs w:val="28"/>
        </w:rPr>
        <w:t>ың текстуралануын көрсетеді (2</w:t>
      </w:r>
      <w:r w:rsidR="00027BF9" w:rsidRPr="009D5FAF">
        <w:rPr>
          <w:sz w:val="28"/>
          <w:szCs w:val="28"/>
        </w:rPr>
        <w:t>8</w:t>
      </w:r>
      <w:r w:rsidR="00356F2B" w:rsidRPr="009D5FAF">
        <w:rPr>
          <w:sz w:val="28"/>
          <w:szCs w:val="28"/>
        </w:rPr>
        <w:t>,г</w:t>
      </w:r>
      <w:r w:rsidR="00027BF9" w:rsidRPr="009D5FAF">
        <w:rPr>
          <w:sz w:val="28"/>
          <w:szCs w:val="28"/>
        </w:rPr>
        <w:t xml:space="preserve"> </w:t>
      </w:r>
      <w:r w:rsidRPr="009D5FAF">
        <w:rPr>
          <w:sz w:val="28"/>
          <w:szCs w:val="28"/>
        </w:rPr>
        <w:t>-</w:t>
      </w:r>
      <w:r w:rsidR="00027BF9" w:rsidRPr="009D5FAF">
        <w:rPr>
          <w:sz w:val="28"/>
          <w:szCs w:val="28"/>
        </w:rPr>
        <w:t xml:space="preserve"> </w:t>
      </w:r>
      <w:r w:rsidRPr="009D5FAF">
        <w:rPr>
          <w:sz w:val="28"/>
          <w:szCs w:val="28"/>
        </w:rPr>
        <w:t>сурет), сонымен қатар 750°С-та С54-TiSi</w:t>
      </w:r>
      <w:r w:rsidRPr="009D5FAF">
        <w:rPr>
          <w:sz w:val="28"/>
          <w:szCs w:val="28"/>
          <w:vertAlign w:val="subscript"/>
        </w:rPr>
        <w:t>2</w:t>
      </w:r>
      <w:r w:rsidRPr="009D5FAF">
        <w:rPr>
          <w:sz w:val="28"/>
          <w:szCs w:val="28"/>
        </w:rPr>
        <w:t xml:space="preserve"> нанокристалдарының тұрақсыздығы мен құрылымдық қайта құрылу процестерінің жалғасуын білдіреді. Бұл уақытта (004) сызығының жартылай ені айтарлықтай азаяды, бұл кристаллиттердің көлемінің өскенін көрсетеді. </w:t>
      </w:r>
      <w:r w:rsidR="000F0A70" w:rsidRPr="009D5FAF">
        <w:rPr>
          <w:sz w:val="28"/>
          <w:szCs w:val="28"/>
        </w:rPr>
        <w:t>Қабырша</w:t>
      </w:r>
      <w:r w:rsidR="00E36BFC" w:rsidRPr="009D5FAF">
        <w:rPr>
          <w:sz w:val="28"/>
          <w:szCs w:val="28"/>
        </w:rPr>
        <w:t>қтар</w:t>
      </w:r>
      <w:r w:rsidRPr="009D5FAF">
        <w:rPr>
          <w:sz w:val="28"/>
          <w:szCs w:val="28"/>
        </w:rPr>
        <w:t>дың құрылымындағы осы өзгерістер олардың электрлік қасиеттеріне әсер етуі мүмкін. Температураның TiSi</w:t>
      </w:r>
      <w:r w:rsidRPr="009D5FAF">
        <w:rPr>
          <w:sz w:val="28"/>
          <w:szCs w:val="28"/>
          <w:vertAlign w:val="subscript"/>
        </w:rPr>
        <w:t>2</w:t>
      </w:r>
      <w:r w:rsidRPr="009D5FAF">
        <w:rPr>
          <w:sz w:val="28"/>
          <w:szCs w:val="28"/>
        </w:rPr>
        <w:t xml:space="preserve"> қабаттарының түзілуі мен қасиеттеріне әсерін зерттеу үшін олардың беткі кедергісі (R</w:t>
      </w:r>
      <w:r w:rsidR="000B653D" w:rsidRPr="009D5FAF">
        <w:rPr>
          <w:sz w:val="28"/>
          <w:szCs w:val="28"/>
        </w:rPr>
        <w:t>s) төрт-зонд әдісімен өлшенді (29</w:t>
      </w:r>
      <w:r w:rsidR="00027BF9" w:rsidRPr="009D5FAF">
        <w:rPr>
          <w:sz w:val="28"/>
          <w:szCs w:val="28"/>
        </w:rPr>
        <w:t xml:space="preserve"> </w:t>
      </w:r>
      <w:r w:rsidRPr="009D5FAF">
        <w:rPr>
          <w:sz w:val="28"/>
          <w:szCs w:val="28"/>
        </w:rPr>
        <w:t>-</w:t>
      </w:r>
      <w:r w:rsidR="00027BF9" w:rsidRPr="009D5FAF">
        <w:rPr>
          <w:sz w:val="28"/>
          <w:szCs w:val="28"/>
        </w:rPr>
        <w:t xml:space="preserve"> </w:t>
      </w:r>
      <w:r w:rsidRPr="009D5FAF">
        <w:rPr>
          <w:sz w:val="28"/>
          <w:szCs w:val="28"/>
        </w:rPr>
        <w:t>сурет).</w:t>
      </w:r>
    </w:p>
    <w:p w14:paraId="05AE8D6F" w14:textId="41FB1F49" w:rsidR="00727826" w:rsidRPr="009D5FAF" w:rsidRDefault="00727826" w:rsidP="00717193">
      <w:pPr>
        <w:tabs>
          <w:tab w:val="left" w:pos="952"/>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650-750°С температурада одан әрі </w:t>
      </w:r>
      <w:r w:rsidR="00AA69E0" w:rsidRPr="009D5FAF">
        <w:rPr>
          <w:rFonts w:ascii="Times New Roman" w:eastAsia="Calibri" w:hAnsi="Times New Roman" w:cs="Times New Roman"/>
          <w:sz w:val="28"/>
          <w:szCs w:val="28"/>
        </w:rPr>
        <w:t>күйдіру</w:t>
      </w:r>
      <w:r w:rsidRPr="009D5FAF">
        <w:rPr>
          <w:rFonts w:ascii="Times New Roman" w:eastAsia="Calibri" w:hAnsi="Times New Roman" w:cs="Times New Roman"/>
          <w:sz w:val="28"/>
          <w:szCs w:val="28"/>
        </w:rPr>
        <w:t xml:space="preserve"> </w:t>
      </w:r>
      <w:r w:rsidR="007520C8" w:rsidRPr="009D5FAF">
        <w:rPr>
          <w:rFonts w:ascii="Times New Roman" w:eastAsia="Calibri" w:hAnsi="Times New Roman" w:cs="Times New Roman"/>
          <w:sz w:val="28"/>
          <w:szCs w:val="28"/>
        </w:rPr>
        <w:t xml:space="preserve">кезінде орташа беттік кедергінің </w:t>
      </w:r>
      <w:r w:rsidRPr="009D5FAF">
        <w:rPr>
          <w:rFonts w:ascii="Times New Roman" w:eastAsia="Calibri" w:hAnsi="Times New Roman" w:cs="Times New Roman"/>
          <w:sz w:val="28"/>
          <w:szCs w:val="28"/>
        </w:rPr>
        <w:t>600°С температурада 1,945 Ω/кв</w:t>
      </w:r>
      <w:r w:rsidR="007520C8" w:rsidRPr="009D5FAF">
        <w:rPr>
          <w:rFonts w:ascii="Times New Roman" w:eastAsia="Calibri" w:hAnsi="Times New Roman" w:cs="Times New Roman"/>
          <w:sz w:val="28"/>
          <w:szCs w:val="28"/>
        </w:rPr>
        <w:t>,</w:t>
      </w:r>
      <w:r w:rsidR="00422500"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650°С температурада 1,677-ге , 700°С температурада 1,641 және 750°С температурада 1,605 Ω/ кв-қа дейін біртіндеп төмендеуіне әкеледі (</w:t>
      </w:r>
      <w:r w:rsidR="000B653D" w:rsidRPr="009D5FAF">
        <w:rPr>
          <w:rFonts w:ascii="Times New Roman" w:eastAsia="Calibri" w:hAnsi="Times New Roman" w:cs="Times New Roman"/>
          <w:sz w:val="28"/>
          <w:szCs w:val="28"/>
        </w:rPr>
        <w:t>29</w:t>
      </w:r>
      <w:r w:rsidR="00027BF9"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w:t>
      </w:r>
      <w:r w:rsidR="00027BF9"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сурет). Әдеби деректерден белгілі [</w:t>
      </w:r>
      <w:r w:rsidR="00027BF9" w:rsidRPr="009D5FAF">
        <w:rPr>
          <w:rFonts w:ascii="Times New Roman" w:eastAsia="Calibri" w:hAnsi="Times New Roman" w:cs="Times New Roman"/>
          <w:sz w:val="28"/>
          <w:szCs w:val="28"/>
        </w:rPr>
        <w:t>32</w:t>
      </w:r>
      <w:r w:rsidRPr="009D5FAF">
        <w:rPr>
          <w:rFonts w:ascii="Times New Roman" w:eastAsia="Calibri" w:hAnsi="Times New Roman" w:cs="Times New Roman"/>
          <w:sz w:val="28"/>
          <w:szCs w:val="28"/>
        </w:rPr>
        <w:t xml:space="preserve">], тағы бір шама – </w:t>
      </w:r>
      <w:r w:rsidR="00C91296" w:rsidRPr="009D5FAF">
        <w:rPr>
          <w:rFonts w:ascii="Times New Roman" w:eastAsia="Calibri" w:hAnsi="Times New Roman" w:cs="Times New Roman"/>
          <w:sz w:val="28"/>
          <w:szCs w:val="28"/>
        </w:rPr>
        <w:t xml:space="preserve">μΩꞏcm </w:t>
      </w:r>
      <w:r w:rsidRPr="009D5FAF">
        <w:rPr>
          <w:rFonts w:ascii="Times New Roman" w:eastAsia="Calibri" w:hAnsi="Times New Roman" w:cs="Times New Roman"/>
          <w:sz w:val="28"/>
          <w:szCs w:val="28"/>
        </w:rPr>
        <w:t xml:space="preserve">– құрылымдық түрлендіру кезінде </w:t>
      </w:r>
      <w:r w:rsidR="00C91296" w:rsidRPr="009D5FAF">
        <w:rPr>
          <w:rFonts w:ascii="Times New Roman" w:eastAsia="Calibri" w:hAnsi="Times New Roman" w:cs="Times New Roman"/>
          <w:sz w:val="28"/>
          <w:szCs w:val="28"/>
        </w:rPr>
        <w:t>С-49 үшін</w:t>
      </w:r>
      <w:r w:rsidRPr="009D5FAF">
        <w:rPr>
          <w:rFonts w:ascii="Times New Roman" w:eastAsia="Calibri" w:hAnsi="Times New Roman" w:cs="Times New Roman"/>
          <w:sz w:val="28"/>
          <w:szCs w:val="28"/>
        </w:rPr>
        <w:t xml:space="preserve"> 60-70 </w:t>
      </w:r>
      <w:r w:rsidR="00C91296" w:rsidRPr="009D5FAF">
        <w:rPr>
          <w:rFonts w:ascii="Times New Roman" w:eastAsia="Calibri" w:hAnsi="Times New Roman" w:cs="Times New Roman"/>
          <w:sz w:val="28"/>
          <w:szCs w:val="28"/>
        </w:rPr>
        <w:t xml:space="preserve">μΩꞏcm ,ал </w:t>
      </w:r>
      <w:r w:rsidRPr="009D5FAF">
        <w:rPr>
          <w:rFonts w:ascii="Times New Roman" w:eastAsia="Calibri" w:hAnsi="Times New Roman" w:cs="Times New Roman"/>
          <w:sz w:val="28"/>
          <w:szCs w:val="28"/>
        </w:rPr>
        <w:t xml:space="preserve"> </w:t>
      </w:r>
      <w:r w:rsidR="00C91296" w:rsidRPr="009D5FAF">
        <w:rPr>
          <w:rFonts w:ascii="Times New Roman" w:eastAsia="Calibri" w:hAnsi="Times New Roman" w:cs="Times New Roman"/>
          <w:sz w:val="28"/>
          <w:szCs w:val="28"/>
        </w:rPr>
        <w:t>С54</w:t>
      </w:r>
      <w:r w:rsidRPr="009D5FAF">
        <w:rPr>
          <w:rFonts w:ascii="Times New Roman" w:eastAsia="Calibri" w:hAnsi="Times New Roman" w:cs="Times New Roman"/>
          <w:sz w:val="28"/>
          <w:szCs w:val="28"/>
        </w:rPr>
        <w:t xml:space="preserve"> </w:t>
      </w:r>
      <w:r w:rsidR="00C91296" w:rsidRPr="009D5FAF">
        <w:rPr>
          <w:rFonts w:ascii="Times New Roman" w:eastAsia="Calibri" w:hAnsi="Times New Roman" w:cs="Times New Roman"/>
          <w:sz w:val="28"/>
          <w:szCs w:val="28"/>
        </w:rPr>
        <w:t xml:space="preserve">үшін 12 </w:t>
      </w:r>
      <w:r w:rsidRPr="009D5FAF">
        <w:rPr>
          <w:rFonts w:ascii="Times New Roman" w:eastAsia="Calibri" w:hAnsi="Times New Roman" w:cs="Times New Roman"/>
          <w:sz w:val="28"/>
          <w:szCs w:val="28"/>
        </w:rPr>
        <w:t xml:space="preserve">– 24 </w:t>
      </w:r>
      <w:r w:rsidR="00C91296" w:rsidRPr="009D5FAF">
        <w:rPr>
          <w:rFonts w:ascii="Times New Roman" w:eastAsia="Calibri" w:hAnsi="Times New Roman" w:cs="Times New Roman"/>
          <w:sz w:val="28"/>
          <w:szCs w:val="28"/>
        </w:rPr>
        <w:t>μΩꞏcm</w:t>
      </w:r>
      <w:r w:rsidRPr="009D5FAF">
        <w:rPr>
          <w:rFonts w:ascii="Times New Roman" w:eastAsia="Calibri" w:hAnsi="Times New Roman" w:cs="Times New Roman"/>
          <w:sz w:val="28"/>
          <w:szCs w:val="28"/>
        </w:rPr>
        <w:t>, яғни 3 – 5 есе азаяды. Осылайша, біз 600-750°</w:t>
      </w:r>
      <w:r w:rsidR="00C91296" w:rsidRPr="009D5FAF">
        <w:rPr>
          <w:rFonts w:ascii="Times New Roman" w:eastAsia="Calibri" w:hAnsi="Times New Roman" w:cs="Times New Roman"/>
          <w:sz w:val="28"/>
          <w:szCs w:val="28"/>
        </w:rPr>
        <w:t>С</w:t>
      </w:r>
      <w:r w:rsidRPr="009D5FAF">
        <w:rPr>
          <w:rFonts w:ascii="Times New Roman" w:eastAsia="Calibri" w:hAnsi="Times New Roman" w:cs="Times New Roman"/>
          <w:sz w:val="28"/>
          <w:szCs w:val="28"/>
        </w:rPr>
        <w:t xml:space="preserve"> аралықта беттік кедергінің 1,21 есе азаюы</w:t>
      </w:r>
      <w:r w:rsidR="00C91296" w:rsidRPr="009D5FAF">
        <w:rPr>
          <w:rFonts w:ascii="Times New Roman" w:eastAsia="Calibri" w:hAnsi="Times New Roman" w:cs="Times New Roman"/>
          <w:sz w:val="28"/>
          <w:szCs w:val="28"/>
        </w:rPr>
        <w:t>,</w:t>
      </w:r>
      <w:r w:rsidRPr="009D5FAF">
        <w:rPr>
          <w:rFonts w:ascii="Times New Roman" w:eastAsia="Calibri" w:hAnsi="Times New Roman" w:cs="Times New Roman"/>
          <w:sz w:val="28"/>
          <w:szCs w:val="28"/>
        </w:rPr>
        <w:t xml:space="preserve"> 600°C температурада С49-С54 құрылымдық ауысуының салдары емес, </w:t>
      </w:r>
      <w:r w:rsidR="00C91296" w:rsidRPr="009D5FAF">
        <w:rPr>
          <w:rFonts w:ascii="Times New Roman" w:eastAsia="Calibri" w:hAnsi="Times New Roman" w:cs="Times New Roman"/>
          <w:sz w:val="28"/>
          <w:szCs w:val="28"/>
        </w:rPr>
        <w:t>С</w:t>
      </w:r>
      <w:r w:rsidRPr="009D5FAF">
        <w:rPr>
          <w:rFonts w:ascii="Times New Roman" w:eastAsia="Calibri" w:hAnsi="Times New Roman" w:cs="Times New Roman"/>
          <w:sz w:val="28"/>
          <w:szCs w:val="28"/>
        </w:rPr>
        <w:t>54-TiSi</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құрылымының реттелуінің салдары болып табылады.</w:t>
      </w:r>
    </w:p>
    <w:p w14:paraId="147488E2" w14:textId="6F831B64" w:rsidR="00C91296" w:rsidRPr="009D5FAF" w:rsidRDefault="00C91296" w:rsidP="00717193">
      <w:pPr>
        <w:tabs>
          <w:tab w:val="left" w:pos="952"/>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Осылайша, магнетронды </w:t>
      </w:r>
      <w:r w:rsidR="00CF0DE0" w:rsidRPr="009D5FAF">
        <w:rPr>
          <w:rFonts w:ascii="Times New Roman" w:eastAsia="Calibri" w:hAnsi="Times New Roman" w:cs="Times New Roman"/>
          <w:sz w:val="28"/>
          <w:szCs w:val="28"/>
        </w:rPr>
        <w:t>тозаңдату</w:t>
      </w:r>
      <w:r w:rsidRPr="009D5FAF">
        <w:rPr>
          <w:rFonts w:ascii="Times New Roman" w:eastAsia="Calibri" w:hAnsi="Times New Roman" w:cs="Times New Roman"/>
          <w:sz w:val="28"/>
          <w:szCs w:val="28"/>
        </w:rPr>
        <w:t xml:space="preserve"> әдісімен қалыптасқан c-Si/Ti(50нм) құрылымын </w:t>
      </w:r>
      <w:r w:rsidR="00684E28" w:rsidRPr="009D5FAF">
        <w:rPr>
          <w:rFonts w:ascii="Times New Roman" w:eastAsia="Calibri" w:hAnsi="Times New Roman" w:cs="Times New Roman"/>
          <w:sz w:val="28"/>
          <w:szCs w:val="28"/>
        </w:rPr>
        <w:t xml:space="preserve">600°С(5 мин) температурада </w:t>
      </w:r>
      <w:r w:rsidRPr="009D5FAF">
        <w:rPr>
          <w:rFonts w:ascii="Times New Roman" w:eastAsia="Calibri" w:hAnsi="Times New Roman" w:cs="Times New Roman"/>
          <w:sz w:val="28"/>
          <w:szCs w:val="28"/>
        </w:rPr>
        <w:t>күйдіргеннен кейін c-Si-де TiSi</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(C54) төмен кедергілік қабатының түзілуі, яғни кестелік деректерден 50°С төмен және Стефан-Больцман Заңына сәйкес </w:t>
      </w:r>
      <w:r w:rsidR="007651E4" w:rsidRPr="009D5FAF">
        <w:rPr>
          <w:rFonts w:ascii="Times New Roman" w:eastAsia="Calibri" w:hAnsi="Times New Roman" w:cs="Times New Roman"/>
          <w:sz w:val="28"/>
          <w:szCs w:val="28"/>
        </w:rPr>
        <w:t>,</w:t>
      </w:r>
      <w:r w:rsidRPr="009D5FAF">
        <w:rPr>
          <w:rFonts w:ascii="Times New Roman" w:eastAsia="Calibri" w:hAnsi="Times New Roman" w:cs="Times New Roman"/>
          <w:sz w:val="28"/>
          <w:szCs w:val="28"/>
        </w:rPr>
        <w:t xml:space="preserve"> температураның 4-ші дәрежесіне (~K</w:t>
      </w:r>
      <w:r w:rsidRPr="009D5FAF">
        <w:rPr>
          <w:rFonts w:ascii="Times New Roman" w:eastAsia="Calibri" w:hAnsi="Times New Roman" w:cs="Times New Roman"/>
          <w:sz w:val="28"/>
          <w:szCs w:val="28"/>
          <w:vertAlign w:val="superscript"/>
        </w:rPr>
        <w:t>4</w:t>
      </w:r>
      <w:r w:rsidRPr="009D5FAF">
        <w:rPr>
          <w:rFonts w:ascii="Times New Roman" w:eastAsia="Calibri" w:hAnsi="Times New Roman" w:cs="Times New Roman"/>
          <w:sz w:val="28"/>
          <w:szCs w:val="28"/>
        </w:rPr>
        <w:t xml:space="preserve">) пропорционалды абсолютті қара дененің сәулеленуі туралы, С54 түзілу </w:t>
      </w:r>
      <w:r w:rsidRPr="009D5FAF">
        <w:rPr>
          <w:rFonts w:ascii="Times New Roman" w:eastAsia="Calibri" w:hAnsi="Times New Roman" w:cs="Times New Roman"/>
          <w:sz w:val="28"/>
          <w:szCs w:val="28"/>
        </w:rPr>
        <w:lastRenderedPageBreak/>
        <w:t>температурасының 923</w:t>
      </w:r>
      <w:r w:rsidR="00221F6F" w:rsidRPr="009D5FAF">
        <w:rPr>
          <w:rFonts w:ascii="Times New Roman" w:eastAsia="Calibri" w:hAnsi="Times New Roman" w:cs="Times New Roman"/>
          <w:sz w:val="28"/>
          <w:szCs w:val="28"/>
        </w:rPr>
        <w:t xml:space="preserve"> К</w:t>
      </w:r>
      <w:r w:rsidRPr="009D5FAF">
        <w:rPr>
          <w:rFonts w:ascii="Times New Roman" w:eastAsia="Calibri" w:hAnsi="Times New Roman" w:cs="Times New Roman"/>
          <w:sz w:val="28"/>
          <w:szCs w:val="28"/>
        </w:rPr>
        <w:t>-ден 873К-ге дейін төмендеуі энергия шығындарының кем дегенде 25% - ға төмендеуіне әкеледі.</w:t>
      </w:r>
    </w:p>
    <w:p w14:paraId="09DF3375" w14:textId="75ED16DE" w:rsidR="00580C16" w:rsidRPr="009D5FAF" w:rsidRDefault="00684E28" w:rsidP="00CC21E2">
      <w:pPr>
        <w:tabs>
          <w:tab w:val="left" w:pos="952"/>
        </w:tabs>
        <w:ind w:right="-143" w:firstLine="709"/>
        <w:jc w:val="both"/>
        <w:rPr>
          <w:rFonts w:ascii="Times New Roman" w:eastAsia="Calibri" w:hAnsi="Times New Roman" w:cs="Times New Roman"/>
          <w:sz w:val="28"/>
          <w:szCs w:val="28"/>
        </w:rPr>
      </w:pPr>
      <w:bookmarkStart w:id="22" w:name="_Hlk217488139"/>
      <w:r w:rsidRPr="009D5FAF">
        <w:rPr>
          <w:rFonts w:ascii="Times New Roman" w:eastAsia="Calibri" w:hAnsi="Times New Roman" w:cs="Times New Roman"/>
          <w:sz w:val="28"/>
          <w:szCs w:val="28"/>
        </w:rPr>
        <w:t xml:space="preserve">Қалыңдығы 303 нм титан </w:t>
      </w:r>
      <w:r w:rsidR="00E36BFC" w:rsidRPr="009D5FAF">
        <w:rPr>
          <w:rFonts w:ascii="Times New Roman" w:eastAsia="Calibri" w:hAnsi="Times New Roman" w:cs="Times New Roman"/>
          <w:sz w:val="28"/>
          <w:szCs w:val="28"/>
        </w:rPr>
        <w:t>қабыршағын</w:t>
      </w:r>
      <w:r w:rsidRPr="009D5FAF">
        <w:rPr>
          <w:rFonts w:ascii="Times New Roman" w:eastAsia="Calibri" w:hAnsi="Times New Roman" w:cs="Times New Roman"/>
          <w:sz w:val="28"/>
          <w:szCs w:val="28"/>
        </w:rPr>
        <w:t xml:space="preserve"> т</w:t>
      </w:r>
      <w:r w:rsidR="00777598" w:rsidRPr="009D5FAF">
        <w:rPr>
          <w:rFonts w:ascii="Times New Roman" w:eastAsia="Calibri" w:hAnsi="Times New Roman" w:cs="Times New Roman"/>
          <w:sz w:val="28"/>
          <w:szCs w:val="28"/>
        </w:rPr>
        <w:t xml:space="preserve">ұндырудан кейін </w:t>
      </w:r>
      <w:r w:rsidRPr="009D5FAF">
        <w:rPr>
          <w:rFonts w:ascii="Times New Roman" w:eastAsia="Calibri" w:hAnsi="Times New Roman" w:cs="Times New Roman"/>
          <w:sz w:val="28"/>
          <w:szCs w:val="28"/>
        </w:rPr>
        <w:t>гексагоналды</w:t>
      </w:r>
      <w:r w:rsidR="00777598" w:rsidRPr="009D5FAF">
        <w:rPr>
          <w:rFonts w:ascii="Times New Roman" w:eastAsia="Calibri" w:hAnsi="Times New Roman" w:cs="Times New Roman"/>
          <w:sz w:val="28"/>
          <w:szCs w:val="28"/>
        </w:rPr>
        <w:t xml:space="preserve"> тығыз оралған торы бар α-Ti кристалдарының нанокристалды құрылымына ие. Дебаеграммада Миллер </w:t>
      </w:r>
      <w:r w:rsidR="00B622D6" w:rsidRPr="009D5FAF">
        <w:rPr>
          <w:rFonts w:ascii="Times New Roman" w:eastAsia="Calibri" w:hAnsi="Times New Roman" w:cs="Times New Roman"/>
          <w:sz w:val="28"/>
          <w:szCs w:val="28"/>
        </w:rPr>
        <w:t xml:space="preserve">индекстері бар 3 </w:t>
      </w:r>
      <w:r w:rsidR="00714542" w:rsidRPr="009D5FAF">
        <w:rPr>
          <w:rFonts w:ascii="Times New Roman" w:eastAsia="Calibri" w:hAnsi="Times New Roman" w:cs="Times New Roman"/>
          <w:sz w:val="28"/>
          <w:szCs w:val="28"/>
        </w:rPr>
        <w:t xml:space="preserve">Ti </w:t>
      </w:r>
      <w:r w:rsidR="00777598" w:rsidRPr="009D5FAF">
        <w:rPr>
          <w:rFonts w:ascii="Times New Roman" w:eastAsia="Calibri" w:hAnsi="Times New Roman" w:cs="Times New Roman"/>
          <w:sz w:val="28"/>
          <w:szCs w:val="28"/>
        </w:rPr>
        <w:t xml:space="preserve">(100), </w:t>
      </w:r>
      <w:bookmarkStart w:id="23" w:name="_Hlk190789449"/>
      <w:r w:rsidR="00777598" w:rsidRPr="009D5FAF">
        <w:rPr>
          <w:rFonts w:ascii="Times New Roman" w:eastAsia="Calibri" w:hAnsi="Times New Roman" w:cs="Times New Roman"/>
          <w:sz w:val="28"/>
          <w:szCs w:val="28"/>
        </w:rPr>
        <w:t>Ti</w:t>
      </w:r>
      <w:bookmarkEnd w:id="23"/>
      <w:r w:rsidR="00777598" w:rsidRPr="009D5FAF">
        <w:rPr>
          <w:rFonts w:ascii="Times New Roman" w:eastAsia="Calibri" w:hAnsi="Times New Roman" w:cs="Times New Roman"/>
          <w:sz w:val="28"/>
          <w:szCs w:val="28"/>
        </w:rPr>
        <w:t>(101)</w:t>
      </w:r>
      <w:r w:rsidR="00E56897" w:rsidRPr="009D5FAF">
        <w:rPr>
          <w:rFonts w:ascii="Times New Roman" w:eastAsia="Calibri" w:hAnsi="Times New Roman" w:cs="Times New Roman"/>
          <w:sz w:val="28"/>
          <w:szCs w:val="28"/>
        </w:rPr>
        <w:t>,</w:t>
      </w:r>
      <w:r w:rsidR="00777598" w:rsidRPr="009D5FAF">
        <w:rPr>
          <w:rFonts w:ascii="Times New Roman" w:eastAsia="Calibri" w:hAnsi="Times New Roman" w:cs="Times New Roman"/>
          <w:sz w:val="28"/>
          <w:szCs w:val="28"/>
        </w:rPr>
        <w:t xml:space="preserve"> Ti(110) рентген сызығы байқалады (</w:t>
      </w:r>
      <w:r w:rsidR="00CC21E2" w:rsidRPr="009D5FAF">
        <w:rPr>
          <w:rFonts w:ascii="Times New Roman" w:eastAsia="Calibri" w:hAnsi="Times New Roman" w:cs="Times New Roman"/>
          <w:sz w:val="28"/>
          <w:szCs w:val="28"/>
        </w:rPr>
        <w:t>30</w:t>
      </w:r>
      <w:r w:rsidR="00777598" w:rsidRPr="009D5FAF">
        <w:rPr>
          <w:rFonts w:ascii="Times New Roman" w:eastAsia="Calibri" w:hAnsi="Times New Roman" w:cs="Times New Roman"/>
          <w:sz w:val="28"/>
          <w:szCs w:val="28"/>
        </w:rPr>
        <w:t>,a</w:t>
      </w:r>
      <w:r w:rsidR="00027BF9" w:rsidRPr="009D5FAF">
        <w:rPr>
          <w:rFonts w:ascii="Times New Roman" w:eastAsia="Calibri" w:hAnsi="Times New Roman" w:cs="Times New Roman"/>
          <w:sz w:val="28"/>
          <w:szCs w:val="28"/>
        </w:rPr>
        <w:t xml:space="preserve"> </w:t>
      </w:r>
      <w:r w:rsidR="00777598" w:rsidRPr="009D5FAF">
        <w:rPr>
          <w:rFonts w:ascii="Times New Roman" w:eastAsia="Calibri" w:hAnsi="Times New Roman" w:cs="Times New Roman"/>
          <w:sz w:val="28"/>
          <w:szCs w:val="28"/>
        </w:rPr>
        <w:t>-</w:t>
      </w:r>
      <w:r w:rsidR="00027BF9" w:rsidRPr="009D5FAF">
        <w:rPr>
          <w:rFonts w:ascii="Times New Roman" w:eastAsia="Calibri" w:hAnsi="Times New Roman" w:cs="Times New Roman"/>
          <w:sz w:val="28"/>
          <w:szCs w:val="28"/>
        </w:rPr>
        <w:t xml:space="preserve"> </w:t>
      </w:r>
      <w:r w:rsidR="00777598" w:rsidRPr="009D5FAF">
        <w:rPr>
          <w:rFonts w:ascii="Times New Roman" w:eastAsia="Calibri" w:hAnsi="Times New Roman" w:cs="Times New Roman"/>
          <w:sz w:val="28"/>
          <w:szCs w:val="28"/>
        </w:rPr>
        <w:t>сурет)</w:t>
      </w:r>
      <w:r w:rsidR="00027BF9" w:rsidRPr="009D5FAF">
        <w:t xml:space="preserve"> </w:t>
      </w:r>
      <w:r w:rsidR="00027BF9" w:rsidRPr="009D5FAF">
        <w:rPr>
          <w:rFonts w:ascii="Times New Roman" w:eastAsia="Calibri" w:hAnsi="Times New Roman" w:cs="Times New Roman"/>
          <w:sz w:val="28"/>
          <w:szCs w:val="28"/>
        </w:rPr>
        <w:t>[89]</w:t>
      </w:r>
      <w:r w:rsidR="00777598" w:rsidRPr="009D5FAF">
        <w:rPr>
          <w:rFonts w:ascii="Times New Roman" w:eastAsia="Calibri" w:hAnsi="Times New Roman" w:cs="Times New Roman"/>
          <w:sz w:val="28"/>
          <w:szCs w:val="28"/>
        </w:rPr>
        <w:t xml:space="preserve">. </w:t>
      </w:r>
      <w:bookmarkEnd w:id="22"/>
    </w:p>
    <w:p w14:paraId="60451FAA" w14:textId="77777777" w:rsidR="00CC21E2" w:rsidRPr="009D5FAF" w:rsidRDefault="00CC21E2" w:rsidP="00CC21E2">
      <w:pPr>
        <w:tabs>
          <w:tab w:val="left" w:pos="952"/>
        </w:tabs>
        <w:ind w:right="-143" w:firstLine="709"/>
        <w:jc w:val="both"/>
        <w:rPr>
          <w:rFonts w:ascii="Times New Roman" w:eastAsia="Calibri" w:hAnsi="Times New Roman" w:cs="Times New Roman"/>
          <w:sz w:val="28"/>
          <w:szCs w:val="28"/>
        </w:rPr>
      </w:pPr>
    </w:p>
    <w:p w14:paraId="3CC7F261" w14:textId="49E186D8" w:rsidR="00580C16" w:rsidRPr="009D5FAF" w:rsidRDefault="006B0C55" w:rsidP="00580C16">
      <w:pPr>
        <w:ind w:right="-143"/>
        <w:jc w:val="center"/>
        <w:rPr>
          <w:rFonts w:ascii="Times New Roman" w:eastAsia="Calibri" w:hAnsi="Times New Roman" w:cs="Times New Roman"/>
          <w:sz w:val="28"/>
          <w:szCs w:val="28"/>
        </w:rPr>
      </w:pPr>
      <w:r w:rsidRPr="009D5FAF">
        <w:rPr>
          <w:noProof/>
        </w:rPr>
        <mc:AlternateContent>
          <mc:Choice Requires="wps">
            <w:drawing>
              <wp:anchor distT="0" distB="0" distL="114300" distR="114300" simplePos="0" relativeHeight="251663872" behindDoc="0" locked="0" layoutInCell="1" allowOverlap="1" wp14:anchorId="6BFEDC6A" wp14:editId="2266C91E">
                <wp:simplePos x="0" y="0"/>
                <wp:positionH relativeFrom="column">
                  <wp:posOffset>3595873</wp:posOffset>
                </wp:positionH>
                <wp:positionV relativeFrom="paragraph">
                  <wp:posOffset>3179009</wp:posOffset>
                </wp:positionV>
                <wp:extent cx="968847" cy="173346"/>
                <wp:effectExtent l="0" t="0" r="3175" b="0"/>
                <wp:wrapNone/>
                <wp:docPr id="133342330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8847" cy="173346"/>
                        </a:xfrm>
                        <a:prstGeom prst="rect">
                          <a:avLst/>
                        </a:prstGeom>
                        <a:solidFill>
                          <a:srgbClr val="FFFFFF"/>
                        </a:solidFill>
                        <a:ln w="9525">
                          <a:noFill/>
                          <a:miter lim="800000"/>
                          <a:headEnd/>
                          <a:tailEnd/>
                        </a:ln>
                      </wps:spPr>
                      <wps:txbx>
                        <w:txbxContent>
                          <w:p w14:paraId="2CB47BD8" w14:textId="77777777" w:rsidR="006B0C55" w:rsidRPr="006B0C55" w:rsidRDefault="006B0C55" w:rsidP="006B0C55">
                            <w:pPr>
                              <w:jc w:val="center"/>
                              <w:rPr>
                                <w:rFonts w:ascii="Times New Roman" w:hAnsi="Times New Roman" w:cs="Times New Roman"/>
                                <w:b/>
                                <w:lang w:val="en-GB"/>
                              </w:rPr>
                            </w:pPr>
                            <w:r w:rsidRPr="00221F6F">
                              <w:rPr>
                                <w:rFonts w:ascii="Times New Roman" w:hAnsi="Times New Roman" w:cs="Times New Roman"/>
                                <w:b/>
                              </w:rPr>
                              <w:t xml:space="preserve">2θ, </w:t>
                            </w:r>
                            <w:r w:rsidRPr="00221F6F">
                              <w:rPr>
                                <w:rFonts w:ascii="Times New Roman" w:hAnsi="Times New Roman" w:cs="Times New Roman"/>
                                <w:b/>
                              </w:rPr>
                              <w:t>degree</w:t>
                            </w:r>
                            <w:r>
                              <w:rPr>
                                <w:rFonts w:ascii="Times New Roman" w:hAnsi="Times New Roman" w:cs="Times New Roman"/>
                                <w:b/>
                                <w:lang w:val="en-GB"/>
                              </w:rPr>
                              <w:t>s</w:t>
                            </w:r>
                          </w:p>
                        </w:txbxContent>
                      </wps:txbx>
                      <wps:bodyPr rot="0" vert="horz" wrap="square" lIns="0" tIns="0" rIns="0" bIns="0" anchor="t" anchorCtr="0">
                        <a:noAutofit/>
                      </wps:bodyPr>
                    </wps:wsp>
                  </a:graphicData>
                </a:graphic>
                <wp14:sizeRelV relativeFrom="margin">
                  <wp14:pctHeight>0</wp14:pctHeight>
                </wp14:sizeRelV>
              </wp:anchor>
            </w:drawing>
          </mc:Choice>
          <mc:Fallback>
            <w:pict>
              <v:shape w14:anchorId="6BFEDC6A" id="_x0000_s1150" type="#_x0000_t202" style="position:absolute;left:0;text-align:left;margin-left:283.15pt;margin-top:250.3pt;width:76.3pt;height:13.65pt;z-index:251663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" stroked="f">
                <v:textbox inset="0,0,0,0">
                  <w:txbxContent>
                    <w:p w14:paraId="2CB47BD8" w14:textId="77777777" w:rsidR="006B0C55" w:rsidRPr="006B0C55" w:rsidRDefault="006B0C55" w:rsidP="006B0C55">
                      <w:pPr>
                        <w:jc w:val="center"/>
                        <w:rPr>
                          <w:rFonts w:ascii="Times New Roman" w:hAnsi="Times New Roman" w:cs="Times New Roman"/>
                          <w:b/>
                          <w:lang w:val="en-GB"/>
                        </w:rPr>
                      </w:pPr>
                      <w:r w:rsidRPr="00221F6F">
                        <w:rPr>
                          <w:rFonts w:ascii="Times New Roman" w:hAnsi="Times New Roman" w:cs="Times New Roman"/>
                          <w:b/>
                        </w:rPr>
                        <w:t>2θ, degree</w:t>
                      </w:r>
                      <w:r>
                        <w:rPr>
                          <w:rFonts w:ascii="Times New Roman" w:hAnsi="Times New Roman" w:cs="Times New Roman"/>
                          <w:b/>
                          <w:lang w:val="en-GB"/>
                        </w:rPr>
                        <w:t>s</w:t>
                      </w:r>
                    </w:p>
                  </w:txbxContent>
                </v:textbox>
              </v:shape>
            </w:pict>
          </mc:Fallback>
        </mc:AlternateContent>
      </w:r>
      <w:r w:rsidRPr="009D5FAF">
        <w:rPr>
          <w:noProof/>
          <w14:ligatures w14:val="standardContextual"/>
        </w:rPr>
        <mc:AlternateContent>
          <mc:Choice Requires="wps">
            <w:drawing>
              <wp:anchor distT="0" distB="0" distL="114300" distR="114300" simplePos="0" relativeHeight="251662848" behindDoc="0" locked="0" layoutInCell="1" allowOverlap="1" wp14:anchorId="74398ED0" wp14:editId="1FD0EA2D">
                <wp:simplePos x="0" y="0"/>
                <wp:positionH relativeFrom="column">
                  <wp:posOffset>1330325</wp:posOffset>
                </wp:positionH>
                <wp:positionV relativeFrom="paragraph">
                  <wp:posOffset>3152886</wp:posOffset>
                </wp:positionV>
                <wp:extent cx="968847" cy="215245"/>
                <wp:effectExtent l="0" t="0" r="3175" b="0"/>
                <wp:wrapNone/>
                <wp:docPr id="98264520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8847" cy="215245"/>
                        </a:xfrm>
                        <a:prstGeom prst="rect">
                          <a:avLst/>
                        </a:prstGeom>
                        <a:solidFill>
                          <a:srgbClr val="FFFFFF"/>
                        </a:solidFill>
                        <a:ln w="9525">
                          <a:noFill/>
                          <a:miter lim="800000"/>
                          <a:headEnd/>
                          <a:tailEnd/>
                        </a:ln>
                      </wps:spPr>
                      <wps:txbx>
                        <w:txbxContent>
                          <w:p w14:paraId="2F8E8737" w14:textId="77777777" w:rsidR="006B0C55" w:rsidRPr="006B0C55" w:rsidRDefault="006B0C55" w:rsidP="006B0C55">
                            <w:pPr>
                              <w:jc w:val="center"/>
                              <w:rPr>
                                <w:rFonts w:ascii="Times New Roman" w:hAnsi="Times New Roman" w:cs="Times New Roman"/>
                                <w:b/>
                                <w:lang w:val="en-GB"/>
                              </w:rPr>
                            </w:pPr>
                            <w:r w:rsidRPr="00221F6F">
                              <w:rPr>
                                <w:rFonts w:ascii="Times New Roman" w:hAnsi="Times New Roman" w:cs="Times New Roman"/>
                                <w:b/>
                              </w:rPr>
                              <w:t>2θ, degree</w:t>
                            </w:r>
                            <w:r>
                              <w:rPr>
                                <w:rFonts w:ascii="Times New Roman" w:hAnsi="Times New Roman" w:cs="Times New Roman"/>
                                <w:b/>
                                <w:lang w:val="en-GB"/>
                              </w:rPr>
                              <w:t>s</w:t>
                            </w:r>
                          </w:p>
                        </w:txbxContent>
                      </wps:txbx>
                      <wps:bodyPr rot="0" vert="horz" wrap="square" lIns="0" tIns="0" rIns="0" bIns="0" anchor="t" anchorCtr="0">
                        <a:noAutofit/>
                      </wps:bodyPr>
                    </wps:wsp>
                  </a:graphicData>
                </a:graphic>
              </wp:anchor>
            </w:drawing>
          </mc:Choice>
          <mc:Fallback>
            <w:pict>
              <v:shape w14:anchorId="74398ED0" id="_x0000_s1151" type="#_x0000_t202" style="position:absolute;left:0;text-align:left;margin-left:104.75pt;margin-top:248.25pt;width:76.3pt;height:16.95pt;z-index:251662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" stroked="f">
                <v:textbox inset="0,0,0,0">
                  <w:txbxContent>
                    <w:p w14:paraId="2F8E8737" w14:textId="77777777" w:rsidR="006B0C55" w:rsidRPr="006B0C55" w:rsidRDefault="006B0C55" w:rsidP="006B0C55">
                      <w:pPr>
                        <w:jc w:val="center"/>
                        <w:rPr>
                          <w:rFonts w:ascii="Times New Roman" w:hAnsi="Times New Roman" w:cs="Times New Roman"/>
                          <w:b/>
                          <w:lang w:val="en-GB"/>
                        </w:rPr>
                      </w:pPr>
                      <w:r w:rsidRPr="00221F6F">
                        <w:rPr>
                          <w:rFonts w:ascii="Times New Roman" w:hAnsi="Times New Roman" w:cs="Times New Roman"/>
                          <w:b/>
                        </w:rPr>
                        <w:t>2θ, degree</w:t>
                      </w:r>
                      <w:r>
                        <w:rPr>
                          <w:rFonts w:ascii="Times New Roman" w:hAnsi="Times New Roman" w:cs="Times New Roman"/>
                          <w:b/>
                          <w:lang w:val="en-GB"/>
                        </w:rPr>
                        <w:t>s</w:t>
                      </w:r>
                    </w:p>
                  </w:txbxContent>
                </v:textbox>
              </v:shape>
            </w:pict>
          </mc:Fallback>
        </mc:AlternateContent>
      </w:r>
      <w:r w:rsidR="00580C16" w:rsidRPr="009D5FAF">
        <w:rPr>
          <w:rFonts w:ascii="Calibri" w:eastAsia="Calibri" w:hAnsi="Calibri" w:cs="Times New Roman"/>
          <w:noProof/>
          <w:lang w:val="ru-RU" w:eastAsia="ru-RU"/>
        </w:rPr>
        <mc:AlternateContent>
          <mc:Choice Requires="wps">
            <w:drawing>
              <wp:anchor distT="0" distB="0" distL="114300" distR="114300" simplePos="0" relativeHeight="251661824" behindDoc="0" locked="0" layoutInCell="1" allowOverlap="1" wp14:anchorId="755531D0" wp14:editId="3054B169">
                <wp:simplePos x="0" y="0"/>
                <wp:positionH relativeFrom="column">
                  <wp:posOffset>939165</wp:posOffset>
                </wp:positionH>
                <wp:positionV relativeFrom="paragraph">
                  <wp:posOffset>13335</wp:posOffset>
                </wp:positionV>
                <wp:extent cx="245745" cy="169545"/>
                <wp:effectExtent l="0" t="0" r="1905" b="1905"/>
                <wp:wrapNone/>
                <wp:docPr id="3604077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745" cy="169545"/>
                        </a:xfrm>
                        <a:prstGeom prst="rect">
                          <a:avLst/>
                        </a:prstGeom>
                        <a:noFill/>
                        <a:ln w="9525">
                          <a:noFill/>
                          <a:miter lim="800000"/>
                          <a:headEnd/>
                          <a:tailEnd/>
                        </a:ln>
                      </wps:spPr>
                      <wps:txbx>
                        <w:txbxContent>
                          <w:p w14:paraId="309DB12B" w14:textId="77777777" w:rsidR="009C3903" w:rsidRPr="00221F6F" w:rsidRDefault="009C3903" w:rsidP="00580C16">
                            <w:pPr>
                              <w:jc w:val="center"/>
                              <w:rPr>
                                <w:rFonts w:ascii="Times New Roman" w:hAnsi="Times New Roman" w:cs="Times New Roman"/>
                              </w:rPr>
                            </w:pPr>
                            <w:r w:rsidRPr="00221F6F">
                              <w:rPr>
                                <w:rFonts w:ascii="Times New Roman" w:hAnsi="Times New Roman" w:cs="Times New Roman"/>
                              </w:rPr>
                              <w:t>a)</w:t>
                            </w:r>
                          </w:p>
                        </w:txbxContent>
                      </wps:txbx>
                      <wps:bodyPr rot="0" vert="horz" wrap="square" lIns="0" tIns="0" rIns="0" bIns="0" anchor="t" anchorCtr="0">
                        <a:spAutoFit/>
                      </wps:bodyPr>
                    </wps:wsp>
                  </a:graphicData>
                </a:graphic>
              </wp:anchor>
            </w:drawing>
          </mc:Choice>
          <mc:Fallback>
            <w:pict>
              <v:shape w14:anchorId="755531D0" id="_x0000_s1152" type="#_x0000_t202" style="position:absolute;left:0;text-align:left;margin-left:73.95pt;margin-top:1.05pt;width:19.35pt;height:13.35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" filled="f" stroked="f">
                <v:textbox style="mso-fit-shape-to-text:t" inset="0,0,0,0">
                  <w:txbxContent>
                    <w:p w14:paraId="309DB12B" w14:textId="77777777" w:rsidR="009C3903" w:rsidRPr="00221F6F" w:rsidRDefault="009C3903" w:rsidP="00580C16">
                      <w:pPr>
                        <w:jc w:val="center"/>
                        <w:rPr>
                          <w:rFonts w:ascii="Times New Roman" w:hAnsi="Times New Roman" w:cs="Times New Roman"/>
                        </w:rPr>
                      </w:pPr>
                      <w:r w:rsidRPr="00221F6F">
                        <w:rPr>
                          <w:rFonts w:ascii="Times New Roman" w:hAnsi="Times New Roman" w:cs="Times New Roman"/>
                        </w:rPr>
                        <w:t>a)</w:t>
                      </w:r>
                    </w:p>
                  </w:txbxContent>
                </v:textbox>
              </v:shape>
            </w:pict>
          </mc:Fallback>
        </mc:AlternateContent>
      </w:r>
      <w:r w:rsidR="00580C16" w:rsidRPr="009D5FAF">
        <w:rPr>
          <w:rFonts w:ascii="Calibri" w:eastAsia="Calibri" w:hAnsi="Calibri" w:cs="Times New Roman"/>
          <w:noProof/>
          <w:lang w:val="ru-RU" w:eastAsia="ru-RU"/>
        </w:rPr>
        <mc:AlternateContent>
          <mc:Choice Requires="wps">
            <w:drawing>
              <wp:anchor distT="0" distB="0" distL="114300" distR="114300" simplePos="0" relativeHeight="251660800" behindDoc="0" locked="0" layoutInCell="1" allowOverlap="1" wp14:anchorId="10B0C3D5" wp14:editId="333FC426">
                <wp:simplePos x="0" y="0"/>
                <wp:positionH relativeFrom="column">
                  <wp:posOffset>2482215</wp:posOffset>
                </wp:positionH>
                <wp:positionV relativeFrom="paragraph">
                  <wp:posOffset>13970</wp:posOffset>
                </wp:positionV>
                <wp:extent cx="246340" cy="170148"/>
                <wp:effectExtent l="0" t="0" r="0" b="0"/>
                <wp:wrapNone/>
                <wp:docPr id="11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340" cy="170148"/>
                        </a:xfrm>
                        <a:prstGeom prst="rect">
                          <a:avLst/>
                        </a:prstGeom>
                        <a:noFill/>
                        <a:ln w="9525">
                          <a:noFill/>
                          <a:miter lim="800000"/>
                          <a:headEnd/>
                          <a:tailEnd/>
                        </a:ln>
                      </wps:spPr>
                      <wps:txbx>
                        <w:txbxContent>
                          <w:p w14:paraId="46AEDC15" w14:textId="77777777" w:rsidR="009C3903" w:rsidRPr="00221F6F" w:rsidRDefault="009C3903" w:rsidP="00580C16">
                            <w:pPr>
                              <w:jc w:val="center"/>
                              <w:rPr>
                                <w:rFonts w:ascii="Times New Roman" w:hAnsi="Times New Roman" w:cs="Times New Roman"/>
                              </w:rPr>
                            </w:pPr>
                            <w:r w:rsidRPr="00221F6F">
                              <w:rPr>
                                <w:rFonts w:ascii="Times New Roman" w:hAnsi="Times New Roman" w:cs="Times New Roman"/>
                              </w:rPr>
                              <w:t>б)</w:t>
                            </w:r>
                          </w:p>
                        </w:txbxContent>
                      </wps:txbx>
                      <wps:bodyPr rot="0" vert="horz" wrap="square" lIns="0" tIns="0" rIns="0" bIns="0" anchor="t" anchorCtr="0">
                        <a:spAutoFit/>
                      </wps:bodyPr>
                    </wps:wsp>
                  </a:graphicData>
                </a:graphic>
              </wp:anchor>
            </w:drawing>
          </mc:Choice>
          <mc:Fallback>
            <w:pict>
              <v:shape w14:anchorId="10B0C3D5" id="_x0000_s1153" type="#_x0000_t202" style="position:absolute;left:0;text-align:left;margin-left:195.45pt;margin-top:1.1pt;width:19.4pt;height:13.4pt;z-index:25166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" filled="f" stroked="f">
                <v:textbox style="mso-fit-shape-to-text:t" inset="0,0,0,0">
                  <w:txbxContent>
                    <w:p w14:paraId="46AEDC15" w14:textId="77777777" w:rsidR="009C3903" w:rsidRPr="00221F6F" w:rsidRDefault="009C3903" w:rsidP="00580C16">
                      <w:pPr>
                        <w:jc w:val="center"/>
                        <w:rPr>
                          <w:rFonts w:ascii="Times New Roman" w:hAnsi="Times New Roman" w:cs="Times New Roman"/>
                        </w:rPr>
                      </w:pPr>
                      <w:r w:rsidRPr="00221F6F">
                        <w:rPr>
                          <w:rFonts w:ascii="Times New Roman" w:hAnsi="Times New Roman" w:cs="Times New Roman"/>
                        </w:rPr>
                        <w:t>б)</w:t>
                      </w:r>
                    </w:p>
                  </w:txbxContent>
                </v:textbox>
              </v:shape>
            </w:pict>
          </mc:Fallback>
        </mc:AlternateContent>
      </w:r>
      <w:r w:rsidR="00580C16" w:rsidRPr="009D5FAF">
        <w:rPr>
          <w:rFonts w:ascii="Times New Roman" w:eastAsia="Calibri" w:hAnsi="Times New Roman" w:cs="Times New Roman"/>
          <w:noProof/>
          <w:sz w:val="28"/>
          <w:szCs w:val="28"/>
          <w:lang w:val="ru-RU" w:eastAsia="ru-RU"/>
        </w:rPr>
        <mc:AlternateContent>
          <mc:Choice Requires="wps">
            <w:drawing>
              <wp:anchor distT="0" distB="0" distL="114300" distR="114300" simplePos="0" relativeHeight="251659776" behindDoc="0" locked="0" layoutInCell="1" allowOverlap="1" wp14:anchorId="3320F284" wp14:editId="092A34FF">
                <wp:simplePos x="0" y="0"/>
                <wp:positionH relativeFrom="column">
                  <wp:posOffset>2406015</wp:posOffset>
                </wp:positionH>
                <wp:positionV relativeFrom="paragraph">
                  <wp:posOffset>1613535</wp:posOffset>
                </wp:positionV>
                <wp:extent cx="230551" cy="793824"/>
                <wp:effectExtent l="0" t="0" r="0" b="0"/>
                <wp:wrapNone/>
                <wp:docPr id="145696428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51" cy="793824"/>
                        </a:xfrm>
                        <a:prstGeom prst="rect">
                          <a:avLst/>
                        </a:prstGeom>
                        <a:solidFill>
                          <a:srgbClr val="FFFFFF"/>
                        </a:solidFill>
                        <a:ln w="9525">
                          <a:noFill/>
                          <a:miter lim="800000"/>
                          <a:headEnd/>
                          <a:tailEnd/>
                        </a:ln>
                      </wps:spPr>
                      <wps:txbx>
                        <w:txbxContent>
                          <w:p w14:paraId="3D3DDFC8" w14:textId="77777777" w:rsidR="009C3903" w:rsidRPr="00221F6F" w:rsidRDefault="009C3903" w:rsidP="00580C16">
                            <w:pPr>
                              <w:jc w:val="center"/>
                              <w:rPr>
                                <w:rFonts w:ascii="Times New Roman" w:hAnsi="Times New Roman" w:cs="Times New Roman"/>
                                <w:b/>
                              </w:rPr>
                            </w:pPr>
                            <w:r w:rsidRPr="00221F6F">
                              <w:rPr>
                                <w:rFonts w:ascii="Times New Roman" w:hAnsi="Times New Roman" w:cs="Times New Roman"/>
                                <w:b/>
                              </w:rPr>
                              <w:t>I, a.u.</w:t>
                            </w:r>
                          </w:p>
                        </w:txbxContent>
                      </wps:txbx>
                      <wps:bodyPr rot="0" vert="vert270" wrap="square" lIns="0" tIns="0" rIns="0" bIns="0" anchor="t" anchorCtr="0">
                        <a:noAutofit/>
                      </wps:bodyPr>
                    </wps:wsp>
                  </a:graphicData>
                </a:graphic>
              </wp:anchor>
            </w:drawing>
          </mc:Choice>
          <mc:Fallback>
            <w:pict>
              <v:shape w14:anchorId="3320F284" id="_x0000_s1154" type="#_x0000_t202" style="position:absolute;left:0;text-align:left;margin-left:189.45pt;margin-top:127.05pt;width:18.15pt;height:62.5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" stroked="f">
                <v:textbox style="layout-flow:vertical;mso-layout-flow-alt:bottom-to-top" inset="0,0,0,0">
                  <w:txbxContent>
                    <w:p w14:paraId="3D3DDFC8" w14:textId="77777777" w:rsidR="009C3903" w:rsidRPr="00221F6F" w:rsidRDefault="009C3903" w:rsidP="00580C16">
                      <w:pPr>
                        <w:jc w:val="center"/>
                        <w:rPr>
                          <w:rFonts w:ascii="Times New Roman" w:hAnsi="Times New Roman" w:cs="Times New Roman"/>
                          <w:b/>
                        </w:rPr>
                      </w:pPr>
                      <w:r w:rsidRPr="00221F6F">
                        <w:rPr>
                          <w:rFonts w:ascii="Times New Roman" w:hAnsi="Times New Roman" w:cs="Times New Roman"/>
                          <w:b/>
                        </w:rPr>
                        <w:t>I, a.u.</w:t>
                      </w:r>
                    </w:p>
                  </w:txbxContent>
                </v:textbox>
              </v:shape>
            </w:pict>
          </mc:Fallback>
        </mc:AlternateContent>
      </w:r>
      <w:r w:rsidR="00580C16" w:rsidRPr="009D5FAF">
        <w:rPr>
          <w:rFonts w:ascii="Times New Roman" w:eastAsia="Calibri" w:hAnsi="Times New Roman" w:cs="Times New Roman"/>
          <w:noProof/>
          <w:sz w:val="28"/>
          <w:szCs w:val="28"/>
          <w:lang w:val="ru-RU" w:eastAsia="ru-RU"/>
        </w:rPr>
        <mc:AlternateContent>
          <mc:Choice Requires="wps">
            <w:drawing>
              <wp:anchor distT="0" distB="0" distL="114300" distR="114300" simplePos="0" relativeHeight="251658752" behindDoc="0" locked="0" layoutInCell="1" allowOverlap="1" wp14:anchorId="4F438CA8" wp14:editId="302150EC">
                <wp:simplePos x="0" y="0"/>
                <wp:positionH relativeFrom="column">
                  <wp:posOffset>567690</wp:posOffset>
                </wp:positionH>
                <wp:positionV relativeFrom="paragraph">
                  <wp:posOffset>1546860</wp:posOffset>
                </wp:positionV>
                <wp:extent cx="230551" cy="793824"/>
                <wp:effectExtent l="0" t="0" r="0" b="0"/>
                <wp:wrapNone/>
                <wp:docPr id="1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51" cy="793824"/>
                        </a:xfrm>
                        <a:prstGeom prst="rect">
                          <a:avLst/>
                        </a:prstGeom>
                        <a:solidFill>
                          <a:srgbClr val="FFFFFF"/>
                        </a:solidFill>
                        <a:ln w="9525">
                          <a:noFill/>
                          <a:miter lim="800000"/>
                          <a:headEnd/>
                          <a:tailEnd/>
                        </a:ln>
                      </wps:spPr>
                      <wps:txbx>
                        <w:txbxContent>
                          <w:p w14:paraId="09BEC072" w14:textId="77777777" w:rsidR="009C3903" w:rsidRPr="00221F6F" w:rsidRDefault="009C3903" w:rsidP="00580C16">
                            <w:pPr>
                              <w:jc w:val="center"/>
                              <w:rPr>
                                <w:rFonts w:ascii="Times New Roman" w:hAnsi="Times New Roman" w:cs="Times New Roman"/>
                                <w:b/>
                              </w:rPr>
                            </w:pPr>
                            <w:r w:rsidRPr="00221F6F">
                              <w:rPr>
                                <w:rFonts w:ascii="Times New Roman" w:hAnsi="Times New Roman" w:cs="Times New Roman"/>
                                <w:b/>
                              </w:rPr>
                              <w:t xml:space="preserve">I, </w:t>
                            </w:r>
                            <w:r w:rsidRPr="00221F6F">
                              <w:rPr>
                                <w:rFonts w:ascii="Times New Roman" w:hAnsi="Times New Roman" w:cs="Times New Roman"/>
                                <w:b/>
                              </w:rPr>
                              <w:t>a.u.</w:t>
                            </w:r>
                          </w:p>
                        </w:txbxContent>
                      </wps:txbx>
                      <wps:bodyPr rot="0" vert="vert270" wrap="square" lIns="0" tIns="0" rIns="0" bIns="0" anchor="t" anchorCtr="0">
                        <a:noAutofit/>
                      </wps:bodyPr>
                    </wps:wsp>
                  </a:graphicData>
                </a:graphic>
              </wp:anchor>
            </w:drawing>
          </mc:Choice>
          <mc:Fallback>
            <w:pict>
              <v:shape w14:anchorId="4F438CA8" id="_x0000_s1155" type="#_x0000_t202" style="position:absolute;left:0;text-align:left;margin-left:44.7pt;margin-top:121.8pt;width:18.15pt;height:62.5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" stroked="f">
                <v:textbox style="layout-flow:vertical;mso-layout-flow-alt:bottom-to-top" inset="0,0,0,0">
                  <w:txbxContent>
                    <w:p w14:paraId="09BEC072" w14:textId="77777777" w:rsidR="009C3903" w:rsidRPr="00221F6F" w:rsidRDefault="009C3903" w:rsidP="00580C16">
                      <w:pPr>
                        <w:jc w:val="center"/>
                        <w:rPr>
                          <w:rFonts w:ascii="Times New Roman" w:hAnsi="Times New Roman" w:cs="Times New Roman"/>
                          <w:b/>
                        </w:rPr>
                      </w:pPr>
                      <w:r w:rsidRPr="00221F6F">
                        <w:rPr>
                          <w:rFonts w:ascii="Times New Roman" w:hAnsi="Times New Roman" w:cs="Times New Roman"/>
                          <w:b/>
                        </w:rPr>
                        <w:t>I, a.u.</w:t>
                      </w:r>
                    </w:p>
                  </w:txbxContent>
                </v:textbox>
              </v:shape>
            </w:pict>
          </mc:Fallback>
        </mc:AlternateContent>
      </w:r>
      <w:r w:rsidR="00580C16" w:rsidRPr="009D5FAF">
        <w:rPr>
          <w:rFonts w:ascii="Times New Roman" w:eastAsia="Calibri" w:hAnsi="Times New Roman" w:cs="Times New Roman"/>
          <w:noProof/>
          <w:sz w:val="28"/>
          <w:szCs w:val="28"/>
          <w:lang w:val="ru-RU" w:eastAsia="ru-RU"/>
        </w:rPr>
        <w:drawing>
          <wp:inline distT="0" distB="0" distL="0" distR="0" wp14:anchorId="2B9AB2EF" wp14:editId="68CF4FDE">
            <wp:extent cx="1484938" cy="3384000"/>
            <wp:effectExtent l="19050" t="0" r="962" b="0"/>
            <wp:docPr id="11280"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5" cstate="print"/>
                    <a:srcRect l="7536" r="7826"/>
                    <a:stretch>
                      <a:fillRect/>
                    </a:stretch>
                  </pic:blipFill>
                  <pic:spPr bwMode="auto">
                    <a:xfrm>
                      <a:off x="0" y="0"/>
                      <a:ext cx="1484938" cy="3384000"/>
                    </a:xfrm>
                    <a:prstGeom prst="rect">
                      <a:avLst/>
                    </a:prstGeom>
                    <a:noFill/>
                    <a:ln w="9525">
                      <a:noFill/>
                      <a:miter lim="800000"/>
                      <a:headEnd/>
                      <a:tailEnd/>
                    </a:ln>
                  </pic:spPr>
                </pic:pic>
              </a:graphicData>
            </a:graphic>
          </wp:inline>
        </w:drawing>
      </w:r>
      <w:r w:rsidR="00580C16" w:rsidRPr="009D5FAF">
        <w:rPr>
          <w:rFonts w:ascii="Times New Roman" w:eastAsia="Calibri" w:hAnsi="Times New Roman" w:cs="Times New Roman"/>
          <w:noProof/>
          <w:sz w:val="28"/>
          <w:szCs w:val="28"/>
          <w:lang w:val="ru-RU" w:eastAsia="ru-RU"/>
        </w:rPr>
        <w:drawing>
          <wp:inline distT="0" distB="0" distL="0" distR="0" wp14:anchorId="7437D7B4" wp14:editId="1D5B0F5A">
            <wp:extent cx="2790150" cy="3384000"/>
            <wp:effectExtent l="19050" t="0" r="0" b="0"/>
            <wp:docPr id="1128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6" cstate="print"/>
                    <a:srcRect l="5190" r="4671"/>
                    <a:stretch>
                      <a:fillRect/>
                    </a:stretch>
                  </pic:blipFill>
                  <pic:spPr bwMode="auto">
                    <a:xfrm>
                      <a:off x="0" y="0"/>
                      <a:ext cx="2790150" cy="3384000"/>
                    </a:xfrm>
                    <a:prstGeom prst="rect">
                      <a:avLst/>
                    </a:prstGeom>
                    <a:noFill/>
                    <a:ln w="9525">
                      <a:noFill/>
                      <a:miter lim="800000"/>
                      <a:headEnd/>
                      <a:tailEnd/>
                    </a:ln>
                  </pic:spPr>
                </pic:pic>
              </a:graphicData>
            </a:graphic>
          </wp:inline>
        </w:drawing>
      </w:r>
    </w:p>
    <w:p w14:paraId="5DAA3DDE" w14:textId="77777777" w:rsidR="00580C16" w:rsidRPr="009D5FAF" w:rsidRDefault="00580C16" w:rsidP="00580C16">
      <w:pPr>
        <w:ind w:right="-143"/>
        <w:jc w:val="center"/>
        <w:rPr>
          <w:rFonts w:ascii="Times New Roman" w:eastAsia="Calibri" w:hAnsi="Times New Roman" w:cs="Times New Roman"/>
          <w:sz w:val="28"/>
          <w:szCs w:val="28"/>
        </w:rPr>
      </w:pPr>
      <w:r w:rsidRPr="009D5FAF">
        <w:rPr>
          <w:rFonts w:ascii="Times New Roman" w:eastAsia="Calibri" w:hAnsi="Times New Roman" w:cs="Times New Roman"/>
          <w:noProof/>
          <w:sz w:val="28"/>
          <w:szCs w:val="28"/>
          <w:lang w:val="ru-RU" w:eastAsia="ru-RU"/>
        </w:rPr>
        <mc:AlternateContent>
          <mc:Choice Requires="wpg">
            <w:drawing>
              <wp:anchor distT="0" distB="0" distL="114300" distR="114300" simplePos="0" relativeHeight="251803648" behindDoc="0" locked="0" layoutInCell="1" allowOverlap="1" wp14:anchorId="4968A605" wp14:editId="417BE058">
                <wp:simplePos x="0" y="0"/>
                <wp:positionH relativeFrom="column">
                  <wp:posOffset>81283</wp:posOffset>
                </wp:positionH>
                <wp:positionV relativeFrom="paragraph">
                  <wp:posOffset>50779</wp:posOffset>
                </wp:positionV>
                <wp:extent cx="2171778" cy="3253105"/>
                <wp:effectExtent l="0" t="0" r="0" b="4445"/>
                <wp:wrapNone/>
                <wp:docPr id="11264" name="Группа 11264"/>
                <wp:cNvGraphicFramePr/>
                <a:graphic xmlns:a="http://schemas.openxmlformats.org/drawingml/2006/main">
                  <a:graphicData uri="http://schemas.microsoft.com/office/word/2010/wordprocessingGroup">
                    <wpg:wgp>
                      <wpg:cNvGrpSpPr/>
                      <wpg:grpSpPr>
                        <a:xfrm>
                          <a:off x="0" y="0"/>
                          <a:ext cx="2171778" cy="3253105"/>
                          <a:chOff x="171472" y="-638173"/>
                          <a:chExt cx="2172064" cy="3253410"/>
                        </a:xfrm>
                      </wpg:grpSpPr>
                      <wps:wsp>
                        <wps:cNvPr id="11265" name="Надпись 2"/>
                        <wps:cNvSpPr txBox="1">
                          <a:spLocks noChangeArrowheads="1"/>
                        </wps:cNvSpPr>
                        <wps:spPr bwMode="auto">
                          <a:xfrm>
                            <a:off x="479714" y="-638173"/>
                            <a:ext cx="246411" cy="170195"/>
                          </a:xfrm>
                          <a:prstGeom prst="rect">
                            <a:avLst/>
                          </a:prstGeom>
                          <a:noFill/>
                          <a:ln w="9525">
                            <a:noFill/>
                            <a:miter lim="800000"/>
                            <a:headEnd/>
                            <a:tailEnd/>
                          </a:ln>
                        </wps:spPr>
                        <wps:txbx>
                          <w:txbxContent>
                            <w:p w14:paraId="75E97F25" w14:textId="77777777" w:rsidR="009C3903" w:rsidRPr="00221F6F" w:rsidRDefault="009C3903" w:rsidP="00580C16">
                              <w:pPr>
                                <w:jc w:val="center"/>
                                <w:rPr>
                                  <w:rFonts w:ascii="Times New Roman" w:hAnsi="Times New Roman" w:cs="Times New Roman"/>
                                </w:rPr>
                              </w:pPr>
                              <w:r w:rsidRPr="00221F6F">
                                <w:rPr>
                                  <w:rFonts w:ascii="Times New Roman" w:hAnsi="Times New Roman" w:cs="Times New Roman"/>
                                </w:rPr>
                                <w:t>в)</w:t>
                              </w:r>
                            </w:p>
                          </w:txbxContent>
                        </wps:txbx>
                        <wps:bodyPr rot="0" vert="horz" wrap="square" lIns="0" tIns="0" rIns="0" bIns="0" anchor="t" anchorCtr="0">
                          <a:spAutoFit/>
                        </wps:bodyPr>
                      </wps:wsp>
                      <wps:wsp>
                        <wps:cNvPr id="11266" name="Надпись 2"/>
                        <wps:cNvSpPr txBox="1">
                          <a:spLocks noChangeArrowheads="1"/>
                        </wps:cNvSpPr>
                        <wps:spPr bwMode="auto">
                          <a:xfrm>
                            <a:off x="1374526" y="2399972"/>
                            <a:ext cx="969010" cy="215265"/>
                          </a:xfrm>
                          <a:prstGeom prst="rect">
                            <a:avLst/>
                          </a:prstGeom>
                          <a:solidFill>
                            <a:srgbClr val="FFFFFF"/>
                          </a:solidFill>
                          <a:ln w="9525">
                            <a:noFill/>
                            <a:miter lim="800000"/>
                            <a:headEnd/>
                            <a:tailEnd/>
                          </a:ln>
                        </wps:spPr>
                        <wps:txbx>
                          <w:txbxContent>
                            <w:p w14:paraId="19BFB551" w14:textId="485A6529" w:rsidR="009C3903" w:rsidRPr="006B0C55" w:rsidRDefault="009C3903" w:rsidP="00580C16">
                              <w:pPr>
                                <w:jc w:val="center"/>
                                <w:rPr>
                                  <w:rFonts w:ascii="Times New Roman" w:hAnsi="Times New Roman" w:cs="Times New Roman"/>
                                  <w:b/>
                                  <w:lang w:val="en-GB"/>
                                </w:rPr>
                              </w:pPr>
                              <w:r w:rsidRPr="00221F6F">
                                <w:rPr>
                                  <w:rFonts w:ascii="Times New Roman" w:hAnsi="Times New Roman" w:cs="Times New Roman"/>
                                  <w:b/>
                                </w:rPr>
                                <w:t>2θ, degree</w:t>
                              </w:r>
                              <w:r w:rsidR="006B0C55">
                                <w:rPr>
                                  <w:rFonts w:ascii="Times New Roman" w:hAnsi="Times New Roman" w:cs="Times New Roman"/>
                                  <w:b/>
                                  <w:lang w:val="en-GB"/>
                                </w:rPr>
                                <w:t>s</w:t>
                              </w:r>
                            </w:p>
                          </w:txbxContent>
                        </wps:txbx>
                        <wps:bodyPr rot="0" vert="horz" wrap="square" lIns="0" tIns="0" rIns="0" bIns="0" anchor="t" anchorCtr="0">
                          <a:noAutofit/>
                        </wps:bodyPr>
                      </wps:wsp>
                      <wps:wsp>
                        <wps:cNvPr id="11267" name="Надпись 2"/>
                        <wps:cNvSpPr txBox="1">
                          <a:spLocks noChangeArrowheads="1"/>
                        </wps:cNvSpPr>
                        <wps:spPr bwMode="auto">
                          <a:xfrm>
                            <a:off x="171472" y="849058"/>
                            <a:ext cx="230505" cy="793750"/>
                          </a:xfrm>
                          <a:prstGeom prst="rect">
                            <a:avLst/>
                          </a:prstGeom>
                          <a:solidFill>
                            <a:srgbClr val="FFFFFF"/>
                          </a:solidFill>
                          <a:ln w="9525">
                            <a:noFill/>
                            <a:miter lim="800000"/>
                            <a:headEnd/>
                            <a:tailEnd/>
                          </a:ln>
                        </wps:spPr>
                        <wps:txbx>
                          <w:txbxContent>
                            <w:p w14:paraId="6A9B961A" w14:textId="77777777" w:rsidR="009C3903" w:rsidRPr="00221F6F" w:rsidRDefault="009C3903" w:rsidP="00580C16">
                              <w:pPr>
                                <w:jc w:val="center"/>
                                <w:rPr>
                                  <w:rFonts w:ascii="Times New Roman" w:hAnsi="Times New Roman" w:cs="Times New Roman"/>
                                  <w:b/>
                                </w:rPr>
                              </w:pPr>
                              <w:r w:rsidRPr="00221F6F">
                                <w:rPr>
                                  <w:rFonts w:ascii="Times New Roman" w:hAnsi="Times New Roman" w:cs="Times New Roman"/>
                                  <w:b/>
                                </w:rPr>
                                <w:t>I, a.u.</w:t>
                              </w:r>
                            </w:p>
                          </w:txbxContent>
                        </wps:txbx>
                        <wps:bodyPr rot="0" vert="vert270"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968A605" id="Группа 11264" o:spid="_x0000_s1156" style="position:absolute;left:0;text-align:left;margin-left:6.4pt;margin-top:4pt;width:171pt;height:256.15pt;z-index:251803648;mso-position-horizontal-relative:text;mso-position-vertical-relative:text;mso-width-relative:margin;mso-height-relative:margin" coordorigin="1714,-6381" coordsize="21720,325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">
                <v:shape id="_x0000_s1157" type="#_x0000_t202" style="position:absolute;left:4797;top:-6381;width:2464;height:1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" filled="f" stroked="f">
                  <v:textbox style="mso-fit-shape-to-text:t" inset="0,0,0,0">
                    <w:txbxContent>
                      <w:p w14:paraId="75E97F25" w14:textId="77777777" w:rsidR="009C3903" w:rsidRPr="00221F6F" w:rsidRDefault="009C3903" w:rsidP="00580C16">
                        <w:pPr>
                          <w:jc w:val="center"/>
                          <w:rPr>
                            <w:rFonts w:ascii="Times New Roman" w:hAnsi="Times New Roman" w:cs="Times New Roman"/>
                          </w:rPr>
                        </w:pPr>
                        <w:r w:rsidRPr="00221F6F">
                          <w:rPr>
                            <w:rFonts w:ascii="Times New Roman" w:hAnsi="Times New Roman" w:cs="Times New Roman"/>
                          </w:rPr>
                          <w:t>в)</w:t>
                        </w:r>
                      </w:p>
                    </w:txbxContent>
                  </v:textbox>
                </v:shape>
                <v:shape id="_x0000_s1158" type="#_x0000_t202" style="position:absolute;left:13745;top:23999;width:9690;height:2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" stroked="f">
                  <v:textbox inset="0,0,0,0">
                    <w:txbxContent>
                      <w:p w14:paraId="19BFB551" w14:textId="485A6529" w:rsidR="009C3903" w:rsidRPr="006B0C55" w:rsidRDefault="009C3903" w:rsidP="00580C16">
                        <w:pPr>
                          <w:jc w:val="center"/>
                          <w:rPr>
                            <w:rFonts w:ascii="Times New Roman" w:hAnsi="Times New Roman" w:cs="Times New Roman"/>
                            <w:b/>
                            <w:lang w:val="en-GB"/>
                          </w:rPr>
                        </w:pPr>
                        <w:r w:rsidRPr="00221F6F">
                          <w:rPr>
                            <w:rFonts w:ascii="Times New Roman" w:hAnsi="Times New Roman" w:cs="Times New Roman"/>
                            <w:b/>
                          </w:rPr>
                          <w:t>2θ, degree</w:t>
                        </w:r>
                        <w:r w:rsidR="006B0C55">
                          <w:rPr>
                            <w:rFonts w:ascii="Times New Roman" w:hAnsi="Times New Roman" w:cs="Times New Roman"/>
                            <w:b/>
                            <w:lang w:val="en-GB"/>
                          </w:rPr>
                          <w:t>s</w:t>
                        </w:r>
                      </w:p>
                    </w:txbxContent>
                  </v:textbox>
                </v:shape>
                <v:shape id="_x0000_s1159" type="#_x0000_t202" style="position:absolute;left:1714;top:8490;width:2305;height:7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" stroked="f">
                  <v:textbox style="layout-flow:vertical;mso-layout-flow-alt:bottom-to-top" inset="0,0,0,0">
                    <w:txbxContent>
                      <w:p w14:paraId="6A9B961A" w14:textId="77777777" w:rsidR="009C3903" w:rsidRPr="00221F6F" w:rsidRDefault="009C3903" w:rsidP="00580C16">
                        <w:pPr>
                          <w:jc w:val="center"/>
                          <w:rPr>
                            <w:rFonts w:ascii="Times New Roman" w:hAnsi="Times New Roman" w:cs="Times New Roman"/>
                            <w:b/>
                          </w:rPr>
                        </w:pPr>
                        <w:r w:rsidRPr="00221F6F">
                          <w:rPr>
                            <w:rFonts w:ascii="Times New Roman" w:hAnsi="Times New Roman" w:cs="Times New Roman"/>
                            <w:b/>
                          </w:rPr>
                          <w:t>I, a.u.</w:t>
                        </w:r>
                      </w:p>
                    </w:txbxContent>
                  </v:textbox>
                </v:shape>
              </v:group>
            </w:pict>
          </mc:Fallback>
        </mc:AlternateContent>
      </w:r>
      <w:r w:rsidRPr="009D5FAF">
        <w:rPr>
          <w:rFonts w:ascii="Times New Roman" w:eastAsia="Calibri" w:hAnsi="Times New Roman" w:cs="Times New Roman"/>
          <w:noProof/>
          <w:sz w:val="28"/>
          <w:szCs w:val="28"/>
          <w:lang w:val="ru-RU" w:eastAsia="ru-RU"/>
        </w:rPr>
        <mc:AlternateContent>
          <mc:Choice Requires="wpg">
            <w:drawing>
              <wp:anchor distT="0" distB="0" distL="114300" distR="114300" simplePos="0" relativeHeight="251805696" behindDoc="0" locked="0" layoutInCell="1" allowOverlap="1" wp14:anchorId="31BBDE44" wp14:editId="0043CB29">
                <wp:simplePos x="0" y="0"/>
                <wp:positionH relativeFrom="column">
                  <wp:posOffset>3005455</wp:posOffset>
                </wp:positionH>
                <wp:positionV relativeFrom="paragraph">
                  <wp:posOffset>15240</wp:posOffset>
                </wp:positionV>
                <wp:extent cx="2078990" cy="3301365"/>
                <wp:effectExtent l="0" t="0" r="0" b="0"/>
                <wp:wrapNone/>
                <wp:docPr id="11268" name="Группа 11268"/>
                <wp:cNvGraphicFramePr/>
                <a:graphic xmlns:a="http://schemas.openxmlformats.org/drawingml/2006/main">
                  <a:graphicData uri="http://schemas.microsoft.com/office/word/2010/wordprocessingGroup">
                    <wpg:wgp>
                      <wpg:cNvGrpSpPr/>
                      <wpg:grpSpPr>
                        <a:xfrm>
                          <a:off x="0" y="0"/>
                          <a:ext cx="2078990" cy="3301365"/>
                          <a:chOff x="228616" y="-676304"/>
                          <a:chExt cx="2079526" cy="3301505"/>
                        </a:xfrm>
                      </wpg:grpSpPr>
                      <wps:wsp>
                        <wps:cNvPr id="11269" name="Надпись 2"/>
                        <wps:cNvSpPr txBox="1">
                          <a:spLocks noChangeArrowheads="1"/>
                        </wps:cNvSpPr>
                        <wps:spPr bwMode="auto">
                          <a:xfrm>
                            <a:off x="459121" y="-676304"/>
                            <a:ext cx="246443" cy="170186"/>
                          </a:xfrm>
                          <a:prstGeom prst="rect">
                            <a:avLst/>
                          </a:prstGeom>
                          <a:noFill/>
                          <a:ln w="9525">
                            <a:noFill/>
                            <a:miter lim="800000"/>
                            <a:headEnd/>
                            <a:tailEnd/>
                          </a:ln>
                        </wps:spPr>
                        <wps:txbx>
                          <w:txbxContent>
                            <w:p w14:paraId="6DDA4DB1" w14:textId="77777777" w:rsidR="009C3903" w:rsidRPr="00221F6F" w:rsidRDefault="009C3903" w:rsidP="00580C16">
                              <w:pPr>
                                <w:jc w:val="center"/>
                                <w:rPr>
                                  <w:rFonts w:ascii="Times New Roman" w:hAnsi="Times New Roman" w:cs="Times New Roman"/>
                                </w:rPr>
                              </w:pPr>
                              <w:r w:rsidRPr="00221F6F">
                                <w:rPr>
                                  <w:rFonts w:ascii="Times New Roman" w:hAnsi="Times New Roman" w:cs="Times New Roman"/>
                                </w:rPr>
                                <w:t>г)</w:t>
                              </w:r>
                            </w:p>
                          </w:txbxContent>
                        </wps:txbx>
                        <wps:bodyPr rot="0" vert="horz" wrap="square" lIns="0" tIns="0" rIns="0" bIns="0" anchor="t" anchorCtr="0">
                          <a:spAutoFit/>
                        </wps:bodyPr>
                      </wps:wsp>
                      <wps:wsp>
                        <wps:cNvPr id="11271" name="Надпись 2"/>
                        <wps:cNvSpPr txBox="1">
                          <a:spLocks noChangeArrowheads="1"/>
                        </wps:cNvSpPr>
                        <wps:spPr bwMode="auto">
                          <a:xfrm>
                            <a:off x="1339132" y="2401294"/>
                            <a:ext cx="969010" cy="223907"/>
                          </a:xfrm>
                          <a:prstGeom prst="rect">
                            <a:avLst/>
                          </a:prstGeom>
                          <a:solidFill>
                            <a:srgbClr val="FFFFFF"/>
                          </a:solidFill>
                          <a:ln w="9525">
                            <a:noFill/>
                            <a:miter lim="800000"/>
                            <a:headEnd/>
                            <a:tailEnd/>
                          </a:ln>
                        </wps:spPr>
                        <wps:txbx>
                          <w:txbxContent>
                            <w:p w14:paraId="6AE36EDE" w14:textId="4EE7C3E4" w:rsidR="009C3903" w:rsidRPr="006B0C55" w:rsidRDefault="009C3903" w:rsidP="00580C16">
                              <w:pPr>
                                <w:jc w:val="center"/>
                                <w:rPr>
                                  <w:rFonts w:ascii="Times New Roman" w:hAnsi="Times New Roman" w:cs="Times New Roman"/>
                                  <w:b/>
                                  <w:lang w:val="en-GB"/>
                                </w:rPr>
                              </w:pPr>
                              <w:r w:rsidRPr="00221F6F">
                                <w:rPr>
                                  <w:rFonts w:ascii="Times New Roman" w:hAnsi="Times New Roman" w:cs="Times New Roman"/>
                                  <w:b/>
                                </w:rPr>
                                <w:t>2θ, degree</w:t>
                              </w:r>
                              <w:r w:rsidR="006B0C55">
                                <w:rPr>
                                  <w:rFonts w:ascii="Times New Roman" w:hAnsi="Times New Roman" w:cs="Times New Roman"/>
                                  <w:b/>
                                  <w:lang w:val="en-GB"/>
                                </w:rPr>
                                <w:t>s</w:t>
                              </w:r>
                            </w:p>
                          </w:txbxContent>
                        </wps:txbx>
                        <wps:bodyPr rot="0" vert="horz" wrap="square" lIns="0" tIns="0" rIns="0" bIns="0" anchor="t" anchorCtr="0">
                          <a:noAutofit/>
                        </wps:bodyPr>
                      </wps:wsp>
                      <wps:wsp>
                        <wps:cNvPr id="11273" name="Надпись 2"/>
                        <wps:cNvSpPr txBox="1">
                          <a:spLocks noChangeArrowheads="1"/>
                        </wps:cNvSpPr>
                        <wps:spPr bwMode="auto">
                          <a:xfrm>
                            <a:off x="228616" y="817248"/>
                            <a:ext cx="230505" cy="793750"/>
                          </a:xfrm>
                          <a:prstGeom prst="rect">
                            <a:avLst/>
                          </a:prstGeom>
                          <a:solidFill>
                            <a:srgbClr val="FFFFFF"/>
                          </a:solidFill>
                          <a:ln w="9525">
                            <a:noFill/>
                            <a:miter lim="800000"/>
                            <a:headEnd/>
                            <a:tailEnd/>
                          </a:ln>
                        </wps:spPr>
                        <wps:txbx>
                          <w:txbxContent>
                            <w:p w14:paraId="32212652" w14:textId="77777777" w:rsidR="009C3903" w:rsidRPr="00221F6F" w:rsidRDefault="009C3903" w:rsidP="00580C16">
                              <w:pPr>
                                <w:jc w:val="center"/>
                                <w:rPr>
                                  <w:rFonts w:ascii="Times New Roman" w:hAnsi="Times New Roman" w:cs="Times New Roman"/>
                                  <w:b/>
                                </w:rPr>
                              </w:pPr>
                              <w:r w:rsidRPr="00221F6F">
                                <w:rPr>
                                  <w:rFonts w:ascii="Times New Roman" w:hAnsi="Times New Roman" w:cs="Times New Roman"/>
                                  <w:b/>
                                </w:rPr>
                                <w:t>I, a.u.</w:t>
                              </w:r>
                            </w:p>
                          </w:txbxContent>
                        </wps:txbx>
                        <wps:bodyPr rot="0" vert="vert270"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1BBDE44" id="Группа 11268" o:spid="_x0000_s1160" style="position:absolute;left:0;text-align:left;margin-left:236.65pt;margin-top:1.2pt;width:163.7pt;height:259.95pt;z-index:251805696;mso-position-horizontal-relative:text;mso-position-vertical-relative:text;mso-width-relative:margin;mso-height-relative:margin" coordorigin="2286,-6763" coordsize="20795,33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">
                <v:shape id="_x0000_s1161" type="#_x0000_t202" style="position:absolute;left:4591;top:-6763;width:2464;height:1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" filled="f" stroked="f">
                  <v:textbox style="mso-fit-shape-to-text:t" inset="0,0,0,0">
                    <w:txbxContent>
                      <w:p w14:paraId="6DDA4DB1" w14:textId="77777777" w:rsidR="009C3903" w:rsidRPr="00221F6F" w:rsidRDefault="009C3903" w:rsidP="00580C16">
                        <w:pPr>
                          <w:jc w:val="center"/>
                          <w:rPr>
                            <w:rFonts w:ascii="Times New Roman" w:hAnsi="Times New Roman" w:cs="Times New Roman"/>
                          </w:rPr>
                        </w:pPr>
                        <w:r w:rsidRPr="00221F6F">
                          <w:rPr>
                            <w:rFonts w:ascii="Times New Roman" w:hAnsi="Times New Roman" w:cs="Times New Roman"/>
                          </w:rPr>
                          <w:t>г)</w:t>
                        </w:r>
                      </w:p>
                    </w:txbxContent>
                  </v:textbox>
                </v:shape>
                <v:shape id="_x0000_s1162" type="#_x0000_t202" style="position:absolute;left:13391;top:24012;width:9690;height:2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" stroked="f">
                  <v:textbox inset="0,0,0,0">
                    <w:txbxContent>
                      <w:p w14:paraId="6AE36EDE" w14:textId="4EE7C3E4" w:rsidR="009C3903" w:rsidRPr="006B0C55" w:rsidRDefault="009C3903" w:rsidP="00580C16">
                        <w:pPr>
                          <w:jc w:val="center"/>
                          <w:rPr>
                            <w:rFonts w:ascii="Times New Roman" w:hAnsi="Times New Roman" w:cs="Times New Roman"/>
                            <w:b/>
                            <w:lang w:val="en-GB"/>
                          </w:rPr>
                        </w:pPr>
                        <w:r w:rsidRPr="00221F6F">
                          <w:rPr>
                            <w:rFonts w:ascii="Times New Roman" w:hAnsi="Times New Roman" w:cs="Times New Roman"/>
                            <w:b/>
                          </w:rPr>
                          <w:t>2θ, degree</w:t>
                        </w:r>
                        <w:r w:rsidR="006B0C55">
                          <w:rPr>
                            <w:rFonts w:ascii="Times New Roman" w:hAnsi="Times New Roman" w:cs="Times New Roman"/>
                            <w:b/>
                            <w:lang w:val="en-GB"/>
                          </w:rPr>
                          <w:t>s</w:t>
                        </w:r>
                      </w:p>
                    </w:txbxContent>
                  </v:textbox>
                </v:shape>
                <v:shape id="_x0000_s1163" type="#_x0000_t202" style="position:absolute;left:2286;top:8172;width:2305;height:7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" stroked="f">
                  <v:textbox style="layout-flow:vertical;mso-layout-flow-alt:bottom-to-top" inset="0,0,0,0">
                    <w:txbxContent>
                      <w:p w14:paraId="32212652" w14:textId="77777777" w:rsidR="009C3903" w:rsidRPr="00221F6F" w:rsidRDefault="009C3903" w:rsidP="00580C16">
                        <w:pPr>
                          <w:jc w:val="center"/>
                          <w:rPr>
                            <w:rFonts w:ascii="Times New Roman" w:hAnsi="Times New Roman" w:cs="Times New Roman"/>
                            <w:b/>
                          </w:rPr>
                        </w:pPr>
                        <w:r w:rsidRPr="00221F6F">
                          <w:rPr>
                            <w:rFonts w:ascii="Times New Roman" w:hAnsi="Times New Roman" w:cs="Times New Roman"/>
                            <w:b/>
                          </w:rPr>
                          <w:t>I, a.u.</w:t>
                        </w:r>
                      </w:p>
                    </w:txbxContent>
                  </v:textbox>
                </v:shape>
              </v:group>
            </w:pict>
          </mc:Fallback>
        </mc:AlternateContent>
      </w:r>
      <w:r w:rsidRPr="009D5FAF">
        <w:rPr>
          <w:rFonts w:ascii="Times New Roman" w:eastAsia="Calibri" w:hAnsi="Times New Roman" w:cs="Times New Roman"/>
          <w:noProof/>
          <w:sz w:val="28"/>
          <w:szCs w:val="28"/>
          <w:lang w:val="ru-RU" w:eastAsia="ru-RU"/>
        </w:rPr>
        <w:drawing>
          <wp:inline distT="0" distB="0" distL="0" distR="0" wp14:anchorId="3FC831A4" wp14:editId="7E25432E">
            <wp:extent cx="2664000" cy="3188444"/>
            <wp:effectExtent l="0" t="0" r="3175" b="0"/>
            <wp:docPr id="1128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7" cstate="print"/>
                    <a:srcRect l="4401" r="4225"/>
                    <a:stretch>
                      <a:fillRect/>
                    </a:stretch>
                  </pic:blipFill>
                  <pic:spPr bwMode="auto">
                    <a:xfrm>
                      <a:off x="0" y="0"/>
                      <a:ext cx="2664000" cy="3188444"/>
                    </a:xfrm>
                    <a:prstGeom prst="rect">
                      <a:avLst/>
                    </a:prstGeom>
                    <a:noFill/>
                    <a:ln w="9525">
                      <a:noFill/>
                      <a:miter lim="800000"/>
                      <a:headEnd/>
                      <a:tailEnd/>
                    </a:ln>
                  </pic:spPr>
                </pic:pic>
              </a:graphicData>
            </a:graphic>
          </wp:inline>
        </w:drawing>
      </w:r>
      <w:r w:rsidRPr="009D5FAF">
        <w:rPr>
          <w:rFonts w:ascii="Times New Roman" w:eastAsia="Calibri" w:hAnsi="Times New Roman" w:cs="Times New Roman"/>
          <w:noProof/>
          <w:sz w:val="28"/>
          <w:szCs w:val="28"/>
          <w:lang w:val="ru-RU" w:eastAsia="ru-RU"/>
        </w:rPr>
        <w:drawing>
          <wp:inline distT="0" distB="0" distL="0" distR="0" wp14:anchorId="768F3D69" wp14:editId="7033CF2A">
            <wp:extent cx="2664000" cy="3234023"/>
            <wp:effectExtent l="0" t="0" r="3175" b="5080"/>
            <wp:docPr id="1128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8" cstate="print"/>
                    <a:srcRect l="4348" r="5391"/>
                    <a:stretch>
                      <a:fillRect/>
                    </a:stretch>
                  </pic:blipFill>
                  <pic:spPr bwMode="auto">
                    <a:xfrm>
                      <a:off x="0" y="0"/>
                      <a:ext cx="2664000" cy="3234023"/>
                    </a:xfrm>
                    <a:prstGeom prst="rect">
                      <a:avLst/>
                    </a:prstGeom>
                    <a:noFill/>
                    <a:ln w="9525">
                      <a:noFill/>
                      <a:miter lim="800000"/>
                      <a:headEnd/>
                      <a:tailEnd/>
                    </a:ln>
                  </pic:spPr>
                </pic:pic>
              </a:graphicData>
            </a:graphic>
          </wp:inline>
        </w:drawing>
      </w:r>
    </w:p>
    <w:p w14:paraId="67144430" w14:textId="77777777" w:rsidR="00580C16" w:rsidRPr="009D5FAF" w:rsidRDefault="00580C16" w:rsidP="00580C16">
      <w:pPr>
        <w:tabs>
          <w:tab w:val="left" w:pos="952"/>
        </w:tabs>
        <w:ind w:right="-143" w:firstLine="709"/>
        <w:jc w:val="both"/>
        <w:rPr>
          <w:rFonts w:ascii="Times New Roman" w:eastAsia="Calibri" w:hAnsi="Times New Roman" w:cs="Times New Roman"/>
          <w:sz w:val="28"/>
          <w:szCs w:val="28"/>
        </w:rPr>
      </w:pPr>
    </w:p>
    <w:p w14:paraId="0F88DDC7" w14:textId="6208877E" w:rsidR="00580C16" w:rsidRPr="009D5FAF" w:rsidRDefault="00027BF9" w:rsidP="009B79A2">
      <w:pPr>
        <w:tabs>
          <w:tab w:val="left" w:pos="952"/>
        </w:tabs>
        <w:ind w:right="-143"/>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30 – с</w:t>
      </w:r>
      <w:r w:rsidR="00580C16" w:rsidRPr="009D5FAF">
        <w:rPr>
          <w:rFonts w:ascii="Times New Roman" w:eastAsia="Calibri" w:hAnsi="Times New Roman" w:cs="Times New Roman"/>
          <w:sz w:val="28"/>
          <w:szCs w:val="28"/>
        </w:rPr>
        <w:t>урет</w:t>
      </w:r>
      <w:r w:rsidRPr="009D5FAF">
        <w:rPr>
          <w:rFonts w:ascii="Times New Roman" w:eastAsia="Calibri" w:hAnsi="Times New Roman" w:cs="Times New Roman"/>
          <w:sz w:val="28"/>
          <w:szCs w:val="28"/>
        </w:rPr>
        <w:t>.</w:t>
      </w:r>
      <w:r w:rsidR="00BA6AAB" w:rsidRPr="009D5FAF">
        <w:rPr>
          <w:rFonts w:ascii="Times New Roman" w:eastAsia="Calibri" w:hAnsi="Times New Roman" w:cs="Times New Roman"/>
          <w:sz w:val="28"/>
          <w:szCs w:val="28"/>
        </w:rPr>
        <w:t xml:space="preserve"> </w:t>
      </w:r>
      <w:r w:rsidR="005F45CC" w:rsidRPr="009D5FAF">
        <w:rPr>
          <w:rFonts w:ascii="Times New Roman" w:eastAsia="Calibri" w:hAnsi="Times New Roman" w:cs="Times New Roman"/>
          <w:sz w:val="28"/>
          <w:szCs w:val="28"/>
        </w:rPr>
        <w:t>М</w:t>
      </w:r>
      <w:r w:rsidR="00580C16" w:rsidRPr="009D5FAF">
        <w:rPr>
          <w:rFonts w:ascii="Times New Roman" w:eastAsia="Calibri" w:hAnsi="Times New Roman" w:cs="Times New Roman"/>
          <w:sz w:val="28"/>
          <w:szCs w:val="28"/>
        </w:rPr>
        <w:t xml:space="preserve">агнетронды </w:t>
      </w:r>
      <w:r w:rsidR="00CF0DE0" w:rsidRPr="009D5FAF">
        <w:rPr>
          <w:rFonts w:ascii="Times New Roman" w:eastAsia="Calibri" w:hAnsi="Times New Roman" w:cs="Times New Roman"/>
          <w:sz w:val="28"/>
          <w:szCs w:val="28"/>
        </w:rPr>
        <w:t>тозаңдату</w:t>
      </w:r>
      <w:r w:rsidR="00580C16" w:rsidRPr="009D5FAF">
        <w:rPr>
          <w:rFonts w:ascii="Times New Roman" w:eastAsia="Calibri" w:hAnsi="Times New Roman" w:cs="Times New Roman"/>
          <w:sz w:val="28"/>
          <w:szCs w:val="28"/>
        </w:rPr>
        <w:t xml:space="preserve"> әдісімен синтезделген </w:t>
      </w:r>
      <w:r w:rsidR="00B23BA1" w:rsidRPr="009D5FAF">
        <w:rPr>
          <w:rFonts w:ascii="Times New Roman" w:eastAsia="Calibri" w:hAnsi="Times New Roman" w:cs="Times New Roman"/>
          <w:sz w:val="28"/>
          <w:szCs w:val="28"/>
        </w:rPr>
        <w:t>с</w:t>
      </w:r>
      <w:r w:rsidR="00580C16" w:rsidRPr="009D5FAF">
        <w:rPr>
          <w:rFonts w:ascii="Times New Roman" w:eastAsia="Calibri" w:hAnsi="Times New Roman" w:cs="Times New Roman"/>
          <w:sz w:val="28"/>
          <w:szCs w:val="28"/>
        </w:rPr>
        <w:t xml:space="preserve">-Si-дегі Ti </w:t>
      </w:r>
      <w:r w:rsidR="00E36BFC" w:rsidRPr="009D5FAF">
        <w:rPr>
          <w:rFonts w:ascii="Times New Roman" w:eastAsia="Calibri" w:hAnsi="Times New Roman" w:cs="Times New Roman"/>
          <w:sz w:val="28"/>
          <w:szCs w:val="28"/>
        </w:rPr>
        <w:t>қабыршағын</w:t>
      </w:r>
      <w:r w:rsidR="00580C16" w:rsidRPr="009D5FAF">
        <w:rPr>
          <w:rFonts w:ascii="Times New Roman" w:eastAsia="Calibri" w:hAnsi="Times New Roman" w:cs="Times New Roman"/>
          <w:sz w:val="28"/>
          <w:szCs w:val="28"/>
        </w:rPr>
        <w:t>ың дебаеграммасы (</w:t>
      </w:r>
      <w:r w:rsidR="00B23BA1" w:rsidRPr="009D5FAF">
        <w:rPr>
          <w:rFonts w:ascii="Times New Roman" w:eastAsia="Calibri" w:hAnsi="Times New Roman" w:cs="Times New Roman"/>
          <w:sz w:val="28"/>
          <w:szCs w:val="28"/>
        </w:rPr>
        <w:t>300 Вт, 700 сек, Ar-1,0 см</w:t>
      </w:r>
      <w:r w:rsidR="00B23BA1" w:rsidRPr="009D5FAF">
        <w:rPr>
          <w:rFonts w:ascii="Times New Roman" w:eastAsia="Calibri" w:hAnsi="Times New Roman" w:cs="Times New Roman"/>
          <w:sz w:val="28"/>
          <w:szCs w:val="28"/>
          <w:vertAlign w:val="superscript"/>
        </w:rPr>
        <w:t>3</w:t>
      </w:r>
      <w:r w:rsidR="00B23BA1" w:rsidRPr="009D5FAF">
        <w:rPr>
          <w:rFonts w:ascii="Times New Roman" w:eastAsia="Calibri" w:hAnsi="Times New Roman" w:cs="Times New Roman"/>
          <w:sz w:val="28"/>
          <w:szCs w:val="28"/>
        </w:rPr>
        <w:t>/мин, 0,9 Пa, 100°C, 303 нм</w:t>
      </w:r>
      <w:r w:rsidR="00580C16" w:rsidRPr="009D5FAF">
        <w:rPr>
          <w:rFonts w:ascii="Times New Roman" w:eastAsia="Calibri" w:hAnsi="Times New Roman" w:cs="Times New Roman"/>
          <w:sz w:val="28"/>
          <w:szCs w:val="28"/>
        </w:rPr>
        <w:t>) тұндырудан кейін(а) және 700°C (</w:t>
      </w:r>
      <w:r w:rsidR="00B23BA1" w:rsidRPr="009D5FAF">
        <w:rPr>
          <w:rFonts w:ascii="Times New Roman" w:eastAsia="Calibri" w:hAnsi="Times New Roman" w:cs="Times New Roman"/>
          <w:sz w:val="28"/>
          <w:szCs w:val="28"/>
        </w:rPr>
        <w:t>б</w:t>
      </w:r>
      <w:r w:rsidR="00580C16" w:rsidRPr="009D5FAF">
        <w:rPr>
          <w:rFonts w:ascii="Times New Roman" w:eastAsia="Calibri" w:hAnsi="Times New Roman" w:cs="Times New Roman"/>
          <w:sz w:val="28"/>
          <w:szCs w:val="28"/>
        </w:rPr>
        <w:t>), 750°C (</w:t>
      </w:r>
      <w:r w:rsidR="00B23BA1" w:rsidRPr="009D5FAF">
        <w:rPr>
          <w:rFonts w:ascii="Times New Roman" w:eastAsia="Calibri" w:hAnsi="Times New Roman" w:cs="Times New Roman"/>
          <w:sz w:val="28"/>
          <w:szCs w:val="28"/>
        </w:rPr>
        <w:t>в</w:t>
      </w:r>
      <w:r w:rsidR="00580C16" w:rsidRPr="009D5FAF">
        <w:rPr>
          <w:rFonts w:ascii="Times New Roman" w:eastAsia="Calibri" w:hAnsi="Times New Roman" w:cs="Times New Roman"/>
          <w:sz w:val="28"/>
          <w:szCs w:val="28"/>
        </w:rPr>
        <w:t>), 800°C (</w:t>
      </w:r>
      <w:r w:rsidR="00B23BA1" w:rsidRPr="009D5FAF">
        <w:rPr>
          <w:rFonts w:ascii="Times New Roman" w:eastAsia="Calibri" w:hAnsi="Times New Roman" w:cs="Times New Roman"/>
          <w:sz w:val="28"/>
          <w:szCs w:val="28"/>
        </w:rPr>
        <w:t>г</w:t>
      </w:r>
      <w:r w:rsidR="00580C16" w:rsidRPr="009D5FAF">
        <w:rPr>
          <w:rFonts w:ascii="Times New Roman" w:eastAsia="Calibri" w:hAnsi="Times New Roman" w:cs="Times New Roman"/>
          <w:sz w:val="28"/>
          <w:szCs w:val="28"/>
        </w:rPr>
        <w:t xml:space="preserve">) 30 минут </w:t>
      </w:r>
    </w:p>
    <w:p w14:paraId="2B3693E9" w14:textId="77777777" w:rsidR="00CC21E2" w:rsidRPr="009D5FAF" w:rsidRDefault="00CC21E2" w:rsidP="00580C16">
      <w:pPr>
        <w:tabs>
          <w:tab w:val="left" w:pos="952"/>
        </w:tabs>
        <w:ind w:right="-143" w:firstLine="709"/>
        <w:jc w:val="center"/>
        <w:rPr>
          <w:rFonts w:ascii="Times New Roman" w:eastAsia="Calibri" w:hAnsi="Times New Roman" w:cs="Times New Roman"/>
          <w:sz w:val="28"/>
          <w:szCs w:val="28"/>
        </w:rPr>
      </w:pPr>
    </w:p>
    <w:p w14:paraId="56DC9E8A" w14:textId="329E885E" w:rsidR="00CC21E2" w:rsidRPr="009D5FAF" w:rsidRDefault="00AA69E0" w:rsidP="00CC21E2">
      <w:pPr>
        <w:tabs>
          <w:tab w:val="left" w:pos="952"/>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lastRenderedPageBreak/>
        <w:t>Күйдіру</w:t>
      </w:r>
      <w:r w:rsidR="00CC21E2" w:rsidRPr="009D5FAF">
        <w:rPr>
          <w:rFonts w:ascii="Times New Roman" w:eastAsia="Calibri" w:hAnsi="Times New Roman" w:cs="Times New Roman"/>
          <w:sz w:val="28"/>
          <w:szCs w:val="28"/>
        </w:rPr>
        <w:t xml:space="preserve"> кезінде (700°C, 30 мин, Ar) </w:t>
      </w:r>
      <w:r w:rsidR="008E0F9F" w:rsidRPr="009D5FAF">
        <w:rPr>
          <w:rFonts w:ascii="Times New Roman" w:eastAsia="Calibri" w:hAnsi="Times New Roman" w:cs="Times New Roman"/>
          <w:sz w:val="28"/>
          <w:szCs w:val="28"/>
        </w:rPr>
        <w:t>кристалдардың туынтектері</w:t>
      </w:r>
      <w:r w:rsidR="00CC21E2" w:rsidRPr="009D5FAF">
        <w:rPr>
          <w:rFonts w:ascii="Times New Roman" w:eastAsia="Calibri" w:hAnsi="Times New Roman" w:cs="Times New Roman"/>
          <w:sz w:val="28"/>
          <w:szCs w:val="28"/>
        </w:rPr>
        <w:t xml:space="preserve"> жоғары жетілдірілген тита</w:t>
      </w:r>
      <w:r w:rsidR="000B653D" w:rsidRPr="009D5FAF">
        <w:rPr>
          <w:rFonts w:ascii="Times New Roman" w:eastAsia="Calibri" w:hAnsi="Times New Roman" w:cs="Times New Roman"/>
          <w:sz w:val="28"/>
          <w:szCs w:val="28"/>
        </w:rPr>
        <w:t>н нанокристалдарына айналады (30</w:t>
      </w:r>
      <w:r w:rsidR="00CC21E2" w:rsidRPr="009D5FAF">
        <w:rPr>
          <w:rFonts w:ascii="Times New Roman" w:eastAsia="Calibri" w:hAnsi="Times New Roman" w:cs="Times New Roman"/>
          <w:sz w:val="28"/>
          <w:szCs w:val="28"/>
        </w:rPr>
        <w:t xml:space="preserve">,б </w:t>
      </w:r>
      <w:r w:rsidR="00027BF9" w:rsidRPr="009D5FAF">
        <w:rPr>
          <w:rFonts w:ascii="Times New Roman" w:eastAsia="Calibri" w:hAnsi="Times New Roman" w:cs="Times New Roman"/>
          <w:sz w:val="28"/>
          <w:szCs w:val="28"/>
        </w:rPr>
        <w:t xml:space="preserve">- </w:t>
      </w:r>
      <w:r w:rsidR="00CC21E2" w:rsidRPr="009D5FAF">
        <w:rPr>
          <w:rFonts w:ascii="Times New Roman" w:eastAsia="Calibri" w:hAnsi="Times New Roman" w:cs="Times New Roman"/>
          <w:sz w:val="28"/>
          <w:szCs w:val="28"/>
        </w:rPr>
        <w:t>сурет). Сондықтан дебаеграммада тағы 3 титан сызығы пайда болады: Ti(102), Ti(105) және Ti(213). Қабаттарының тұрақсыздығы және қарқындылығы Si -Ti жүйесіндегі Si және Ti атомдарының өзара диффузиясы арқылы TiSi</w:t>
      </w:r>
      <w:r w:rsidR="00CC21E2" w:rsidRPr="009D5FAF">
        <w:rPr>
          <w:rFonts w:ascii="Times New Roman" w:eastAsia="Calibri" w:hAnsi="Times New Roman" w:cs="Times New Roman"/>
          <w:sz w:val="28"/>
          <w:szCs w:val="28"/>
          <w:vertAlign w:val="subscript"/>
        </w:rPr>
        <w:t>2</w:t>
      </w:r>
      <w:r w:rsidR="00CC21E2" w:rsidRPr="009D5FAF">
        <w:rPr>
          <w:rFonts w:ascii="Times New Roman" w:eastAsia="Calibri" w:hAnsi="Times New Roman" w:cs="Times New Roman"/>
          <w:sz w:val="28"/>
          <w:szCs w:val="28"/>
        </w:rPr>
        <w:t xml:space="preserve"> (2 жолақ) және Ti</w:t>
      </w:r>
      <w:r w:rsidR="00CC21E2" w:rsidRPr="009D5FAF">
        <w:rPr>
          <w:rFonts w:ascii="Times New Roman" w:eastAsia="Calibri" w:hAnsi="Times New Roman" w:cs="Times New Roman"/>
          <w:sz w:val="28"/>
          <w:szCs w:val="28"/>
          <w:vertAlign w:val="subscript"/>
        </w:rPr>
        <w:t>5</w:t>
      </w:r>
      <w:r w:rsidR="00CC21E2" w:rsidRPr="009D5FAF">
        <w:rPr>
          <w:rFonts w:ascii="Times New Roman" w:eastAsia="Calibri" w:hAnsi="Times New Roman" w:cs="Times New Roman"/>
          <w:sz w:val="28"/>
          <w:szCs w:val="28"/>
        </w:rPr>
        <w:t>Si</w:t>
      </w:r>
      <w:r w:rsidR="00CC21E2" w:rsidRPr="009D5FAF">
        <w:rPr>
          <w:rFonts w:ascii="Times New Roman" w:eastAsia="Calibri" w:hAnsi="Times New Roman" w:cs="Times New Roman"/>
          <w:sz w:val="28"/>
          <w:szCs w:val="28"/>
          <w:vertAlign w:val="subscript"/>
        </w:rPr>
        <w:t>3</w:t>
      </w:r>
      <w:r w:rsidR="00CC21E2" w:rsidRPr="009D5FAF">
        <w:rPr>
          <w:rFonts w:ascii="Times New Roman" w:eastAsia="Calibri" w:hAnsi="Times New Roman" w:cs="Times New Roman"/>
          <w:sz w:val="28"/>
          <w:szCs w:val="28"/>
        </w:rPr>
        <w:t xml:space="preserve"> (4 жолақ) нанокристалдарының түзілгені анықталды. Титан сызықтарының амплитудасы күйдірілгеннен кейін азаяды. Рентген сызықтарының интегралдық қарқындылығы (</w:t>
      </w:r>
      <w:r w:rsidR="00217409" w:rsidRPr="009D5FAF">
        <w:rPr>
          <w:rFonts w:ascii="Times New Roman" w:eastAsia="Calibri" w:hAnsi="Times New Roman" w:cs="Times New Roman"/>
          <w:sz w:val="28"/>
          <w:szCs w:val="28"/>
        </w:rPr>
        <w:t>16</w:t>
      </w:r>
      <w:r w:rsidR="00CC21E2" w:rsidRPr="009D5FAF">
        <w:rPr>
          <w:rFonts w:ascii="Times New Roman" w:eastAsia="Calibri" w:hAnsi="Times New Roman" w:cs="Times New Roman"/>
          <w:sz w:val="28"/>
          <w:szCs w:val="28"/>
        </w:rPr>
        <w:t>) теңдеуінен шамамен анықталды</w:t>
      </w:r>
      <w:r w:rsidR="00027BF9" w:rsidRPr="009D5FAF">
        <w:rPr>
          <w:rFonts w:ascii="Times New Roman" w:eastAsia="Calibri" w:hAnsi="Times New Roman" w:cs="Times New Roman"/>
          <w:sz w:val="28"/>
          <w:szCs w:val="28"/>
        </w:rPr>
        <w:t xml:space="preserve"> [89]</w:t>
      </w:r>
      <w:r w:rsidR="00CC21E2" w:rsidRPr="009D5FAF">
        <w:rPr>
          <w:rFonts w:ascii="Times New Roman" w:eastAsia="Calibri" w:hAnsi="Times New Roman" w:cs="Times New Roman"/>
          <w:sz w:val="28"/>
          <w:szCs w:val="28"/>
        </w:rPr>
        <w:t>:</w:t>
      </w:r>
    </w:p>
    <w:p w14:paraId="68BAEF8B" w14:textId="77777777" w:rsidR="00CC21E2" w:rsidRPr="009D5FAF" w:rsidRDefault="00CC21E2" w:rsidP="00CC21E2">
      <w:pPr>
        <w:tabs>
          <w:tab w:val="left" w:pos="952"/>
        </w:tabs>
        <w:ind w:right="-143" w:firstLine="709"/>
        <w:jc w:val="both"/>
        <w:rPr>
          <w:rFonts w:ascii="Times New Roman" w:eastAsia="Calibri" w:hAnsi="Times New Roman" w:cs="Times New Roman"/>
          <w:sz w:val="28"/>
          <w:szCs w:val="28"/>
        </w:rPr>
      </w:pPr>
    </w:p>
    <w:p w14:paraId="66849869" w14:textId="20FD87DB" w:rsidR="00CC21E2" w:rsidRPr="009D5FAF" w:rsidRDefault="00000000" w:rsidP="00CC21E2">
      <w:pPr>
        <w:widowControl w:val="0"/>
        <w:tabs>
          <w:tab w:val="left" w:pos="426"/>
        </w:tabs>
        <w:suppressAutoHyphens/>
        <w:ind w:right="-143" w:firstLine="709"/>
        <w:jc w:val="both"/>
        <w:rPr>
          <w:rFonts w:ascii="Times New Roman" w:eastAsia="Times New Roman" w:hAnsi="Times New Roman" w:cs="Times New Roman"/>
          <w:sz w:val="28"/>
          <w:szCs w:val="28"/>
          <w:lang w:eastAsia="ru-RU"/>
        </w:rPr>
      </w:pP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I</m:t>
            </m:r>
          </m:e>
          <m:sub>
            <m:r>
              <w:rPr>
                <w:rFonts w:ascii="Cambria Math" w:eastAsia="Times New Roman" w:hAnsi="Cambria Math" w:cs="Times New Roman"/>
                <w:sz w:val="28"/>
                <w:szCs w:val="28"/>
                <w:lang w:eastAsia="ru-RU"/>
              </w:rPr>
              <m:t>int</m:t>
            </m:r>
          </m:sub>
        </m:sSub>
        <m:r>
          <w:rPr>
            <w:rFonts w:ascii="Cambria Math" w:eastAsia="Times New Roman" w:hAnsi="Cambria Math" w:cs="Times New Roman"/>
            <w:sz w:val="28"/>
            <w:szCs w:val="28"/>
            <w:lang w:eastAsia="ru-RU"/>
          </w:rPr>
          <m:t>=</m:t>
        </m:r>
        <m:nary>
          <m:naryPr>
            <m:chr m:val="∑"/>
            <m:grow m:val="1"/>
            <m:ctrlPr>
              <w:rPr>
                <w:rFonts w:ascii="Cambria Math" w:eastAsia="Times New Roman" w:hAnsi="Cambria Math" w:cs="Times New Roman"/>
                <w:sz w:val="28"/>
                <w:szCs w:val="28"/>
                <w:lang w:eastAsia="ru-RU"/>
              </w:rPr>
            </m:ctrlPr>
          </m:naryPr>
          <m:sub>
            <m:r>
              <w:rPr>
                <w:rFonts w:ascii="Cambria Math" w:eastAsia="Times New Roman" w:hAnsi="Cambria Math" w:cs="Times New Roman"/>
                <w:sz w:val="28"/>
                <w:szCs w:val="28"/>
                <w:lang w:eastAsia="ru-RU"/>
              </w:rPr>
              <m:t>n=1</m:t>
            </m:r>
          </m:sub>
          <m:sup>
            <m:r>
              <w:rPr>
                <w:rFonts w:ascii="Cambria Math" w:eastAsia="Times New Roman" w:hAnsi="Cambria Math" w:cs="Times New Roman"/>
                <w:sz w:val="28"/>
                <w:szCs w:val="28"/>
                <w:lang w:eastAsia="ru-RU"/>
              </w:rPr>
              <m:t>n=j-1</m:t>
            </m:r>
          </m:sup>
          <m:e>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I</m:t>
                </m:r>
              </m:e>
              <m:sub>
                <m:r>
                  <w:rPr>
                    <w:rFonts w:ascii="Cambria Math" w:eastAsia="Times New Roman" w:hAnsi="Cambria Math" w:cs="Times New Roman"/>
                    <w:sz w:val="28"/>
                    <w:szCs w:val="28"/>
                    <w:lang w:eastAsia="ru-RU"/>
                  </w:rPr>
                  <m:t>n</m:t>
                </m:r>
              </m:sub>
            </m:sSub>
            <m:r>
              <w:rPr>
                <w:rFonts w:ascii="Cambria Math" w:eastAsia="Times New Roman" w:hAnsi="Cambria Math" w:cs="Times New Roman"/>
                <w:sz w:val="28"/>
                <w:szCs w:val="28"/>
                <w:lang w:eastAsia="ru-RU"/>
              </w:rPr>
              <m:t>*0.1-0.5</m:t>
            </m:r>
            <m:d>
              <m:dPr>
                <m:ctrlPr>
                  <w:rPr>
                    <w:rFonts w:ascii="Cambria Math" w:eastAsia="Times New Roman" w:hAnsi="Cambria Math" w:cs="Times New Roman"/>
                    <w:i/>
                    <w:sz w:val="28"/>
                    <w:szCs w:val="28"/>
                    <w:lang w:eastAsia="ru-RU"/>
                  </w:rPr>
                </m:ctrlPr>
              </m:dPr>
              <m:e>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I</m:t>
                    </m:r>
                  </m:e>
                  <m:sub>
                    <m:r>
                      <w:rPr>
                        <w:rFonts w:ascii="Cambria Math" w:eastAsia="Times New Roman" w:hAnsi="Cambria Math" w:cs="Times New Roman"/>
                        <w:sz w:val="28"/>
                        <w:szCs w:val="28"/>
                        <w:lang w:eastAsia="ru-RU"/>
                      </w:rPr>
                      <m:t>i</m:t>
                    </m:r>
                  </m:sub>
                </m:sSub>
                <m:r>
                  <w:rPr>
                    <w:rFonts w:ascii="Cambria Math" w:eastAsia="Times New Roman" w:hAnsi="Cambria Math" w:cs="Times New Roman"/>
                    <w:sz w:val="28"/>
                    <w:szCs w:val="28"/>
                    <w:lang w:eastAsia="ru-RU"/>
                  </w:rPr>
                  <m:t>+</m:t>
                </m:r>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I</m:t>
                    </m:r>
                  </m:e>
                  <m:sub>
                    <m:r>
                      <w:rPr>
                        <w:rFonts w:ascii="Cambria Math" w:eastAsia="Times New Roman" w:hAnsi="Cambria Math" w:cs="Times New Roman"/>
                        <w:sz w:val="28"/>
                        <w:szCs w:val="28"/>
                        <w:lang w:eastAsia="ru-RU"/>
                      </w:rPr>
                      <m:t>j</m:t>
                    </m:r>
                  </m:sub>
                </m:sSub>
              </m:e>
            </m:d>
            <m:r>
              <w:rPr>
                <w:rFonts w:ascii="Cambria Math" w:eastAsia="Times New Roman" w:hAnsi="Cambria Math" w:cs="Times New Roman"/>
                <w:sz w:val="28"/>
                <w:szCs w:val="28"/>
                <w:lang w:eastAsia="ru-RU"/>
              </w:rPr>
              <m:t>*(2</m:t>
            </m:r>
            <m:sSub>
              <m:sSubPr>
                <m:ctrlPr>
                  <w:rPr>
                    <w:rFonts w:ascii="Cambria Math" w:eastAsia="Times New Roman" w:hAnsi="Cambria Math" w:cs="Times New Roman"/>
                    <w:i/>
                    <w:sz w:val="28"/>
                    <w:szCs w:val="28"/>
                    <w:lang w:eastAsia="ru-RU"/>
                  </w:rPr>
                </m:ctrlPr>
              </m:sSubPr>
              <m:e>
                <m:r>
                  <m:rPr>
                    <m:nor/>
                  </m:rPr>
                  <w:rPr>
                    <w:rFonts w:ascii="Times New Roman" w:eastAsia="Times New Roman" w:hAnsi="Times New Roman" w:cs="Times New Roman"/>
                    <w:sz w:val="28"/>
                    <w:szCs w:val="28"/>
                    <w:lang w:eastAsia="ru-RU"/>
                  </w:rPr>
                  <m:t>θ</m:t>
                </m:r>
              </m:e>
              <m:sub>
                <m:r>
                  <w:rPr>
                    <w:rFonts w:ascii="Cambria Math" w:eastAsia="Times New Roman" w:hAnsi="Cambria Math" w:cs="Times New Roman"/>
                    <w:sz w:val="28"/>
                    <w:szCs w:val="28"/>
                    <w:lang w:eastAsia="ru-RU"/>
                  </w:rPr>
                  <m:t>j</m:t>
                </m:r>
              </m:sub>
            </m:sSub>
            <m:r>
              <w:rPr>
                <w:rFonts w:ascii="Cambria Math" w:eastAsia="Times New Roman" w:hAnsi="Cambria Math" w:cs="Times New Roman"/>
                <w:sz w:val="28"/>
                <w:szCs w:val="28"/>
                <w:lang w:eastAsia="ru-RU"/>
              </w:rPr>
              <m:t>-2</m:t>
            </m:r>
            <m:sSub>
              <m:sSubPr>
                <m:ctrlPr>
                  <w:rPr>
                    <w:rFonts w:ascii="Cambria Math" w:eastAsia="Times New Roman" w:hAnsi="Cambria Math" w:cs="Times New Roman"/>
                    <w:i/>
                    <w:sz w:val="28"/>
                    <w:szCs w:val="28"/>
                    <w:lang w:eastAsia="ru-RU"/>
                  </w:rPr>
                </m:ctrlPr>
              </m:sSubPr>
              <m:e>
                <m:r>
                  <m:rPr>
                    <m:nor/>
                  </m:rPr>
                  <w:rPr>
                    <w:rFonts w:ascii="Times New Roman" w:eastAsia="Times New Roman" w:hAnsi="Times New Roman" w:cs="Times New Roman"/>
                    <w:sz w:val="28"/>
                    <w:szCs w:val="28"/>
                    <w:lang w:eastAsia="ru-RU"/>
                  </w:rPr>
                  <m:t>θ</m:t>
                </m:r>
              </m:e>
              <m:sub>
                <m:r>
                  <w:rPr>
                    <w:rFonts w:ascii="Cambria Math" w:eastAsia="Times New Roman" w:hAnsi="Cambria Math" w:cs="Times New Roman"/>
                    <w:sz w:val="28"/>
                    <w:szCs w:val="28"/>
                    <w:lang w:eastAsia="ru-RU"/>
                  </w:rPr>
                  <m:t>i</m:t>
                </m:r>
              </m:sub>
            </m:sSub>
            <m:r>
              <w:rPr>
                <w:rFonts w:ascii="Cambria Math" w:eastAsia="Times New Roman" w:hAnsi="Cambria Math" w:cs="Times New Roman"/>
                <w:sz w:val="28"/>
                <w:szCs w:val="28"/>
                <w:lang w:eastAsia="ru-RU"/>
              </w:rPr>
              <m:t>)</m:t>
            </m:r>
          </m:e>
        </m:nary>
      </m:oMath>
      <w:r w:rsidR="00CC21E2" w:rsidRPr="009D5FAF">
        <w:rPr>
          <w:rFonts w:ascii="Times New Roman" w:eastAsia="Times New Roman" w:hAnsi="Times New Roman" w:cs="Times New Roman"/>
          <w:sz w:val="28"/>
          <w:szCs w:val="28"/>
          <w:lang w:eastAsia="ru-RU"/>
        </w:rPr>
        <w:t xml:space="preserve">                    (</w:t>
      </w:r>
      <w:r w:rsidR="00CD3D17" w:rsidRPr="009D5FAF">
        <w:rPr>
          <w:rFonts w:ascii="Times New Roman" w:eastAsia="Times New Roman" w:hAnsi="Times New Roman" w:cs="Times New Roman"/>
          <w:sz w:val="28"/>
          <w:szCs w:val="28"/>
          <w:lang w:eastAsia="ru-RU"/>
        </w:rPr>
        <w:t>16</w:t>
      </w:r>
      <w:r w:rsidR="00CC21E2" w:rsidRPr="009D5FAF">
        <w:rPr>
          <w:rFonts w:ascii="Times New Roman" w:eastAsia="Times New Roman" w:hAnsi="Times New Roman" w:cs="Times New Roman"/>
          <w:sz w:val="28"/>
          <w:szCs w:val="28"/>
          <w:lang w:eastAsia="ru-RU"/>
        </w:rPr>
        <w:t>)</w:t>
      </w:r>
    </w:p>
    <w:p w14:paraId="07D7EA16" w14:textId="77777777" w:rsidR="00CC21E2" w:rsidRPr="009D5FAF" w:rsidRDefault="00CC21E2" w:rsidP="00CC21E2">
      <w:pPr>
        <w:widowControl w:val="0"/>
        <w:tabs>
          <w:tab w:val="left" w:pos="426"/>
        </w:tabs>
        <w:suppressAutoHyphens/>
        <w:ind w:right="-143" w:firstLine="709"/>
        <w:jc w:val="both"/>
        <w:rPr>
          <w:rFonts w:ascii="Times New Roman" w:eastAsia="Times New Roman" w:hAnsi="Times New Roman" w:cs="Times New Roman"/>
          <w:sz w:val="28"/>
          <w:szCs w:val="28"/>
          <w:lang w:eastAsia="ru-RU"/>
        </w:rPr>
      </w:pPr>
    </w:p>
    <w:p w14:paraId="013BFDBA" w14:textId="1F59225D" w:rsidR="00CC21E2" w:rsidRPr="009D5FAF" w:rsidRDefault="00CC21E2" w:rsidP="00CC21E2">
      <w:pPr>
        <w:tabs>
          <w:tab w:val="left" w:pos="952"/>
        </w:tabs>
        <w:ind w:right="-143" w:firstLine="709"/>
        <w:jc w:val="both"/>
        <w:rPr>
          <w:rFonts w:ascii="Times New Roman" w:eastAsia="Calibri" w:hAnsi="Times New Roman" w:cs="Times New Roman"/>
          <w:sz w:val="28"/>
          <w:szCs w:val="28"/>
        </w:rPr>
      </w:pPr>
      <w:bookmarkStart w:id="24" w:name="_Hlk217488154"/>
      <w:r w:rsidRPr="009D5FAF">
        <w:rPr>
          <w:rFonts w:ascii="Times New Roman" w:eastAsia="Calibri" w:hAnsi="Times New Roman" w:cs="Times New Roman"/>
          <w:sz w:val="28"/>
          <w:szCs w:val="28"/>
        </w:rPr>
        <w:t>Нанокристалдардың орташа размелері Шеррер формуласы бойынша анықталды (8). Рентген сызықтарының интегралдық қарқындылығы мен рентгенндік сызықтарының жарты енін өлшеу үшін, басқа фазалық сызықтармен қабаттаспайтын ең қарқынды Ti (102), TiSi</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(040) және Ti</w:t>
      </w:r>
      <w:r w:rsidRPr="009D5FAF">
        <w:rPr>
          <w:rFonts w:ascii="Times New Roman" w:eastAsia="Calibri" w:hAnsi="Times New Roman" w:cs="Times New Roman"/>
          <w:sz w:val="28"/>
          <w:szCs w:val="28"/>
          <w:vertAlign w:val="subscript"/>
        </w:rPr>
        <w:t>5</w:t>
      </w:r>
      <w:r w:rsidRPr="009D5FAF">
        <w:rPr>
          <w:rFonts w:ascii="Times New Roman" w:eastAsia="Calibri" w:hAnsi="Times New Roman" w:cs="Times New Roman"/>
          <w:sz w:val="28"/>
          <w:szCs w:val="28"/>
        </w:rPr>
        <w:t>Si</w:t>
      </w:r>
      <w:r w:rsidRPr="009D5FAF">
        <w:rPr>
          <w:rFonts w:ascii="Times New Roman" w:eastAsia="Calibri" w:hAnsi="Times New Roman" w:cs="Times New Roman"/>
          <w:sz w:val="28"/>
          <w:szCs w:val="28"/>
          <w:vertAlign w:val="subscript"/>
        </w:rPr>
        <w:t>3</w:t>
      </w:r>
      <w:r w:rsidRPr="009D5FAF">
        <w:rPr>
          <w:rFonts w:ascii="Times New Roman" w:eastAsia="Calibri" w:hAnsi="Times New Roman" w:cs="Times New Roman"/>
          <w:sz w:val="28"/>
          <w:szCs w:val="28"/>
        </w:rPr>
        <w:t xml:space="preserve"> (402) сызықтары , сондай-ақ әлсіз қарқындылықтағы Ti</w:t>
      </w:r>
      <w:r w:rsidRPr="009D5FAF">
        <w:rPr>
          <w:rFonts w:ascii="Times New Roman" w:eastAsia="Calibri" w:hAnsi="Times New Roman" w:cs="Times New Roman"/>
          <w:sz w:val="28"/>
          <w:szCs w:val="28"/>
          <w:vertAlign w:val="subscript"/>
        </w:rPr>
        <w:t>5</w:t>
      </w:r>
      <w:r w:rsidRPr="009D5FAF">
        <w:rPr>
          <w:rFonts w:ascii="Times New Roman" w:eastAsia="Calibri" w:hAnsi="Times New Roman" w:cs="Times New Roman"/>
          <w:sz w:val="28"/>
          <w:szCs w:val="28"/>
        </w:rPr>
        <w:t>Si</w:t>
      </w:r>
      <w:r w:rsidRPr="009D5FAF">
        <w:rPr>
          <w:rFonts w:ascii="Times New Roman" w:eastAsia="Calibri" w:hAnsi="Times New Roman" w:cs="Times New Roman"/>
          <w:sz w:val="28"/>
          <w:szCs w:val="28"/>
          <w:vertAlign w:val="subscript"/>
        </w:rPr>
        <w:t>3</w:t>
      </w:r>
      <w:r w:rsidRPr="009D5FAF">
        <w:rPr>
          <w:rFonts w:ascii="Times New Roman" w:eastAsia="Calibri" w:hAnsi="Times New Roman" w:cs="Times New Roman"/>
          <w:sz w:val="28"/>
          <w:szCs w:val="28"/>
        </w:rPr>
        <w:t xml:space="preserve"> (002) сызығымен қабаттасуы мүмкін қарқынды Ti (100) сызығы таңдалды (10%)</w:t>
      </w:r>
      <w:r w:rsidR="00027BF9" w:rsidRPr="009D5FAF">
        <w:rPr>
          <w:rFonts w:ascii="Times New Roman" w:eastAsia="Calibri" w:hAnsi="Times New Roman" w:cs="Times New Roman"/>
          <w:sz w:val="28"/>
          <w:szCs w:val="28"/>
        </w:rPr>
        <w:t xml:space="preserve"> [89</w:t>
      </w:r>
      <w:r w:rsidR="00027BF9" w:rsidRPr="009D5FAF">
        <w:rPr>
          <w:rFonts w:ascii="Calibri" w:eastAsia="Calibri" w:hAnsi="Calibri" w:cs="Times New Roman"/>
          <w:sz w:val="28"/>
          <w:szCs w:val="28"/>
        </w:rPr>
        <w:t>]</w:t>
      </w:r>
      <w:r w:rsidRPr="009D5FAF">
        <w:rPr>
          <w:rFonts w:ascii="Times New Roman" w:eastAsia="Calibri" w:hAnsi="Times New Roman" w:cs="Times New Roman"/>
          <w:sz w:val="28"/>
          <w:szCs w:val="28"/>
        </w:rPr>
        <w:t>.</w:t>
      </w:r>
    </w:p>
    <w:p w14:paraId="758170BB" w14:textId="3BEC264D" w:rsidR="00CC21E2" w:rsidRPr="009D5FAF" w:rsidRDefault="000F0A70" w:rsidP="00CC21E2">
      <w:pPr>
        <w:tabs>
          <w:tab w:val="left" w:pos="952"/>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w:t>
      </w:r>
      <w:r w:rsidR="00CC21E2" w:rsidRPr="009D5FAF">
        <w:rPr>
          <w:rFonts w:ascii="Times New Roman" w:eastAsia="Calibri" w:hAnsi="Times New Roman" w:cs="Times New Roman"/>
          <w:sz w:val="28"/>
          <w:szCs w:val="28"/>
        </w:rPr>
        <w:t>дың қалыңдығы мен көлемінің, сондай-ақ нанокристалдардың күйдірілгеннен кейі</w:t>
      </w:r>
      <w:r w:rsidR="000B653D" w:rsidRPr="009D5FAF">
        <w:rPr>
          <w:rFonts w:ascii="Times New Roman" w:eastAsia="Calibri" w:hAnsi="Times New Roman" w:cs="Times New Roman"/>
          <w:sz w:val="28"/>
          <w:szCs w:val="28"/>
        </w:rPr>
        <w:t>нгі орташа мөлшерінің өзгеруі 32</w:t>
      </w:r>
      <w:r w:rsidR="00CC21E2" w:rsidRPr="009D5FAF">
        <w:rPr>
          <w:rFonts w:ascii="Times New Roman" w:eastAsia="Calibri" w:hAnsi="Times New Roman" w:cs="Times New Roman"/>
          <w:sz w:val="28"/>
          <w:szCs w:val="28"/>
        </w:rPr>
        <w:t xml:space="preserve">-суретте көрсетілген. Тұндырудан кейін орташа мөлшері ~ 3.3 нм болатын нанокристалдарынан тұратын титанның(100) </w:t>
      </w:r>
      <w:r w:rsidR="00E36BFC" w:rsidRPr="009D5FAF">
        <w:rPr>
          <w:rFonts w:ascii="Times New Roman" w:eastAsia="Calibri" w:hAnsi="Times New Roman" w:cs="Times New Roman"/>
          <w:sz w:val="28"/>
          <w:szCs w:val="28"/>
        </w:rPr>
        <w:t>қабыршағы</w:t>
      </w:r>
      <w:r w:rsidR="000B653D" w:rsidRPr="009D5FAF">
        <w:rPr>
          <w:rFonts w:ascii="Times New Roman" w:eastAsia="Calibri" w:hAnsi="Times New Roman" w:cs="Times New Roman"/>
          <w:sz w:val="28"/>
          <w:szCs w:val="28"/>
        </w:rPr>
        <w:t xml:space="preserve"> пайда болады(30,a және 31</w:t>
      </w:r>
      <w:r w:rsidR="00CC21E2" w:rsidRPr="009D5FAF">
        <w:rPr>
          <w:rFonts w:ascii="Times New Roman" w:eastAsia="Calibri" w:hAnsi="Times New Roman" w:cs="Times New Roman"/>
          <w:sz w:val="28"/>
          <w:szCs w:val="28"/>
        </w:rPr>
        <w:t xml:space="preserve">,a </w:t>
      </w:r>
      <w:r w:rsidR="00027BF9" w:rsidRPr="009D5FAF">
        <w:rPr>
          <w:rFonts w:ascii="Times New Roman" w:eastAsia="Calibri" w:hAnsi="Times New Roman" w:cs="Times New Roman"/>
          <w:sz w:val="28"/>
          <w:szCs w:val="28"/>
        </w:rPr>
        <w:t xml:space="preserve">– </w:t>
      </w:r>
      <w:r w:rsidR="00CC21E2" w:rsidRPr="009D5FAF">
        <w:rPr>
          <w:rFonts w:ascii="Times New Roman" w:eastAsia="Calibri" w:hAnsi="Times New Roman" w:cs="Times New Roman"/>
          <w:sz w:val="28"/>
          <w:szCs w:val="28"/>
        </w:rPr>
        <w:t>суреттері</w:t>
      </w:r>
      <w:r w:rsidR="00027BF9" w:rsidRPr="009D5FAF">
        <w:rPr>
          <w:rFonts w:ascii="Times New Roman" w:eastAsia="Calibri" w:hAnsi="Times New Roman" w:cs="Times New Roman"/>
          <w:sz w:val="28"/>
          <w:szCs w:val="28"/>
        </w:rPr>
        <w:t>, 9 - кесте</w:t>
      </w:r>
      <w:r w:rsidR="00CC21E2" w:rsidRPr="009D5FAF">
        <w:rPr>
          <w:rFonts w:ascii="Times New Roman" w:eastAsia="Calibri" w:hAnsi="Times New Roman" w:cs="Times New Roman"/>
          <w:sz w:val="28"/>
          <w:szCs w:val="28"/>
        </w:rPr>
        <w:t>)</w:t>
      </w:r>
      <w:r w:rsidR="00027BF9" w:rsidRPr="009D5FAF">
        <w:rPr>
          <w:rFonts w:ascii="Times New Roman" w:eastAsia="Calibri" w:hAnsi="Times New Roman" w:cs="Times New Roman"/>
          <w:sz w:val="28"/>
          <w:szCs w:val="28"/>
        </w:rPr>
        <w:t xml:space="preserve"> [89]</w:t>
      </w:r>
      <w:r w:rsidR="00CC21E2" w:rsidRPr="009D5FAF">
        <w:rPr>
          <w:rFonts w:ascii="Times New Roman" w:eastAsia="Calibri" w:hAnsi="Times New Roman" w:cs="Times New Roman"/>
          <w:sz w:val="28"/>
          <w:szCs w:val="28"/>
        </w:rPr>
        <w:t xml:space="preserve">. </w:t>
      </w:r>
    </w:p>
    <w:p w14:paraId="01CE9D91" w14:textId="3C91B11B" w:rsidR="00CC21E2" w:rsidRPr="009D5FAF" w:rsidRDefault="00CC21E2" w:rsidP="00CC21E2">
      <w:pPr>
        <w:tabs>
          <w:tab w:val="left" w:pos="952"/>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700°C (30 мин, Ar) </w:t>
      </w:r>
      <w:r w:rsidR="00AA69E0" w:rsidRPr="009D5FAF">
        <w:rPr>
          <w:rFonts w:ascii="Times New Roman" w:eastAsia="Calibri" w:hAnsi="Times New Roman" w:cs="Times New Roman"/>
          <w:sz w:val="28"/>
          <w:szCs w:val="28"/>
        </w:rPr>
        <w:t>күйдіру</w:t>
      </w:r>
      <w:r w:rsidRPr="009D5FAF">
        <w:rPr>
          <w:rFonts w:ascii="Times New Roman" w:eastAsia="Calibri" w:hAnsi="Times New Roman" w:cs="Times New Roman"/>
          <w:sz w:val="28"/>
          <w:szCs w:val="28"/>
        </w:rPr>
        <w:t>ден кейін титан атомдарының кремни</w:t>
      </w:r>
      <w:r w:rsidR="008D1E7A" w:rsidRPr="009D5FAF">
        <w:rPr>
          <w:rFonts w:ascii="Times New Roman" w:eastAsia="Calibri" w:hAnsi="Times New Roman" w:cs="Times New Roman"/>
          <w:sz w:val="28"/>
          <w:szCs w:val="28"/>
        </w:rPr>
        <w:t>й</w:t>
      </w:r>
      <w:r w:rsidRPr="009D5FAF">
        <w:rPr>
          <w:rFonts w:ascii="Times New Roman" w:eastAsia="Calibri" w:hAnsi="Times New Roman" w:cs="Times New Roman"/>
          <w:sz w:val="28"/>
          <w:szCs w:val="28"/>
        </w:rPr>
        <w:t xml:space="preserve">ге  диффузиясы арқылы </w:t>
      </w:r>
      <w:r w:rsidR="008E0F9F" w:rsidRPr="009D5FAF">
        <w:rPr>
          <w:rFonts w:ascii="Times New Roman" w:eastAsia="Calibri" w:hAnsi="Times New Roman" w:cs="Times New Roman"/>
          <w:sz w:val="28"/>
          <w:szCs w:val="28"/>
        </w:rPr>
        <w:t xml:space="preserve">кристалдардың туынтектері </w:t>
      </w:r>
      <w:r w:rsidRPr="009D5FAF">
        <w:rPr>
          <w:rFonts w:ascii="Times New Roman" w:eastAsia="Calibri" w:hAnsi="Times New Roman" w:cs="Times New Roman"/>
          <w:sz w:val="28"/>
          <w:szCs w:val="28"/>
        </w:rPr>
        <w:t>және TiSi</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нанокристалдарының түзілуі (~ 7,1 нм, 0,206 с.б., жазықтықта (040)) нәтижесінде, Ti (100) сызығының интегралдық интенсивтілігінің төмендеп (Iint = 0,675) нано-Ti көлемінің 6 есе (Iint = 0,107) азайғанын, сондай-ақ Si атомдарының Ti</w:t>
      </w:r>
      <w:r w:rsidR="008E0F9F" w:rsidRPr="009D5FAF">
        <w:rPr>
          <w:rFonts w:ascii="Times New Roman" w:eastAsia="Calibri" w:hAnsi="Times New Roman" w:cs="Times New Roman"/>
          <w:sz w:val="28"/>
          <w:szCs w:val="28"/>
        </w:rPr>
        <w:t>-</w:t>
      </w:r>
      <w:r w:rsidRPr="009D5FAF">
        <w:rPr>
          <w:rFonts w:ascii="Times New Roman" w:eastAsia="Calibri" w:hAnsi="Times New Roman" w:cs="Times New Roman"/>
          <w:sz w:val="28"/>
          <w:szCs w:val="28"/>
        </w:rPr>
        <w:t xml:space="preserve">ға қарсы диффузиясы нәтижесінде </w:t>
      </w:r>
      <w:r w:rsidR="008E0F9F" w:rsidRPr="009D5FAF">
        <w:rPr>
          <w:rFonts w:ascii="Times New Roman" w:eastAsia="Calibri" w:hAnsi="Times New Roman" w:cs="Times New Roman"/>
          <w:sz w:val="28"/>
          <w:szCs w:val="28"/>
        </w:rPr>
        <w:t xml:space="preserve">кристалдардың туынтектері </w:t>
      </w:r>
      <w:r w:rsidRPr="009D5FAF">
        <w:rPr>
          <w:rFonts w:ascii="Times New Roman" w:eastAsia="Calibri" w:hAnsi="Times New Roman" w:cs="Times New Roman"/>
          <w:sz w:val="28"/>
          <w:szCs w:val="28"/>
        </w:rPr>
        <w:t>және Ti</w:t>
      </w:r>
      <w:r w:rsidRPr="009D5FAF">
        <w:rPr>
          <w:rFonts w:ascii="Times New Roman" w:eastAsia="Calibri" w:hAnsi="Times New Roman" w:cs="Times New Roman"/>
          <w:sz w:val="28"/>
          <w:szCs w:val="28"/>
          <w:vertAlign w:val="subscript"/>
        </w:rPr>
        <w:t>5</w:t>
      </w:r>
      <w:r w:rsidRPr="009D5FAF">
        <w:rPr>
          <w:rFonts w:ascii="Times New Roman" w:eastAsia="Calibri" w:hAnsi="Times New Roman" w:cs="Times New Roman"/>
          <w:sz w:val="28"/>
          <w:szCs w:val="28"/>
        </w:rPr>
        <w:t>Si</w:t>
      </w:r>
      <w:r w:rsidRPr="009D5FAF">
        <w:rPr>
          <w:rFonts w:ascii="Times New Roman" w:eastAsia="Calibri" w:hAnsi="Times New Roman" w:cs="Times New Roman"/>
          <w:sz w:val="28"/>
          <w:szCs w:val="28"/>
          <w:vertAlign w:val="subscript"/>
        </w:rPr>
        <w:t>3</w:t>
      </w:r>
      <w:r w:rsidRPr="009D5FAF">
        <w:rPr>
          <w:rFonts w:ascii="Times New Roman" w:eastAsia="Calibri" w:hAnsi="Times New Roman" w:cs="Times New Roman"/>
          <w:sz w:val="28"/>
          <w:szCs w:val="28"/>
        </w:rPr>
        <w:t xml:space="preserve"> нанокристалдарының түзілуі  (~ 3,2 нм, 0</w:t>
      </w:r>
      <w:r w:rsidR="000B653D" w:rsidRPr="009D5FAF">
        <w:rPr>
          <w:rFonts w:ascii="Times New Roman" w:eastAsia="Calibri" w:hAnsi="Times New Roman" w:cs="Times New Roman"/>
          <w:sz w:val="28"/>
          <w:szCs w:val="28"/>
        </w:rPr>
        <w:t>,117 с.б., жазықтық (402)) (30,б және 31</w:t>
      </w:r>
      <w:r w:rsidRPr="009D5FAF">
        <w:rPr>
          <w:rFonts w:ascii="Times New Roman" w:eastAsia="Calibri" w:hAnsi="Times New Roman" w:cs="Times New Roman"/>
          <w:sz w:val="28"/>
          <w:szCs w:val="28"/>
        </w:rPr>
        <w:t>,б</w:t>
      </w:r>
      <w:r w:rsidR="00027BF9"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w:t>
      </w:r>
      <w:r w:rsidR="00027BF9"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суреттер,</w:t>
      </w:r>
      <w:r w:rsidR="00027BF9"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9</w:t>
      </w:r>
      <w:r w:rsidR="00027BF9"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w:t>
      </w:r>
      <w:r w:rsidR="00027BF9"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кесте) көрсетеді</w:t>
      </w:r>
      <w:r w:rsidR="00027BF9" w:rsidRPr="009D5FAF">
        <w:rPr>
          <w:rFonts w:ascii="Times New Roman" w:eastAsia="Calibri" w:hAnsi="Times New Roman" w:cs="Times New Roman"/>
          <w:sz w:val="28"/>
          <w:szCs w:val="28"/>
        </w:rPr>
        <w:t xml:space="preserve"> [89]</w:t>
      </w:r>
      <w:r w:rsidRPr="009D5FAF">
        <w:rPr>
          <w:rFonts w:ascii="Times New Roman" w:eastAsia="Calibri" w:hAnsi="Times New Roman" w:cs="Times New Roman"/>
          <w:sz w:val="28"/>
          <w:szCs w:val="28"/>
        </w:rPr>
        <w:t>.</w:t>
      </w:r>
    </w:p>
    <w:bookmarkEnd w:id="24"/>
    <w:p w14:paraId="483615E9" w14:textId="77777777" w:rsidR="00A0412C" w:rsidRPr="009D5FAF" w:rsidRDefault="00A0412C" w:rsidP="00E81E65">
      <w:pPr>
        <w:tabs>
          <w:tab w:val="left" w:pos="952"/>
        </w:tabs>
        <w:ind w:right="-143" w:firstLine="709"/>
        <w:jc w:val="both"/>
        <w:rPr>
          <w:rFonts w:ascii="Times New Roman" w:eastAsia="Calibri" w:hAnsi="Times New Roman" w:cs="Times New Roman"/>
          <w:sz w:val="28"/>
          <w:szCs w:val="28"/>
        </w:rPr>
      </w:pPr>
    </w:p>
    <w:p w14:paraId="7D23315B" w14:textId="3EA55ED0" w:rsidR="00E81E65" w:rsidRPr="009D5FAF" w:rsidRDefault="00E81E65" w:rsidP="009B79A2">
      <w:pPr>
        <w:tabs>
          <w:tab w:val="left" w:pos="952"/>
        </w:tabs>
        <w:spacing w:after="120"/>
        <w:ind w:right="-144"/>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9</w:t>
      </w:r>
      <w:r w:rsidR="00027BF9" w:rsidRPr="009D5FAF">
        <w:rPr>
          <w:rFonts w:ascii="Times New Roman" w:eastAsia="Calibri" w:hAnsi="Times New Roman" w:cs="Times New Roman"/>
          <w:sz w:val="28"/>
          <w:szCs w:val="28"/>
        </w:rPr>
        <w:t xml:space="preserve"> – </w:t>
      </w:r>
      <w:r w:rsidRPr="009D5FAF">
        <w:rPr>
          <w:rFonts w:ascii="Times New Roman" w:eastAsia="Calibri" w:hAnsi="Times New Roman" w:cs="Times New Roman"/>
          <w:sz w:val="28"/>
          <w:szCs w:val="28"/>
        </w:rPr>
        <w:t>кесте</w:t>
      </w:r>
      <w:r w:rsidR="00027BF9" w:rsidRPr="009D5FAF">
        <w:rPr>
          <w:rFonts w:ascii="Times New Roman" w:eastAsia="Calibri" w:hAnsi="Times New Roman" w:cs="Times New Roman"/>
          <w:sz w:val="28"/>
          <w:szCs w:val="28"/>
        </w:rPr>
        <w:t>. Р</w:t>
      </w:r>
      <w:r w:rsidRPr="009D5FAF">
        <w:rPr>
          <w:rFonts w:ascii="Times New Roman" w:eastAsia="Calibri" w:hAnsi="Times New Roman" w:cs="Times New Roman"/>
          <w:sz w:val="28"/>
          <w:szCs w:val="28"/>
        </w:rPr>
        <w:t>ентген сызықтарының I</w:t>
      </w:r>
      <w:r w:rsidRPr="009D5FAF">
        <w:rPr>
          <w:rFonts w:ascii="Times New Roman" w:eastAsia="Calibri" w:hAnsi="Times New Roman" w:cs="Times New Roman"/>
          <w:sz w:val="28"/>
          <w:szCs w:val="28"/>
          <w:vertAlign w:val="subscript"/>
        </w:rPr>
        <w:t>int</w:t>
      </w:r>
      <w:r w:rsidRPr="009D5FAF">
        <w:rPr>
          <w:rFonts w:ascii="Times New Roman" w:eastAsia="Calibri" w:hAnsi="Times New Roman" w:cs="Times New Roman"/>
          <w:sz w:val="28"/>
          <w:szCs w:val="28"/>
        </w:rPr>
        <w:t xml:space="preserve"> интегралды қарқындылығы (фаза көлемі) және ε нанокристалдарының орташа мөлшерлері</w:t>
      </w:r>
      <w:r w:rsidR="009B79A2" w:rsidRPr="009D5FAF">
        <w:rPr>
          <w:rFonts w:ascii="Times New Roman" w:eastAsia="Calibri" w:hAnsi="Times New Roman" w:cs="Times New Roman"/>
          <w:sz w:val="28"/>
          <w:szCs w:val="28"/>
        </w:rPr>
        <w:t>.</w:t>
      </w:r>
    </w:p>
    <w:tbl>
      <w:tblPr>
        <w:tblStyle w:val="31"/>
        <w:tblW w:w="0" w:type="auto"/>
        <w:jc w:val="center"/>
        <w:tblLook w:val="04A0" w:firstRow="1" w:lastRow="0" w:firstColumn="1" w:lastColumn="0" w:noHBand="0" w:noVBand="1"/>
      </w:tblPr>
      <w:tblGrid>
        <w:gridCol w:w="918"/>
        <w:gridCol w:w="952"/>
        <w:gridCol w:w="930"/>
        <w:gridCol w:w="952"/>
        <w:gridCol w:w="930"/>
        <w:gridCol w:w="952"/>
        <w:gridCol w:w="930"/>
        <w:gridCol w:w="952"/>
        <w:gridCol w:w="931"/>
      </w:tblGrid>
      <w:tr w:rsidR="00C77105" w:rsidRPr="009D5FAF" w14:paraId="43152564" w14:textId="77777777" w:rsidTr="009C3903">
        <w:trPr>
          <w:jc w:val="center"/>
        </w:trPr>
        <w:tc>
          <w:tcPr>
            <w:tcW w:w="918" w:type="dxa"/>
            <w:vAlign w:val="bottom"/>
          </w:tcPr>
          <w:p w14:paraId="4A297AFA" w14:textId="77777777" w:rsidR="00E81E65" w:rsidRPr="009D5FAF" w:rsidRDefault="00E81E65" w:rsidP="009C3903">
            <w:pPr>
              <w:ind w:right="-143"/>
              <w:jc w:val="center"/>
              <w:rPr>
                <w:rFonts w:eastAsia="Calibri"/>
                <w:sz w:val="24"/>
                <w:szCs w:val="24"/>
              </w:rPr>
            </w:pPr>
            <w:r w:rsidRPr="009D5FAF">
              <w:rPr>
                <w:rFonts w:eastAsia="Calibri"/>
                <w:i/>
                <w:iCs/>
                <w:sz w:val="24"/>
                <w:szCs w:val="24"/>
              </w:rPr>
              <w:t>T</w:t>
            </w:r>
            <w:r w:rsidRPr="009D5FAF">
              <w:rPr>
                <w:rFonts w:eastAsia="Calibri"/>
                <w:sz w:val="24"/>
                <w:szCs w:val="24"/>
              </w:rPr>
              <w:t>, °</w:t>
            </w:r>
            <w:r w:rsidRPr="009D5FAF">
              <w:rPr>
                <w:rFonts w:eastAsia="Calibri"/>
                <w:i/>
                <w:iCs/>
                <w:sz w:val="24"/>
                <w:szCs w:val="24"/>
              </w:rPr>
              <w:t xml:space="preserve">C </w:t>
            </w:r>
          </w:p>
        </w:tc>
        <w:tc>
          <w:tcPr>
            <w:tcW w:w="1882" w:type="dxa"/>
            <w:gridSpan w:val="2"/>
            <w:vAlign w:val="bottom"/>
          </w:tcPr>
          <w:p w14:paraId="345F99AB" w14:textId="77777777" w:rsidR="00E81E65" w:rsidRPr="009D5FAF" w:rsidRDefault="00E81E65" w:rsidP="009C3903">
            <w:pPr>
              <w:ind w:right="-143"/>
              <w:jc w:val="center"/>
              <w:rPr>
                <w:rFonts w:eastAsia="Calibri"/>
                <w:sz w:val="24"/>
                <w:szCs w:val="24"/>
              </w:rPr>
            </w:pPr>
            <w:r w:rsidRPr="009D5FAF">
              <w:rPr>
                <w:rFonts w:eastAsia="Calibri"/>
                <w:sz w:val="24"/>
                <w:szCs w:val="24"/>
              </w:rPr>
              <w:t>TiSi</w:t>
            </w:r>
            <w:r w:rsidRPr="009D5FAF">
              <w:rPr>
                <w:rFonts w:eastAsia="Calibri"/>
                <w:sz w:val="24"/>
                <w:szCs w:val="24"/>
                <w:vertAlign w:val="subscript"/>
              </w:rPr>
              <w:t>2</w:t>
            </w:r>
            <w:r w:rsidRPr="009D5FAF">
              <w:rPr>
                <w:rFonts w:eastAsia="Calibri"/>
                <w:sz w:val="24"/>
                <w:szCs w:val="24"/>
              </w:rPr>
              <w:t xml:space="preserve"> (040)</w:t>
            </w:r>
          </w:p>
        </w:tc>
        <w:tc>
          <w:tcPr>
            <w:tcW w:w="1882" w:type="dxa"/>
            <w:gridSpan w:val="2"/>
            <w:vAlign w:val="bottom"/>
          </w:tcPr>
          <w:p w14:paraId="52970E96" w14:textId="77777777" w:rsidR="00E81E65" w:rsidRPr="009D5FAF" w:rsidRDefault="00E81E65" w:rsidP="009C3903">
            <w:pPr>
              <w:ind w:right="-143"/>
              <w:jc w:val="center"/>
              <w:rPr>
                <w:rFonts w:eastAsia="Calibri"/>
                <w:sz w:val="24"/>
                <w:szCs w:val="24"/>
              </w:rPr>
            </w:pPr>
            <w:r w:rsidRPr="009D5FAF">
              <w:rPr>
                <w:rFonts w:eastAsia="Calibri"/>
                <w:sz w:val="24"/>
                <w:szCs w:val="24"/>
              </w:rPr>
              <w:t>Ti (100)</w:t>
            </w:r>
          </w:p>
        </w:tc>
        <w:tc>
          <w:tcPr>
            <w:tcW w:w="1882" w:type="dxa"/>
            <w:gridSpan w:val="2"/>
            <w:vAlign w:val="bottom"/>
          </w:tcPr>
          <w:p w14:paraId="081765B0" w14:textId="77777777" w:rsidR="00E81E65" w:rsidRPr="009D5FAF" w:rsidRDefault="00E81E65" w:rsidP="009C3903">
            <w:pPr>
              <w:ind w:right="-143"/>
              <w:jc w:val="center"/>
              <w:rPr>
                <w:rFonts w:eastAsia="Calibri"/>
                <w:sz w:val="24"/>
                <w:szCs w:val="24"/>
              </w:rPr>
            </w:pPr>
            <w:r w:rsidRPr="009D5FAF">
              <w:rPr>
                <w:rFonts w:eastAsia="Calibri"/>
                <w:sz w:val="24"/>
                <w:szCs w:val="24"/>
              </w:rPr>
              <w:t>Ti (102)</w:t>
            </w:r>
          </w:p>
        </w:tc>
        <w:tc>
          <w:tcPr>
            <w:tcW w:w="1883" w:type="dxa"/>
            <w:gridSpan w:val="2"/>
            <w:vAlign w:val="bottom"/>
          </w:tcPr>
          <w:p w14:paraId="04A4D893" w14:textId="77777777" w:rsidR="00E81E65" w:rsidRPr="009D5FAF" w:rsidRDefault="00E81E65" w:rsidP="009C3903">
            <w:pPr>
              <w:ind w:right="-143"/>
              <w:jc w:val="center"/>
              <w:rPr>
                <w:rFonts w:eastAsia="Calibri"/>
                <w:sz w:val="24"/>
                <w:szCs w:val="24"/>
              </w:rPr>
            </w:pPr>
            <w:r w:rsidRPr="009D5FAF">
              <w:rPr>
                <w:rFonts w:eastAsia="Calibri"/>
                <w:sz w:val="24"/>
                <w:szCs w:val="24"/>
              </w:rPr>
              <w:t>Ti</w:t>
            </w:r>
            <w:r w:rsidRPr="009D5FAF">
              <w:rPr>
                <w:rFonts w:eastAsia="Calibri"/>
                <w:sz w:val="24"/>
                <w:szCs w:val="24"/>
                <w:vertAlign w:val="subscript"/>
              </w:rPr>
              <w:t>5</w:t>
            </w:r>
            <w:r w:rsidRPr="009D5FAF">
              <w:rPr>
                <w:rFonts w:eastAsia="Calibri"/>
                <w:sz w:val="24"/>
                <w:szCs w:val="24"/>
              </w:rPr>
              <w:t>Si</w:t>
            </w:r>
            <w:r w:rsidRPr="009D5FAF">
              <w:rPr>
                <w:rFonts w:eastAsia="Calibri"/>
                <w:sz w:val="24"/>
                <w:szCs w:val="24"/>
                <w:vertAlign w:val="subscript"/>
              </w:rPr>
              <w:t xml:space="preserve">3 </w:t>
            </w:r>
            <w:r w:rsidRPr="009D5FAF">
              <w:rPr>
                <w:rFonts w:eastAsia="Calibri"/>
                <w:sz w:val="24"/>
                <w:szCs w:val="24"/>
              </w:rPr>
              <w:t>(402)</w:t>
            </w:r>
          </w:p>
        </w:tc>
      </w:tr>
      <w:tr w:rsidR="00C77105" w:rsidRPr="009D5FAF" w14:paraId="7C1E2703" w14:textId="77777777" w:rsidTr="009C3903">
        <w:trPr>
          <w:jc w:val="center"/>
        </w:trPr>
        <w:tc>
          <w:tcPr>
            <w:tcW w:w="918" w:type="dxa"/>
            <w:vAlign w:val="bottom"/>
          </w:tcPr>
          <w:p w14:paraId="1D484AB1" w14:textId="77777777" w:rsidR="00E81E65" w:rsidRPr="009D5FAF" w:rsidRDefault="00E81E65" w:rsidP="009C3903">
            <w:pPr>
              <w:ind w:right="-143"/>
              <w:jc w:val="center"/>
              <w:rPr>
                <w:rFonts w:eastAsia="Calibri"/>
                <w:sz w:val="24"/>
                <w:szCs w:val="24"/>
              </w:rPr>
            </w:pPr>
          </w:p>
        </w:tc>
        <w:tc>
          <w:tcPr>
            <w:tcW w:w="952" w:type="dxa"/>
            <w:vAlign w:val="bottom"/>
          </w:tcPr>
          <w:p w14:paraId="79662836" w14:textId="77777777" w:rsidR="00E81E65" w:rsidRPr="009D5FAF" w:rsidRDefault="00E81E65" w:rsidP="009C3903">
            <w:pPr>
              <w:ind w:left="-71" w:right="-143"/>
              <w:jc w:val="center"/>
              <w:rPr>
                <w:rFonts w:eastAsia="Calibri"/>
                <w:sz w:val="24"/>
                <w:szCs w:val="24"/>
              </w:rPr>
            </w:pPr>
            <w:r w:rsidRPr="009D5FAF">
              <w:rPr>
                <w:rFonts w:eastAsia="Calibri"/>
                <w:bCs/>
                <w:i/>
                <w:iCs/>
                <w:sz w:val="24"/>
                <w:szCs w:val="24"/>
              </w:rPr>
              <w:t>I</w:t>
            </w:r>
            <w:r w:rsidRPr="009D5FAF">
              <w:rPr>
                <w:rFonts w:eastAsia="Calibri"/>
                <w:bCs/>
                <w:i/>
                <w:iCs/>
                <w:sz w:val="24"/>
                <w:szCs w:val="24"/>
                <w:vertAlign w:val="subscript"/>
              </w:rPr>
              <w:t>int</w:t>
            </w:r>
            <w:r w:rsidRPr="009D5FAF">
              <w:rPr>
                <w:rFonts w:eastAsia="Calibri"/>
                <w:bCs/>
                <w:sz w:val="24"/>
                <w:szCs w:val="24"/>
              </w:rPr>
              <w:t xml:space="preserve">, </w:t>
            </w:r>
            <w:r w:rsidRPr="009D5FAF">
              <w:rPr>
                <w:rFonts w:eastAsia="Calibri"/>
                <w:sz w:val="24"/>
                <w:szCs w:val="24"/>
              </w:rPr>
              <w:t>с.б.</w:t>
            </w:r>
          </w:p>
        </w:tc>
        <w:tc>
          <w:tcPr>
            <w:tcW w:w="930" w:type="dxa"/>
            <w:vAlign w:val="bottom"/>
          </w:tcPr>
          <w:p w14:paraId="5F219D7F" w14:textId="77777777" w:rsidR="00E81E65" w:rsidRPr="009D5FAF" w:rsidRDefault="00E81E65" w:rsidP="009C3903">
            <w:pPr>
              <w:ind w:left="-71" w:right="-143"/>
              <w:jc w:val="center"/>
              <w:rPr>
                <w:rFonts w:eastAsia="Calibri"/>
                <w:sz w:val="24"/>
                <w:szCs w:val="24"/>
              </w:rPr>
            </w:pPr>
            <w:r w:rsidRPr="009D5FAF">
              <w:rPr>
                <w:rFonts w:eastAsia="Calibri"/>
                <w:bCs/>
                <w:i/>
                <w:iCs/>
                <w:sz w:val="24"/>
                <w:szCs w:val="24"/>
              </w:rPr>
              <w:t>ε</w:t>
            </w:r>
            <w:r w:rsidRPr="009D5FAF">
              <w:rPr>
                <w:rFonts w:eastAsia="Calibri"/>
                <w:bCs/>
                <w:sz w:val="24"/>
                <w:szCs w:val="24"/>
              </w:rPr>
              <w:t>, нм</w:t>
            </w:r>
          </w:p>
        </w:tc>
        <w:tc>
          <w:tcPr>
            <w:tcW w:w="952" w:type="dxa"/>
            <w:vAlign w:val="bottom"/>
          </w:tcPr>
          <w:p w14:paraId="27A3F0F9" w14:textId="77777777" w:rsidR="00E81E65" w:rsidRPr="009D5FAF" w:rsidRDefault="00E81E65" w:rsidP="009C3903">
            <w:pPr>
              <w:ind w:left="-71" w:right="-143"/>
              <w:jc w:val="center"/>
              <w:rPr>
                <w:rFonts w:eastAsia="Calibri"/>
                <w:sz w:val="24"/>
                <w:szCs w:val="24"/>
              </w:rPr>
            </w:pPr>
            <w:r w:rsidRPr="009D5FAF">
              <w:rPr>
                <w:rFonts w:eastAsia="Calibri"/>
                <w:bCs/>
                <w:i/>
                <w:iCs/>
                <w:sz w:val="24"/>
                <w:szCs w:val="24"/>
              </w:rPr>
              <w:t>I</w:t>
            </w:r>
            <w:r w:rsidRPr="009D5FAF">
              <w:rPr>
                <w:rFonts w:eastAsia="Calibri"/>
                <w:bCs/>
                <w:i/>
                <w:iCs/>
                <w:sz w:val="24"/>
                <w:szCs w:val="24"/>
                <w:vertAlign w:val="subscript"/>
              </w:rPr>
              <w:t>int</w:t>
            </w:r>
            <w:r w:rsidRPr="009D5FAF">
              <w:rPr>
                <w:rFonts w:eastAsia="Calibri"/>
                <w:bCs/>
                <w:sz w:val="24"/>
                <w:szCs w:val="24"/>
              </w:rPr>
              <w:t xml:space="preserve">, </w:t>
            </w:r>
            <w:r w:rsidRPr="009D5FAF">
              <w:rPr>
                <w:rFonts w:eastAsia="Calibri"/>
                <w:sz w:val="24"/>
                <w:szCs w:val="24"/>
              </w:rPr>
              <w:t>с.б.</w:t>
            </w:r>
          </w:p>
        </w:tc>
        <w:tc>
          <w:tcPr>
            <w:tcW w:w="930" w:type="dxa"/>
            <w:vAlign w:val="bottom"/>
          </w:tcPr>
          <w:p w14:paraId="57604025" w14:textId="77777777" w:rsidR="00E81E65" w:rsidRPr="009D5FAF" w:rsidRDefault="00E81E65" w:rsidP="009C3903">
            <w:pPr>
              <w:ind w:left="-71" w:right="-143"/>
              <w:jc w:val="center"/>
              <w:rPr>
                <w:rFonts w:eastAsia="Calibri"/>
                <w:sz w:val="24"/>
                <w:szCs w:val="24"/>
              </w:rPr>
            </w:pPr>
            <w:r w:rsidRPr="009D5FAF">
              <w:rPr>
                <w:rFonts w:eastAsia="Calibri"/>
                <w:bCs/>
                <w:i/>
                <w:iCs/>
                <w:sz w:val="24"/>
                <w:szCs w:val="24"/>
              </w:rPr>
              <w:t>ε</w:t>
            </w:r>
            <w:r w:rsidRPr="009D5FAF">
              <w:rPr>
                <w:rFonts w:eastAsia="Calibri"/>
                <w:bCs/>
                <w:sz w:val="24"/>
                <w:szCs w:val="24"/>
              </w:rPr>
              <w:t>, нм</w:t>
            </w:r>
          </w:p>
        </w:tc>
        <w:tc>
          <w:tcPr>
            <w:tcW w:w="952" w:type="dxa"/>
            <w:vAlign w:val="bottom"/>
          </w:tcPr>
          <w:p w14:paraId="2289B46B" w14:textId="77777777" w:rsidR="00E81E65" w:rsidRPr="009D5FAF" w:rsidRDefault="00E81E65" w:rsidP="009C3903">
            <w:pPr>
              <w:ind w:left="-71" w:right="-143"/>
              <w:jc w:val="center"/>
              <w:rPr>
                <w:rFonts w:eastAsia="Calibri"/>
                <w:sz w:val="24"/>
                <w:szCs w:val="24"/>
              </w:rPr>
            </w:pPr>
            <w:r w:rsidRPr="009D5FAF">
              <w:rPr>
                <w:rFonts w:eastAsia="Calibri"/>
                <w:bCs/>
                <w:i/>
                <w:iCs/>
                <w:sz w:val="24"/>
                <w:szCs w:val="24"/>
              </w:rPr>
              <w:t>I</w:t>
            </w:r>
            <w:r w:rsidRPr="009D5FAF">
              <w:rPr>
                <w:rFonts w:eastAsia="Calibri"/>
                <w:bCs/>
                <w:i/>
                <w:iCs/>
                <w:sz w:val="24"/>
                <w:szCs w:val="24"/>
                <w:vertAlign w:val="subscript"/>
              </w:rPr>
              <w:t>int</w:t>
            </w:r>
            <w:r w:rsidRPr="009D5FAF">
              <w:rPr>
                <w:rFonts w:eastAsia="Calibri"/>
                <w:bCs/>
                <w:sz w:val="24"/>
                <w:szCs w:val="24"/>
              </w:rPr>
              <w:t xml:space="preserve">, </w:t>
            </w:r>
            <w:r w:rsidRPr="009D5FAF">
              <w:rPr>
                <w:rFonts w:eastAsia="Calibri"/>
                <w:sz w:val="24"/>
                <w:szCs w:val="24"/>
              </w:rPr>
              <w:t>с.б.</w:t>
            </w:r>
          </w:p>
        </w:tc>
        <w:tc>
          <w:tcPr>
            <w:tcW w:w="930" w:type="dxa"/>
            <w:vAlign w:val="bottom"/>
          </w:tcPr>
          <w:p w14:paraId="17DB32B5" w14:textId="77777777" w:rsidR="00E81E65" w:rsidRPr="009D5FAF" w:rsidRDefault="00E81E65" w:rsidP="009C3903">
            <w:pPr>
              <w:ind w:left="-71" w:right="-143"/>
              <w:jc w:val="center"/>
              <w:rPr>
                <w:rFonts w:eastAsia="Calibri"/>
                <w:sz w:val="24"/>
                <w:szCs w:val="24"/>
              </w:rPr>
            </w:pPr>
            <w:r w:rsidRPr="009D5FAF">
              <w:rPr>
                <w:rFonts w:eastAsia="Calibri"/>
                <w:bCs/>
                <w:i/>
                <w:iCs/>
                <w:sz w:val="24"/>
                <w:szCs w:val="24"/>
              </w:rPr>
              <w:t>ε</w:t>
            </w:r>
            <w:r w:rsidRPr="009D5FAF">
              <w:rPr>
                <w:rFonts w:eastAsia="Calibri"/>
                <w:bCs/>
                <w:sz w:val="24"/>
                <w:szCs w:val="24"/>
              </w:rPr>
              <w:t>, нм</w:t>
            </w:r>
          </w:p>
        </w:tc>
        <w:tc>
          <w:tcPr>
            <w:tcW w:w="952" w:type="dxa"/>
            <w:vAlign w:val="bottom"/>
          </w:tcPr>
          <w:p w14:paraId="4F350852" w14:textId="77777777" w:rsidR="00E81E65" w:rsidRPr="009D5FAF" w:rsidRDefault="00E81E65" w:rsidP="009C3903">
            <w:pPr>
              <w:ind w:left="-71" w:right="-143"/>
              <w:jc w:val="center"/>
              <w:rPr>
                <w:rFonts w:eastAsia="Calibri"/>
                <w:sz w:val="24"/>
                <w:szCs w:val="24"/>
              </w:rPr>
            </w:pPr>
            <w:r w:rsidRPr="009D5FAF">
              <w:rPr>
                <w:rFonts w:eastAsia="Calibri"/>
                <w:bCs/>
                <w:i/>
                <w:iCs/>
                <w:sz w:val="24"/>
                <w:szCs w:val="24"/>
              </w:rPr>
              <w:t>I</w:t>
            </w:r>
            <w:r w:rsidRPr="009D5FAF">
              <w:rPr>
                <w:rFonts w:eastAsia="Calibri"/>
                <w:bCs/>
                <w:i/>
                <w:iCs/>
                <w:sz w:val="24"/>
                <w:szCs w:val="24"/>
                <w:vertAlign w:val="subscript"/>
              </w:rPr>
              <w:t>int</w:t>
            </w:r>
            <w:r w:rsidRPr="009D5FAF">
              <w:rPr>
                <w:rFonts w:eastAsia="Calibri"/>
                <w:bCs/>
                <w:sz w:val="24"/>
                <w:szCs w:val="24"/>
              </w:rPr>
              <w:t xml:space="preserve">, </w:t>
            </w:r>
            <w:r w:rsidRPr="009D5FAF">
              <w:rPr>
                <w:rFonts w:eastAsia="Calibri"/>
                <w:sz w:val="24"/>
                <w:szCs w:val="24"/>
              </w:rPr>
              <w:t>с.б.</w:t>
            </w:r>
          </w:p>
        </w:tc>
        <w:tc>
          <w:tcPr>
            <w:tcW w:w="931" w:type="dxa"/>
            <w:vAlign w:val="bottom"/>
          </w:tcPr>
          <w:p w14:paraId="408CFEF7" w14:textId="77777777" w:rsidR="00E81E65" w:rsidRPr="009D5FAF" w:rsidRDefault="00E81E65" w:rsidP="009C3903">
            <w:pPr>
              <w:ind w:left="-71" w:right="-143"/>
              <w:jc w:val="center"/>
              <w:rPr>
                <w:rFonts w:eastAsia="Calibri"/>
                <w:sz w:val="24"/>
                <w:szCs w:val="24"/>
              </w:rPr>
            </w:pPr>
            <w:r w:rsidRPr="009D5FAF">
              <w:rPr>
                <w:rFonts w:eastAsia="Calibri"/>
                <w:bCs/>
                <w:i/>
                <w:iCs/>
                <w:sz w:val="24"/>
                <w:szCs w:val="24"/>
              </w:rPr>
              <w:t>ε</w:t>
            </w:r>
            <w:r w:rsidRPr="009D5FAF">
              <w:rPr>
                <w:rFonts w:eastAsia="Calibri"/>
                <w:bCs/>
                <w:sz w:val="24"/>
                <w:szCs w:val="24"/>
              </w:rPr>
              <w:t>, нм</w:t>
            </w:r>
          </w:p>
        </w:tc>
      </w:tr>
      <w:tr w:rsidR="00C77105" w:rsidRPr="009D5FAF" w14:paraId="68B055DF" w14:textId="77777777" w:rsidTr="009C3903">
        <w:trPr>
          <w:jc w:val="center"/>
        </w:trPr>
        <w:tc>
          <w:tcPr>
            <w:tcW w:w="918" w:type="dxa"/>
            <w:vAlign w:val="bottom"/>
          </w:tcPr>
          <w:p w14:paraId="2BCBA3C3" w14:textId="77777777" w:rsidR="00E81E65" w:rsidRPr="009D5FAF" w:rsidRDefault="00E81E65" w:rsidP="009C3903">
            <w:pPr>
              <w:ind w:right="-143"/>
              <w:jc w:val="center"/>
              <w:rPr>
                <w:rFonts w:eastAsia="Calibri"/>
                <w:sz w:val="24"/>
                <w:szCs w:val="24"/>
              </w:rPr>
            </w:pPr>
            <w:r w:rsidRPr="009D5FAF">
              <w:rPr>
                <w:rFonts w:eastAsia="Calibri"/>
                <w:sz w:val="24"/>
                <w:szCs w:val="24"/>
              </w:rPr>
              <w:t>100</w:t>
            </w:r>
          </w:p>
        </w:tc>
        <w:tc>
          <w:tcPr>
            <w:tcW w:w="952" w:type="dxa"/>
            <w:vAlign w:val="bottom"/>
          </w:tcPr>
          <w:p w14:paraId="3E564B7A" w14:textId="77777777" w:rsidR="00E81E65" w:rsidRPr="009D5FAF" w:rsidRDefault="00E81E65" w:rsidP="009C3903">
            <w:pPr>
              <w:ind w:right="-143"/>
              <w:jc w:val="center"/>
              <w:rPr>
                <w:rFonts w:eastAsia="Calibri"/>
                <w:sz w:val="24"/>
                <w:szCs w:val="24"/>
              </w:rPr>
            </w:pPr>
            <w:r w:rsidRPr="009D5FAF">
              <w:rPr>
                <w:rFonts w:eastAsia="Calibri"/>
                <w:sz w:val="24"/>
                <w:szCs w:val="24"/>
              </w:rPr>
              <w:t>-</w:t>
            </w:r>
          </w:p>
        </w:tc>
        <w:tc>
          <w:tcPr>
            <w:tcW w:w="930" w:type="dxa"/>
            <w:vAlign w:val="bottom"/>
          </w:tcPr>
          <w:p w14:paraId="0F9A66C8" w14:textId="77777777" w:rsidR="00E81E65" w:rsidRPr="009D5FAF" w:rsidRDefault="00E81E65" w:rsidP="009C3903">
            <w:pPr>
              <w:ind w:right="-143"/>
              <w:jc w:val="center"/>
              <w:rPr>
                <w:rFonts w:eastAsia="Calibri"/>
                <w:sz w:val="24"/>
                <w:szCs w:val="24"/>
              </w:rPr>
            </w:pPr>
            <w:r w:rsidRPr="009D5FAF">
              <w:rPr>
                <w:rFonts w:eastAsia="Calibri"/>
                <w:sz w:val="24"/>
                <w:szCs w:val="24"/>
              </w:rPr>
              <w:t xml:space="preserve">- </w:t>
            </w:r>
          </w:p>
        </w:tc>
        <w:tc>
          <w:tcPr>
            <w:tcW w:w="952" w:type="dxa"/>
            <w:vAlign w:val="bottom"/>
          </w:tcPr>
          <w:p w14:paraId="3165C9DE" w14:textId="77777777" w:rsidR="00E81E65" w:rsidRPr="009D5FAF" w:rsidRDefault="00E81E65" w:rsidP="009C3903">
            <w:pPr>
              <w:ind w:right="-143"/>
              <w:jc w:val="center"/>
              <w:rPr>
                <w:rFonts w:eastAsia="Calibri"/>
                <w:sz w:val="24"/>
                <w:szCs w:val="24"/>
              </w:rPr>
            </w:pPr>
            <w:r w:rsidRPr="009D5FAF">
              <w:rPr>
                <w:rFonts w:eastAsia="Calibri"/>
                <w:sz w:val="24"/>
                <w:szCs w:val="24"/>
              </w:rPr>
              <w:t>0,675</w:t>
            </w:r>
          </w:p>
        </w:tc>
        <w:tc>
          <w:tcPr>
            <w:tcW w:w="930" w:type="dxa"/>
            <w:vAlign w:val="bottom"/>
          </w:tcPr>
          <w:p w14:paraId="28FE20DE" w14:textId="77777777" w:rsidR="00E81E65" w:rsidRPr="009D5FAF" w:rsidRDefault="00E81E65" w:rsidP="009C3903">
            <w:pPr>
              <w:ind w:right="-143"/>
              <w:jc w:val="center"/>
              <w:rPr>
                <w:rFonts w:eastAsia="Calibri"/>
                <w:sz w:val="24"/>
                <w:szCs w:val="24"/>
              </w:rPr>
            </w:pPr>
            <w:r w:rsidRPr="009D5FAF">
              <w:rPr>
                <w:rFonts w:eastAsia="Calibri"/>
                <w:sz w:val="24"/>
                <w:szCs w:val="24"/>
              </w:rPr>
              <w:t>3,3</w:t>
            </w:r>
          </w:p>
        </w:tc>
        <w:tc>
          <w:tcPr>
            <w:tcW w:w="952" w:type="dxa"/>
            <w:vAlign w:val="bottom"/>
          </w:tcPr>
          <w:p w14:paraId="383FA89C" w14:textId="77777777" w:rsidR="00E81E65" w:rsidRPr="009D5FAF" w:rsidRDefault="00E81E65" w:rsidP="009C3903">
            <w:pPr>
              <w:ind w:right="-143"/>
              <w:jc w:val="center"/>
              <w:rPr>
                <w:rFonts w:eastAsia="Calibri"/>
                <w:sz w:val="24"/>
                <w:szCs w:val="24"/>
              </w:rPr>
            </w:pPr>
            <w:r w:rsidRPr="009D5FAF">
              <w:rPr>
                <w:rFonts w:eastAsia="Calibri"/>
                <w:sz w:val="24"/>
                <w:szCs w:val="24"/>
              </w:rPr>
              <w:t>-</w:t>
            </w:r>
          </w:p>
        </w:tc>
        <w:tc>
          <w:tcPr>
            <w:tcW w:w="930" w:type="dxa"/>
            <w:vAlign w:val="bottom"/>
          </w:tcPr>
          <w:p w14:paraId="7D3438D7" w14:textId="77777777" w:rsidR="00E81E65" w:rsidRPr="009D5FAF" w:rsidRDefault="00E81E65" w:rsidP="009C3903">
            <w:pPr>
              <w:ind w:right="-143"/>
              <w:jc w:val="center"/>
              <w:rPr>
                <w:rFonts w:eastAsia="Calibri"/>
                <w:sz w:val="24"/>
                <w:szCs w:val="24"/>
              </w:rPr>
            </w:pPr>
            <w:r w:rsidRPr="009D5FAF">
              <w:rPr>
                <w:rFonts w:eastAsia="Calibri"/>
                <w:sz w:val="24"/>
                <w:szCs w:val="24"/>
              </w:rPr>
              <w:t>-</w:t>
            </w:r>
          </w:p>
        </w:tc>
        <w:tc>
          <w:tcPr>
            <w:tcW w:w="952" w:type="dxa"/>
            <w:vAlign w:val="bottom"/>
          </w:tcPr>
          <w:p w14:paraId="57759DF2" w14:textId="77777777" w:rsidR="00E81E65" w:rsidRPr="009D5FAF" w:rsidRDefault="00E81E65" w:rsidP="009C3903">
            <w:pPr>
              <w:ind w:right="-143"/>
              <w:jc w:val="center"/>
              <w:rPr>
                <w:rFonts w:eastAsia="Calibri"/>
                <w:sz w:val="24"/>
                <w:szCs w:val="24"/>
              </w:rPr>
            </w:pPr>
            <w:r w:rsidRPr="009D5FAF">
              <w:rPr>
                <w:rFonts w:eastAsia="Calibri"/>
                <w:sz w:val="24"/>
                <w:szCs w:val="24"/>
              </w:rPr>
              <w:t>- </w:t>
            </w:r>
          </w:p>
        </w:tc>
        <w:tc>
          <w:tcPr>
            <w:tcW w:w="931" w:type="dxa"/>
            <w:vAlign w:val="bottom"/>
          </w:tcPr>
          <w:p w14:paraId="563920E8" w14:textId="77777777" w:rsidR="00E81E65" w:rsidRPr="009D5FAF" w:rsidRDefault="00E81E65" w:rsidP="009C3903">
            <w:pPr>
              <w:ind w:right="-143"/>
              <w:jc w:val="center"/>
              <w:rPr>
                <w:rFonts w:eastAsia="Calibri"/>
                <w:sz w:val="24"/>
                <w:szCs w:val="24"/>
              </w:rPr>
            </w:pPr>
            <w:r w:rsidRPr="009D5FAF">
              <w:rPr>
                <w:rFonts w:eastAsia="Calibri"/>
                <w:sz w:val="24"/>
                <w:szCs w:val="24"/>
              </w:rPr>
              <w:t>-</w:t>
            </w:r>
          </w:p>
        </w:tc>
      </w:tr>
      <w:tr w:rsidR="00C77105" w:rsidRPr="009D5FAF" w14:paraId="2614FB1D" w14:textId="77777777" w:rsidTr="009C3903">
        <w:trPr>
          <w:jc w:val="center"/>
        </w:trPr>
        <w:tc>
          <w:tcPr>
            <w:tcW w:w="918" w:type="dxa"/>
            <w:vAlign w:val="bottom"/>
          </w:tcPr>
          <w:p w14:paraId="4FDB33F0" w14:textId="77777777" w:rsidR="00E81E65" w:rsidRPr="009D5FAF" w:rsidRDefault="00E81E65" w:rsidP="009C3903">
            <w:pPr>
              <w:ind w:right="-143"/>
              <w:jc w:val="center"/>
              <w:rPr>
                <w:rFonts w:eastAsia="Calibri"/>
                <w:sz w:val="24"/>
                <w:szCs w:val="24"/>
              </w:rPr>
            </w:pPr>
            <w:r w:rsidRPr="009D5FAF">
              <w:rPr>
                <w:rFonts w:eastAsia="Calibri"/>
                <w:sz w:val="24"/>
                <w:szCs w:val="24"/>
              </w:rPr>
              <w:t>700</w:t>
            </w:r>
          </w:p>
        </w:tc>
        <w:tc>
          <w:tcPr>
            <w:tcW w:w="952" w:type="dxa"/>
            <w:vAlign w:val="bottom"/>
          </w:tcPr>
          <w:p w14:paraId="2764558E" w14:textId="77777777" w:rsidR="00E81E65" w:rsidRPr="009D5FAF" w:rsidRDefault="00E81E65" w:rsidP="009C3903">
            <w:pPr>
              <w:ind w:right="-143"/>
              <w:jc w:val="center"/>
              <w:rPr>
                <w:rFonts w:eastAsia="Calibri"/>
                <w:sz w:val="24"/>
                <w:szCs w:val="24"/>
              </w:rPr>
            </w:pPr>
            <w:r w:rsidRPr="009D5FAF">
              <w:rPr>
                <w:rFonts w:eastAsia="Calibri"/>
                <w:sz w:val="24"/>
                <w:szCs w:val="24"/>
              </w:rPr>
              <w:t>0,206</w:t>
            </w:r>
          </w:p>
        </w:tc>
        <w:tc>
          <w:tcPr>
            <w:tcW w:w="930" w:type="dxa"/>
            <w:vAlign w:val="bottom"/>
          </w:tcPr>
          <w:p w14:paraId="4F32FA7B" w14:textId="77777777" w:rsidR="00E81E65" w:rsidRPr="009D5FAF" w:rsidRDefault="00E81E65" w:rsidP="009C3903">
            <w:pPr>
              <w:ind w:right="-143"/>
              <w:jc w:val="center"/>
              <w:rPr>
                <w:rFonts w:eastAsia="Calibri"/>
                <w:sz w:val="24"/>
                <w:szCs w:val="24"/>
              </w:rPr>
            </w:pPr>
            <w:r w:rsidRPr="009D5FAF">
              <w:rPr>
                <w:rFonts w:eastAsia="Calibri"/>
                <w:sz w:val="24"/>
                <w:szCs w:val="24"/>
              </w:rPr>
              <w:t>7,1</w:t>
            </w:r>
          </w:p>
        </w:tc>
        <w:tc>
          <w:tcPr>
            <w:tcW w:w="952" w:type="dxa"/>
            <w:vAlign w:val="bottom"/>
          </w:tcPr>
          <w:p w14:paraId="71C02EFA" w14:textId="77777777" w:rsidR="00E81E65" w:rsidRPr="009D5FAF" w:rsidRDefault="00E81E65" w:rsidP="009C3903">
            <w:pPr>
              <w:ind w:right="-143"/>
              <w:jc w:val="center"/>
              <w:rPr>
                <w:rFonts w:eastAsia="Calibri"/>
                <w:sz w:val="24"/>
                <w:szCs w:val="24"/>
              </w:rPr>
            </w:pPr>
            <w:r w:rsidRPr="009D5FAF">
              <w:rPr>
                <w:rFonts w:eastAsia="Calibri"/>
                <w:sz w:val="24"/>
                <w:szCs w:val="24"/>
              </w:rPr>
              <w:t>0,107</w:t>
            </w:r>
          </w:p>
        </w:tc>
        <w:tc>
          <w:tcPr>
            <w:tcW w:w="930" w:type="dxa"/>
            <w:vAlign w:val="bottom"/>
          </w:tcPr>
          <w:p w14:paraId="74D7150B" w14:textId="77777777" w:rsidR="00E81E65" w:rsidRPr="009D5FAF" w:rsidRDefault="00E81E65" w:rsidP="009C3903">
            <w:pPr>
              <w:ind w:right="-143"/>
              <w:jc w:val="center"/>
              <w:rPr>
                <w:rFonts w:eastAsia="Calibri"/>
                <w:sz w:val="24"/>
                <w:szCs w:val="24"/>
              </w:rPr>
            </w:pPr>
            <w:r w:rsidRPr="009D5FAF">
              <w:rPr>
                <w:rFonts w:eastAsia="Calibri"/>
                <w:sz w:val="24"/>
                <w:szCs w:val="24"/>
              </w:rPr>
              <w:t>5,3</w:t>
            </w:r>
          </w:p>
        </w:tc>
        <w:tc>
          <w:tcPr>
            <w:tcW w:w="952" w:type="dxa"/>
            <w:vAlign w:val="bottom"/>
          </w:tcPr>
          <w:p w14:paraId="7A4F3A4F" w14:textId="77777777" w:rsidR="00E81E65" w:rsidRPr="009D5FAF" w:rsidRDefault="00E81E65" w:rsidP="009C3903">
            <w:pPr>
              <w:ind w:right="-143"/>
              <w:jc w:val="center"/>
              <w:rPr>
                <w:rFonts w:eastAsia="Calibri"/>
                <w:sz w:val="24"/>
                <w:szCs w:val="24"/>
              </w:rPr>
            </w:pPr>
            <w:r w:rsidRPr="009D5FAF">
              <w:rPr>
                <w:rFonts w:eastAsia="Calibri"/>
                <w:sz w:val="24"/>
                <w:szCs w:val="24"/>
              </w:rPr>
              <w:t>0,141</w:t>
            </w:r>
          </w:p>
        </w:tc>
        <w:tc>
          <w:tcPr>
            <w:tcW w:w="930" w:type="dxa"/>
            <w:vAlign w:val="bottom"/>
          </w:tcPr>
          <w:p w14:paraId="4C7CD785" w14:textId="77777777" w:rsidR="00E81E65" w:rsidRPr="009D5FAF" w:rsidRDefault="00E81E65" w:rsidP="009C3903">
            <w:pPr>
              <w:ind w:right="-143"/>
              <w:jc w:val="center"/>
              <w:rPr>
                <w:rFonts w:eastAsia="Calibri"/>
                <w:sz w:val="24"/>
                <w:szCs w:val="24"/>
              </w:rPr>
            </w:pPr>
            <w:r w:rsidRPr="009D5FAF">
              <w:rPr>
                <w:rFonts w:eastAsia="Calibri"/>
                <w:sz w:val="24"/>
                <w:szCs w:val="24"/>
              </w:rPr>
              <w:t>4,4</w:t>
            </w:r>
          </w:p>
        </w:tc>
        <w:tc>
          <w:tcPr>
            <w:tcW w:w="952" w:type="dxa"/>
            <w:vAlign w:val="bottom"/>
          </w:tcPr>
          <w:p w14:paraId="6C64D5AA" w14:textId="77777777" w:rsidR="00E81E65" w:rsidRPr="009D5FAF" w:rsidRDefault="00E81E65" w:rsidP="009C3903">
            <w:pPr>
              <w:ind w:right="-143"/>
              <w:jc w:val="center"/>
              <w:rPr>
                <w:rFonts w:eastAsia="Calibri"/>
                <w:sz w:val="24"/>
                <w:szCs w:val="24"/>
              </w:rPr>
            </w:pPr>
            <w:r w:rsidRPr="009D5FAF">
              <w:rPr>
                <w:rFonts w:eastAsia="Calibri"/>
                <w:sz w:val="24"/>
                <w:szCs w:val="24"/>
              </w:rPr>
              <w:t>0,117</w:t>
            </w:r>
          </w:p>
        </w:tc>
        <w:tc>
          <w:tcPr>
            <w:tcW w:w="931" w:type="dxa"/>
            <w:vAlign w:val="bottom"/>
          </w:tcPr>
          <w:p w14:paraId="7365DE7B" w14:textId="77777777" w:rsidR="00E81E65" w:rsidRPr="009D5FAF" w:rsidRDefault="00E81E65" w:rsidP="009C3903">
            <w:pPr>
              <w:ind w:right="-143"/>
              <w:jc w:val="center"/>
              <w:rPr>
                <w:rFonts w:eastAsia="Calibri"/>
                <w:sz w:val="24"/>
                <w:szCs w:val="24"/>
              </w:rPr>
            </w:pPr>
            <w:r w:rsidRPr="009D5FAF">
              <w:rPr>
                <w:rFonts w:eastAsia="Calibri"/>
                <w:sz w:val="24"/>
                <w:szCs w:val="24"/>
              </w:rPr>
              <w:t>3,2</w:t>
            </w:r>
          </w:p>
        </w:tc>
      </w:tr>
      <w:tr w:rsidR="00C77105" w:rsidRPr="009D5FAF" w14:paraId="20C08762" w14:textId="77777777" w:rsidTr="009C3903">
        <w:trPr>
          <w:jc w:val="center"/>
        </w:trPr>
        <w:tc>
          <w:tcPr>
            <w:tcW w:w="918" w:type="dxa"/>
            <w:vAlign w:val="bottom"/>
          </w:tcPr>
          <w:p w14:paraId="0DF246B4" w14:textId="77777777" w:rsidR="00E81E65" w:rsidRPr="009D5FAF" w:rsidRDefault="00E81E65" w:rsidP="009C3903">
            <w:pPr>
              <w:ind w:right="-143"/>
              <w:jc w:val="center"/>
              <w:rPr>
                <w:rFonts w:eastAsia="Calibri"/>
                <w:sz w:val="24"/>
                <w:szCs w:val="24"/>
              </w:rPr>
            </w:pPr>
            <w:r w:rsidRPr="009D5FAF">
              <w:rPr>
                <w:rFonts w:eastAsia="Calibri"/>
                <w:sz w:val="24"/>
                <w:szCs w:val="24"/>
              </w:rPr>
              <w:t>750</w:t>
            </w:r>
          </w:p>
        </w:tc>
        <w:tc>
          <w:tcPr>
            <w:tcW w:w="952" w:type="dxa"/>
            <w:vAlign w:val="bottom"/>
          </w:tcPr>
          <w:p w14:paraId="228F1F97" w14:textId="77777777" w:rsidR="00E81E65" w:rsidRPr="009D5FAF" w:rsidRDefault="00E81E65" w:rsidP="009C3903">
            <w:pPr>
              <w:ind w:right="-143"/>
              <w:jc w:val="center"/>
              <w:rPr>
                <w:rFonts w:eastAsia="Calibri"/>
                <w:sz w:val="24"/>
                <w:szCs w:val="24"/>
              </w:rPr>
            </w:pPr>
            <w:r w:rsidRPr="009D5FAF">
              <w:rPr>
                <w:rFonts w:eastAsia="Calibri"/>
                <w:sz w:val="24"/>
                <w:szCs w:val="24"/>
              </w:rPr>
              <w:t>0,290</w:t>
            </w:r>
          </w:p>
        </w:tc>
        <w:tc>
          <w:tcPr>
            <w:tcW w:w="930" w:type="dxa"/>
            <w:vAlign w:val="bottom"/>
          </w:tcPr>
          <w:p w14:paraId="67BBA02C" w14:textId="77777777" w:rsidR="00E81E65" w:rsidRPr="009D5FAF" w:rsidRDefault="00E81E65" w:rsidP="009C3903">
            <w:pPr>
              <w:ind w:right="-143"/>
              <w:jc w:val="center"/>
              <w:rPr>
                <w:rFonts w:eastAsia="Calibri"/>
                <w:sz w:val="24"/>
                <w:szCs w:val="24"/>
              </w:rPr>
            </w:pPr>
            <w:r w:rsidRPr="009D5FAF">
              <w:rPr>
                <w:rFonts w:eastAsia="Calibri"/>
                <w:sz w:val="24"/>
                <w:szCs w:val="24"/>
              </w:rPr>
              <w:t>5,6</w:t>
            </w:r>
          </w:p>
        </w:tc>
        <w:tc>
          <w:tcPr>
            <w:tcW w:w="952" w:type="dxa"/>
            <w:vAlign w:val="bottom"/>
          </w:tcPr>
          <w:p w14:paraId="23FC9A4B" w14:textId="77777777" w:rsidR="00E81E65" w:rsidRPr="009D5FAF" w:rsidRDefault="00E81E65" w:rsidP="009C3903">
            <w:pPr>
              <w:ind w:right="-143"/>
              <w:jc w:val="center"/>
              <w:rPr>
                <w:rFonts w:eastAsia="Calibri"/>
                <w:sz w:val="24"/>
                <w:szCs w:val="24"/>
              </w:rPr>
            </w:pPr>
            <w:r w:rsidRPr="009D5FAF">
              <w:rPr>
                <w:rFonts w:eastAsia="Calibri"/>
                <w:sz w:val="24"/>
                <w:szCs w:val="24"/>
              </w:rPr>
              <w:t>0,271</w:t>
            </w:r>
          </w:p>
        </w:tc>
        <w:tc>
          <w:tcPr>
            <w:tcW w:w="930" w:type="dxa"/>
            <w:vAlign w:val="bottom"/>
          </w:tcPr>
          <w:p w14:paraId="2CB7EEB6" w14:textId="77777777" w:rsidR="00E81E65" w:rsidRPr="009D5FAF" w:rsidRDefault="00E81E65" w:rsidP="009C3903">
            <w:pPr>
              <w:ind w:right="-143"/>
              <w:jc w:val="center"/>
              <w:rPr>
                <w:rFonts w:eastAsia="Calibri"/>
                <w:sz w:val="24"/>
                <w:szCs w:val="24"/>
              </w:rPr>
            </w:pPr>
            <w:r w:rsidRPr="009D5FAF">
              <w:rPr>
                <w:rFonts w:eastAsia="Calibri"/>
                <w:sz w:val="24"/>
                <w:szCs w:val="24"/>
              </w:rPr>
              <w:t>5,4</w:t>
            </w:r>
          </w:p>
        </w:tc>
        <w:tc>
          <w:tcPr>
            <w:tcW w:w="952" w:type="dxa"/>
            <w:vAlign w:val="bottom"/>
          </w:tcPr>
          <w:p w14:paraId="274D9030" w14:textId="77777777" w:rsidR="00E81E65" w:rsidRPr="009D5FAF" w:rsidRDefault="00E81E65" w:rsidP="009C3903">
            <w:pPr>
              <w:ind w:right="-143"/>
              <w:jc w:val="center"/>
              <w:rPr>
                <w:rFonts w:eastAsia="Calibri"/>
                <w:sz w:val="24"/>
                <w:szCs w:val="24"/>
              </w:rPr>
            </w:pPr>
            <w:r w:rsidRPr="009D5FAF">
              <w:rPr>
                <w:rFonts w:eastAsia="Calibri"/>
                <w:sz w:val="24"/>
                <w:szCs w:val="24"/>
              </w:rPr>
              <w:t>0,299</w:t>
            </w:r>
          </w:p>
        </w:tc>
        <w:tc>
          <w:tcPr>
            <w:tcW w:w="930" w:type="dxa"/>
            <w:vAlign w:val="bottom"/>
          </w:tcPr>
          <w:p w14:paraId="65A153A2" w14:textId="77777777" w:rsidR="00E81E65" w:rsidRPr="009D5FAF" w:rsidRDefault="00E81E65" w:rsidP="009C3903">
            <w:pPr>
              <w:ind w:right="-143"/>
              <w:jc w:val="center"/>
              <w:rPr>
                <w:rFonts w:eastAsia="Calibri"/>
                <w:sz w:val="24"/>
                <w:szCs w:val="24"/>
              </w:rPr>
            </w:pPr>
            <w:r w:rsidRPr="009D5FAF">
              <w:rPr>
                <w:rFonts w:eastAsia="Calibri"/>
                <w:sz w:val="24"/>
                <w:szCs w:val="24"/>
              </w:rPr>
              <w:t>3,6</w:t>
            </w:r>
          </w:p>
        </w:tc>
        <w:tc>
          <w:tcPr>
            <w:tcW w:w="952" w:type="dxa"/>
            <w:vAlign w:val="bottom"/>
          </w:tcPr>
          <w:p w14:paraId="791251A7" w14:textId="77777777" w:rsidR="00E81E65" w:rsidRPr="009D5FAF" w:rsidRDefault="00E81E65" w:rsidP="009C3903">
            <w:pPr>
              <w:ind w:right="-143"/>
              <w:jc w:val="center"/>
              <w:rPr>
                <w:rFonts w:eastAsia="Calibri"/>
                <w:sz w:val="24"/>
                <w:szCs w:val="24"/>
              </w:rPr>
            </w:pPr>
            <w:r w:rsidRPr="009D5FAF">
              <w:rPr>
                <w:rFonts w:eastAsia="Calibri"/>
                <w:sz w:val="24"/>
                <w:szCs w:val="24"/>
              </w:rPr>
              <w:t>0,175</w:t>
            </w:r>
          </w:p>
        </w:tc>
        <w:tc>
          <w:tcPr>
            <w:tcW w:w="931" w:type="dxa"/>
            <w:vAlign w:val="bottom"/>
          </w:tcPr>
          <w:p w14:paraId="4ED371C6" w14:textId="77777777" w:rsidR="00E81E65" w:rsidRPr="009D5FAF" w:rsidRDefault="00E81E65" w:rsidP="009C3903">
            <w:pPr>
              <w:ind w:right="-143"/>
              <w:jc w:val="center"/>
              <w:rPr>
                <w:rFonts w:eastAsia="Calibri"/>
                <w:sz w:val="24"/>
                <w:szCs w:val="24"/>
              </w:rPr>
            </w:pPr>
            <w:r w:rsidRPr="009D5FAF">
              <w:rPr>
                <w:rFonts w:eastAsia="Calibri"/>
                <w:sz w:val="24"/>
                <w:szCs w:val="24"/>
              </w:rPr>
              <w:t>2,4</w:t>
            </w:r>
          </w:p>
        </w:tc>
      </w:tr>
      <w:tr w:rsidR="00E81E65" w:rsidRPr="009D5FAF" w14:paraId="486BA3DA" w14:textId="77777777" w:rsidTr="009C3903">
        <w:trPr>
          <w:jc w:val="center"/>
        </w:trPr>
        <w:tc>
          <w:tcPr>
            <w:tcW w:w="918" w:type="dxa"/>
            <w:vAlign w:val="bottom"/>
          </w:tcPr>
          <w:p w14:paraId="151674E6" w14:textId="77777777" w:rsidR="00E81E65" w:rsidRPr="009D5FAF" w:rsidRDefault="00E81E65" w:rsidP="009C3903">
            <w:pPr>
              <w:ind w:right="-143"/>
              <w:jc w:val="center"/>
              <w:rPr>
                <w:rFonts w:eastAsia="Calibri"/>
                <w:sz w:val="24"/>
                <w:szCs w:val="24"/>
              </w:rPr>
            </w:pPr>
            <w:r w:rsidRPr="009D5FAF">
              <w:rPr>
                <w:rFonts w:eastAsia="Calibri"/>
                <w:sz w:val="24"/>
                <w:szCs w:val="24"/>
              </w:rPr>
              <w:t>800</w:t>
            </w:r>
          </w:p>
        </w:tc>
        <w:tc>
          <w:tcPr>
            <w:tcW w:w="952" w:type="dxa"/>
            <w:vAlign w:val="bottom"/>
          </w:tcPr>
          <w:p w14:paraId="198F5B2C" w14:textId="77777777" w:rsidR="00E81E65" w:rsidRPr="009D5FAF" w:rsidRDefault="00E81E65" w:rsidP="009C3903">
            <w:pPr>
              <w:ind w:right="-143"/>
              <w:jc w:val="center"/>
              <w:rPr>
                <w:rFonts w:eastAsia="Calibri"/>
                <w:sz w:val="24"/>
                <w:szCs w:val="24"/>
              </w:rPr>
            </w:pPr>
            <w:r w:rsidRPr="009D5FAF">
              <w:rPr>
                <w:rFonts w:eastAsia="Calibri"/>
                <w:sz w:val="24"/>
                <w:szCs w:val="24"/>
              </w:rPr>
              <w:t>0,241</w:t>
            </w:r>
          </w:p>
        </w:tc>
        <w:tc>
          <w:tcPr>
            <w:tcW w:w="930" w:type="dxa"/>
            <w:vAlign w:val="bottom"/>
          </w:tcPr>
          <w:p w14:paraId="2BA962A1" w14:textId="77777777" w:rsidR="00E81E65" w:rsidRPr="009D5FAF" w:rsidRDefault="00E81E65" w:rsidP="009C3903">
            <w:pPr>
              <w:ind w:right="-143"/>
              <w:jc w:val="center"/>
              <w:rPr>
                <w:rFonts w:eastAsia="Calibri"/>
                <w:sz w:val="24"/>
                <w:szCs w:val="24"/>
              </w:rPr>
            </w:pPr>
            <w:r w:rsidRPr="009D5FAF">
              <w:rPr>
                <w:rFonts w:eastAsia="Calibri"/>
                <w:sz w:val="24"/>
                <w:szCs w:val="24"/>
              </w:rPr>
              <w:t>9,2</w:t>
            </w:r>
          </w:p>
        </w:tc>
        <w:tc>
          <w:tcPr>
            <w:tcW w:w="952" w:type="dxa"/>
            <w:vAlign w:val="bottom"/>
          </w:tcPr>
          <w:p w14:paraId="1C398472" w14:textId="77777777" w:rsidR="00E81E65" w:rsidRPr="009D5FAF" w:rsidRDefault="00E81E65" w:rsidP="009C3903">
            <w:pPr>
              <w:ind w:right="-143"/>
              <w:jc w:val="center"/>
              <w:rPr>
                <w:rFonts w:eastAsia="Calibri"/>
                <w:sz w:val="24"/>
                <w:szCs w:val="24"/>
              </w:rPr>
            </w:pPr>
            <w:r w:rsidRPr="009D5FAF">
              <w:rPr>
                <w:rFonts w:eastAsia="Calibri"/>
                <w:sz w:val="24"/>
                <w:szCs w:val="24"/>
              </w:rPr>
              <w:t>0,277</w:t>
            </w:r>
          </w:p>
        </w:tc>
        <w:tc>
          <w:tcPr>
            <w:tcW w:w="930" w:type="dxa"/>
            <w:vAlign w:val="bottom"/>
          </w:tcPr>
          <w:p w14:paraId="659AC79A" w14:textId="77777777" w:rsidR="00E81E65" w:rsidRPr="009D5FAF" w:rsidRDefault="00E81E65" w:rsidP="009C3903">
            <w:pPr>
              <w:ind w:right="-143"/>
              <w:jc w:val="center"/>
              <w:rPr>
                <w:rFonts w:eastAsia="Calibri"/>
                <w:sz w:val="24"/>
                <w:szCs w:val="24"/>
              </w:rPr>
            </w:pPr>
            <w:r w:rsidRPr="009D5FAF">
              <w:rPr>
                <w:rFonts w:eastAsia="Calibri"/>
                <w:sz w:val="24"/>
                <w:szCs w:val="24"/>
              </w:rPr>
              <w:t>6,8</w:t>
            </w:r>
          </w:p>
        </w:tc>
        <w:tc>
          <w:tcPr>
            <w:tcW w:w="952" w:type="dxa"/>
            <w:vAlign w:val="bottom"/>
          </w:tcPr>
          <w:p w14:paraId="7DE85601" w14:textId="77777777" w:rsidR="00E81E65" w:rsidRPr="009D5FAF" w:rsidRDefault="00E81E65" w:rsidP="009C3903">
            <w:pPr>
              <w:ind w:right="-143"/>
              <w:jc w:val="center"/>
              <w:rPr>
                <w:rFonts w:eastAsia="Calibri"/>
                <w:sz w:val="24"/>
                <w:szCs w:val="24"/>
              </w:rPr>
            </w:pPr>
            <w:r w:rsidRPr="009D5FAF">
              <w:rPr>
                <w:rFonts w:eastAsia="Calibri"/>
                <w:sz w:val="24"/>
                <w:szCs w:val="24"/>
              </w:rPr>
              <w:t>0,258</w:t>
            </w:r>
          </w:p>
        </w:tc>
        <w:tc>
          <w:tcPr>
            <w:tcW w:w="930" w:type="dxa"/>
            <w:vAlign w:val="bottom"/>
          </w:tcPr>
          <w:p w14:paraId="55385641" w14:textId="77777777" w:rsidR="00E81E65" w:rsidRPr="009D5FAF" w:rsidRDefault="00E81E65" w:rsidP="009C3903">
            <w:pPr>
              <w:ind w:right="-143"/>
              <w:jc w:val="center"/>
              <w:rPr>
                <w:rFonts w:eastAsia="Calibri"/>
                <w:sz w:val="24"/>
                <w:szCs w:val="24"/>
              </w:rPr>
            </w:pPr>
            <w:r w:rsidRPr="009D5FAF">
              <w:rPr>
                <w:rFonts w:eastAsia="Calibri"/>
                <w:sz w:val="24"/>
                <w:szCs w:val="24"/>
              </w:rPr>
              <w:t>4,4</w:t>
            </w:r>
          </w:p>
        </w:tc>
        <w:tc>
          <w:tcPr>
            <w:tcW w:w="952" w:type="dxa"/>
            <w:vAlign w:val="bottom"/>
          </w:tcPr>
          <w:p w14:paraId="6D51D90C" w14:textId="77777777" w:rsidR="00E81E65" w:rsidRPr="009D5FAF" w:rsidRDefault="00E81E65" w:rsidP="009C3903">
            <w:pPr>
              <w:ind w:right="-143"/>
              <w:jc w:val="center"/>
              <w:rPr>
                <w:rFonts w:eastAsia="Calibri"/>
                <w:sz w:val="24"/>
                <w:szCs w:val="24"/>
              </w:rPr>
            </w:pPr>
            <w:r w:rsidRPr="009D5FAF">
              <w:rPr>
                <w:rFonts w:eastAsia="Calibri"/>
                <w:sz w:val="24"/>
                <w:szCs w:val="24"/>
              </w:rPr>
              <w:t>0,218</w:t>
            </w:r>
          </w:p>
        </w:tc>
        <w:tc>
          <w:tcPr>
            <w:tcW w:w="931" w:type="dxa"/>
            <w:vAlign w:val="bottom"/>
          </w:tcPr>
          <w:p w14:paraId="78008E9A" w14:textId="77777777" w:rsidR="00E81E65" w:rsidRPr="009D5FAF" w:rsidRDefault="00E81E65" w:rsidP="009C3903">
            <w:pPr>
              <w:ind w:right="-143"/>
              <w:jc w:val="center"/>
              <w:rPr>
                <w:rFonts w:eastAsia="Calibri"/>
                <w:sz w:val="24"/>
                <w:szCs w:val="24"/>
              </w:rPr>
            </w:pPr>
            <w:r w:rsidRPr="009D5FAF">
              <w:rPr>
                <w:rFonts w:eastAsia="Calibri"/>
                <w:sz w:val="24"/>
                <w:szCs w:val="24"/>
              </w:rPr>
              <w:t>3,6</w:t>
            </w:r>
          </w:p>
        </w:tc>
      </w:tr>
    </w:tbl>
    <w:p w14:paraId="688E41F0" w14:textId="77777777" w:rsidR="00CC21E2" w:rsidRPr="009D5FAF" w:rsidRDefault="00CC21E2" w:rsidP="00CC21E2">
      <w:pPr>
        <w:tabs>
          <w:tab w:val="left" w:pos="952"/>
        </w:tabs>
        <w:ind w:right="-143" w:firstLine="709"/>
        <w:jc w:val="both"/>
        <w:rPr>
          <w:rFonts w:ascii="Times New Roman" w:eastAsia="Calibri" w:hAnsi="Times New Roman" w:cs="Times New Roman"/>
          <w:sz w:val="28"/>
          <w:szCs w:val="28"/>
        </w:rPr>
      </w:pPr>
      <w:bookmarkStart w:id="25" w:name="_Hlk217488385"/>
    </w:p>
    <w:p w14:paraId="6C530FF3" w14:textId="70E54FC6" w:rsidR="00CC21E2" w:rsidRPr="009D5FAF" w:rsidRDefault="00CC21E2" w:rsidP="00CC21E2">
      <w:pPr>
        <w:tabs>
          <w:tab w:val="left" w:pos="952"/>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Титанның жоғары қаттылығы нәтижесінде Ti атомдарының </w:t>
      </w:r>
      <w:r w:rsidR="00027BF9" w:rsidRPr="009D5FAF">
        <w:rPr>
          <w:rFonts w:ascii="Times New Roman" w:eastAsia="Calibri" w:hAnsi="Times New Roman" w:cs="Times New Roman"/>
          <w:sz w:val="28"/>
          <w:szCs w:val="28"/>
        </w:rPr>
        <w:t xml:space="preserve">Si - </w:t>
      </w:r>
      <w:r w:rsidRPr="009D5FAF">
        <w:rPr>
          <w:rFonts w:ascii="Times New Roman" w:eastAsia="Calibri" w:hAnsi="Times New Roman" w:cs="Times New Roman"/>
          <w:sz w:val="28"/>
          <w:szCs w:val="28"/>
        </w:rPr>
        <w:t>ге диффузиясы натижесінде TiSi</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(I</w:t>
      </w:r>
      <w:r w:rsidRPr="009D5FAF">
        <w:rPr>
          <w:rFonts w:ascii="Times New Roman" w:eastAsia="Calibri" w:hAnsi="Times New Roman" w:cs="Times New Roman"/>
          <w:sz w:val="28"/>
          <w:szCs w:val="28"/>
          <w:vertAlign w:val="subscript"/>
        </w:rPr>
        <w:t>int</w:t>
      </w:r>
      <w:r w:rsidRPr="009D5FAF">
        <w:rPr>
          <w:rFonts w:ascii="Times New Roman" w:eastAsia="Calibri" w:hAnsi="Times New Roman" w:cs="Times New Roman"/>
          <w:sz w:val="28"/>
          <w:szCs w:val="28"/>
        </w:rPr>
        <w:t xml:space="preserve"> = 0,206) силицидінің түзілуі, кремний атомдарының титан торына диффузиясына әсерінен Ti</w:t>
      </w:r>
      <w:r w:rsidRPr="009D5FAF">
        <w:rPr>
          <w:rFonts w:ascii="Times New Roman" w:eastAsia="Calibri" w:hAnsi="Times New Roman" w:cs="Times New Roman"/>
          <w:sz w:val="28"/>
          <w:szCs w:val="28"/>
          <w:vertAlign w:val="subscript"/>
        </w:rPr>
        <w:t>5</w:t>
      </w:r>
      <w:r w:rsidRPr="009D5FAF">
        <w:rPr>
          <w:rFonts w:ascii="Times New Roman" w:eastAsia="Calibri" w:hAnsi="Times New Roman" w:cs="Times New Roman"/>
          <w:sz w:val="28"/>
          <w:szCs w:val="28"/>
        </w:rPr>
        <w:t>Si</w:t>
      </w:r>
      <w:r w:rsidRPr="009D5FAF">
        <w:rPr>
          <w:rFonts w:ascii="Times New Roman" w:eastAsia="Calibri" w:hAnsi="Times New Roman" w:cs="Times New Roman"/>
          <w:sz w:val="28"/>
          <w:szCs w:val="28"/>
          <w:vertAlign w:val="subscript"/>
        </w:rPr>
        <w:t>3</w:t>
      </w:r>
      <w:r w:rsidRPr="009D5FAF">
        <w:rPr>
          <w:rFonts w:ascii="Times New Roman" w:eastAsia="Calibri" w:hAnsi="Times New Roman" w:cs="Times New Roman"/>
          <w:sz w:val="28"/>
          <w:szCs w:val="28"/>
        </w:rPr>
        <w:t xml:space="preserve"> (I</w:t>
      </w:r>
      <w:r w:rsidRPr="009D5FAF">
        <w:rPr>
          <w:rFonts w:ascii="Times New Roman" w:eastAsia="Calibri" w:hAnsi="Times New Roman" w:cs="Times New Roman"/>
          <w:sz w:val="28"/>
          <w:szCs w:val="28"/>
          <w:vertAlign w:val="subscript"/>
        </w:rPr>
        <w:t>int</w:t>
      </w:r>
      <w:r w:rsidRPr="009D5FAF">
        <w:rPr>
          <w:rFonts w:ascii="Times New Roman" w:eastAsia="Calibri" w:hAnsi="Times New Roman" w:cs="Times New Roman"/>
          <w:sz w:val="28"/>
          <w:szCs w:val="28"/>
        </w:rPr>
        <w:t xml:space="preserve"> = 0,117) түзілуіне </w:t>
      </w:r>
      <w:r w:rsidRPr="009D5FAF">
        <w:rPr>
          <w:rFonts w:ascii="Times New Roman" w:eastAsia="Calibri" w:hAnsi="Times New Roman" w:cs="Times New Roman"/>
          <w:sz w:val="28"/>
          <w:szCs w:val="28"/>
        </w:rPr>
        <w:lastRenderedPageBreak/>
        <w:t xml:space="preserve">қарағанда екі есе қарқынды жүреді. </w:t>
      </w:r>
      <w:r w:rsidR="000F0A70" w:rsidRPr="009D5FAF">
        <w:rPr>
          <w:rFonts w:ascii="Times New Roman" w:eastAsia="Calibri" w:hAnsi="Times New Roman" w:cs="Times New Roman"/>
          <w:sz w:val="28"/>
          <w:szCs w:val="28"/>
        </w:rPr>
        <w:t>Қабыршақт</w:t>
      </w:r>
      <w:r w:rsidRPr="009D5FAF">
        <w:rPr>
          <w:rFonts w:ascii="Times New Roman" w:eastAsia="Calibri" w:hAnsi="Times New Roman" w:cs="Times New Roman"/>
          <w:sz w:val="28"/>
          <w:szCs w:val="28"/>
        </w:rPr>
        <w:t>ағы титан нанокристалдарының алтыншы бөлігі (0,107) ыдырамады, бірақ өлшемі қатты фазалық кристалдану</w:t>
      </w:r>
      <w:r w:rsidR="00CC5EA5" w:rsidRPr="009D5FAF">
        <w:rPr>
          <w:rFonts w:ascii="Times New Roman" w:eastAsia="Calibri" w:hAnsi="Times New Roman" w:cs="Times New Roman"/>
          <w:sz w:val="28"/>
          <w:szCs w:val="28"/>
        </w:rPr>
        <w:t>ына</w:t>
      </w:r>
      <w:r w:rsidRPr="009D5FAF">
        <w:rPr>
          <w:rFonts w:ascii="Times New Roman" w:eastAsia="Calibri" w:hAnsi="Times New Roman" w:cs="Times New Roman"/>
          <w:sz w:val="28"/>
          <w:szCs w:val="28"/>
        </w:rPr>
        <w:t xml:space="preserve"> байланысты 3.3-тен 5.3 nm-ге дейін өсті</w:t>
      </w:r>
      <w:r w:rsidR="00027BF9" w:rsidRPr="009D5FAF">
        <w:rPr>
          <w:rFonts w:ascii="Times New Roman" w:eastAsia="Calibri" w:hAnsi="Times New Roman" w:cs="Times New Roman"/>
          <w:sz w:val="28"/>
          <w:szCs w:val="28"/>
        </w:rPr>
        <w:t xml:space="preserve"> [89]</w:t>
      </w:r>
      <w:r w:rsidRPr="009D5FAF">
        <w:rPr>
          <w:rFonts w:ascii="Times New Roman" w:eastAsia="Calibri" w:hAnsi="Times New Roman" w:cs="Times New Roman"/>
          <w:sz w:val="28"/>
          <w:szCs w:val="28"/>
        </w:rPr>
        <w:t>.</w:t>
      </w:r>
      <w:bookmarkEnd w:id="25"/>
    </w:p>
    <w:p w14:paraId="0B637049" w14:textId="77777777" w:rsidR="00E81E65" w:rsidRPr="009D5FAF" w:rsidRDefault="00E81E65" w:rsidP="00717193">
      <w:pPr>
        <w:tabs>
          <w:tab w:val="left" w:pos="952"/>
        </w:tabs>
        <w:ind w:right="-143" w:firstLine="709"/>
        <w:jc w:val="both"/>
        <w:rPr>
          <w:rFonts w:ascii="Times New Roman" w:eastAsia="Calibri" w:hAnsi="Times New Roman" w:cs="Times New Roman"/>
          <w:sz w:val="28"/>
          <w:szCs w:val="28"/>
        </w:rPr>
      </w:pPr>
    </w:p>
    <w:p w14:paraId="32208EE7" w14:textId="77777777" w:rsidR="003839B2" w:rsidRPr="009D5FAF" w:rsidRDefault="00953570" w:rsidP="00717193">
      <w:pPr>
        <w:tabs>
          <w:tab w:val="left" w:pos="952"/>
        </w:tabs>
        <w:ind w:right="-143" w:firstLine="709"/>
        <w:jc w:val="both"/>
        <w:rPr>
          <w:rFonts w:ascii="Times New Roman" w:eastAsia="Calibri" w:hAnsi="Times New Roman" w:cs="Times New Roman"/>
          <w:sz w:val="28"/>
          <w:szCs w:val="28"/>
        </w:rPr>
      </w:pPr>
      <w:r w:rsidRPr="009D5FAF">
        <w:rPr>
          <w:rFonts w:ascii="Calibri" w:eastAsia="Calibri" w:hAnsi="Calibri" w:cs="Times New Roman"/>
          <w:noProof/>
          <w:lang w:val="ru-RU" w:eastAsia="ru-RU"/>
        </w:rPr>
        <mc:AlternateContent>
          <mc:Choice Requires="wps">
            <w:drawing>
              <wp:anchor distT="0" distB="0" distL="114300" distR="114300" simplePos="0" relativeHeight="251764736" behindDoc="0" locked="0" layoutInCell="1" allowOverlap="1" wp14:anchorId="40BBC411" wp14:editId="1845D711">
                <wp:simplePos x="0" y="0"/>
                <wp:positionH relativeFrom="margin">
                  <wp:posOffset>3600450</wp:posOffset>
                </wp:positionH>
                <wp:positionV relativeFrom="paragraph">
                  <wp:posOffset>2961640</wp:posOffset>
                </wp:positionV>
                <wp:extent cx="245745" cy="169545"/>
                <wp:effectExtent l="0" t="0" r="1905" b="1905"/>
                <wp:wrapNone/>
                <wp:docPr id="79551268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745" cy="169545"/>
                        </a:xfrm>
                        <a:prstGeom prst="rect">
                          <a:avLst/>
                        </a:prstGeom>
                        <a:solidFill>
                          <a:srgbClr val="F3C495"/>
                        </a:solidFill>
                        <a:ln w="9525">
                          <a:noFill/>
                          <a:miter lim="800000"/>
                          <a:headEnd/>
                          <a:tailEnd/>
                        </a:ln>
                      </wps:spPr>
                      <wps:txbx>
                        <w:txbxContent>
                          <w:p w14:paraId="69DD7D7E" w14:textId="77777777" w:rsidR="009C3903" w:rsidRPr="00221F6F" w:rsidRDefault="009C3903" w:rsidP="00953570">
                            <w:pPr>
                              <w:jc w:val="center"/>
                              <w:rPr>
                                <w:rFonts w:ascii="Times New Roman" w:hAnsi="Times New Roman" w:cs="Times New Roman"/>
                              </w:rPr>
                            </w:pPr>
                            <w:r w:rsidRPr="00221F6F">
                              <w:rPr>
                                <w:rFonts w:ascii="Times New Roman" w:hAnsi="Times New Roman" w:cs="Times New Roman"/>
                              </w:rPr>
                              <w:t>г)</w:t>
                            </w:r>
                          </w:p>
                        </w:txbxContent>
                      </wps:txbx>
                      <wps:bodyPr rot="0" vert="horz" wrap="square" lIns="0" tIns="0" rIns="0" bIns="0" anchor="t" anchorCtr="0">
                        <a:spAutoFit/>
                      </wps:bodyPr>
                    </wps:wsp>
                  </a:graphicData>
                </a:graphic>
              </wp:anchor>
            </w:drawing>
          </mc:Choice>
          <mc:Fallback>
            <w:pict>
              <v:shape w14:anchorId="40BBC411" id="_x0000_s1164" type="#_x0000_t202" style="position:absolute;left:0;text-align:left;margin-left:283.5pt;margin-top:233.2pt;width:19.35pt;height:13.35pt;z-index:25176473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" fillcolor="#f3c495" stroked="f">
                <v:textbox style="mso-fit-shape-to-text:t" inset="0,0,0,0">
                  <w:txbxContent>
                    <w:p w14:paraId="69DD7D7E" w14:textId="77777777" w:rsidR="009C3903" w:rsidRPr="00221F6F" w:rsidRDefault="009C3903" w:rsidP="00953570">
                      <w:pPr>
                        <w:jc w:val="center"/>
                        <w:rPr>
                          <w:rFonts w:ascii="Times New Roman" w:hAnsi="Times New Roman" w:cs="Times New Roman"/>
                        </w:rPr>
                      </w:pPr>
                      <w:r w:rsidRPr="00221F6F">
                        <w:rPr>
                          <w:rFonts w:ascii="Times New Roman" w:hAnsi="Times New Roman" w:cs="Times New Roman"/>
                        </w:rPr>
                        <w:t>г)</w:t>
                      </w:r>
                    </w:p>
                  </w:txbxContent>
                </v:textbox>
                <w10:wrap anchorx="margin"/>
              </v:shape>
            </w:pict>
          </mc:Fallback>
        </mc:AlternateContent>
      </w:r>
      <w:r w:rsidRPr="009D5FAF">
        <w:rPr>
          <w:rFonts w:ascii="Calibri" w:eastAsia="Calibri" w:hAnsi="Calibri" w:cs="Times New Roman"/>
          <w:noProof/>
          <w:lang w:val="ru-RU" w:eastAsia="ru-RU"/>
        </w:rPr>
        <mc:AlternateContent>
          <mc:Choice Requires="wps">
            <w:drawing>
              <wp:anchor distT="0" distB="0" distL="114300" distR="114300" simplePos="0" relativeHeight="251762688" behindDoc="0" locked="0" layoutInCell="1" allowOverlap="1" wp14:anchorId="69F2A5B7" wp14:editId="54DF5ED4">
                <wp:simplePos x="0" y="0"/>
                <wp:positionH relativeFrom="margin">
                  <wp:posOffset>3581400</wp:posOffset>
                </wp:positionH>
                <wp:positionV relativeFrom="paragraph">
                  <wp:posOffset>1199515</wp:posOffset>
                </wp:positionV>
                <wp:extent cx="245745" cy="169545"/>
                <wp:effectExtent l="0" t="0" r="1905" b="1905"/>
                <wp:wrapNone/>
                <wp:docPr id="118379531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745" cy="169545"/>
                        </a:xfrm>
                        <a:prstGeom prst="rect">
                          <a:avLst/>
                        </a:prstGeom>
                        <a:solidFill>
                          <a:srgbClr val="F3C495"/>
                        </a:solidFill>
                        <a:ln w="9525">
                          <a:noFill/>
                          <a:miter lim="800000"/>
                          <a:headEnd/>
                          <a:tailEnd/>
                        </a:ln>
                      </wps:spPr>
                      <wps:txbx>
                        <w:txbxContent>
                          <w:p w14:paraId="15FBC5EA" w14:textId="77777777" w:rsidR="009C3903" w:rsidRPr="00221F6F" w:rsidRDefault="009C3903" w:rsidP="00953570">
                            <w:pPr>
                              <w:jc w:val="center"/>
                              <w:rPr>
                                <w:rFonts w:ascii="Times New Roman" w:hAnsi="Times New Roman" w:cs="Times New Roman"/>
                              </w:rPr>
                            </w:pPr>
                            <w:r w:rsidRPr="00221F6F">
                              <w:rPr>
                                <w:rFonts w:ascii="Times New Roman" w:hAnsi="Times New Roman" w:cs="Times New Roman"/>
                              </w:rPr>
                              <w:t>б)</w:t>
                            </w:r>
                          </w:p>
                        </w:txbxContent>
                      </wps:txbx>
                      <wps:bodyPr rot="0" vert="horz" wrap="square" lIns="0" tIns="0" rIns="0" bIns="0" anchor="t" anchorCtr="0">
                        <a:spAutoFit/>
                      </wps:bodyPr>
                    </wps:wsp>
                  </a:graphicData>
                </a:graphic>
              </wp:anchor>
            </w:drawing>
          </mc:Choice>
          <mc:Fallback>
            <w:pict>
              <v:shape w14:anchorId="69F2A5B7" id="_x0000_s1165" type="#_x0000_t202" style="position:absolute;left:0;text-align:left;margin-left:282pt;margin-top:94.45pt;width:19.35pt;height:13.35pt;z-index:25176268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" fillcolor="#f3c495" stroked="f">
                <v:textbox style="mso-fit-shape-to-text:t" inset="0,0,0,0">
                  <w:txbxContent>
                    <w:p w14:paraId="15FBC5EA" w14:textId="77777777" w:rsidR="009C3903" w:rsidRPr="00221F6F" w:rsidRDefault="009C3903" w:rsidP="00953570">
                      <w:pPr>
                        <w:jc w:val="center"/>
                        <w:rPr>
                          <w:rFonts w:ascii="Times New Roman" w:hAnsi="Times New Roman" w:cs="Times New Roman"/>
                        </w:rPr>
                      </w:pPr>
                      <w:r w:rsidRPr="00221F6F">
                        <w:rPr>
                          <w:rFonts w:ascii="Times New Roman" w:hAnsi="Times New Roman" w:cs="Times New Roman"/>
                        </w:rPr>
                        <w:t>б)</w:t>
                      </w:r>
                    </w:p>
                  </w:txbxContent>
                </v:textbox>
                <w10:wrap anchorx="margin"/>
              </v:shape>
            </w:pict>
          </mc:Fallback>
        </mc:AlternateContent>
      </w:r>
      <w:r w:rsidRPr="009D5FAF">
        <w:rPr>
          <w:rFonts w:ascii="Calibri" w:eastAsia="Calibri" w:hAnsi="Calibri" w:cs="Times New Roman"/>
          <w:noProof/>
          <w:lang w:val="ru-RU" w:eastAsia="ru-RU"/>
        </w:rPr>
        <mc:AlternateContent>
          <mc:Choice Requires="wps">
            <w:drawing>
              <wp:anchor distT="0" distB="0" distL="114300" distR="114300" simplePos="0" relativeHeight="251758592" behindDoc="0" locked="0" layoutInCell="1" allowOverlap="1" wp14:anchorId="6497F23F" wp14:editId="6F381A25">
                <wp:simplePos x="0" y="0"/>
                <wp:positionH relativeFrom="margin">
                  <wp:posOffset>914400</wp:posOffset>
                </wp:positionH>
                <wp:positionV relativeFrom="paragraph">
                  <wp:posOffset>1161415</wp:posOffset>
                </wp:positionV>
                <wp:extent cx="246340" cy="170148"/>
                <wp:effectExtent l="0" t="0" r="1905" b="1905"/>
                <wp:wrapNone/>
                <wp:docPr id="192675323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340" cy="170148"/>
                        </a:xfrm>
                        <a:prstGeom prst="rect">
                          <a:avLst/>
                        </a:prstGeom>
                        <a:solidFill>
                          <a:srgbClr val="F3C495"/>
                        </a:solidFill>
                        <a:ln w="9525">
                          <a:noFill/>
                          <a:miter lim="800000"/>
                          <a:headEnd/>
                          <a:tailEnd/>
                        </a:ln>
                      </wps:spPr>
                      <wps:txbx>
                        <w:txbxContent>
                          <w:p w14:paraId="2F57573D" w14:textId="77777777" w:rsidR="009C3903" w:rsidRPr="00221F6F" w:rsidRDefault="009C3903" w:rsidP="004B7356">
                            <w:pPr>
                              <w:rPr>
                                <w:rFonts w:ascii="Times New Roman" w:hAnsi="Times New Roman" w:cs="Times New Roman"/>
                              </w:rPr>
                            </w:pPr>
                            <w:r w:rsidRPr="00221F6F">
                              <w:rPr>
                                <w:rFonts w:ascii="Times New Roman" w:hAnsi="Times New Roman" w:cs="Times New Roman"/>
                              </w:rPr>
                              <w:t>a)</w:t>
                            </w:r>
                          </w:p>
                        </w:txbxContent>
                      </wps:txbx>
                      <wps:bodyPr rot="0" vert="horz" wrap="square" lIns="0" tIns="0" rIns="0" bIns="0" anchor="t" anchorCtr="0">
                        <a:spAutoFit/>
                      </wps:bodyPr>
                    </wps:wsp>
                  </a:graphicData>
                </a:graphic>
              </wp:anchor>
            </w:drawing>
          </mc:Choice>
          <mc:Fallback>
            <w:pict>
              <v:shape w14:anchorId="6497F23F" id="_x0000_s1166" type="#_x0000_t202" style="position:absolute;left:0;text-align:left;margin-left:1in;margin-top:91.45pt;width:19.4pt;height:13.4pt;z-index:25175859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" fillcolor="#f3c495" stroked="f">
                <v:textbox style="mso-fit-shape-to-text:t" inset="0,0,0,0">
                  <w:txbxContent>
                    <w:p w14:paraId="2F57573D" w14:textId="77777777" w:rsidR="009C3903" w:rsidRPr="00221F6F" w:rsidRDefault="009C3903" w:rsidP="004B7356">
                      <w:pPr>
                        <w:rPr>
                          <w:rFonts w:ascii="Times New Roman" w:hAnsi="Times New Roman" w:cs="Times New Roman"/>
                        </w:rPr>
                      </w:pPr>
                      <w:r w:rsidRPr="00221F6F">
                        <w:rPr>
                          <w:rFonts w:ascii="Times New Roman" w:hAnsi="Times New Roman" w:cs="Times New Roman"/>
                        </w:rPr>
                        <w:t>a)</w:t>
                      </w:r>
                    </w:p>
                  </w:txbxContent>
                </v:textbox>
                <w10:wrap anchorx="margin"/>
              </v:shape>
            </w:pict>
          </mc:Fallback>
        </mc:AlternateContent>
      </w:r>
      <w:r w:rsidR="003E3B3C" w:rsidRPr="009D5FAF">
        <w:rPr>
          <w:rFonts w:ascii="Calibri" w:eastAsia="Calibri" w:hAnsi="Calibri" w:cs="Times New Roman"/>
          <w:noProof/>
          <w:lang w:val="ru-RU" w:eastAsia="ru-RU"/>
        </w:rPr>
        <mc:AlternateContent>
          <mc:Choice Requires="wps">
            <w:drawing>
              <wp:anchor distT="0" distB="0" distL="114300" distR="114300" simplePos="0" relativeHeight="251760640" behindDoc="0" locked="0" layoutInCell="1" allowOverlap="1" wp14:anchorId="7D7018F9" wp14:editId="564FF7B9">
                <wp:simplePos x="0" y="0"/>
                <wp:positionH relativeFrom="margin">
                  <wp:posOffset>885825</wp:posOffset>
                </wp:positionH>
                <wp:positionV relativeFrom="paragraph">
                  <wp:posOffset>2952115</wp:posOffset>
                </wp:positionV>
                <wp:extent cx="246340" cy="170148"/>
                <wp:effectExtent l="0" t="0" r="1905" b="1905"/>
                <wp:wrapNone/>
                <wp:docPr id="52521647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340" cy="170148"/>
                        </a:xfrm>
                        <a:prstGeom prst="rect">
                          <a:avLst/>
                        </a:prstGeom>
                        <a:solidFill>
                          <a:srgbClr val="F3C495"/>
                        </a:solidFill>
                        <a:ln w="9525">
                          <a:noFill/>
                          <a:miter lim="800000"/>
                          <a:headEnd/>
                          <a:tailEnd/>
                        </a:ln>
                      </wps:spPr>
                      <wps:txbx>
                        <w:txbxContent>
                          <w:p w14:paraId="44DFEE6E" w14:textId="77777777" w:rsidR="009C3903" w:rsidRPr="00221F6F" w:rsidRDefault="009C3903" w:rsidP="003E3B3C">
                            <w:pPr>
                              <w:jc w:val="center"/>
                              <w:rPr>
                                <w:rFonts w:ascii="Times New Roman" w:hAnsi="Times New Roman" w:cs="Times New Roman"/>
                              </w:rPr>
                            </w:pPr>
                            <w:r w:rsidRPr="00221F6F">
                              <w:rPr>
                                <w:rFonts w:ascii="Times New Roman" w:hAnsi="Times New Roman" w:cs="Times New Roman"/>
                              </w:rPr>
                              <w:t>в)</w:t>
                            </w:r>
                          </w:p>
                        </w:txbxContent>
                      </wps:txbx>
                      <wps:bodyPr rot="0" vert="horz" wrap="square" lIns="0" tIns="0" rIns="0" bIns="0" anchor="t" anchorCtr="0">
                        <a:spAutoFit/>
                      </wps:bodyPr>
                    </wps:wsp>
                  </a:graphicData>
                </a:graphic>
              </wp:anchor>
            </w:drawing>
          </mc:Choice>
          <mc:Fallback>
            <w:pict>
              <v:shape w14:anchorId="7D7018F9" id="_x0000_s1167" type="#_x0000_t202" style="position:absolute;left:0;text-align:left;margin-left:69.75pt;margin-top:232.45pt;width:19.4pt;height:13.4pt;z-index:25176064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" fillcolor="#f3c495" stroked="f">
                <v:textbox style="mso-fit-shape-to-text:t" inset="0,0,0,0">
                  <w:txbxContent>
                    <w:p w14:paraId="44DFEE6E" w14:textId="77777777" w:rsidR="009C3903" w:rsidRPr="00221F6F" w:rsidRDefault="009C3903" w:rsidP="003E3B3C">
                      <w:pPr>
                        <w:jc w:val="center"/>
                        <w:rPr>
                          <w:rFonts w:ascii="Times New Roman" w:hAnsi="Times New Roman" w:cs="Times New Roman"/>
                        </w:rPr>
                      </w:pPr>
                      <w:r w:rsidRPr="00221F6F">
                        <w:rPr>
                          <w:rFonts w:ascii="Times New Roman" w:hAnsi="Times New Roman" w:cs="Times New Roman"/>
                        </w:rPr>
                        <w:t>в)</w:t>
                      </w:r>
                    </w:p>
                  </w:txbxContent>
                </v:textbox>
                <w10:wrap anchorx="margin"/>
              </v:shape>
            </w:pict>
          </mc:Fallback>
        </mc:AlternateContent>
      </w:r>
      <w:r w:rsidR="003839B2" w:rsidRPr="009D5FAF">
        <w:rPr>
          <w:rFonts w:ascii="Times New Roman" w:eastAsia="Calibri" w:hAnsi="Times New Roman" w:cs="Times New Roman"/>
          <w:sz w:val="28"/>
          <w:szCs w:val="28"/>
        </w:rPr>
        <w:object w:dxaOrig="8544" w:dyaOrig="5348" w14:anchorId="1AA091CD">
          <v:shape id="_x0000_i1027" type="#_x0000_t75" style="width:427.5pt;height:269.25pt" o:ole="">
            <v:imagedata r:id="rId79" o:title=""/>
          </v:shape>
          <o:OLEObject Type="Embed" ProgID="CorelDraw.Graphic.17" ShapeID="_x0000_i1027" DrawAspect="Content" ObjectID="_1845461311" r:id="rId80"/>
        </w:object>
      </w:r>
    </w:p>
    <w:p w14:paraId="2616FC13" w14:textId="77777777" w:rsidR="00826C83" w:rsidRPr="009D5FAF" w:rsidRDefault="00826C83" w:rsidP="00717193">
      <w:pPr>
        <w:tabs>
          <w:tab w:val="left" w:pos="952"/>
        </w:tabs>
        <w:ind w:right="-143" w:firstLine="709"/>
        <w:jc w:val="both"/>
        <w:rPr>
          <w:rFonts w:ascii="Times New Roman" w:eastAsia="Calibri" w:hAnsi="Times New Roman" w:cs="Times New Roman"/>
          <w:sz w:val="28"/>
          <w:szCs w:val="28"/>
        </w:rPr>
      </w:pPr>
    </w:p>
    <w:p w14:paraId="5AD13BAB" w14:textId="427A0DEC" w:rsidR="003839B2" w:rsidRPr="009D5FAF" w:rsidRDefault="0054124D" w:rsidP="007B15C5">
      <w:pPr>
        <w:tabs>
          <w:tab w:val="left" w:pos="952"/>
        </w:tabs>
        <w:ind w:right="-143"/>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31 – с</w:t>
      </w:r>
      <w:r w:rsidR="003839B2" w:rsidRPr="009D5FAF">
        <w:rPr>
          <w:rFonts w:ascii="Times New Roman" w:eastAsia="Calibri" w:hAnsi="Times New Roman" w:cs="Times New Roman"/>
          <w:sz w:val="28"/>
          <w:szCs w:val="28"/>
        </w:rPr>
        <w:t>урет</w:t>
      </w:r>
      <w:r w:rsidRPr="009D5FAF">
        <w:rPr>
          <w:rFonts w:ascii="Times New Roman" w:eastAsia="Calibri" w:hAnsi="Times New Roman" w:cs="Times New Roman"/>
          <w:sz w:val="28"/>
          <w:szCs w:val="28"/>
        </w:rPr>
        <w:t>.</w:t>
      </w:r>
      <w:r w:rsidR="00AF54E0" w:rsidRPr="009D5FAF">
        <w:rPr>
          <w:rFonts w:ascii="Times New Roman" w:eastAsia="Calibri" w:hAnsi="Times New Roman" w:cs="Times New Roman"/>
          <w:sz w:val="28"/>
          <w:szCs w:val="28"/>
        </w:rPr>
        <w:t xml:space="preserve"> </w:t>
      </w:r>
      <w:r w:rsidR="003839B2" w:rsidRPr="009D5FAF">
        <w:rPr>
          <w:rFonts w:ascii="Times New Roman" w:eastAsia="Calibri" w:hAnsi="Times New Roman" w:cs="Times New Roman"/>
          <w:sz w:val="28"/>
          <w:szCs w:val="28"/>
        </w:rPr>
        <w:t xml:space="preserve">Si </w:t>
      </w:r>
      <w:r w:rsidR="00617866" w:rsidRPr="009D5FAF">
        <w:rPr>
          <w:rFonts w:ascii="Times New Roman" w:eastAsia="Calibri" w:hAnsi="Times New Roman" w:cs="Times New Roman"/>
          <w:sz w:val="28"/>
          <w:szCs w:val="28"/>
        </w:rPr>
        <w:t>түптөсеміндегі</w:t>
      </w:r>
      <w:r w:rsidR="003839B2" w:rsidRPr="009D5FAF">
        <w:rPr>
          <w:rFonts w:ascii="Times New Roman" w:eastAsia="Calibri" w:hAnsi="Times New Roman" w:cs="Times New Roman"/>
          <w:sz w:val="28"/>
          <w:szCs w:val="28"/>
        </w:rPr>
        <w:t xml:space="preserve"> Ti жұқа </w:t>
      </w:r>
      <w:r w:rsidR="00E36BFC" w:rsidRPr="009D5FAF">
        <w:rPr>
          <w:rFonts w:ascii="Times New Roman" w:eastAsia="Calibri" w:hAnsi="Times New Roman" w:cs="Times New Roman"/>
          <w:sz w:val="28"/>
          <w:szCs w:val="28"/>
        </w:rPr>
        <w:t>қабыршағы</w:t>
      </w:r>
      <w:r w:rsidR="00242979" w:rsidRPr="009D5FAF">
        <w:rPr>
          <w:rFonts w:ascii="Times New Roman" w:eastAsia="Calibri" w:hAnsi="Times New Roman" w:cs="Times New Roman"/>
          <w:sz w:val="28"/>
          <w:szCs w:val="28"/>
        </w:rPr>
        <w:t xml:space="preserve">(a) </w:t>
      </w:r>
      <w:r w:rsidR="003839B2" w:rsidRPr="009D5FAF">
        <w:rPr>
          <w:rFonts w:ascii="Times New Roman" w:eastAsia="Calibri" w:hAnsi="Times New Roman" w:cs="Times New Roman"/>
          <w:sz w:val="28"/>
          <w:szCs w:val="28"/>
        </w:rPr>
        <w:t xml:space="preserve"> және 700 °C (</w:t>
      </w:r>
      <w:r w:rsidR="00F27238" w:rsidRPr="009D5FAF">
        <w:rPr>
          <w:rFonts w:ascii="Times New Roman" w:eastAsia="Calibri" w:hAnsi="Times New Roman" w:cs="Times New Roman"/>
          <w:sz w:val="28"/>
          <w:szCs w:val="28"/>
        </w:rPr>
        <w:t>б</w:t>
      </w:r>
      <w:r w:rsidR="003839B2" w:rsidRPr="009D5FAF">
        <w:rPr>
          <w:rFonts w:ascii="Times New Roman" w:eastAsia="Calibri" w:hAnsi="Times New Roman" w:cs="Times New Roman"/>
          <w:sz w:val="28"/>
          <w:szCs w:val="28"/>
        </w:rPr>
        <w:t>), 750 °C (</w:t>
      </w:r>
      <w:r w:rsidR="00F27238" w:rsidRPr="009D5FAF">
        <w:rPr>
          <w:rFonts w:ascii="Times New Roman" w:eastAsia="Calibri" w:hAnsi="Times New Roman" w:cs="Times New Roman"/>
          <w:sz w:val="28"/>
          <w:szCs w:val="28"/>
        </w:rPr>
        <w:t>в</w:t>
      </w:r>
      <w:r w:rsidR="003839B2" w:rsidRPr="009D5FAF">
        <w:rPr>
          <w:rFonts w:ascii="Times New Roman" w:eastAsia="Calibri" w:hAnsi="Times New Roman" w:cs="Times New Roman"/>
          <w:sz w:val="28"/>
          <w:szCs w:val="28"/>
        </w:rPr>
        <w:t>), 800 °C(</w:t>
      </w:r>
      <w:r w:rsidR="00F27238" w:rsidRPr="009D5FAF">
        <w:rPr>
          <w:rFonts w:ascii="Times New Roman" w:eastAsia="Calibri" w:hAnsi="Times New Roman" w:cs="Times New Roman"/>
          <w:sz w:val="28"/>
          <w:szCs w:val="28"/>
        </w:rPr>
        <w:t>г</w:t>
      </w:r>
      <w:r w:rsidR="003839B2" w:rsidRPr="009D5FAF">
        <w:rPr>
          <w:rFonts w:ascii="Times New Roman" w:eastAsia="Calibri" w:hAnsi="Times New Roman" w:cs="Times New Roman"/>
          <w:sz w:val="28"/>
          <w:szCs w:val="28"/>
        </w:rPr>
        <w:t xml:space="preserve">)  температурада </w:t>
      </w:r>
      <w:r w:rsidR="00AA69E0" w:rsidRPr="009D5FAF">
        <w:rPr>
          <w:rFonts w:ascii="Times New Roman" w:eastAsia="Calibri" w:hAnsi="Times New Roman" w:cs="Times New Roman"/>
          <w:sz w:val="28"/>
          <w:szCs w:val="28"/>
        </w:rPr>
        <w:t>күйдіру</w:t>
      </w:r>
      <w:r w:rsidR="003839B2" w:rsidRPr="009D5FAF">
        <w:rPr>
          <w:rFonts w:ascii="Times New Roman" w:eastAsia="Calibri" w:hAnsi="Times New Roman" w:cs="Times New Roman"/>
          <w:sz w:val="28"/>
          <w:szCs w:val="28"/>
        </w:rPr>
        <w:t xml:space="preserve"> кезінде Si-Ti жүйесіндегі Si және Ti атомдарының аргон атмосферасында 30 минуттағы өзара диффузиясы</w:t>
      </w:r>
    </w:p>
    <w:p w14:paraId="27EAF600" w14:textId="77777777" w:rsidR="003E3B3C" w:rsidRPr="009D5FAF" w:rsidRDefault="003E3B3C" w:rsidP="00717193">
      <w:pPr>
        <w:tabs>
          <w:tab w:val="left" w:pos="952"/>
        </w:tabs>
        <w:ind w:right="-143" w:firstLine="709"/>
        <w:jc w:val="both"/>
        <w:rPr>
          <w:rFonts w:ascii="Times New Roman" w:eastAsia="Calibri" w:hAnsi="Times New Roman" w:cs="Times New Roman"/>
          <w:sz w:val="28"/>
          <w:szCs w:val="28"/>
        </w:rPr>
      </w:pPr>
    </w:p>
    <w:p w14:paraId="27E0403B" w14:textId="4183FA03" w:rsidR="00854593" w:rsidRPr="009D5FAF" w:rsidRDefault="00854593" w:rsidP="00854593">
      <w:pPr>
        <w:tabs>
          <w:tab w:val="left" w:pos="952"/>
        </w:tabs>
        <w:ind w:right="-143" w:firstLine="709"/>
        <w:jc w:val="both"/>
        <w:rPr>
          <w:rFonts w:ascii="Times New Roman" w:eastAsia="Calibri" w:hAnsi="Times New Roman" w:cs="Times New Roman"/>
          <w:sz w:val="28"/>
          <w:szCs w:val="28"/>
        </w:rPr>
      </w:pPr>
      <w:bookmarkStart w:id="26" w:name="_Hlk217488404"/>
      <w:r w:rsidRPr="009D5FAF">
        <w:rPr>
          <w:rFonts w:ascii="Times New Roman" w:eastAsia="Calibri" w:hAnsi="Times New Roman" w:cs="Times New Roman"/>
          <w:sz w:val="28"/>
          <w:szCs w:val="28"/>
        </w:rPr>
        <w:t xml:space="preserve">750°C температурада </w:t>
      </w:r>
      <w:r w:rsidR="00AA69E0" w:rsidRPr="009D5FAF">
        <w:rPr>
          <w:rFonts w:ascii="Times New Roman" w:eastAsia="Calibri" w:hAnsi="Times New Roman" w:cs="Times New Roman"/>
          <w:sz w:val="28"/>
          <w:szCs w:val="28"/>
        </w:rPr>
        <w:t>күйдіру</w:t>
      </w:r>
      <w:r w:rsidRPr="009D5FAF">
        <w:rPr>
          <w:rFonts w:ascii="Times New Roman" w:eastAsia="Calibri" w:hAnsi="Times New Roman" w:cs="Times New Roman"/>
          <w:sz w:val="28"/>
          <w:szCs w:val="28"/>
        </w:rPr>
        <w:t xml:space="preserve"> Ti -</w:t>
      </w:r>
      <w:r w:rsidRPr="009D5FAF">
        <w:t xml:space="preserve"> </w:t>
      </w:r>
      <w:r w:rsidRPr="009D5FAF">
        <w:rPr>
          <w:rFonts w:ascii="Times New Roman" w:eastAsia="Calibri" w:hAnsi="Times New Roman" w:cs="Times New Roman"/>
          <w:sz w:val="28"/>
          <w:szCs w:val="28"/>
        </w:rPr>
        <w:t xml:space="preserve">Si қоспасындағы </w:t>
      </w:r>
      <w:r w:rsidR="008E0F9F" w:rsidRPr="009D5FAF">
        <w:rPr>
          <w:rFonts w:ascii="Times New Roman" w:eastAsia="Calibri" w:hAnsi="Times New Roman" w:cs="Times New Roman"/>
          <w:sz w:val="28"/>
          <w:szCs w:val="28"/>
        </w:rPr>
        <w:t>туынтектер</w:t>
      </w:r>
      <w:r w:rsidRPr="009D5FAF">
        <w:rPr>
          <w:rFonts w:ascii="Times New Roman" w:eastAsia="Calibri" w:hAnsi="Times New Roman" w:cs="Times New Roman"/>
          <w:sz w:val="28"/>
          <w:szCs w:val="28"/>
        </w:rPr>
        <w:t>д</w:t>
      </w:r>
      <w:r w:rsidR="008E0F9F" w:rsidRPr="009D5FAF">
        <w:rPr>
          <w:rFonts w:ascii="Times New Roman" w:eastAsia="Calibri" w:hAnsi="Times New Roman" w:cs="Times New Roman"/>
          <w:sz w:val="28"/>
          <w:szCs w:val="28"/>
        </w:rPr>
        <w:t>і</w:t>
      </w:r>
      <w:r w:rsidRPr="009D5FAF">
        <w:rPr>
          <w:rFonts w:ascii="Times New Roman" w:eastAsia="Calibri" w:hAnsi="Times New Roman" w:cs="Times New Roman"/>
          <w:sz w:val="28"/>
          <w:szCs w:val="28"/>
        </w:rPr>
        <w:t>ң кристалдануына және ұсақ нанокристалдардың пайда болуына, олардың орташа мөлшерінің төмендеуіне (~5</w:t>
      </w:r>
      <w:r w:rsidR="00C11D0A" w:rsidRPr="009D5FAF">
        <w:rPr>
          <w:rFonts w:ascii="Times New Roman" w:eastAsia="Calibri" w:hAnsi="Times New Roman" w:cs="Times New Roman"/>
          <w:sz w:val="28"/>
          <w:szCs w:val="28"/>
        </w:rPr>
        <w:t>,</w:t>
      </w:r>
      <w:r w:rsidRPr="009D5FAF">
        <w:rPr>
          <w:rFonts w:ascii="Times New Roman" w:eastAsia="Calibri" w:hAnsi="Times New Roman" w:cs="Times New Roman"/>
          <w:sz w:val="28"/>
          <w:szCs w:val="28"/>
        </w:rPr>
        <w:t>6 және 2,4 нм) байланысты, TiSi</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(0.290 с.б.дейін) және Ti</w:t>
      </w:r>
      <w:r w:rsidRPr="009D5FAF">
        <w:rPr>
          <w:rFonts w:ascii="Times New Roman" w:eastAsia="Calibri" w:hAnsi="Times New Roman" w:cs="Times New Roman"/>
          <w:sz w:val="28"/>
          <w:szCs w:val="28"/>
          <w:vertAlign w:val="subscript"/>
        </w:rPr>
        <w:t>5</w:t>
      </w:r>
      <w:r w:rsidRPr="009D5FAF">
        <w:rPr>
          <w:rFonts w:ascii="Times New Roman" w:eastAsia="Calibri" w:hAnsi="Times New Roman" w:cs="Times New Roman"/>
          <w:sz w:val="28"/>
          <w:szCs w:val="28"/>
        </w:rPr>
        <w:t>Si</w:t>
      </w:r>
      <w:r w:rsidRPr="009D5FAF">
        <w:rPr>
          <w:rFonts w:ascii="Times New Roman" w:eastAsia="Calibri" w:hAnsi="Times New Roman" w:cs="Times New Roman"/>
          <w:sz w:val="28"/>
          <w:szCs w:val="28"/>
          <w:vertAlign w:val="subscript"/>
        </w:rPr>
        <w:t>3</w:t>
      </w:r>
      <w:r w:rsidRPr="009D5FAF">
        <w:rPr>
          <w:rFonts w:ascii="Times New Roman" w:eastAsia="Calibri" w:hAnsi="Times New Roman" w:cs="Times New Roman"/>
          <w:sz w:val="28"/>
          <w:szCs w:val="28"/>
        </w:rPr>
        <w:t xml:space="preserve"> (0</w:t>
      </w:r>
      <w:r w:rsidR="00C11D0A" w:rsidRPr="009D5FAF">
        <w:rPr>
          <w:rFonts w:ascii="Times New Roman" w:eastAsia="Calibri" w:hAnsi="Times New Roman" w:cs="Times New Roman"/>
          <w:sz w:val="28"/>
          <w:szCs w:val="28"/>
        </w:rPr>
        <w:t>,</w:t>
      </w:r>
      <w:r w:rsidRPr="009D5FAF">
        <w:rPr>
          <w:rFonts w:ascii="Times New Roman" w:eastAsia="Calibri" w:hAnsi="Times New Roman" w:cs="Times New Roman"/>
          <w:sz w:val="28"/>
          <w:szCs w:val="28"/>
        </w:rPr>
        <w:t>175 с.б. дейін) нанокристалды фазаларының көлемінің ұлғайды (</w:t>
      </w:r>
      <w:r w:rsidR="000B653D" w:rsidRPr="009D5FAF">
        <w:rPr>
          <w:rFonts w:ascii="Times New Roman" w:eastAsia="Calibri" w:hAnsi="Times New Roman" w:cs="Times New Roman"/>
          <w:sz w:val="28"/>
          <w:szCs w:val="28"/>
        </w:rPr>
        <w:t>30,в және 31</w:t>
      </w:r>
      <w:r w:rsidR="00356F2B" w:rsidRPr="009D5FAF">
        <w:rPr>
          <w:rFonts w:ascii="Times New Roman" w:eastAsia="Calibri" w:hAnsi="Times New Roman" w:cs="Times New Roman"/>
          <w:sz w:val="28"/>
          <w:szCs w:val="28"/>
        </w:rPr>
        <w:t>,в</w:t>
      </w:r>
      <w:r w:rsidR="0054124D" w:rsidRPr="009D5FAF">
        <w:rPr>
          <w:rFonts w:ascii="Times New Roman" w:eastAsia="Calibri" w:hAnsi="Times New Roman" w:cs="Times New Roman"/>
          <w:sz w:val="28"/>
          <w:szCs w:val="28"/>
        </w:rPr>
        <w:t xml:space="preserve"> </w:t>
      </w:r>
      <w:r w:rsidR="00356F2B" w:rsidRPr="009D5FAF">
        <w:rPr>
          <w:rFonts w:ascii="Times New Roman" w:eastAsia="Calibri" w:hAnsi="Times New Roman" w:cs="Times New Roman"/>
          <w:sz w:val="28"/>
          <w:szCs w:val="28"/>
        </w:rPr>
        <w:t>-</w:t>
      </w:r>
      <w:r w:rsidR="0054124D" w:rsidRPr="009D5FAF">
        <w:rPr>
          <w:rFonts w:ascii="Times New Roman" w:eastAsia="Calibri" w:hAnsi="Times New Roman" w:cs="Times New Roman"/>
          <w:sz w:val="28"/>
          <w:szCs w:val="28"/>
        </w:rPr>
        <w:t xml:space="preserve"> </w:t>
      </w:r>
      <w:r w:rsidR="00356F2B" w:rsidRPr="009D5FAF">
        <w:rPr>
          <w:rFonts w:ascii="Times New Roman" w:eastAsia="Calibri" w:hAnsi="Times New Roman" w:cs="Times New Roman"/>
          <w:sz w:val="28"/>
          <w:szCs w:val="28"/>
        </w:rPr>
        <w:t xml:space="preserve">суреттер, </w:t>
      </w:r>
      <w:r w:rsidRPr="009D5FAF">
        <w:rPr>
          <w:rFonts w:ascii="Times New Roman" w:eastAsia="Calibri" w:hAnsi="Times New Roman" w:cs="Times New Roman"/>
          <w:sz w:val="28"/>
          <w:szCs w:val="28"/>
        </w:rPr>
        <w:t>9</w:t>
      </w:r>
      <w:r w:rsidR="0054124D"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w:t>
      </w:r>
      <w:r w:rsidR="0054124D"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 xml:space="preserve">кесте). 800°C температурада </w:t>
      </w:r>
      <w:r w:rsidR="00AA69E0" w:rsidRPr="009D5FAF">
        <w:rPr>
          <w:rFonts w:ascii="Times New Roman" w:eastAsia="Calibri" w:hAnsi="Times New Roman" w:cs="Times New Roman"/>
          <w:sz w:val="28"/>
          <w:szCs w:val="28"/>
        </w:rPr>
        <w:t>күйдіру</w:t>
      </w:r>
      <w:r w:rsidRPr="009D5FAF">
        <w:rPr>
          <w:rFonts w:ascii="Times New Roman" w:eastAsia="Calibri" w:hAnsi="Times New Roman" w:cs="Times New Roman"/>
          <w:sz w:val="28"/>
          <w:szCs w:val="28"/>
        </w:rPr>
        <w:t xml:space="preserve"> TiSi</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және Ti</w:t>
      </w:r>
      <w:r w:rsidRPr="009D5FAF">
        <w:rPr>
          <w:rFonts w:ascii="Times New Roman" w:eastAsia="Calibri" w:hAnsi="Times New Roman" w:cs="Times New Roman"/>
          <w:sz w:val="28"/>
          <w:szCs w:val="28"/>
          <w:vertAlign w:val="subscript"/>
        </w:rPr>
        <w:t>5</w:t>
      </w:r>
      <w:r w:rsidRPr="009D5FAF">
        <w:rPr>
          <w:rFonts w:ascii="Times New Roman" w:eastAsia="Calibri" w:hAnsi="Times New Roman" w:cs="Times New Roman"/>
          <w:sz w:val="28"/>
          <w:szCs w:val="28"/>
        </w:rPr>
        <w:t>Si</w:t>
      </w:r>
      <w:r w:rsidRPr="009D5FAF">
        <w:rPr>
          <w:rFonts w:ascii="Times New Roman" w:eastAsia="Calibri" w:hAnsi="Times New Roman" w:cs="Times New Roman"/>
          <w:sz w:val="28"/>
          <w:szCs w:val="28"/>
          <w:vertAlign w:val="subscript"/>
        </w:rPr>
        <w:t>3</w:t>
      </w:r>
      <w:r w:rsidRPr="009D5FAF">
        <w:rPr>
          <w:rFonts w:ascii="Times New Roman" w:eastAsia="Calibri" w:hAnsi="Times New Roman" w:cs="Times New Roman"/>
          <w:sz w:val="28"/>
          <w:szCs w:val="28"/>
        </w:rPr>
        <w:t xml:space="preserve"> (~9,2 және 3,6 нм) нанокристалдарының орташа мөлшерінің өсуіне әкеледі (</w:t>
      </w:r>
      <w:r w:rsidR="000B653D" w:rsidRPr="009D5FAF">
        <w:rPr>
          <w:rFonts w:ascii="Times New Roman" w:eastAsia="Calibri" w:hAnsi="Times New Roman" w:cs="Times New Roman"/>
          <w:sz w:val="28"/>
          <w:szCs w:val="28"/>
        </w:rPr>
        <w:t>30,г және 31</w:t>
      </w:r>
      <w:r w:rsidR="00356F2B" w:rsidRPr="009D5FAF">
        <w:rPr>
          <w:rFonts w:ascii="Times New Roman" w:eastAsia="Calibri" w:hAnsi="Times New Roman" w:cs="Times New Roman"/>
          <w:sz w:val="28"/>
          <w:szCs w:val="28"/>
        </w:rPr>
        <w:t>,г</w:t>
      </w:r>
      <w:r w:rsidR="0054124D" w:rsidRPr="009D5FAF">
        <w:rPr>
          <w:rFonts w:ascii="Times New Roman" w:eastAsia="Calibri" w:hAnsi="Times New Roman" w:cs="Times New Roman"/>
          <w:sz w:val="28"/>
          <w:szCs w:val="28"/>
        </w:rPr>
        <w:t xml:space="preserve"> -</w:t>
      </w:r>
      <w:r w:rsidR="00356F2B" w:rsidRPr="009D5FAF">
        <w:rPr>
          <w:rFonts w:ascii="Times New Roman" w:eastAsia="Calibri" w:hAnsi="Times New Roman" w:cs="Times New Roman"/>
          <w:sz w:val="28"/>
          <w:szCs w:val="28"/>
        </w:rPr>
        <w:t xml:space="preserve"> суреттер, </w:t>
      </w:r>
      <w:r w:rsidRPr="009D5FAF">
        <w:rPr>
          <w:rFonts w:ascii="Times New Roman" w:eastAsia="Calibri" w:hAnsi="Times New Roman" w:cs="Times New Roman"/>
          <w:sz w:val="28"/>
          <w:szCs w:val="28"/>
        </w:rPr>
        <w:t>9</w:t>
      </w:r>
      <w:r w:rsidR="0054124D"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w:t>
      </w:r>
      <w:r w:rsidR="0054124D"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кесте) Ti</w:t>
      </w:r>
      <w:r w:rsidRPr="009D5FAF">
        <w:rPr>
          <w:rFonts w:ascii="Times New Roman" w:eastAsia="Calibri" w:hAnsi="Times New Roman" w:cs="Times New Roman"/>
          <w:sz w:val="28"/>
          <w:szCs w:val="28"/>
          <w:vertAlign w:val="subscript"/>
        </w:rPr>
        <w:t>5</w:t>
      </w:r>
      <w:r w:rsidRPr="009D5FAF">
        <w:rPr>
          <w:rFonts w:ascii="Times New Roman" w:eastAsia="Calibri" w:hAnsi="Times New Roman" w:cs="Times New Roman"/>
          <w:sz w:val="28"/>
          <w:szCs w:val="28"/>
        </w:rPr>
        <w:t>Si</w:t>
      </w:r>
      <w:r w:rsidRPr="009D5FAF">
        <w:rPr>
          <w:rFonts w:ascii="Times New Roman" w:eastAsia="Calibri" w:hAnsi="Times New Roman" w:cs="Times New Roman"/>
          <w:sz w:val="28"/>
          <w:szCs w:val="28"/>
          <w:vertAlign w:val="subscript"/>
        </w:rPr>
        <w:t>3</w:t>
      </w:r>
      <w:r w:rsidRPr="009D5FAF">
        <w:rPr>
          <w:rFonts w:ascii="Times New Roman" w:eastAsia="Calibri" w:hAnsi="Times New Roman" w:cs="Times New Roman"/>
          <w:sz w:val="28"/>
          <w:szCs w:val="28"/>
        </w:rPr>
        <w:t xml:space="preserve"> көлемі жоғарғы қабаттағы титанның ыдырауы арқылы артады, ал TiSi</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көлемі титанның кремнийге терең диффузиясы арқылы азаяды</w:t>
      </w:r>
      <w:r w:rsidR="0054124D" w:rsidRPr="009D5FAF">
        <w:rPr>
          <w:rFonts w:ascii="Times New Roman" w:eastAsia="Calibri" w:hAnsi="Times New Roman" w:cs="Times New Roman"/>
          <w:sz w:val="28"/>
          <w:szCs w:val="28"/>
        </w:rPr>
        <w:t xml:space="preserve"> [89]</w:t>
      </w:r>
      <w:r w:rsidRPr="009D5FAF">
        <w:rPr>
          <w:rFonts w:ascii="Times New Roman" w:eastAsia="Calibri" w:hAnsi="Times New Roman" w:cs="Times New Roman"/>
          <w:sz w:val="28"/>
          <w:szCs w:val="28"/>
        </w:rPr>
        <w:t>.</w:t>
      </w:r>
    </w:p>
    <w:p w14:paraId="7BEC2088" w14:textId="76CD7438" w:rsidR="003839B2" w:rsidRPr="009D5FAF" w:rsidRDefault="003839B2" w:rsidP="00717193">
      <w:pPr>
        <w:tabs>
          <w:tab w:val="left" w:pos="952"/>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Беттік микроқұрылым JSPM 5200 атомдық күш микроскопы</w:t>
      </w:r>
      <w:r w:rsidR="0075447C" w:rsidRPr="009D5FAF">
        <w:rPr>
          <w:rFonts w:ascii="Times New Roman" w:eastAsia="Calibri" w:hAnsi="Times New Roman" w:cs="Times New Roman"/>
          <w:sz w:val="28"/>
          <w:szCs w:val="28"/>
        </w:rPr>
        <w:t>(АКМ)</w:t>
      </w:r>
      <w:r w:rsidRPr="009D5FAF">
        <w:rPr>
          <w:rFonts w:ascii="Times New Roman" w:eastAsia="Calibri" w:hAnsi="Times New Roman" w:cs="Times New Roman"/>
          <w:sz w:val="28"/>
          <w:szCs w:val="28"/>
        </w:rPr>
        <w:t xml:space="preserve"> (Jeol, Жапония) арқылы зерттелген. </w:t>
      </w:r>
      <w:r w:rsidR="0075447C" w:rsidRPr="009D5FAF">
        <w:rPr>
          <w:rFonts w:ascii="Times New Roman" w:eastAsia="Calibri" w:hAnsi="Times New Roman" w:cs="Times New Roman"/>
          <w:sz w:val="28"/>
          <w:szCs w:val="28"/>
        </w:rPr>
        <w:t>АКМ</w:t>
      </w:r>
      <w:r w:rsidRPr="009D5FAF">
        <w:rPr>
          <w:rFonts w:ascii="Times New Roman" w:eastAsia="Calibri" w:hAnsi="Times New Roman" w:cs="Times New Roman"/>
          <w:sz w:val="28"/>
          <w:szCs w:val="28"/>
        </w:rPr>
        <w:t xml:space="preserve"> титан </w:t>
      </w:r>
      <w:r w:rsidR="00E36BFC" w:rsidRPr="009D5FAF">
        <w:rPr>
          <w:rFonts w:ascii="Times New Roman" w:eastAsia="Calibri" w:hAnsi="Times New Roman" w:cs="Times New Roman"/>
          <w:sz w:val="28"/>
          <w:szCs w:val="28"/>
        </w:rPr>
        <w:t>қабыршағын</w:t>
      </w:r>
      <w:r w:rsidR="00242979" w:rsidRPr="009D5FAF">
        <w:rPr>
          <w:rFonts w:ascii="Times New Roman" w:eastAsia="Calibri" w:hAnsi="Times New Roman" w:cs="Times New Roman"/>
          <w:sz w:val="28"/>
          <w:szCs w:val="28"/>
        </w:rPr>
        <w:t>ың</w:t>
      </w:r>
      <w:r w:rsidRPr="009D5FAF">
        <w:rPr>
          <w:rFonts w:ascii="Times New Roman" w:eastAsia="Calibri" w:hAnsi="Times New Roman" w:cs="Times New Roman"/>
          <w:sz w:val="28"/>
          <w:szCs w:val="28"/>
        </w:rPr>
        <w:t xml:space="preserve"> бетінің біртекті нанокристалды құрылымы</w:t>
      </w:r>
      <w:r w:rsidR="00242979" w:rsidRPr="009D5FAF">
        <w:rPr>
          <w:rFonts w:ascii="Times New Roman" w:eastAsia="Calibri" w:hAnsi="Times New Roman" w:cs="Times New Roman"/>
          <w:sz w:val="28"/>
          <w:szCs w:val="28"/>
        </w:rPr>
        <w:t>н</w:t>
      </w:r>
      <w:r w:rsidRPr="009D5FAF">
        <w:rPr>
          <w:rFonts w:ascii="Times New Roman" w:eastAsia="Calibri" w:hAnsi="Times New Roman" w:cs="Times New Roman"/>
          <w:sz w:val="28"/>
          <w:szCs w:val="28"/>
        </w:rPr>
        <w:t xml:space="preserve"> (</w:t>
      </w:r>
      <w:r w:rsidR="000B653D" w:rsidRPr="009D5FAF">
        <w:rPr>
          <w:rFonts w:ascii="Times New Roman" w:eastAsia="Calibri" w:hAnsi="Times New Roman" w:cs="Times New Roman"/>
          <w:sz w:val="28"/>
          <w:szCs w:val="28"/>
        </w:rPr>
        <w:t>32</w:t>
      </w:r>
      <w:r w:rsidR="00242979" w:rsidRPr="009D5FAF">
        <w:rPr>
          <w:rFonts w:ascii="Times New Roman" w:eastAsia="Calibri" w:hAnsi="Times New Roman" w:cs="Times New Roman"/>
          <w:sz w:val="28"/>
          <w:szCs w:val="28"/>
        </w:rPr>
        <w:t>,</w:t>
      </w:r>
      <w:r w:rsidRPr="009D5FAF">
        <w:rPr>
          <w:rFonts w:ascii="Times New Roman" w:eastAsia="Calibri" w:hAnsi="Times New Roman" w:cs="Times New Roman"/>
          <w:sz w:val="28"/>
          <w:szCs w:val="28"/>
        </w:rPr>
        <w:t>а</w:t>
      </w:r>
      <w:r w:rsidR="0075447C"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w:t>
      </w:r>
      <w:r w:rsidR="0075447C"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сурет)</w:t>
      </w:r>
      <w:r w:rsidR="00242979" w:rsidRPr="009D5FAF">
        <w:rPr>
          <w:rFonts w:ascii="Times New Roman" w:eastAsia="Calibri" w:hAnsi="Times New Roman" w:cs="Times New Roman"/>
          <w:sz w:val="28"/>
          <w:szCs w:val="28"/>
        </w:rPr>
        <w:t xml:space="preserve">, ал </w:t>
      </w:r>
      <w:r w:rsidRPr="009D5FAF">
        <w:rPr>
          <w:rFonts w:ascii="Times New Roman" w:eastAsia="Calibri" w:hAnsi="Times New Roman" w:cs="Times New Roman"/>
          <w:sz w:val="28"/>
          <w:szCs w:val="28"/>
        </w:rPr>
        <w:t xml:space="preserve"> 700°C және 750°C температурада (</w:t>
      </w:r>
      <w:r w:rsidR="000B653D" w:rsidRPr="009D5FAF">
        <w:rPr>
          <w:rFonts w:ascii="Times New Roman" w:eastAsia="Calibri" w:hAnsi="Times New Roman" w:cs="Times New Roman"/>
          <w:sz w:val="28"/>
          <w:szCs w:val="28"/>
        </w:rPr>
        <w:t>32</w:t>
      </w:r>
      <w:r w:rsidR="007651E4" w:rsidRPr="009D5FAF">
        <w:rPr>
          <w:rFonts w:ascii="Times New Roman" w:eastAsia="Calibri" w:hAnsi="Times New Roman" w:cs="Times New Roman"/>
          <w:sz w:val="28"/>
          <w:szCs w:val="28"/>
        </w:rPr>
        <w:t>(</w:t>
      </w:r>
      <w:r w:rsidR="00AC2CB7" w:rsidRPr="009D5FAF">
        <w:rPr>
          <w:rFonts w:ascii="Times New Roman" w:eastAsia="Calibri" w:hAnsi="Times New Roman" w:cs="Times New Roman"/>
          <w:sz w:val="28"/>
          <w:szCs w:val="28"/>
        </w:rPr>
        <w:t>б</w:t>
      </w:r>
      <w:r w:rsidR="00242979" w:rsidRPr="009D5FAF">
        <w:rPr>
          <w:rFonts w:ascii="Times New Roman" w:eastAsia="Calibri" w:hAnsi="Times New Roman" w:cs="Times New Roman"/>
          <w:sz w:val="28"/>
          <w:szCs w:val="28"/>
        </w:rPr>
        <w:t>,</w:t>
      </w:r>
      <w:r w:rsidR="00AC2CB7" w:rsidRPr="009D5FAF">
        <w:rPr>
          <w:rFonts w:ascii="Times New Roman" w:eastAsia="Calibri" w:hAnsi="Times New Roman" w:cs="Times New Roman"/>
          <w:sz w:val="28"/>
          <w:szCs w:val="28"/>
        </w:rPr>
        <w:t>в</w:t>
      </w:r>
      <w:r w:rsidR="007651E4" w:rsidRPr="009D5FAF">
        <w:rPr>
          <w:rFonts w:ascii="Times New Roman" w:eastAsia="Calibri" w:hAnsi="Times New Roman" w:cs="Times New Roman"/>
          <w:sz w:val="28"/>
          <w:szCs w:val="28"/>
        </w:rPr>
        <w:t>)</w:t>
      </w:r>
      <w:r w:rsidR="00242979"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w:t>
      </w:r>
      <w:r w:rsidR="00242979"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 xml:space="preserve">сурет) құрамында орташа мөлшері бірнеше нанометр болатын титан мен титан силицидінің нанокристалдары бар,  </w:t>
      </w:r>
      <w:bookmarkStart w:id="27" w:name="_Hlk217488421"/>
      <w:bookmarkEnd w:id="26"/>
      <w:r w:rsidRPr="009D5FAF">
        <w:rPr>
          <w:rFonts w:ascii="Times New Roman" w:eastAsia="Calibri" w:hAnsi="Times New Roman" w:cs="Times New Roman"/>
          <w:sz w:val="28"/>
          <w:szCs w:val="28"/>
        </w:rPr>
        <w:t>мөлшері 300-400 нм болатын үлкен агломераттарға айналатынын көрсетті. Бұл тек "</w:t>
      </w:r>
      <w:r w:rsidR="000F0A70" w:rsidRPr="009D5FAF">
        <w:rPr>
          <w:rFonts w:ascii="Times New Roman" w:eastAsia="Calibri" w:hAnsi="Times New Roman" w:cs="Times New Roman"/>
          <w:sz w:val="28"/>
          <w:szCs w:val="28"/>
        </w:rPr>
        <w:t>қабыршақ</w:t>
      </w:r>
      <w:r w:rsidRPr="009D5FAF">
        <w:rPr>
          <w:rFonts w:ascii="Times New Roman" w:eastAsia="Calibri" w:hAnsi="Times New Roman" w:cs="Times New Roman"/>
          <w:sz w:val="28"/>
          <w:szCs w:val="28"/>
        </w:rPr>
        <w:t>-</w:t>
      </w:r>
      <w:r w:rsidR="00617866" w:rsidRPr="009D5FAF">
        <w:rPr>
          <w:rFonts w:ascii="Times New Roman" w:eastAsia="Calibri" w:hAnsi="Times New Roman" w:cs="Times New Roman"/>
          <w:sz w:val="28"/>
          <w:szCs w:val="28"/>
        </w:rPr>
        <w:t>түптөсем</w:t>
      </w:r>
      <w:r w:rsidRPr="009D5FAF">
        <w:rPr>
          <w:rFonts w:ascii="Times New Roman" w:eastAsia="Calibri" w:hAnsi="Times New Roman" w:cs="Times New Roman"/>
          <w:sz w:val="28"/>
          <w:szCs w:val="28"/>
        </w:rPr>
        <w:t xml:space="preserve">" шекарасында емес, </w:t>
      </w:r>
      <w:r w:rsidR="000F0A70" w:rsidRPr="009D5FAF">
        <w:rPr>
          <w:rFonts w:ascii="Times New Roman" w:eastAsia="Calibri" w:hAnsi="Times New Roman" w:cs="Times New Roman"/>
          <w:sz w:val="28"/>
          <w:szCs w:val="28"/>
        </w:rPr>
        <w:t>қабыршақт</w:t>
      </w:r>
      <w:r w:rsidRPr="009D5FAF">
        <w:rPr>
          <w:rFonts w:ascii="Times New Roman" w:eastAsia="Calibri" w:hAnsi="Times New Roman" w:cs="Times New Roman"/>
          <w:sz w:val="28"/>
          <w:szCs w:val="28"/>
        </w:rPr>
        <w:t>ағы титан мен кремний атомдарының қарқынды араласу процестерін көрсетеді. 800°C температурада (</w:t>
      </w:r>
      <w:r w:rsidR="000B653D" w:rsidRPr="009D5FAF">
        <w:rPr>
          <w:rFonts w:ascii="Times New Roman" w:eastAsia="Calibri" w:hAnsi="Times New Roman" w:cs="Times New Roman"/>
          <w:sz w:val="28"/>
          <w:szCs w:val="28"/>
        </w:rPr>
        <w:t>32</w:t>
      </w:r>
      <w:r w:rsidR="00242979" w:rsidRPr="009D5FAF">
        <w:rPr>
          <w:rFonts w:ascii="Times New Roman" w:eastAsia="Calibri" w:hAnsi="Times New Roman" w:cs="Times New Roman"/>
          <w:sz w:val="28"/>
          <w:szCs w:val="28"/>
        </w:rPr>
        <w:t>,</w:t>
      </w:r>
      <w:r w:rsidR="00AC2CB7" w:rsidRPr="009D5FAF">
        <w:rPr>
          <w:rFonts w:ascii="Times New Roman" w:eastAsia="Calibri" w:hAnsi="Times New Roman" w:cs="Times New Roman"/>
          <w:sz w:val="28"/>
          <w:szCs w:val="28"/>
        </w:rPr>
        <w:t>г</w:t>
      </w:r>
      <w:r w:rsidR="00242979"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w:t>
      </w:r>
      <w:r w:rsidR="0075447C"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сурет) агломераттар көптеген ұсақ наноқұрылымды бөлшекке айналады</w:t>
      </w:r>
      <w:r w:rsidR="0075447C" w:rsidRPr="009D5FAF">
        <w:rPr>
          <w:rFonts w:ascii="Times New Roman" w:eastAsia="Calibri" w:hAnsi="Times New Roman" w:cs="Times New Roman"/>
          <w:sz w:val="28"/>
          <w:szCs w:val="28"/>
        </w:rPr>
        <w:t xml:space="preserve"> [89]</w:t>
      </w:r>
      <w:r w:rsidRPr="009D5FAF">
        <w:rPr>
          <w:rFonts w:ascii="Times New Roman" w:eastAsia="Calibri" w:hAnsi="Times New Roman" w:cs="Times New Roman"/>
          <w:sz w:val="28"/>
          <w:szCs w:val="28"/>
        </w:rPr>
        <w:t>.</w:t>
      </w:r>
      <w:bookmarkEnd w:id="27"/>
    </w:p>
    <w:p w14:paraId="2CA90D00" w14:textId="77777777" w:rsidR="003839B2" w:rsidRPr="009D5FAF" w:rsidRDefault="00CC04C5" w:rsidP="00717193">
      <w:pPr>
        <w:tabs>
          <w:tab w:val="left" w:pos="952"/>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noProof/>
          <w:sz w:val="28"/>
          <w:szCs w:val="28"/>
          <w:lang w:val="ru-RU" w:eastAsia="ru-RU"/>
        </w:rPr>
        <w:lastRenderedPageBreak/>
        <mc:AlternateContent>
          <mc:Choice Requires="wps">
            <w:drawing>
              <wp:anchor distT="0" distB="0" distL="114300" distR="114300" simplePos="0" relativeHeight="251766784" behindDoc="0" locked="0" layoutInCell="1" allowOverlap="1" wp14:anchorId="1D061A60" wp14:editId="4A5857CE">
                <wp:simplePos x="0" y="0"/>
                <wp:positionH relativeFrom="column">
                  <wp:posOffset>872490</wp:posOffset>
                </wp:positionH>
                <wp:positionV relativeFrom="paragraph">
                  <wp:posOffset>13335</wp:posOffset>
                </wp:positionV>
                <wp:extent cx="294198" cy="302149"/>
                <wp:effectExtent l="0" t="0" r="10795" b="3175"/>
                <wp:wrapNone/>
                <wp:docPr id="1127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198" cy="302149"/>
                        </a:xfrm>
                        <a:prstGeom prst="rect">
                          <a:avLst/>
                        </a:prstGeom>
                        <a:noFill/>
                        <a:ln w="9525">
                          <a:noFill/>
                          <a:miter lim="800000"/>
                          <a:headEnd/>
                          <a:tailEnd/>
                        </a:ln>
                      </wps:spPr>
                      <wps:txbx>
                        <w:txbxContent>
                          <w:p w14:paraId="4A776C6F" w14:textId="77777777" w:rsidR="009C3903" w:rsidRPr="00221F6F" w:rsidRDefault="009C3903" w:rsidP="00CC04C5">
                            <w:pPr>
                              <w:jc w:val="center"/>
                              <w:rPr>
                                <w:rFonts w:ascii="Times New Roman" w:hAnsi="Times New Roman" w:cs="Times New Roman"/>
                                <w:b/>
                                <w:sz w:val="28"/>
                                <w:szCs w:val="28"/>
                              </w:rPr>
                            </w:pPr>
                            <w:r w:rsidRPr="00221F6F">
                              <w:rPr>
                                <w:rFonts w:ascii="Times New Roman" w:hAnsi="Times New Roman" w:cs="Times New Roman"/>
                                <w:b/>
                                <w:sz w:val="28"/>
                                <w:szCs w:val="28"/>
                              </w:rPr>
                              <w:t>a)</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D061A60" id="_x0000_s1168" type="#_x0000_t202" style="position:absolute;left:0;text-align:left;margin-left:68.7pt;margin-top:1.05pt;width:23.15pt;height:23.8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" filled="f" stroked="f">
                <v:textbox inset="0,0,0,0">
                  <w:txbxContent>
                    <w:p w14:paraId="4A776C6F" w14:textId="77777777" w:rsidR="009C3903" w:rsidRPr="00221F6F" w:rsidRDefault="009C3903" w:rsidP="00CC04C5">
                      <w:pPr>
                        <w:jc w:val="center"/>
                        <w:rPr>
                          <w:rFonts w:ascii="Times New Roman" w:hAnsi="Times New Roman" w:cs="Times New Roman"/>
                          <w:b/>
                          <w:sz w:val="28"/>
                          <w:szCs w:val="28"/>
                        </w:rPr>
                      </w:pPr>
                      <w:r w:rsidRPr="00221F6F">
                        <w:rPr>
                          <w:rFonts w:ascii="Times New Roman" w:hAnsi="Times New Roman" w:cs="Times New Roman"/>
                          <w:b/>
                          <w:sz w:val="28"/>
                          <w:szCs w:val="28"/>
                        </w:rPr>
                        <w:t>a)</w:t>
                      </w:r>
                    </w:p>
                  </w:txbxContent>
                </v:textbox>
              </v:shape>
            </w:pict>
          </mc:Fallback>
        </mc:AlternateContent>
      </w:r>
      <w:r w:rsidRPr="009D5FAF">
        <w:rPr>
          <w:rFonts w:ascii="Times New Roman" w:eastAsia="Calibri" w:hAnsi="Times New Roman" w:cs="Times New Roman"/>
          <w:noProof/>
          <w:sz w:val="28"/>
          <w:szCs w:val="28"/>
          <w:lang w:val="ru-RU" w:eastAsia="ru-RU"/>
        </w:rPr>
        <mc:AlternateContent>
          <mc:Choice Requires="wps">
            <w:drawing>
              <wp:anchor distT="0" distB="0" distL="114300" distR="114300" simplePos="0" relativeHeight="251768832" behindDoc="0" locked="0" layoutInCell="1" allowOverlap="1" wp14:anchorId="2B906697" wp14:editId="3A2D4F41">
                <wp:simplePos x="0" y="0"/>
                <wp:positionH relativeFrom="column">
                  <wp:posOffset>3491865</wp:posOffset>
                </wp:positionH>
                <wp:positionV relativeFrom="paragraph">
                  <wp:posOffset>13335</wp:posOffset>
                </wp:positionV>
                <wp:extent cx="294198" cy="302149"/>
                <wp:effectExtent l="0" t="0" r="10795" b="3175"/>
                <wp:wrapNone/>
                <wp:docPr id="54685235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198" cy="302149"/>
                        </a:xfrm>
                        <a:prstGeom prst="rect">
                          <a:avLst/>
                        </a:prstGeom>
                        <a:noFill/>
                        <a:ln w="9525">
                          <a:noFill/>
                          <a:miter lim="800000"/>
                          <a:headEnd/>
                          <a:tailEnd/>
                        </a:ln>
                      </wps:spPr>
                      <wps:txbx>
                        <w:txbxContent>
                          <w:p w14:paraId="0C7FEB9F" w14:textId="77777777" w:rsidR="009C3903" w:rsidRPr="00221F6F" w:rsidRDefault="009C3903" w:rsidP="00CC04C5">
                            <w:pPr>
                              <w:jc w:val="center"/>
                              <w:rPr>
                                <w:rFonts w:ascii="Times New Roman" w:hAnsi="Times New Roman" w:cs="Times New Roman"/>
                                <w:b/>
                                <w:sz w:val="28"/>
                                <w:szCs w:val="28"/>
                              </w:rPr>
                            </w:pPr>
                            <w:r w:rsidRPr="00221F6F">
                              <w:rPr>
                                <w:rFonts w:ascii="Times New Roman" w:hAnsi="Times New Roman" w:cs="Times New Roman"/>
                                <w:b/>
                                <w:sz w:val="28"/>
                                <w:szCs w:val="28"/>
                              </w:rPr>
                              <w:t>б)</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B906697" id="_x0000_s1169" type="#_x0000_t202" style="position:absolute;left:0;text-align:left;margin-left:274.95pt;margin-top:1.05pt;width:23.15pt;height:23.8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" filled="f" stroked="f">
                <v:textbox inset="0,0,0,0">
                  <w:txbxContent>
                    <w:p w14:paraId="0C7FEB9F" w14:textId="77777777" w:rsidR="009C3903" w:rsidRPr="00221F6F" w:rsidRDefault="009C3903" w:rsidP="00CC04C5">
                      <w:pPr>
                        <w:jc w:val="center"/>
                        <w:rPr>
                          <w:rFonts w:ascii="Times New Roman" w:hAnsi="Times New Roman" w:cs="Times New Roman"/>
                          <w:b/>
                          <w:sz w:val="28"/>
                          <w:szCs w:val="28"/>
                        </w:rPr>
                      </w:pPr>
                      <w:r w:rsidRPr="00221F6F">
                        <w:rPr>
                          <w:rFonts w:ascii="Times New Roman" w:hAnsi="Times New Roman" w:cs="Times New Roman"/>
                          <w:b/>
                          <w:sz w:val="28"/>
                          <w:szCs w:val="28"/>
                        </w:rPr>
                        <w:t>б)</w:t>
                      </w:r>
                    </w:p>
                  </w:txbxContent>
                </v:textbox>
              </v:shape>
            </w:pict>
          </mc:Fallback>
        </mc:AlternateContent>
      </w:r>
      <w:r w:rsidR="003839B2" w:rsidRPr="009D5FAF">
        <w:rPr>
          <w:rFonts w:ascii="Times New Roman" w:eastAsia="Calibri" w:hAnsi="Times New Roman" w:cs="Times New Roman"/>
          <w:noProof/>
          <w:sz w:val="28"/>
          <w:szCs w:val="28"/>
          <w:lang w:val="ru-RU" w:eastAsia="ru-RU"/>
        </w:rPr>
        <w:drawing>
          <wp:inline distT="0" distB="0" distL="0" distR="0" wp14:anchorId="24286E19" wp14:editId="3E147931">
            <wp:extent cx="2687320" cy="1781175"/>
            <wp:effectExtent l="0" t="0" r="0" b="9525"/>
            <wp:docPr id="11284" name="Рисунок 11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687320" cy="1781175"/>
                    </a:xfrm>
                    <a:prstGeom prst="rect">
                      <a:avLst/>
                    </a:prstGeom>
                    <a:noFill/>
                    <a:ln>
                      <a:noFill/>
                    </a:ln>
                  </pic:spPr>
                </pic:pic>
              </a:graphicData>
            </a:graphic>
          </wp:inline>
        </w:drawing>
      </w:r>
      <w:r w:rsidR="003839B2" w:rsidRPr="009D5FAF">
        <w:rPr>
          <w:rFonts w:ascii="Times New Roman" w:eastAsia="Calibri" w:hAnsi="Times New Roman" w:cs="Times New Roman"/>
          <w:noProof/>
          <w:sz w:val="28"/>
          <w:szCs w:val="28"/>
          <w:lang w:val="ru-RU" w:eastAsia="ru-RU"/>
        </w:rPr>
        <w:drawing>
          <wp:inline distT="0" distB="0" distL="0" distR="0" wp14:anchorId="327A2AE9" wp14:editId="13CD0BE2">
            <wp:extent cx="2699385" cy="1788160"/>
            <wp:effectExtent l="0" t="0" r="5715" b="2540"/>
            <wp:docPr id="11285" name="Picture 4" descr="Изображение выглядит как еда, Быстрое питание&#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5" name="Picture 4" descr="Изображение выглядит как еда, Быстрое питание&#10;&#10;Автоматически созданное описание"/>
                    <pic:cNvPicPr>
                      <a:picLocks noChangeAspect="1" noChangeArrowheads="1"/>
                    </pic:cNvPicPr>
                  </pic:nvPicPr>
                  <pic:blipFill>
                    <a:blip r:embed="rId82">
                      <a:extLst>
                        <a:ext uri="{28A0092B-C50C-407E-A947-70E740481C1C}">
                          <a14:useLocalDpi xmlns:a14="http://schemas.microsoft.com/office/drawing/2010/main" val="0"/>
                        </a:ext>
                      </a:extLst>
                    </a:blip>
                    <a:srcRect t="4378" b="10007"/>
                    <a:stretch>
                      <a:fillRect/>
                    </a:stretch>
                  </pic:blipFill>
                  <pic:spPr bwMode="auto">
                    <a:xfrm>
                      <a:off x="0" y="0"/>
                      <a:ext cx="2699385" cy="1788160"/>
                    </a:xfrm>
                    <a:prstGeom prst="rect">
                      <a:avLst/>
                    </a:prstGeom>
                    <a:noFill/>
                    <a:ln>
                      <a:noFill/>
                    </a:ln>
                  </pic:spPr>
                </pic:pic>
              </a:graphicData>
            </a:graphic>
          </wp:inline>
        </w:drawing>
      </w:r>
    </w:p>
    <w:p w14:paraId="6C647BC2" w14:textId="77777777" w:rsidR="003839B2" w:rsidRPr="009D5FAF" w:rsidRDefault="00CC04C5" w:rsidP="00717193">
      <w:pPr>
        <w:tabs>
          <w:tab w:val="left" w:pos="952"/>
          <w:tab w:val="left" w:pos="3869"/>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noProof/>
          <w:sz w:val="28"/>
          <w:szCs w:val="28"/>
          <w:lang w:val="ru-RU" w:eastAsia="ru-RU"/>
        </w:rPr>
        <mc:AlternateContent>
          <mc:Choice Requires="wps">
            <w:drawing>
              <wp:anchor distT="0" distB="0" distL="114300" distR="114300" simplePos="0" relativeHeight="251772928" behindDoc="0" locked="0" layoutInCell="1" allowOverlap="1" wp14:anchorId="3C4D8B68" wp14:editId="5F0A9128">
                <wp:simplePos x="0" y="0"/>
                <wp:positionH relativeFrom="column">
                  <wp:posOffset>3158490</wp:posOffset>
                </wp:positionH>
                <wp:positionV relativeFrom="paragraph">
                  <wp:posOffset>3810</wp:posOffset>
                </wp:positionV>
                <wp:extent cx="294198" cy="302149"/>
                <wp:effectExtent l="0" t="0" r="10795" b="3175"/>
                <wp:wrapNone/>
                <wp:docPr id="13452106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198" cy="302149"/>
                        </a:xfrm>
                        <a:prstGeom prst="rect">
                          <a:avLst/>
                        </a:prstGeom>
                        <a:noFill/>
                        <a:ln w="9525">
                          <a:noFill/>
                          <a:miter lim="800000"/>
                          <a:headEnd/>
                          <a:tailEnd/>
                        </a:ln>
                      </wps:spPr>
                      <wps:txbx>
                        <w:txbxContent>
                          <w:p w14:paraId="7AC93304" w14:textId="77777777" w:rsidR="009C3903" w:rsidRPr="00221F6F" w:rsidRDefault="009C3903" w:rsidP="00CC04C5">
                            <w:pPr>
                              <w:jc w:val="center"/>
                              <w:rPr>
                                <w:rFonts w:ascii="Times New Roman" w:hAnsi="Times New Roman" w:cs="Times New Roman"/>
                                <w:b/>
                                <w:sz w:val="28"/>
                                <w:szCs w:val="28"/>
                              </w:rPr>
                            </w:pPr>
                            <w:r w:rsidRPr="00221F6F">
                              <w:rPr>
                                <w:rFonts w:ascii="Times New Roman" w:hAnsi="Times New Roman" w:cs="Times New Roman"/>
                                <w:b/>
                                <w:sz w:val="28"/>
                                <w:szCs w:val="28"/>
                              </w:rPr>
                              <w:t>г)</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C4D8B68" id="_x0000_s1170" type="#_x0000_t202" style="position:absolute;left:0;text-align:left;margin-left:248.7pt;margin-top:.3pt;width:23.15pt;height:23.8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" filled="f" stroked="f">
                <v:textbox inset="0,0,0,0">
                  <w:txbxContent>
                    <w:p w14:paraId="7AC93304" w14:textId="77777777" w:rsidR="009C3903" w:rsidRPr="00221F6F" w:rsidRDefault="009C3903" w:rsidP="00CC04C5">
                      <w:pPr>
                        <w:jc w:val="center"/>
                        <w:rPr>
                          <w:rFonts w:ascii="Times New Roman" w:hAnsi="Times New Roman" w:cs="Times New Roman"/>
                          <w:b/>
                          <w:sz w:val="28"/>
                          <w:szCs w:val="28"/>
                        </w:rPr>
                      </w:pPr>
                      <w:r w:rsidRPr="00221F6F">
                        <w:rPr>
                          <w:rFonts w:ascii="Times New Roman" w:hAnsi="Times New Roman" w:cs="Times New Roman"/>
                          <w:b/>
                          <w:sz w:val="28"/>
                          <w:szCs w:val="28"/>
                        </w:rPr>
                        <w:t>г)</w:t>
                      </w:r>
                    </w:p>
                  </w:txbxContent>
                </v:textbox>
              </v:shape>
            </w:pict>
          </mc:Fallback>
        </mc:AlternateContent>
      </w:r>
      <w:r w:rsidRPr="009D5FAF">
        <w:rPr>
          <w:rFonts w:ascii="Times New Roman" w:eastAsia="Calibri" w:hAnsi="Times New Roman" w:cs="Times New Roman"/>
          <w:noProof/>
          <w:sz w:val="28"/>
          <w:szCs w:val="28"/>
          <w:lang w:val="ru-RU" w:eastAsia="ru-RU"/>
        </w:rPr>
        <mc:AlternateContent>
          <mc:Choice Requires="wps">
            <w:drawing>
              <wp:anchor distT="0" distB="0" distL="114300" distR="114300" simplePos="0" relativeHeight="251770880" behindDoc="0" locked="0" layoutInCell="1" allowOverlap="1" wp14:anchorId="7BE9CA9E" wp14:editId="77464D26">
                <wp:simplePos x="0" y="0"/>
                <wp:positionH relativeFrom="column">
                  <wp:posOffset>862965</wp:posOffset>
                </wp:positionH>
                <wp:positionV relativeFrom="paragraph">
                  <wp:posOffset>32385</wp:posOffset>
                </wp:positionV>
                <wp:extent cx="294198" cy="302149"/>
                <wp:effectExtent l="0" t="0" r="10795" b="3175"/>
                <wp:wrapNone/>
                <wp:docPr id="59138266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198" cy="302149"/>
                        </a:xfrm>
                        <a:prstGeom prst="rect">
                          <a:avLst/>
                        </a:prstGeom>
                        <a:noFill/>
                        <a:ln w="9525">
                          <a:noFill/>
                          <a:miter lim="800000"/>
                          <a:headEnd/>
                          <a:tailEnd/>
                        </a:ln>
                      </wps:spPr>
                      <wps:txbx>
                        <w:txbxContent>
                          <w:p w14:paraId="738F1D39" w14:textId="77777777" w:rsidR="009C3903" w:rsidRPr="00221F6F" w:rsidRDefault="009C3903" w:rsidP="00CC04C5">
                            <w:pPr>
                              <w:jc w:val="center"/>
                              <w:rPr>
                                <w:rFonts w:ascii="Times New Roman" w:hAnsi="Times New Roman" w:cs="Times New Roman"/>
                                <w:b/>
                                <w:sz w:val="28"/>
                                <w:szCs w:val="28"/>
                              </w:rPr>
                            </w:pPr>
                            <w:r w:rsidRPr="00221F6F">
                              <w:rPr>
                                <w:rFonts w:ascii="Times New Roman" w:hAnsi="Times New Roman" w:cs="Times New Roman"/>
                                <w:b/>
                                <w:sz w:val="28"/>
                                <w:szCs w:val="28"/>
                              </w:rPr>
                              <w:t>в)</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BE9CA9E" id="_x0000_s1171" type="#_x0000_t202" style="position:absolute;left:0;text-align:left;margin-left:67.95pt;margin-top:2.55pt;width:23.15pt;height:23.8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" filled="f" stroked="f">
                <v:textbox inset="0,0,0,0">
                  <w:txbxContent>
                    <w:p w14:paraId="738F1D39" w14:textId="77777777" w:rsidR="009C3903" w:rsidRPr="00221F6F" w:rsidRDefault="009C3903" w:rsidP="00CC04C5">
                      <w:pPr>
                        <w:jc w:val="center"/>
                        <w:rPr>
                          <w:rFonts w:ascii="Times New Roman" w:hAnsi="Times New Roman" w:cs="Times New Roman"/>
                          <w:b/>
                          <w:sz w:val="28"/>
                          <w:szCs w:val="28"/>
                        </w:rPr>
                      </w:pPr>
                      <w:r w:rsidRPr="00221F6F">
                        <w:rPr>
                          <w:rFonts w:ascii="Times New Roman" w:hAnsi="Times New Roman" w:cs="Times New Roman"/>
                          <w:b/>
                          <w:sz w:val="28"/>
                          <w:szCs w:val="28"/>
                        </w:rPr>
                        <w:t>в)</w:t>
                      </w:r>
                    </w:p>
                  </w:txbxContent>
                </v:textbox>
              </v:shape>
            </w:pict>
          </mc:Fallback>
        </mc:AlternateContent>
      </w:r>
      <w:r w:rsidR="003839B2" w:rsidRPr="009D5FAF">
        <w:rPr>
          <w:rFonts w:ascii="Times New Roman" w:eastAsia="Calibri" w:hAnsi="Times New Roman" w:cs="Times New Roman"/>
          <w:noProof/>
          <w:sz w:val="28"/>
          <w:szCs w:val="28"/>
          <w:lang w:val="ru-RU" w:eastAsia="ru-RU"/>
        </w:rPr>
        <w:drawing>
          <wp:inline distT="0" distB="0" distL="0" distR="0" wp14:anchorId="03F8D725" wp14:editId="7C625558">
            <wp:extent cx="2700000" cy="1799453"/>
            <wp:effectExtent l="0" t="0" r="5715" b="0"/>
            <wp:docPr id="11286" name="Picture 5" descr="Изображение выглядит как еда, Быстрое питание&#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6" name="Picture 5" descr="Изображение выглядит как еда, Быстрое питание&#10;&#10;Автоматически созданное описание"/>
                    <pic:cNvPicPr>
                      <a:picLocks noChangeAspect="1" noChangeArrowheads="1"/>
                    </pic:cNvPicPr>
                  </pic:nvPicPr>
                  <pic:blipFill>
                    <a:blip r:embed="rId83">
                      <a:extLst>
                        <a:ext uri="{28A0092B-C50C-407E-A947-70E740481C1C}">
                          <a14:useLocalDpi xmlns:a14="http://schemas.microsoft.com/office/drawing/2010/main" val="0"/>
                        </a:ext>
                      </a:extLst>
                    </a:blip>
                    <a:srcRect t="9206" b="5330"/>
                    <a:stretch>
                      <a:fillRect/>
                    </a:stretch>
                  </pic:blipFill>
                  <pic:spPr bwMode="auto">
                    <a:xfrm>
                      <a:off x="0" y="0"/>
                      <a:ext cx="2700000" cy="1799453"/>
                    </a:xfrm>
                    <a:prstGeom prst="rect">
                      <a:avLst/>
                    </a:prstGeom>
                    <a:noFill/>
                    <a:ln>
                      <a:noFill/>
                    </a:ln>
                  </pic:spPr>
                </pic:pic>
              </a:graphicData>
            </a:graphic>
          </wp:inline>
        </w:drawing>
      </w:r>
      <w:r w:rsidR="003839B2" w:rsidRPr="009D5FAF">
        <w:rPr>
          <w:rFonts w:ascii="Times New Roman" w:eastAsia="Calibri" w:hAnsi="Times New Roman" w:cs="Times New Roman"/>
          <w:noProof/>
          <w:sz w:val="28"/>
          <w:szCs w:val="28"/>
          <w:lang w:val="ru-RU" w:eastAsia="ru-RU"/>
        </w:rPr>
        <w:drawing>
          <wp:inline distT="0" distB="0" distL="0" distR="0" wp14:anchorId="637105EE" wp14:editId="01FD6A22">
            <wp:extent cx="2700000" cy="1799685"/>
            <wp:effectExtent l="0" t="0" r="5715" b="0"/>
            <wp:docPr id="11287" name="Picture 6"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7" name="Picture 6" descr="Изображение выглядит как текст&#10;&#10;Автоматически созданное описание"/>
                    <pic:cNvPicPr>
                      <a:picLocks noChangeAspect="1" noChangeArrowheads="1"/>
                    </pic:cNvPicPr>
                  </pic:nvPicPr>
                  <pic:blipFill>
                    <a:blip r:embed="rId84">
                      <a:extLst>
                        <a:ext uri="{28A0092B-C50C-407E-A947-70E740481C1C}">
                          <a14:useLocalDpi xmlns:a14="http://schemas.microsoft.com/office/drawing/2010/main" val="0"/>
                        </a:ext>
                      </a:extLst>
                    </a:blip>
                    <a:srcRect t="4825" b="3571"/>
                    <a:stretch>
                      <a:fillRect/>
                    </a:stretch>
                  </pic:blipFill>
                  <pic:spPr bwMode="auto">
                    <a:xfrm>
                      <a:off x="0" y="0"/>
                      <a:ext cx="2700000" cy="1799685"/>
                    </a:xfrm>
                    <a:prstGeom prst="rect">
                      <a:avLst/>
                    </a:prstGeom>
                    <a:noFill/>
                    <a:ln>
                      <a:noFill/>
                    </a:ln>
                  </pic:spPr>
                </pic:pic>
              </a:graphicData>
            </a:graphic>
          </wp:inline>
        </w:drawing>
      </w:r>
    </w:p>
    <w:p w14:paraId="65ECBB9C" w14:textId="77777777" w:rsidR="003839B2" w:rsidRPr="009D5FAF" w:rsidRDefault="003839B2" w:rsidP="00717193">
      <w:pPr>
        <w:tabs>
          <w:tab w:val="left" w:pos="952"/>
          <w:tab w:val="left" w:pos="3869"/>
        </w:tabs>
        <w:ind w:right="-143" w:firstLine="709"/>
        <w:jc w:val="both"/>
        <w:rPr>
          <w:rFonts w:ascii="Times New Roman" w:eastAsia="Calibri" w:hAnsi="Times New Roman" w:cs="Times New Roman"/>
          <w:sz w:val="28"/>
          <w:szCs w:val="28"/>
        </w:rPr>
      </w:pPr>
    </w:p>
    <w:p w14:paraId="45E62C82" w14:textId="0F77340B" w:rsidR="003839B2" w:rsidRPr="009D5FAF" w:rsidRDefault="00F000D1" w:rsidP="00717193">
      <w:pPr>
        <w:tabs>
          <w:tab w:val="left" w:pos="952"/>
        </w:tabs>
        <w:ind w:right="-143"/>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32 – с</w:t>
      </w:r>
      <w:r w:rsidR="003839B2" w:rsidRPr="009D5FAF">
        <w:rPr>
          <w:rFonts w:ascii="Times New Roman" w:eastAsia="Calibri" w:hAnsi="Times New Roman" w:cs="Times New Roman"/>
          <w:sz w:val="28"/>
          <w:szCs w:val="28"/>
        </w:rPr>
        <w:t>урет</w:t>
      </w:r>
      <w:r w:rsidRPr="009D5FAF">
        <w:rPr>
          <w:rFonts w:ascii="Times New Roman" w:eastAsia="Calibri" w:hAnsi="Times New Roman" w:cs="Times New Roman"/>
          <w:sz w:val="28"/>
          <w:szCs w:val="28"/>
        </w:rPr>
        <w:t>.</w:t>
      </w:r>
      <w:r w:rsidR="00775DC6" w:rsidRPr="009D5FAF">
        <w:rPr>
          <w:rFonts w:ascii="Times New Roman" w:eastAsia="Calibri" w:hAnsi="Times New Roman" w:cs="Times New Roman"/>
          <w:sz w:val="28"/>
          <w:szCs w:val="28"/>
        </w:rPr>
        <w:t xml:space="preserve"> </w:t>
      </w:r>
      <w:r w:rsidR="00340094" w:rsidRPr="009D5FAF">
        <w:rPr>
          <w:rFonts w:ascii="Times New Roman" w:eastAsia="Calibri" w:hAnsi="Times New Roman" w:cs="Times New Roman"/>
          <w:sz w:val="28"/>
          <w:szCs w:val="28"/>
        </w:rPr>
        <w:t>М</w:t>
      </w:r>
      <w:r w:rsidR="003839B2" w:rsidRPr="009D5FAF">
        <w:rPr>
          <w:rFonts w:ascii="Times New Roman" w:eastAsia="Calibri" w:hAnsi="Times New Roman" w:cs="Times New Roman"/>
          <w:sz w:val="28"/>
          <w:szCs w:val="28"/>
        </w:rPr>
        <w:t xml:space="preserve">агнетронды </w:t>
      </w:r>
      <w:r w:rsidR="00CF0DE0" w:rsidRPr="009D5FAF">
        <w:rPr>
          <w:rFonts w:ascii="Times New Roman" w:eastAsia="Calibri" w:hAnsi="Times New Roman" w:cs="Times New Roman"/>
          <w:sz w:val="28"/>
          <w:szCs w:val="28"/>
        </w:rPr>
        <w:t>тозаңдату</w:t>
      </w:r>
      <w:r w:rsidR="003839B2" w:rsidRPr="009D5FAF">
        <w:rPr>
          <w:rFonts w:ascii="Times New Roman" w:eastAsia="Calibri" w:hAnsi="Times New Roman" w:cs="Times New Roman"/>
          <w:sz w:val="28"/>
          <w:szCs w:val="28"/>
        </w:rPr>
        <w:t xml:space="preserve"> әдісімен синтезделген (300 Вт, 700 сек, Ar-</w:t>
      </w:r>
      <w:r w:rsidR="007E6A30" w:rsidRPr="009D5FAF">
        <w:rPr>
          <w:rFonts w:ascii="Times New Roman" w:eastAsia="Calibri" w:hAnsi="Times New Roman" w:cs="Times New Roman"/>
          <w:sz w:val="28"/>
          <w:szCs w:val="28"/>
        </w:rPr>
        <w:t>1 см</w:t>
      </w:r>
      <w:r w:rsidR="007E6A30" w:rsidRPr="009D5FAF">
        <w:rPr>
          <w:rFonts w:ascii="Times New Roman" w:eastAsia="Calibri" w:hAnsi="Times New Roman" w:cs="Times New Roman"/>
          <w:sz w:val="28"/>
          <w:szCs w:val="28"/>
          <w:vertAlign w:val="superscript"/>
        </w:rPr>
        <w:t>3</w:t>
      </w:r>
      <w:r w:rsidR="007E6A30" w:rsidRPr="009D5FAF">
        <w:rPr>
          <w:rFonts w:ascii="Times New Roman" w:eastAsia="Calibri" w:hAnsi="Times New Roman" w:cs="Times New Roman"/>
          <w:sz w:val="28"/>
          <w:szCs w:val="28"/>
        </w:rPr>
        <w:t>/мин</w:t>
      </w:r>
      <w:r w:rsidR="003839B2" w:rsidRPr="009D5FAF">
        <w:rPr>
          <w:rFonts w:ascii="Times New Roman" w:eastAsia="Calibri" w:hAnsi="Times New Roman" w:cs="Times New Roman"/>
          <w:sz w:val="28"/>
          <w:szCs w:val="28"/>
        </w:rPr>
        <w:t>, 0.9 Па, 100°C)  тұндырудан кейін(а) және 700 °С (</w:t>
      </w:r>
      <w:r w:rsidR="00AC2CB7" w:rsidRPr="009D5FAF">
        <w:rPr>
          <w:rFonts w:ascii="Times New Roman" w:eastAsia="Calibri" w:hAnsi="Times New Roman" w:cs="Times New Roman"/>
          <w:sz w:val="28"/>
          <w:szCs w:val="28"/>
        </w:rPr>
        <w:t>б</w:t>
      </w:r>
      <w:r w:rsidR="003839B2" w:rsidRPr="009D5FAF">
        <w:rPr>
          <w:rFonts w:ascii="Times New Roman" w:eastAsia="Calibri" w:hAnsi="Times New Roman" w:cs="Times New Roman"/>
          <w:sz w:val="28"/>
          <w:szCs w:val="28"/>
        </w:rPr>
        <w:t>), 750 °С (</w:t>
      </w:r>
      <w:r w:rsidR="00AC2CB7" w:rsidRPr="009D5FAF">
        <w:rPr>
          <w:rFonts w:ascii="Times New Roman" w:eastAsia="Calibri" w:hAnsi="Times New Roman" w:cs="Times New Roman"/>
          <w:sz w:val="28"/>
          <w:szCs w:val="28"/>
        </w:rPr>
        <w:t>в</w:t>
      </w:r>
      <w:r w:rsidR="003839B2" w:rsidRPr="009D5FAF">
        <w:rPr>
          <w:rFonts w:ascii="Times New Roman" w:eastAsia="Calibri" w:hAnsi="Times New Roman" w:cs="Times New Roman"/>
          <w:sz w:val="28"/>
          <w:szCs w:val="28"/>
        </w:rPr>
        <w:t>) 800 °C (</w:t>
      </w:r>
      <w:r w:rsidR="00AC2CB7" w:rsidRPr="009D5FAF">
        <w:rPr>
          <w:rFonts w:ascii="Times New Roman" w:eastAsia="Calibri" w:hAnsi="Times New Roman" w:cs="Times New Roman"/>
          <w:sz w:val="28"/>
          <w:szCs w:val="28"/>
        </w:rPr>
        <w:t>г</w:t>
      </w:r>
      <w:r w:rsidR="003839B2" w:rsidRPr="009D5FAF">
        <w:rPr>
          <w:rFonts w:ascii="Times New Roman" w:eastAsia="Calibri" w:hAnsi="Times New Roman" w:cs="Times New Roman"/>
          <w:sz w:val="28"/>
          <w:szCs w:val="28"/>
        </w:rPr>
        <w:t xml:space="preserve">) Ar-да 30 минут ішінде </w:t>
      </w:r>
      <w:r w:rsidR="00AA69E0" w:rsidRPr="009D5FAF">
        <w:rPr>
          <w:rFonts w:ascii="Times New Roman" w:eastAsia="Calibri" w:hAnsi="Times New Roman" w:cs="Times New Roman"/>
          <w:sz w:val="28"/>
          <w:szCs w:val="28"/>
        </w:rPr>
        <w:t>күйдіру</w:t>
      </w:r>
      <w:r w:rsidR="003839B2" w:rsidRPr="009D5FAF">
        <w:rPr>
          <w:rFonts w:ascii="Times New Roman" w:eastAsia="Calibri" w:hAnsi="Times New Roman" w:cs="Times New Roman"/>
          <w:sz w:val="28"/>
          <w:szCs w:val="28"/>
        </w:rPr>
        <w:t xml:space="preserve">ден кейін с-Si-дегі Ti </w:t>
      </w:r>
      <w:r w:rsidR="00E36BFC" w:rsidRPr="009D5FAF">
        <w:rPr>
          <w:rFonts w:ascii="Times New Roman" w:eastAsia="Calibri" w:hAnsi="Times New Roman" w:cs="Times New Roman"/>
          <w:sz w:val="28"/>
          <w:szCs w:val="28"/>
        </w:rPr>
        <w:t>қабыршағын</w:t>
      </w:r>
      <w:r w:rsidR="003839B2" w:rsidRPr="009D5FAF">
        <w:rPr>
          <w:rFonts w:ascii="Times New Roman" w:eastAsia="Calibri" w:hAnsi="Times New Roman" w:cs="Times New Roman"/>
          <w:sz w:val="28"/>
          <w:szCs w:val="28"/>
        </w:rPr>
        <w:t>ың атомдық-күштік микроскопиясы</w:t>
      </w:r>
    </w:p>
    <w:p w14:paraId="2C3528AC" w14:textId="77777777" w:rsidR="007651E4" w:rsidRPr="009D5FAF" w:rsidRDefault="007651E4" w:rsidP="00717193">
      <w:pPr>
        <w:tabs>
          <w:tab w:val="left" w:pos="952"/>
        </w:tabs>
        <w:ind w:right="-143"/>
        <w:jc w:val="center"/>
        <w:rPr>
          <w:rFonts w:ascii="Times New Roman" w:eastAsia="Calibri" w:hAnsi="Times New Roman" w:cs="Times New Roman"/>
          <w:sz w:val="28"/>
          <w:szCs w:val="28"/>
        </w:rPr>
      </w:pPr>
    </w:p>
    <w:p w14:paraId="3FBBE100" w14:textId="4C46684A" w:rsidR="00F000D1" w:rsidRPr="009D5FAF" w:rsidRDefault="00DE1FF5" w:rsidP="00DE1FF5">
      <w:pPr>
        <w:tabs>
          <w:tab w:val="left" w:pos="952"/>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Осылайша: Ti </w:t>
      </w:r>
      <w:r w:rsidR="00E36BFC" w:rsidRPr="009D5FAF">
        <w:rPr>
          <w:rFonts w:ascii="Times New Roman" w:eastAsia="Calibri" w:hAnsi="Times New Roman" w:cs="Times New Roman"/>
          <w:sz w:val="28"/>
          <w:szCs w:val="28"/>
        </w:rPr>
        <w:t>қабыршағын</w:t>
      </w:r>
      <w:r w:rsidRPr="009D5FAF">
        <w:rPr>
          <w:rFonts w:ascii="Times New Roman" w:eastAsia="Calibri" w:hAnsi="Times New Roman" w:cs="Times New Roman"/>
          <w:sz w:val="28"/>
          <w:szCs w:val="28"/>
        </w:rPr>
        <w:t xml:space="preserve"> c-Si үстіне </w:t>
      </w:r>
      <w:r w:rsidR="00DC5D0A" w:rsidRPr="009D5FAF">
        <w:rPr>
          <w:rFonts w:ascii="Times New Roman" w:eastAsia="Calibri" w:hAnsi="Times New Roman" w:cs="Times New Roman"/>
          <w:sz w:val="28"/>
          <w:szCs w:val="28"/>
        </w:rPr>
        <w:t>тұндыру</w:t>
      </w:r>
      <w:r w:rsidRPr="009D5FAF">
        <w:rPr>
          <w:rFonts w:ascii="Times New Roman" w:eastAsia="Calibri" w:hAnsi="Times New Roman" w:cs="Times New Roman"/>
          <w:sz w:val="28"/>
          <w:szCs w:val="28"/>
        </w:rPr>
        <w:t xml:space="preserve"> кезінде жүретін </w:t>
      </w:r>
      <w:r w:rsidR="00660C4B" w:rsidRPr="009D5FAF">
        <w:rPr>
          <w:rFonts w:ascii="Times New Roman" w:eastAsia="Calibri" w:hAnsi="Times New Roman" w:cs="Times New Roman"/>
          <w:sz w:val="28"/>
          <w:szCs w:val="28"/>
        </w:rPr>
        <w:t>кристалдану</w:t>
      </w:r>
      <w:r w:rsidRPr="009D5FAF">
        <w:rPr>
          <w:rFonts w:ascii="Times New Roman" w:eastAsia="Calibri" w:hAnsi="Times New Roman" w:cs="Times New Roman"/>
          <w:sz w:val="28"/>
          <w:szCs w:val="28"/>
        </w:rPr>
        <w:t xml:space="preserve"> процестері титан нанокристалдарының түзілуіне алып келеді. Нәтижесінде, кейінгі 700°С температурада (Ar ортасында) жүргізілген термиялық өңдеу барысында “c-Si/Ti </w:t>
      </w:r>
      <w:r w:rsidR="00E36BFC" w:rsidRPr="009D5FAF">
        <w:rPr>
          <w:rFonts w:ascii="Times New Roman" w:eastAsia="Calibri" w:hAnsi="Times New Roman" w:cs="Times New Roman"/>
          <w:sz w:val="28"/>
          <w:szCs w:val="28"/>
        </w:rPr>
        <w:t>қабыршағы</w:t>
      </w:r>
      <w:r w:rsidRPr="009D5FAF">
        <w:rPr>
          <w:rFonts w:ascii="Times New Roman" w:eastAsia="Calibri" w:hAnsi="Times New Roman" w:cs="Times New Roman"/>
          <w:sz w:val="28"/>
          <w:szCs w:val="28"/>
        </w:rPr>
        <w:t xml:space="preserve"> (300 нм)” шекарасына жақын аймақтағы диффузиялық процестер “c-Si/(TiSi</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+Ti</w:t>
      </w:r>
      <w:r w:rsidRPr="009D5FAF">
        <w:rPr>
          <w:rFonts w:ascii="Times New Roman" w:eastAsia="Calibri" w:hAnsi="Times New Roman" w:cs="Times New Roman"/>
          <w:sz w:val="28"/>
          <w:szCs w:val="28"/>
          <w:vertAlign w:val="subscript"/>
        </w:rPr>
        <w:t>5</w:t>
      </w:r>
      <w:r w:rsidRPr="009D5FAF">
        <w:rPr>
          <w:rFonts w:ascii="Times New Roman" w:eastAsia="Calibri" w:hAnsi="Times New Roman" w:cs="Times New Roman"/>
          <w:sz w:val="28"/>
          <w:szCs w:val="28"/>
        </w:rPr>
        <w:t>Si</w:t>
      </w:r>
      <w:r w:rsidRPr="009D5FAF">
        <w:rPr>
          <w:rFonts w:ascii="Times New Roman" w:eastAsia="Calibri" w:hAnsi="Times New Roman" w:cs="Times New Roman"/>
          <w:sz w:val="28"/>
          <w:szCs w:val="28"/>
          <w:vertAlign w:val="subscript"/>
        </w:rPr>
        <w:t>3</w:t>
      </w:r>
      <w:r w:rsidRPr="009D5FAF">
        <w:rPr>
          <w:rFonts w:ascii="Times New Roman" w:eastAsia="Calibri" w:hAnsi="Times New Roman" w:cs="Times New Roman"/>
          <w:sz w:val="28"/>
          <w:szCs w:val="28"/>
        </w:rPr>
        <w:t>+Ti)” көпқабатты құрылымының түзілуіне ықпал етеді. Бұл құрылымда төменкедергілік  наноқұрылымдық TiSi</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фазасының қабаты көлемі мен нанокристалдардың өлшемдері бойынша (Iint ~ 0,21, ε ~ 7 нм) жоғарыомды Ti</w:t>
      </w:r>
      <w:r w:rsidRPr="009D5FAF">
        <w:rPr>
          <w:rFonts w:ascii="Times New Roman" w:eastAsia="Calibri" w:hAnsi="Times New Roman" w:cs="Times New Roman"/>
          <w:sz w:val="28"/>
          <w:szCs w:val="28"/>
          <w:vertAlign w:val="subscript"/>
        </w:rPr>
        <w:t>5</w:t>
      </w:r>
      <w:r w:rsidRPr="009D5FAF">
        <w:rPr>
          <w:rFonts w:ascii="Times New Roman" w:eastAsia="Calibri" w:hAnsi="Times New Roman" w:cs="Times New Roman"/>
          <w:sz w:val="28"/>
          <w:szCs w:val="28"/>
        </w:rPr>
        <w:t>Si</w:t>
      </w:r>
      <w:r w:rsidRPr="009D5FAF">
        <w:rPr>
          <w:rFonts w:ascii="Times New Roman" w:eastAsia="Calibri" w:hAnsi="Times New Roman" w:cs="Times New Roman"/>
          <w:sz w:val="28"/>
          <w:szCs w:val="28"/>
          <w:vertAlign w:val="subscript"/>
        </w:rPr>
        <w:t>3</w:t>
      </w:r>
      <w:r w:rsidRPr="009D5FAF">
        <w:rPr>
          <w:rFonts w:ascii="Times New Roman" w:eastAsia="Calibri" w:hAnsi="Times New Roman" w:cs="Times New Roman"/>
          <w:sz w:val="28"/>
          <w:szCs w:val="28"/>
        </w:rPr>
        <w:t xml:space="preserve"> фазасының қабатына қарағанда (Iint ~ 0,11, ε ~ 3,2 нм) екі есе қарқынды түзетіні анықталды [89].</w:t>
      </w:r>
    </w:p>
    <w:p w14:paraId="2A465317" w14:textId="77777777" w:rsidR="00AC2CB7" w:rsidRPr="009D5FAF" w:rsidRDefault="00AC2CB7" w:rsidP="00717193">
      <w:pPr>
        <w:tabs>
          <w:tab w:val="left" w:pos="952"/>
        </w:tabs>
        <w:ind w:right="-143"/>
        <w:jc w:val="center"/>
        <w:rPr>
          <w:rFonts w:ascii="Times New Roman" w:eastAsia="Calibri" w:hAnsi="Times New Roman" w:cs="Times New Roman"/>
          <w:sz w:val="28"/>
          <w:szCs w:val="28"/>
        </w:rPr>
      </w:pPr>
    </w:p>
    <w:p w14:paraId="66EE675B" w14:textId="7759661C" w:rsidR="00FF2E10" w:rsidRPr="009D5FAF" w:rsidRDefault="003839B2" w:rsidP="00480251">
      <w:pPr>
        <w:tabs>
          <w:tab w:val="left" w:pos="952"/>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3.3 </w:t>
      </w:r>
      <w:r w:rsidR="005A5410" w:rsidRPr="009D5FAF">
        <w:rPr>
          <w:rFonts w:ascii="Times New Roman" w:eastAsia="Calibri" w:hAnsi="Times New Roman" w:cs="Times New Roman"/>
          <w:sz w:val="28"/>
          <w:szCs w:val="28"/>
        </w:rPr>
        <w:t>р-n өткелі мен TiN негізіндегі диффузиялық бөгетінің арасындағы TiSi2 қабатын синтездеу, күйдіру режимдерін анықтау және фазалық құрамды талдау</w:t>
      </w:r>
    </w:p>
    <w:p w14:paraId="62FFEB45" w14:textId="3219B4E3" w:rsidR="003839B2" w:rsidRPr="009D5FAF" w:rsidRDefault="003839B2" w:rsidP="00717193">
      <w:pPr>
        <w:tabs>
          <w:tab w:val="left" w:pos="952"/>
        </w:tabs>
        <w:ind w:right="-143" w:firstLine="709"/>
        <w:jc w:val="both"/>
        <w:rPr>
          <w:rFonts w:ascii="Times New Roman" w:eastAsia="Calibri" w:hAnsi="Times New Roman" w:cs="Times New Roman"/>
          <w:sz w:val="28"/>
          <w:szCs w:val="28"/>
        </w:rPr>
      </w:pPr>
      <w:bookmarkStart w:id="28" w:name="_Hlk217489428"/>
      <w:r w:rsidRPr="009D5FAF">
        <w:rPr>
          <w:rFonts w:ascii="Times New Roman" w:eastAsia="Calibri" w:hAnsi="Times New Roman" w:cs="Times New Roman"/>
          <w:sz w:val="28"/>
          <w:szCs w:val="28"/>
        </w:rPr>
        <w:t xml:space="preserve">Рентгендік дифракция әдісімен зерттеу кезінде рентген сызықтарының қарқындылығын арттыру үшін магнетронды </w:t>
      </w:r>
      <w:r w:rsidR="00CF0DE0" w:rsidRPr="009D5FAF">
        <w:rPr>
          <w:rFonts w:ascii="Times New Roman" w:eastAsia="Calibri" w:hAnsi="Times New Roman" w:cs="Times New Roman"/>
          <w:sz w:val="28"/>
          <w:szCs w:val="28"/>
        </w:rPr>
        <w:t>тозаңдату</w:t>
      </w:r>
      <w:r w:rsidRPr="009D5FAF">
        <w:rPr>
          <w:rFonts w:ascii="Times New Roman" w:eastAsia="Calibri" w:hAnsi="Times New Roman" w:cs="Times New Roman"/>
          <w:sz w:val="28"/>
          <w:szCs w:val="28"/>
        </w:rPr>
        <w:t xml:space="preserve"> әдісімен кремний </w:t>
      </w:r>
      <w:r w:rsidR="00822581" w:rsidRPr="009D5FAF">
        <w:rPr>
          <w:rFonts w:ascii="Times New Roman" w:eastAsia="Calibri" w:hAnsi="Times New Roman" w:cs="Times New Roman"/>
          <w:sz w:val="28"/>
          <w:szCs w:val="28"/>
        </w:rPr>
        <w:t>тілімшесінің</w:t>
      </w:r>
      <w:r w:rsidRPr="009D5FAF">
        <w:rPr>
          <w:rFonts w:ascii="Times New Roman" w:eastAsia="Calibri" w:hAnsi="Times New Roman" w:cs="Times New Roman"/>
          <w:sz w:val="28"/>
          <w:szCs w:val="28"/>
        </w:rPr>
        <w:t xml:space="preserve"> бетіне қалың титан нитридінің </w:t>
      </w:r>
      <w:r w:rsidR="000F0A70"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қтары</w:t>
      </w:r>
      <w:r w:rsidRPr="009D5FAF">
        <w:rPr>
          <w:rFonts w:ascii="Times New Roman" w:eastAsia="Calibri" w:hAnsi="Times New Roman" w:cs="Times New Roman"/>
          <w:sz w:val="28"/>
          <w:szCs w:val="28"/>
        </w:rPr>
        <w:t xml:space="preserve"> мынадай параметрлерде тұндырылды: қуаты 1200 Вт, газ шығынының қатынасы N</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/Ar = </w:t>
      </w:r>
      <w:r w:rsidR="00D03576" w:rsidRPr="009D5FAF">
        <w:rPr>
          <w:rFonts w:ascii="Times New Roman" w:eastAsia="Calibri" w:hAnsi="Times New Roman" w:cs="Times New Roman"/>
          <w:sz w:val="28"/>
          <w:szCs w:val="28"/>
        </w:rPr>
        <w:t>30</w:t>
      </w:r>
      <w:r w:rsidRPr="009D5FAF">
        <w:rPr>
          <w:rFonts w:ascii="Times New Roman" w:eastAsia="Calibri" w:hAnsi="Times New Roman" w:cs="Times New Roman"/>
          <w:sz w:val="28"/>
          <w:szCs w:val="28"/>
        </w:rPr>
        <w:t>/</w:t>
      </w:r>
      <w:r w:rsidR="00D03576" w:rsidRPr="009D5FAF">
        <w:rPr>
          <w:rFonts w:ascii="Times New Roman" w:eastAsia="Calibri" w:hAnsi="Times New Roman" w:cs="Times New Roman"/>
          <w:sz w:val="28"/>
          <w:szCs w:val="28"/>
        </w:rPr>
        <w:t>1</w:t>
      </w:r>
      <w:r w:rsidRPr="009D5FAF">
        <w:rPr>
          <w:rFonts w:ascii="Times New Roman" w:eastAsia="Calibri" w:hAnsi="Times New Roman" w:cs="Times New Roman"/>
          <w:sz w:val="28"/>
          <w:szCs w:val="28"/>
        </w:rPr>
        <w:t xml:space="preserve"> </w:t>
      </w:r>
      <w:r w:rsidR="00D03576" w:rsidRPr="009D5FAF">
        <w:rPr>
          <w:rFonts w:ascii="Times New Roman" w:eastAsia="Calibri" w:hAnsi="Times New Roman" w:cs="Times New Roman"/>
          <w:sz w:val="28"/>
          <w:szCs w:val="28"/>
        </w:rPr>
        <w:t>см</w:t>
      </w:r>
      <w:r w:rsidR="00D03576" w:rsidRPr="009D5FAF">
        <w:rPr>
          <w:rFonts w:ascii="Times New Roman" w:eastAsia="Calibri" w:hAnsi="Times New Roman" w:cs="Times New Roman"/>
          <w:sz w:val="28"/>
          <w:szCs w:val="28"/>
          <w:vertAlign w:val="superscript"/>
        </w:rPr>
        <w:t>3</w:t>
      </w:r>
      <w:r w:rsidRPr="009D5FAF">
        <w:rPr>
          <w:rFonts w:ascii="Times New Roman" w:eastAsia="Calibri" w:hAnsi="Times New Roman" w:cs="Times New Roman"/>
          <w:sz w:val="28"/>
          <w:szCs w:val="28"/>
        </w:rPr>
        <w:t>/</w:t>
      </w:r>
      <w:r w:rsidR="00D03576" w:rsidRPr="009D5FAF">
        <w:rPr>
          <w:rFonts w:ascii="Times New Roman" w:eastAsia="Calibri" w:hAnsi="Times New Roman" w:cs="Times New Roman"/>
          <w:sz w:val="28"/>
          <w:szCs w:val="28"/>
        </w:rPr>
        <w:t>мин</w:t>
      </w:r>
      <w:r w:rsidRPr="009D5FAF">
        <w:rPr>
          <w:rFonts w:ascii="Times New Roman" w:eastAsia="Calibri" w:hAnsi="Times New Roman" w:cs="Times New Roman"/>
          <w:sz w:val="28"/>
          <w:szCs w:val="28"/>
        </w:rPr>
        <w:t xml:space="preserve"> = 30,0, қысым 0,8 Па, ұзақтығы 604 сек, температура 100°C. Рентгендік рефлектометрия әдісімен критикалық бұрышы </w:t>
      </w:r>
      <w:r w:rsidR="0005489D" w:rsidRPr="009D5FAF">
        <w:rPr>
          <w:rFonts w:ascii="Times New Roman" w:eastAsia="Calibri" w:hAnsi="Times New Roman" w:cs="Times New Roman"/>
          <w:sz w:val="28"/>
          <w:szCs w:val="28"/>
        </w:rPr>
        <w:t>2θ</w:t>
      </w:r>
      <w:r w:rsidR="0005489D" w:rsidRPr="009D5FAF">
        <w:rPr>
          <w:rFonts w:ascii="Times New Roman" w:eastAsia="Calibri" w:hAnsi="Times New Roman" w:cs="Times New Roman"/>
          <w:sz w:val="28"/>
          <w:szCs w:val="28"/>
          <w:vertAlign w:val="subscript"/>
        </w:rPr>
        <w:t>с</w:t>
      </w:r>
      <w:r w:rsidR="0005489D" w:rsidRPr="009D5FAF">
        <w:rPr>
          <w:rFonts w:ascii="Times New Roman" w:eastAsia="Calibri" w:hAnsi="Times New Roman" w:cs="Times New Roman"/>
          <w:sz w:val="28"/>
          <w:szCs w:val="28"/>
        </w:rPr>
        <w:t xml:space="preserve"> = 0,63912° </w:t>
      </w:r>
      <w:r w:rsidRPr="009D5FAF">
        <w:rPr>
          <w:rFonts w:ascii="Times New Roman" w:eastAsia="Calibri" w:hAnsi="Times New Roman" w:cs="Times New Roman"/>
          <w:sz w:val="28"/>
          <w:szCs w:val="28"/>
        </w:rPr>
        <w:t>анықталды (</w:t>
      </w:r>
      <w:r w:rsidR="000B653D" w:rsidRPr="009D5FAF">
        <w:rPr>
          <w:rFonts w:ascii="Times New Roman" w:eastAsia="Calibri" w:hAnsi="Times New Roman" w:cs="Times New Roman"/>
          <w:sz w:val="28"/>
          <w:szCs w:val="28"/>
        </w:rPr>
        <w:t>33</w:t>
      </w:r>
      <w:r w:rsidR="00D03576" w:rsidRPr="009D5FAF">
        <w:rPr>
          <w:rFonts w:ascii="Times New Roman" w:eastAsia="Calibri" w:hAnsi="Times New Roman" w:cs="Times New Roman"/>
          <w:sz w:val="28"/>
          <w:szCs w:val="28"/>
        </w:rPr>
        <w:t>,</w:t>
      </w:r>
      <w:r w:rsidRPr="009D5FAF">
        <w:rPr>
          <w:rFonts w:ascii="Times New Roman" w:eastAsia="Calibri" w:hAnsi="Times New Roman" w:cs="Times New Roman"/>
          <w:sz w:val="28"/>
          <w:szCs w:val="28"/>
        </w:rPr>
        <w:t>б</w:t>
      </w:r>
      <w:r w:rsidR="005F67A0"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w:t>
      </w:r>
      <w:r w:rsidR="005F67A0"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сурет), тығыздығы 5,131 г/см</w:t>
      </w:r>
      <w:r w:rsidRPr="009D5FAF">
        <w:rPr>
          <w:rFonts w:ascii="Times New Roman" w:eastAsia="Calibri" w:hAnsi="Times New Roman" w:cs="Times New Roman"/>
          <w:sz w:val="28"/>
          <w:szCs w:val="28"/>
          <w:vertAlign w:val="superscript"/>
        </w:rPr>
        <w:t>3</w:t>
      </w:r>
      <w:r w:rsidRPr="009D5FAF">
        <w:rPr>
          <w:rFonts w:ascii="Times New Roman" w:eastAsia="Calibri" w:hAnsi="Times New Roman" w:cs="Times New Roman"/>
          <w:sz w:val="28"/>
          <w:szCs w:val="28"/>
        </w:rPr>
        <w:t xml:space="preserve"> (10</w:t>
      </w:r>
      <w:r w:rsidR="005F67A0"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w:t>
      </w:r>
      <w:r w:rsidR="005F67A0"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кесте), ол Ti</w:t>
      </w:r>
      <w:r w:rsidRPr="009D5FAF">
        <w:rPr>
          <w:rFonts w:ascii="Times New Roman" w:eastAsia="Calibri" w:hAnsi="Times New Roman" w:cs="Times New Roman"/>
          <w:sz w:val="28"/>
          <w:szCs w:val="28"/>
          <w:vertAlign w:val="subscript"/>
        </w:rPr>
        <w:t>60</w:t>
      </w:r>
      <w:r w:rsidRPr="009D5FAF">
        <w:rPr>
          <w:rFonts w:ascii="Times New Roman" w:eastAsia="Calibri" w:hAnsi="Times New Roman" w:cs="Times New Roman"/>
          <w:sz w:val="28"/>
          <w:szCs w:val="28"/>
        </w:rPr>
        <w:t>N</w:t>
      </w:r>
      <w:r w:rsidRPr="009D5FAF">
        <w:rPr>
          <w:rFonts w:ascii="Times New Roman" w:eastAsia="Calibri" w:hAnsi="Times New Roman" w:cs="Times New Roman"/>
          <w:sz w:val="28"/>
          <w:szCs w:val="28"/>
          <w:vertAlign w:val="subscript"/>
        </w:rPr>
        <w:t>40</w:t>
      </w:r>
      <w:r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lastRenderedPageBreak/>
        <w:t xml:space="preserve">құрамына сәйкес келеді немесе </w:t>
      </w:r>
      <w:r w:rsidR="00D03576" w:rsidRPr="009D5FAF">
        <w:rPr>
          <w:rFonts w:ascii="Times New Roman" w:eastAsia="Calibri" w:hAnsi="Times New Roman" w:cs="Times New Roman"/>
          <w:sz w:val="28"/>
          <w:szCs w:val="28"/>
        </w:rPr>
        <w:t>Ti</w:t>
      </w:r>
      <w:r w:rsidRPr="009D5FAF">
        <w:rPr>
          <w:rFonts w:ascii="Times New Roman" w:eastAsia="Calibri" w:hAnsi="Times New Roman" w:cs="Times New Roman"/>
          <w:sz w:val="28"/>
          <w:szCs w:val="28"/>
        </w:rPr>
        <w:t xml:space="preserve"> атомдарының артық мөлшері бар Ti</w:t>
      </w:r>
      <w:r w:rsidRPr="009D5FAF">
        <w:rPr>
          <w:rFonts w:ascii="Times New Roman" w:eastAsia="Calibri" w:hAnsi="Times New Roman" w:cs="Times New Roman"/>
          <w:sz w:val="28"/>
          <w:szCs w:val="28"/>
          <w:vertAlign w:val="subscript"/>
        </w:rPr>
        <w:t>3</w:t>
      </w:r>
      <w:r w:rsidRPr="009D5FAF">
        <w:rPr>
          <w:rFonts w:ascii="Times New Roman" w:eastAsia="Calibri" w:hAnsi="Times New Roman" w:cs="Times New Roman"/>
          <w:sz w:val="28"/>
          <w:szCs w:val="28"/>
        </w:rPr>
        <w:t>N</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Алынған Ti</w:t>
      </w:r>
      <w:r w:rsidRPr="009D5FAF">
        <w:rPr>
          <w:rFonts w:ascii="Times New Roman" w:eastAsia="Calibri" w:hAnsi="Times New Roman" w:cs="Times New Roman"/>
          <w:sz w:val="28"/>
          <w:szCs w:val="28"/>
          <w:vertAlign w:val="subscript"/>
        </w:rPr>
        <w:t>y</w:t>
      </w:r>
      <w:r w:rsidRPr="009D5FAF">
        <w:rPr>
          <w:rFonts w:ascii="Times New Roman" w:eastAsia="Calibri" w:hAnsi="Times New Roman" w:cs="Times New Roman"/>
          <w:sz w:val="28"/>
          <w:szCs w:val="28"/>
        </w:rPr>
        <w:t>N</w:t>
      </w:r>
      <w:r w:rsidRPr="009D5FAF">
        <w:rPr>
          <w:rFonts w:ascii="Times New Roman" w:eastAsia="Calibri" w:hAnsi="Times New Roman" w:cs="Times New Roman"/>
          <w:sz w:val="28"/>
          <w:szCs w:val="28"/>
          <w:vertAlign w:val="subscript"/>
        </w:rPr>
        <w:t>x</w:t>
      </w:r>
      <w:r w:rsidRPr="009D5FAF">
        <w:rPr>
          <w:rFonts w:ascii="Times New Roman" w:eastAsia="Calibri" w:hAnsi="Times New Roman" w:cs="Times New Roman"/>
          <w:sz w:val="28"/>
          <w:szCs w:val="28"/>
        </w:rPr>
        <w:t xml:space="preserve"> қалыңдығы ~244 нм болып шықты (</w:t>
      </w:r>
      <w:r w:rsidR="000B653D" w:rsidRPr="009D5FAF">
        <w:rPr>
          <w:rFonts w:ascii="Times New Roman" w:eastAsia="Calibri" w:hAnsi="Times New Roman" w:cs="Times New Roman"/>
          <w:sz w:val="28"/>
          <w:szCs w:val="28"/>
        </w:rPr>
        <w:t>33</w:t>
      </w:r>
      <w:r w:rsidR="008205C9" w:rsidRPr="009D5FAF">
        <w:rPr>
          <w:rFonts w:ascii="Times New Roman" w:eastAsia="Calibri" w:hAnsi="Times New Roman" w:cs="Times New Roman"/>
          <w:sz w:val="28"/>
          <w:szCs w:val="28"/>
        </w:rPr>
        <w:t xml:space="preserve">,а - сурет </w:t>
      </w:r>
      <w:r w:rsidRPr="009D5FAF">
        <w:rPr>
          <w:rFonts w:ascii="Times New Roman" w:eastAsia="Calibri" w:hAnsi="Times New Roman" w:cs="Times New Roman"/>
          <w:sz w:val="28"/>
          <w:szCs w:val="28"/>
        </w:rPr>
        <w:t>11-кесте)</w:t>
      </w:r>
      <w:r w:rsidR="005F67A0" w:rsidRPr="009D5FAF">
        <w:rPr>
          <w:rFonts w:ascii="Times New Roman" w:eastAsia="Calibri" w:hAnsi="Times New Roman" w:cs="Times New Roman"/>
          <w:sz w:val="28"/>
          <w:szCs w:val="28"/>
        </w:rPr>
        <w:t xml:space="preserve"> </w:t>
      </w:r>
      <w:r w:rsidR="005F67A0" w:rsidRPr="009D5FAF">
        <w:rPr>
          <w:rFonts w:ascii="Times New Roman" w:hAnsi="Times New Roman" w:cs="Times New Roman"/>
          <w:sz w:val="28"/>
          <w:szCs w:val="28"/>
        </w:rPr>
        <w:t>[107]</w:t>
      </w:r>
      <w:r w:rsidRPr="009D5FAF">
        <w:rPr>
          <w:rFonts w:ascii="Times New Roman" w:eastAsia="Calibri" w:hAnsi="Times New Roman" w:cs="Times New Roman"/>
          <w:sz w:val="28"/>
          <w:szCs w:val="28"/>
        </w:rPr>
        <w:t>.</w:t>
      </w:r>
    </w:p>
    <w:bookmarkEnd w:id="28"/>
    <w:p w14:paraId="0EF18E69" w14:textId="77777777" w:rsidR="00FF2E10" w:rsidRPr="009D5FAF" w:rsidRDefault="00FF2E10" w:rsidP="00717193">
      <w:pPr>
        <w:tabs>
          <w:tab w:val="left" w:pos="952"/>
        </w:tabs>
        <w:ind w:right="-143" w:firstLine="709"/>
        <w:jc w:val="both"/>
        <w:rPr>
          <w:rFonts w:ascii="Times New Roman" w:eastAsia="Calibri" w:hAnsi="Times New Roman" w:cs="Times New Roman"/>
          <w:sz w:val="28"/>
          <w:szCs w:val="28"/>
        </w:rPr>
      </w:pPr>
    </w:p>
    <w:p w14:paraId="63F10B8A" w14:textId="68B713DB" w:rsidR="003839B2" w:rsidRPr="009D5FAF" w:rsidRDefault="00604656" w:rsidP="00251FFD">
      <w:pPr>
        <w:spacing w:after="120"/>
        <w:ind w:right="-144"/>
        <w:jc w:val="both"/>
        <w:rPr>
          <w:rFonts w:ascii="Times New Roman" w:eastAsia="Times New Roman" w:hAnsi="Times New Roman" w:cs="Times New Roman"/>
          <w:sz w:val="28"/>
          <w:szCs w:val="28"/>
          <w:lang w:eastAsia="ru-RU"/>
        </w:rPr>
      </w:pPr>
      <w:r w:rsidRPr="009D5FAF">
        <w:rPr>
          <w:rFonts w:ascii="Times New Roman" w:eastAsia="Times New Roman" w:hAnsi="Times New Roman" w:cs="Times New Roman"/>
          <w:sz w:val="28"/>
          <w:szCs w:val="28"/>
          <w:lang w:eastAsia="ru-RU"/>
        </w:rPr>
        <w:t>10</w:t>
      </w:r>
      <w:r w:rsidR="003839B2" w:rsidRPr="009D5FAF">
        <w:rPr>
          <w:rFonts w:ascii="Times New Roman" w:eastAsia="Times New Roman" w:hAnsi="Times New Roman" w:cs="Times New Roman"/>
          <w:sz w:val="28"/>
          <w:szCs w:val="28"/>
          <w:lang w:eastAsia="ru-RU"/>
        </w:rPr>
        <w:t xml:space="preserve"> </w:t>
      </w:r>
      <w:r w:rsidR="005F67A0" w:rsidRPr="009D5FAF">
        <w:rPr>
          <w:rFonts w:ascii="Times New Roman" w:eastAsia="Times New Roman" w:hAnsi="Times New Roman" w:cs="Times New Roman"/>
          <w:sz w:val="28"/>
          <w:szCs w:val="28"/>
          <w:lang w:eastAsia="ru-RU"/>
        </w:rPr>
        <w:t xml:space="preserve">– </w:t>
      </w:r>
      <w:r w:rsidR="003839B2" w:rsidRPr="009D5FAF">
        <w:rPr>
          <w:rFonts w:ascii="Times New Roman" w:eastAsia="Times New Roman" w:hAnsi="Times New Roman" w:cs="Times New Roman"/>
          <w:sz w:val="28"/>
          <w:szCs w:val="28"/>
          <w:lang w:eastAsia="ru-RU"/>
        </w:rPr>
        <w:t>кесте</w:t>
      </w:r>
      <w:r w:rsidR="005F67A0" w:rsidRPr="009D5FAF">
        <w:rPr>
          <w:rFonts w:ascii="Times New Roman" w:eastAsia="Times New Roman" w:hAnsi="Times New Roman" w:cs="Times New Roman"/>
          <w:sz w:val="28"/>
          <w:szCs w:val="28"/>
          <w:lang w:eastAsia="ru-RU"/>
        </w:rPr>
        <w:t xml:space="preserve">. </w:t>
      </w:r>
      <w:r w:rsidR="003839B2" w:rsidRPr="009D5FAF">
        <w:rPr>
          <w:rFonts w:ascii="Times New Roman" w:eastAsia="Times New Roman" w:hAnsi="Times New Roman" w:cs="Times New Roman"/>
          <w:sz w:val="28"/>
          <w:szCs w:val="28"/>
          <w:lang w:eastAsia="ru-RU"/>
        </w:rPr>
        <w:t>Henke бағдарламасы бойынша қабаттың ρ тығыздығын анықтау</w:t>
      </w:r>
      <w:r w:rsidR="00480251" w:rsidRPr="009D5FAF">
        <w:rPr>
          <w:rFonts w:ascii="Times New Roman" w:eastAsia="Times New Roman" w:hAnsi="Times New Roman" w:cs="Times New Roman"/>
          <w:sz w:val="28"/>
          <w:szCs w:val="28"/>
          <w:lang w:eastAsia="ru-RU"/>
        </w:rPr>
        <w:t>.</w:t>
      </w:r>
    </w:p>
    <w:tbl>
      <w:tblPr>
        <w:tblW w:w="9623" w:type="dxa"/>
        <w:tblInd w:w="2" w:type="dxa"/>
        <w:tblLook w:val="00A0" w:firstRow="1" w:lastRow="0" w:firstColumn="1" w:lastColumn="0" w:noHBand="0" w:noVBand="0"/>
      </w:tblPr>
      <w:tblGrid>
        <w:gridCol w:w="1283"/>
        <w:gridCol w:w="1056"/>
        <w:gridCol w:w="1330"/>
        <w:gridCol w:w="1701"/>
        <w:gridCol w:w="1559"/>
        <w:gridCol w:w="1276"/>
        <w:gridCol w:w="1418"/>
      </w:tblGrid>
      <w:tr w:rsidR="00C77105" w:rsidRPr="009D5FAF" w14:paraId="5F4F5F72" w14:textId="77777777" w:rsidTr="00FF2E10">
        <w:trPr>
          <w:trHeight w:val="345"/>
        </w:trPr>
        <w:tc>
          <w:tcPr>
            <w:tcW w:w="1283" w:type="dxa"/>
            <w:tcBorders>
              <w:top w:val="single" w:sz="4" w:space="0" w:color="auto"/>
              <w:left w:val="single" w:sz="4" w:space="0" w:color="auto"/>
              <w:bottom w:val="single" w:sz="4" w:space="0" w:color="auto"/>
              <w:right w:val="single" w:sz="4" w:space="0" w:color="auto"/>
            </w:tcBorders>
            <w:vAlign w:val="bottom"/>
          </w:tcPr>
          <w:p w14:paraId="31548C38" w14:textId="09767AEC" w:rsidR="003839B2" w:rsidRPr="009D5FAF" w:rsidRDefault="000F0A70"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қабырша</w:t>
            </w:r>
          </w:p>
        </w:tc>
        <w:tc>
          <w:tcPr>
            <w:tcW w:w="1056" w:type="dxa"/>
            <w:tcBorders>
              <w:top w:val="single" w:sz="4" w:space="0" w:color="auto"/>
              <w:left w:val="nil"/>
              <w:bottom w:val="single" w:sz="4" w:space="0" w:color="auto"/>
              <w:right w:val="single" w:sz="4" w:space="0" w:color="auto"/>
            </w:tcBorders>
            <w:vAlign w:val="bottom"/>
          </w:tcPr>
          <w:p w14:paraId="13940714" w14:textId="77777777" w:rsidR="003839B2" w:rsidRPr="009D5FAF" w:rsidRDefault="003839B2" w:rsidP="00717193">
            <w:pPr>
              <w:ind w:right="-143"/>
              <w:jc w:val="both"/>
              <w:rPr>
                <w:rFonts w:ascii="Times New Roman" w:eastAsia="Calibri" w:hAnsi="Times New Roman" w:cs="Times New Roman"/>
                <w:i/>
                <w:iCs/>
                <w:sz w:val="24"/>
                <w:szCs w:val="24"/>
              </w:rPr>
            </w:pPr>
            <w:r w:rsidRPr="009D5FAF">
              <w:rPr>
                <w:rFonts w:ascii="Times New Roman" w:eastAsia="Calibri" w:hAnsi="Times New Roman" w:cs="Times New Roman"/>
                <w:i/>
                <w:iCs/>
                <w:sz w:val="24"/>
                <w:szCs w:val="24"/>
              </w:rPr>
              <w:t>I</w:t>
            </w:r>
            <w:r w:rsidRPr="009D5FAF">
              <w:rPr>
                <w:rFonts w:ascii="Times New Roman" w:eastAsia="Calibri" w:hAnsi="Times New Roman" w:cs="Times New Roman"/>
                <w:sz w:val="24"/>
                <w:szCs w:val="24"/>
                <w:vertAlign w:val="subscript"/>
              </w:rPr>
              <w:t>max</w:t>
            </w:r>
            <w:r w:rsidRPr="009D5FAF">
              <w:rPr>
                <w:rFonts w:ascii="Times New Roman" w:eastAsia="Calibri" w:hAnsi="Times New Roman" w:cs="Times New Roman"/>
                <w:sz w:val="24"/>
                <w:szCs w:val="24"/>
              </w:rPr>
              <w:t>, с</w:t>
            </w:r>
            <w:r w:rsidRPr="009D5FAF">
              <w:rPr>
                <w:rFonts w:ascii="Times New Roman" w:eastAsia="Calibri" w:hAnsi="Times New Roman" w:cs="Times New Roman"/>
                <w:sz w:val="24"/>
                <w:szCs w:val="24"/>
                <w:vertAlign w:val="superscript"/>
              </w:rPr>
              <w:t>-1</w:t>
            </w:r>
          </w:p>
        </w:tc>
        <w:tc>
          <w:tcPr>
            <w:tcW w:w="1330" w:type="dxa"/>
            <w:tcBorders>
              <w:top w:val="single" w:sz="4" w:space="0" w:color="auto"/>
              <w:left w:val="nil"/>
              <w:bottom w:val="single" w:sz="4" w:space="0" w:color="auto"/>
              <w:right w:val="single" w:sz="4" w:space="0" w:color="auto"/>
            </w:tcBorders>
            <w:vAlign w:val="bottom"/>
          </w:tcPr>
          <w:p w14:paraId="30E04FBA" w14:textId="77777777" w:rsidR="003839B2" w:rsidRPr="009D5FAF" w:rsidRDefault="003839B2" w:rsidP="00717193">
            <w:pPr>
              <w:ind w:right="-143"/>
              <w:jc w:val="both"/>
              <w:rPr>
                <w:rFonts w:ascii="Times New Roman" w:eastAsia="Calibri" w:hAnsi="Times New Roman" w:cs="Times New Roman"/>
                <w:i/>
                <w:iCs/>
                <w:sz w:val="24"/>
                <w:szCs w:val="24"/>
              </w:rPr>
            </w:pPr>
            <w:r w:rsidRPr="009D5FAF">
              <w:rPr>
                <w:rFonts w:ascii="Times New Roman" w:eastAsia="Calibri" w:hAnsi="Times New Roman" w:cs="Times New Roman"/>
                <w:i/>
                <w:iCs/>
                <w:sz w:val="24"/>
                <w:szCs w:val="24"/>
              </w:rPr>
              <w:t>I</w:t>
            </w:r>
            <w:r w:rsidRPr="009D5FAF">
              <w:rPr>
                <w:rFonts w:ascii="Times New Roman" w:eastAsia="Calibri" w:hAnsi="Times New Roman" w:cs="Times New Roman"/>
                <w:sz w:val="24"/>
                <w:szCs w:val="24"/>
                <w:vertAlign w:val="subscript"/>
              </w:rPr>
              <w:t>max</w:t>
            </w:r>
            <w:r w:rsidRPr="009D5FAF">
              <w:rPr>
                <w:rFonts w:ascii="Times New Roman" w:eastAsia="Calibri" w:hAnsi="Times New Roman" w:cs="Times New Roman"/>
                <w:sz w:val="24"/>
                <w:szCs w:val="24"/>
              </w:rPr>
              <w:t>/2, с</w:t>
            </w:r>
            <w:r w:rsidRPr="009D5FAF">
              <w:rPr>
                <w:rFonts w:ascii="Times New Roman" w:eastAsia="Calibri" w:hAnsi="Times New Roman" w:cs="Times New Roman"/>
                <w:sz w:val="24"/>
                <w:szCs w:val="24"/>
                <w:vertAlign w:val="superscript"/>
              </w:rPr>
              <w:t>-1</w:t>
            </w:r>
          </w:p>
        </w:tc>
        <w:tc>
          <w:tcPr>
            <w:tcW w:w="1701" w:type="dxa"/>
            <w:tcBorders>
              <w:top w:val="single" w:sz="4" w:space="0" w:color="auto"/>
              <w:left w:val="nil"/>
              <w:bottom w:val="single" w:sz="4" w:space="0" w:color="auto"/>
              <w:right w:val="single" w:sz="4" w:space="0" w:color="auto"/>
            </w:tcBorders>
            <w:vAlign w:val="bottom"/>
          </w:tcPr>
          <w:p w14:paraId="285F54A9" w14:textId="77777777" w:rsidR="003839B2" w:rsidRPr="009D5FAF" w:rsidRDefault="003839B2"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2θ</w:t>
            </w:r>
            <w:r w:rsidRPr="009D5FAF">
              <w:rPr>
                <w:rFonts w:ascii="Times New Roman" w:eastAsia="Calibri" w:hAnsi="Times New Roman" w:cs="Times New Roman"/>
                <w:sz w:val="24"/>
                <w:szCs w:val="24"/>
                <w:vertAlign w:val="subscript"/>
              </w:rPr>
              <w:t>c</w:t>
            </w:r>
            <w:r w:rsidRPr="009D5FAF">
              <w:rPr>
                <w:rFonts w:ascii="Times New Roman" w:eastAsia="Calibri" w:hAnsi="Times New Roman" w:cs="Times New Roman"/>
                <w:sz w:val="24"/>
                <w:szCs w:val="24"/>
              </w:rPr>
              <w:t>, градус</w:t>
            </w:r>
          </w:p>
        </w:tc>
        <w:tc>
          <w:tcPr>
            <w:tcW w:w="1559" w:type="dxa"/>
            <w:tcBorders>
              <w:top w:val="single" w:sz="4" w:space="0" w:color="auto"/>
              <w:left w:val="nil"/>
              <w:bottom w:val="single" w:sz="4" w:space="0" w:color="auto"/>
              <w:right w:val="single" w:sz="4" w:space="0" w:color="auto"/>
            </w:tcBorders>
            <w:vAlign w:val="bottom"/>
          </w:tcPr>
          <w:p w14:paraId="6C3F92CF" w14:textId="77777777" w:rsidR="003839B2" w:rsidRPr="009D5FAF" w:rsidRDefault="003839B2"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θ</w:t>
            </w:r>
            <w:r w:rsidRPr="009D5FAF">
              <w:rPr>
                <w:rFonts w:ascii="Times New Roman" w:eastAsia="Calibri" w:hAnsi="Times New Roman" w:cs="Times New Roman"/>
                <w:sz w:val="24"/>
                <w:szCs w:val="24"/>
                <w:vertAlign w:val="subscript"/>
              </w:rPr>
              <w:t>c</w:t>
            </w:r>
            <w:r w:rsidRPr="009D5FAF">
              <w:rPr>
                <w:rFonts w:ascii="Times New Roman" w:eastAsia="Calibri" w:hAnsi="Times New Roman" w:cs="Times New Roman"/>
                <w:sz w:val="24"/>
                <w:szCs w:val="24"/>
              </w:rPr>
              <w:t>, градус</w:t>
            </w:r>
          </w:p>
        </w:tc>
        <w:tc>
          <w:tcPr>
            <w:tcW w:w="1276" w:type="dxa"/>
            <w:tcBorders>
              <w:top w:val="single" w:sz="4" w:space="0" w:color="auto"/>
              <w:left w:val="nil"/>
              <w:bottom w:val="single" w:sz="4" w:space="0" w:color="auto"/>
              <w:right w:val="single" w:sz="4" w:space="0" w:color="auto"/>
            </w:tcBorders>
            <w:vAlign w:val="bottom"/>
          </w:tcPr>
          <w:p w14:paraId="5DF010F9" w14:textId="77777777" w:rsidR="003839B2" w:rsidRPr="009D5FAF" w:rsidRDefault="003839B2"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θ</w:t>
            </w:r>
            <w:r w:rsidRPr="009D5FAF">
              <w:rPr>
                <w:rFonts w:ascii="Times New Roman" w:eastAsia="Calibri" w:hAnsi="Times New Roman" w:cs="Times New Roman"/>
                <w:sz w:val="24"/>
                <w:szCs w:val="24"/>
                <w:vertAlign w:val="subscript"/>
              </w:rPr>
              <w:t>c</w:t>
            </w:r>
            <w:r w:rsidRPr="009D5FAF">
              <w:rPr>
                <w:rFonts w:ascii="Times New Roman" w:eastAsia="Calibri" w:hAnsi="Times New Roman" w:cs="Times New Roman"/>
                <w:sz w:val="24"/>
                <w:szCs w:val="24"/>
              </w:rPr>
              <w:t>, мрад</w:t>
            </w:r>
          </w:p>
        </w:tc>
        <w:tc>
          <w:tcPr>
            <w:tcW w:w="1418" w:type="dxa"/>
            <w:tcBorders>
              <w:top w:val="single" w:sz="4" w:space="0" w:color="auto"/>
              <w:left w:val="nil"/>
              <w:bottom w:val="single" w:sz="4" w:space="0" w:color="auto"/>
              <w:right w:val="single" w:sz="4" w:space="0" w:color="auto"/>
            </w:tcBorders>
            <w:vAlign w:val="bottom"/>
          </w:tcPr>
          <w:p w14:paraId="5DC8115F" w14:textId="77777777" w:rsidR="003839B2" w:rsidRPr="009D5FAF" w:rsidRDefault="003839B2"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ρ, г/см</w:t>
            </w:r>
            <w:r w:rsidRPr="009D5FAF">
              <w:rPr>
                <w:rFonts w:ascii="Times New Roman" w:eastAsia="Calibri" w:hAnsi="Times New Roman" w:cs="Times New Roman"/>
                <w:sz w:val="24"/>
                <w:szCs w:val="24"/>
                <w:vertAlign w:val="superscript"/>
              </w:rPr>
              <w:t>3</w:t>
            </w:r>
          </w:p>
        </w:tc>
      </w:tr>
      <w:tr w:rsidR="003839B2" w:rsidRPr="009D5FAF" w14:paraId="32F8FFFF" w14:textId="77777777" w:rsidTr="00FF2E10">
        <w:trPr>
          <w:trHeight w:val="319"/>
        </w:trPr>
        <w:tc>
          <w:tcPr>
            <w:tcW w:w="1283" w:type="dxa"/>
            <w:tcBorders>
              <w:top w:val="nil"/>
              <w:left w:val="single" w:sz="4" w:space="0" w:color="auto"/>
              <w:bottom w:val="single" w:sz="4" w:space="0" w:color="auto"/>
              <w:right w:val="single" w:sz="4" w:space="0" w:color="auto"/>
            </w:tcBorders>
            <w:noWrap/>
            <w:vAlign w:val="bottom"/>
          </w:tcPr>
          <w:p w14:paraId="030D94E0" w14:textId="77777777" w:rsidR="003839B2" w:rsidRPr="009D5FAF" w:rsidRDefault="003839B2"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Ti</w:t>
            </w:r>
            <w:r w:rsidRPr="009D5FAF">
              <w:rPr>
                <w:rFonts w:ascii="Times New Roman" w:eastAsia="Calibri" w:hAnsi="Times New Roman" w:cs="Times New Roman"/>
                <w:sz w:val="24"/>
                <w:szCs w:val="24"/>
                <w:vertAlign w:val="subscript"/>
              </w:rPr>
              <w:t>x</w:t>
            </w:r>
            <w:r w:rsidRPr="009D5FAF">
              <w:rPr>
                <w:rFonts w:ascii="Times New Roman" w:eastAsia="Calibri" w:hAnsi="Times New Roman" w:cs="Times New Roman"/>
                <w:sz w:val="24"/>
                <w:szCs w:val="24"/>
              </w:rPr>
              <w:t>N</w:t>
            </w:r>
            <w:r w:rsidRPr="009D5FAF">
              <w:rPr>
                <w:rFonts w:ascii="Times New Roman" w:eastAsia="Calibri" w:hAnsi="Times New Roman" w:cs="Times New Roman"/>
                <w:sz w:val="24"/>
                <w:szCs w:val="24"/>
                <w:vertAlign w:val="subscript"/>
              </w:rPr>
              <w:t>y</w:t>
            </w:r>
          </w:p>
        </w:tc>
        <w:tc>
          <w:tcPr>
            <w:tcW w:w="1056" w:type="dxa"/>
            <w:tcBorders>
              <w:top w:val="nil"/>
              <w:left w:val="nil"/>
              <w:bottom w:val="single" w:sz="4" w:space="0" w:color="auto"/>
              <w:right w:val="nil"/>
            </w:tcBorders>
            <w:noWrap/>
            <w:vAlign w:val="bottom"/>
          </w:tcPr>
          <w:p w14:paraId="3B14FD8A" w14:textId="77777777" w:rsidR="003839B2" w:rsidRPr="009D5FAF" w:rsidRDefault="003839B2"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466027</w:t>
            </w:r>
          </w:p>
        </w:tc>
        <w:tc>
          <w:tcPr>
            <w:tcW w:w="1330" w:type="dxa"/>
            <w:tcBorders>
              <w:top w:val="nil"/>
              <w:left w:val="single" w:sz="4" w:space="0" w:color="auto"/>
              <w:bottom w:val="single" w:sz="4" w:space="0" w:color="auto"/>
              <w:right w:val="single" w:sz="4" w:space="0" w:color="auto"/>
            </w:tcBorders>
            <w:noWrap/>
            <w:vAlign w:val="bottom"/>
          </w:tcPr>
          <w:p w14:paraId="2F4F5866" w14:textId="77777777" w:rsidR="003839B2" w:rsidRPr="009D5FAF" w:rsidRDefault="003839B2"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233014</w:t>
            </w:r>
          </w:p>
        </w:tc>
        <w:tc>
          <w:tcPr>
            <w:tcW w:w="1701" w:type="dxa"/>
            <w:tcBorders>
              <w:top w:val="nil"/>
              <w:left w:val="nil"/>
              <w:bottom w:val="single" w:sz="4" w:space="0" w:color="auto"/>
              <w:right w:val="nil"/>
            </w:tcBorders>
            <w:noWrap/>
            <w:vAlign w:val="bottom"/>
          </w:tcPr>
          <w:p w14:paraId="11FF138E" w14:textId="77777777" w:rsidR="003839B2" w:rsidRPr="009D5FAF" w:rsidRDefault="003839B2"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0,63912</w:t>
            </w:r>
          </w:p>
        </w:tc>
        <w:tc>
          <w:tcPr>
            <w:tcW w:w="1559" w:type="dxa"/>
            <w:tcBorders>
              <w:top w:val="nil"/>
              <w:left w:val="single" w:sz="4" w:space="0" w:color="auto"/>
              <w:bottom w:val="single" w:sz="4" w:space="0" w:color="auto"/>
              <w:right w:val="single" w:sz="4" w:space="0" w:color="auto"/>
            </w:tcBorders>
            <w:noWrap/>
            <w:vAlign w:val="bottom"/>
          </w:tcPr>
          <w:p w14:paraId="019DE18B" w14:textId="77777777" w:rsidR="003839B2" w:rsidRPr="009D5FAF" w:rsidRDefault="003839B2"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0,31956</w:t>
            </w:r>
          </w:p>
        </w:tc>
        <w:tc>
          <w:tcPr>
            <w:tcW w:w="1276" w:type="dxa"/>
            <w:tcBorders>
              <w:top w:val="nil"/>
              <w:left w:val="nil"/>
              <w:bottom w:val="single" w:sz="4" w:space="0" w:color="auto"/>
              <w:right w:val="single" w:sz="4" w:space="0" w:color="auto"/>
            </w:tcBorders>
            <w:noWrap/>
            <w:vAlign w:val="bottom"/>
          </w:tcPr>
          <w:p w14:paraId="20E23264" w14:textId="77777777" w:rsidR="003839B2" w:rsidRPr="009D5FAF" w:rsidRDefault="003839B2"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5,577</w:t>
            </w:r>
          </w:p>
        </w:tc>
        <w:tc>
          <w:tcPr>
            <w:tcW w:w="1418" w:type="dxa"/>
            <w:tcBorders>
              <w:top w:val="nil"/>
              <w:left w:val="nil"/>
              <w:bottom w:val="single" w:sz="4" w:space="0" w:color="auto"/>
              <w:right w:val="single" w:sz="4" w:space="0" w:color="auto"/>
            </w:tcBorders>
            <w:noWrap/>
            <w:vAlign w:val="bottom"/>
          </w:tcPr>
          <w:p w14:paraId="20B3F635" w14:textId="77777777" w:rsidR="003839B2" w:rsidRPr="009D5FAF" w:rsidRDefault="003839B2"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5,131</w:t>
            </w:r>
          </w:p>
        </w:tc>
      </w:tr>
    </w:tbl>
    <w:p w14:paraId="1581A654" w14:textId="77777777" w:rsidR="00FF2E10" w:rsidRPr="009D5FAF" w:rsidRDefault="00FF2E10" w:rsidP="00717193">
      <w:pPr>
        <w:tabs>
          <w:tab w:val="left" w:pos="428"/>
        </w:tabs>
        <w:ind w:right="-143" w:firstLine="709"/>
        <w:jc w:val="center"/>
        <w:rPr>
          <w:rFonts w:ascii="Times New Roman" w:eastAsia="Calibri" w:hAnsi="Times New Roman" w:cs="Times New Roman"/>
          <w:sz w:val="28"/>
          <w:szCs w:val="28"/>
        </w:rPr>
      </w:pPr>
    </w:p>
    <w:p w14:paraId="29D6A7B1" w14:textId="049524F2" w:rsidR="00FF2E10" w:rsidRPr="009D5FAF" w:rsidRDefault="005F67A0" w:rsidP="00251FFD">
      <w:pPr>
        <w:spacing w:after="120"/>
        <w:ind w:right="-144"/>
        <w:jc w:val="both"/>
        <w:rPr>
          <w:rFonts w:ascii="Times New Roman" w:eastAsia="Times New Roman" w:hAnsi="Times New Roman" w:cs="Times New Roman"/>
          <w:sz w:val="28"/>
          <w:szCs w:val="28"/>
          <w:lang w:eastAsia="ru-RU"/>
        </w:rPr>
      </w:pPr>
      <w:r w:rsidRPr="009D5FAF">
        <w:rPr>
          <w:rFonts w:ascii="Times New Roman" w:eastAsia="Times New Roman" w:hAnsi="Times New Roman" w:cs="Times New Roman"/>
          <w:sz w:val="28"/>
          <w:szCs w:val="28"/>
          <w:lang w:eastAsia="ru-RU"/>
        </w:rPr>
        <w:t>11- к</w:t>
      </w:r>
      <w:r w:rsidR="00FF2E10" w:rsidRPr="009D5FAF">
        <w:rPr>
          <w:rFonts w:ascii="Times New Roman" w:eastAsia="Times New Roman" w:hAnsi="Times New Roman" w:cs="Times New Roman"/>
          <w:sz w:val="28"/>
          <w:szCs w:val="28"/>
          <w:lang w:eastAsia="ru-RU"/>
        </w:rPr>
        <w:t>есте</w:t>
      </w:r>
      <w:r w:rsidRPr="009D5FAF">
        <w:rPr>
          <w:rFonts w:ascii="Times New Roman" w:eastAsia="Times New Roman" w:hAnsi="Times New Roman" w:cs="Times New Roman"/>
          <w:sz w:val="28"/>
          <w:szCs w:val="28"/>
          <w:lang w:eastAsia="ru-RU"/>
        </w:rPr>
        <w:t>.</w:t>
      </w:r>
      <w:r w:rsidR="00FF2E10" w:rsidRPr="009D5FAF">
        <w:rPr>
          <w:rFonts w:ascii="Times New Roman" w:eastAsia="Times New Roman" w:hAnsi="Times New Roman" w:cs="Times New Roman"/>
          <w:sz w:val="28"/>
          <w:szCs w:val="28"/>
          <w:lang w:eastAsia="ru-RU"/>
        </w:rPr>
        <w:t xml:space="preserve"> d = λ /2θ формуласы арқылы Ti</w:t>
      </w:r>
      <w:r w:rsidR="00FF2E10" w:rsidRPr="009D5FAF">
        <w:rPr>
          <w:rFonts w:ascii="Times New Roman" w:eastAsia="Times New Roman" w:hAnsi="Times New Roman" w:cs="Times New Roman"/>
          <w:sz w:val="28"/>
          <w:szCs w:val="28"/>
          <w:vertAlign w:val="subscript"/>
          <w:lang w:eastAsia="ru-RU"/>
        </w:rPr>
        <w:t>y</w:t>
      </w:r>
      <w:r w:rsidR="00FF2E10" w:rsidRPr="009D5FAF">
        <w:rPr>
          <w:rFonts w:ascii="Times New Roman" w:eastAsia="Times New Roman" w:hAnsi="Times New Roman" w:cs="Times New Roman"/>
          <w:sz w:val="28"/>
          <w:szCs w:val="28"/>
          <w:lang w:eastAsia="ru-RU"/>
        </w:rPr>
        <w:t>N</w:t>
      </w:r>
      <w:r w:rsidR="00FF2E10" w:rsidRPr="009D5FAF">
        <w:rPr>
          <w:rFonts w:ascii="Times New Roman" w:eastAsia="Times New Roman" w:hAnsi="Times New Roman" w:cs="Times New Roman"/>
          <w:sz w:val="28"/>
          <w:szCs w:val="28"/>
          <w:vertAlign w:val="subscript"/>
          <w:lang w:eastAsia="ru-RU"/>
        </w:rPr>
        <w:t>x</w:t>
      </w:r>
      <w:r w:rsidR="00FF2E10" w:rsidRPr="009D5FAF">
        <w:rPr>
          <w:rFonts w:ascii="Times New Roman" w:eastAsia="Times New Roman" w:hAnsi="Times New Roman" w:cs="Times New Roman"/>
          <w:sz w:val="28"/>
          <w:szCs w:val="28"/>
          <w:lang w:eastAsia="ru-RU"/>
        </w:rPr>
        <w:t xml:space="preserve"> қабатының қалыңдығын анықтау</w:t>
      </w:r>
      <w:r w:rsidR="00480251" w:rsidRPr="009D5FAF">
        <w:rPr>
          <w:rFonts w:ascii="Times New Roman" w:eastAsia="Times New Roman" w:hAnsi="Times New Roman" w:cs="Times New Roman"/>
          <w:sz w:val="28"/>
          <w:szCs w:val="28"/>
          <w:lang w:eastAsia="ru-RU"/>
        </w:rPr>
        <w:t>.</w:t>
      </w:r>
    </w:p>
    <w:tbl>
      <w:tblPr>
        <w:tblW w:w="9632" w:type="dxa"/>
        <w:tblInd w:w="2" w:type="dxa"/>
        <w:tblLook w:val="00A0" w:firstRow="1" w:lastRow="0" w:firstColumn="1" w:lastColumn="0" w:noHBand="0" w:noVBand="0"/>
      </w:tblPr>
      <w:tblGrid>
        <w:gridCol w:w="1334"/>
        <w:gridCol w:w="1002"/>
        <w:gridCol w:w="1002"/>
        <w:gridCol w:w="724"/>
        <w:gridCol w:w="2168"/>
        <w:gridCol w:w="1134"/>
        <w:gridCol w:w="2268"/>
      </w:tblGrid>
      <w:tr w:rsidR="00C77105" w:rsidRPr="009D5FAF" w14:paraId="4EF9AAC5" w14:textId="77777777" w:rsidTr="00480251">
        <w:trPr>
          <w:trHeight w:val="390"/>
        </w:trPr>
        <w:tc>
          <w:tcPr>
            <w:tcW w:w="1334" w:type="dxa"/>
            <w:tcBorders>
              <w:top w:val="single" w:sz="4" w:space="0" w:color="auto"/>
              <w:left w:val="single" w:sz="4" w:space="0" w:color="auto"/>
              <w:bottom w:val="single" w:sz="4" w:space="0" w:color="auto"/>
              <w:right w:val="single" w:sz="4" w:space="0" w:color="auto"/>
            </w:tcBorders>
            <w:noWrap/>
            <w:vAlign w:val="bottom"/>
          </w:tcPr>
          <w:p w14:paraId="2AEBF1DA" w14:textId="083796AB" w:rsidR="00FF2E10" w:rsidRPr="009D5FAF" w:rsidRDefault="000F0A70"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Қабырша</w:t>
            </w:r>
          </w:p>
          <w:p w14:paraId="38AA1166" w14:textId="77777777" w:rsidR="00FF2E10" w:rsidRPr="009D5FAF" w:rsidRDefault="00FF2E10" w:rsidP="00717193">
            <w:pPr>
              <w:ind w:right="-143"/>
              <w:jc w:val="both"/>
              <w:rPr>
                <w:rFonts w:ascii="Times New Roman" w:eastAsia="Calibri" w:hAnsi="Times New Roman" w:cs="Times New Roman"/>
                <w:sz w:val="24"/>
                <w:szCs w:val="24"/>
              </w:rPr>
            </w:pPr>
          </w:p>
        </w:tc>
        <w:tc>
          <w:tcPr>
            <w:tcW w:w="1002" w:type="dxa"/>
            <w:tcBorders>
              <w:top w:val="single" w:sz="4" w:space="0" w:color="auto"/>
              <w:left w:val="nil"/>
              <w:bottom w:val="single" w:sz="4" w:space="0" w:color="auto"/>
              <w:right w:val="single" w:sz="4" w:space="0" w:color="auto"/>
            </w:tcBorders>
            <w:vAlign w:val="bottom"/>
          </w:tcPr>
          <w:p w14:paraId="6F6A460A" w14:textId="77777777" w:rsidR="00FF2E10" w:rsidRPr="009D5FAF" w:rsidRDefault="00FF2E10" w:rsidP="00480251">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(2θ)</w:t>
            </w:r>
            <w:r w:rsidRPr="009D5FAF">
              <w:rPr>
                <w:rFonts w:ascii="Times New Roman" w:eastAsia="Calibri" w:hAnsi="Times New Roman" w:cs="Times New Roman"/>
                <w:sz w:val="24"/>
                <w:szCs w:val="24"/>
                <w:vertAlign w:val="subscript"/>
              </w:rPr>
              <w:t>j</w:t>
            </w:r>
            <w:r w:rsidRPr="009D5FAF">
              <w:rPr>
                <w:rFonts w:ascii="Times New Roman" w:eastAsia="Calibri" w:hAnsi="Times New Roman" w:cs="Times New Roman"/>
                <w:sz w:val="24"/>
                <w:szCs w:val="24"/>
              </w:rPr>
              <w:t>, градус</w:t>
            </w:r>
          </w:p>
        </w:tc>
        <w:tc>
          <w:tcPr>
            <w:tcW w:w="1002" w:type="dxa"/>
            <w:tcBorders>
              <w:top w:val="single" w:sz="4" w:space="0" w:color="auto"/>
              <w:left w:val="nil"/>
              <w:bottom w:val="single" w:sz="4" w:space="0" w:color="auto"/>
              <w:right w:val="single" w:sz="4" w:space="0" w:color="auto"/>
            </w:tcBorders>
            <w:noWrap/>
            <w:vAlign w:val="bottom"/>
          </w:tcPr>
          <w:p w14:paraId="5B0DD6D5" w14:textId="77777777" w:rsidR="00FF2E10" w:rsidRPr="009D5FAF" w:rsidRDefault="00FF2E10" w:rsidP="00480251">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(2θ)</w:t>
            </w:r>
            <w:r w:rsidRPr="009D5FAF">
              <w:rPr>
                <w:rFonts w:ascii="Times New Roman" w:eastAsia="Calibri" w:hAnsi="Times New Roman" w:cs="Times New Roman"/>
                <w:i/>
                <w:iCs/>
                <w:sz w:val="24"/>
                <w:szCs w:val="24"/>
                <w:vertAlign w:val="subscript"/>
              </w:rPr>
              <w:t>i</w:t>
            </w:r>
            <w:r w:rsidRPr="009D5FAF">
              <w:rPr>
                <w:rFonts w:ascii="Times New Roman" w:eastAsia="Calibri" w:hAnsi="Times New Roman" w:cs="Times New Roman"/>
                <w:sz w:val="24"/>
                <w:szCs w:val="24"/>
              </w:rPr>
              <w:t>, градус</w:t>
            </w:r>
          </w:p>
        </w:tc>
        <w:tc>
          <w:tcPr>
            <w:tcW w:w="724" w:type="dxa"/>
            <w:tcBorders>
              <w:top w:val="single" w:sz="4" w:space="0" w:color="auto"/>
              <w:left w:val="nil"/>
              <w:bottom w:val="single" w:sz="4" w:space="0" w:color="auto"/>
              <w:right w:val="single" w:sz="4" w:space="0" w:color="auto"/>
            </w:tcBorders>
          </w:tcPr>
          <w:p w14:paraId="3CF7841E" w14:textId="77777777" w:rsidR="00FF2E10" w:rsidRPr="009D5FAF" w:rsidRDefault="00FF2E10" w:rsidP="00480251">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j - i</w:t>
            </w:r>
          </w:p>
        </w:tc>
        <w:tc>
          <w:tcPr>
            <w:tcW w:w="2168" w:type="dxa"/>
            <w:tcBorders>
              <w:top w:val="single" w:sz="4" w:space="0" w:color="auto"/>
              <w:left w:val="nil"/>
              <w:bottom w:val="single" w:sz="4" w:space="0" w:color="auto"/>
              <w:right w:val="single" w:sz="4" w:space="0" w:color="auto"/>
            </w:tcBorders>
            <w:noWrap/>
            <w:vAlign w:val="bottom"/>
          </w:tcPr>
          <w:p w14:paraId="7E944B76" w14:textId="77777777" w:rsidR="00FF2E10" w:rsidRPr="009D5FAF" w:rsidRDefault="00FF2E10" w:rsidP="00480251">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2θ</w:t>
            </w:r>
            <w:r w:rsidRPr="009D5FAF">
              <w:rPr>
                <w:rFonts w:ascii="Times New Roman" w:eastAsia="Calibri" w:hAnsi="Times New Roman" w:cs="Times New Roman"/>
                <w:sz w:val="24"/>
                <w:szCs w:val="24"/>
                <w:vertAlign w:val="subscript"/>
              </w:rPr>
              <w:t>av</w:t>
            </w:r>
            <w:r w:rsidRPr="009D5FAF">
              <w:rPr>
                <w:rFonts w:ascii="Times New Roman" w:eastAsia="Calibri" w:hAnsi="Times New Roman" w:cs="Times New Roman"/>
                <w:sz w:val="24"/>
                <w:szCs w:val="24"/>
              </w:rPr>
              <w:t>=[(2θ)</w:t>
            </w:r>
            <w:r w:rsidRPr="009D5FAF">
              <w:rPr>
                <w:rFonts w:ascii="Times New Roman" w:eastAsia="Calibri" w:hAnsi="Times New Roman" w:cs="Times New Roman"/>
                <w:i/>
                <w:iCs/>
                <w:sz w:val="24"/>
                <w:szCs w:val="24"/>
                <w:vertAlign w:val="subscript"/>
              </w:rPr>
              <w:t>j</w:t>
            </w:r>
            <w:r w:rsidRPr="009D5FAF">
              <w:rPr>
                <w:rFonts w:ascii="Times New Roman" w:eastAsia="Calibri" w:hAnsi="Times New Roman" w:cs="Times New Roman"/>
                <w:sz w:val="24"/>
                <w:szCs w:val="24"/>
              </w:rPr>
              <w:t xml:space="preserve"> – (2θ)</w:t>
            </w:r>
            <w:r w:rsidRPr="009D5FAF">
              <w:rPr>
                <w:rFonts w:ascii="Times New Roman" w:eastAsia="Calibri" w:hAnsi="Times New Roman" w:cs="Times New Roman"/>
                <w:i/>
                <w:iCs/>
                <w:sz w:val="24"/>
                <w:szCs w:val="24"/>
                <w:vertAlign w:val="subscript"/>
              </w:rPr>
              <w:t>i</w:t>
            </w:r>
            <w:r w:rsidRPr="009D5FAF">
              <w:rPr>
                <w:rFonts w:ascii="Times New Roman" w:eastAsia="Calibri" w:hAnsi="Times New Roman" w:cs="Times New Roman"/>
                <w:sz w:val="24"/>
                <w:szCs w:val="24"/>
              </w:rPr>
              <w:t>]/</w:t>
            </w:r>
          </w:p>
          <w:p w14:paraId="1A1FE288" w14:textId="77777777" w:rsidR="00FF2E10" w:rsidRPr="009D5FAF" w:rsidRDefault="00FF2E10" w:rsidP="00480251">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w:t>
            </w:r>
            <w:r w:rsidRPr="009D5FAF">
              <w:rPr>
                <w:rFonts w:ascii="Times New Roman" w:eastAsia="Calibri" w:hAnsi="Times New Roman" w:cs="Times New Roman"/>
                <w:i/>
                <w:iCs/>
                <w:sz w:val="24"/>
                <w:szCs w:val="24"/>
              </w:rPr>
              <w:t>j</w:t>
            </w:r>
            <w:r w:rsidRPr="009D5FAF">
              <w:rPr>
                <w:rFonts w:ascii="Times New Roman" w:eastAsia="Calibri" w:hAnsi="Times New Roman" w:cs="Times New Roman"/>
                <w:sz w:val="24"/>
                <w:szCs w:val="24"/>
              </w:rPr>
              <w:t xml:space="preserve"> – </w:t>
            </w:r>
            <w:r w:rsidRPr="009D5FAF">
              <w:rPr>
                <w:rFonts w:ascii="Times New Roman" w:eastAsia="Calibri" w:hAnsi="Times New Roman" w:cs="Times New Roman"/>
                <w:i/>
                <w:iCs/>
                <w:sz w:val="24"/>
                <w:szCs w:val="24"/>
              </w:rPr>
              <w:t>i</w:t>
            </w:r>
            <w:r w:rsidRPr="009D5FAF">
              <w:rPr>
                <w:rFonts w:ascii="Times New Roman" w:eastAsia="Calibri" w:hAnsi="Times New Roman" w:cs="Times New Roman"/>
                <w:sz w:val="24"/>
                <w:szCs w:val="24"/>
              </w:rPr>
              <w:t>)], градус</w:t>
            </w:r>
          </w:p>
        </w:tc>
        <w:tc>
          <w:tcPr>
            <w:tcW w:w="1134" w:type="dxa"/>
            <w:tcBorders>
              <w:top w:val="single" w:sz="4" w:space="0" w:color="auto"/>
              <w:left w:val="nil"/>
              <w:bottom w:val="single" w:sz="4" w:space="0" w:color="auto"/>
              <w:right w:val="single" w:sz="4" w:space="0" w:color="auto"/>
            </w:tcBorders>
            <w:noWrap/>
            <w:vAlign w:val="bottom"/>
          </w:tcPr>
          <w:p w14:paraId="54424E33" w14:textId="5EC6C9E5" w:rsidR="00FF2E10" w:rsidRPr="009D5FAF" w:rsidRDefault="00FF2E10" w:rsidP="00480251">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λ,</w:t>
            </w:r>
          </w:p>
          <w:p w14:paraId="0EBEEFB8" w14:textId="77777777" w:rsidR="00FF2E10" w:rsidRPr="009D5FAF" w:rsidRDefault="00FF2E10" w:rsidP="00480251">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нм</w:t>
            </w:r>
          </w:p>
        </w:tc>
        <w:tc>
          <w:tcPr>
            <w:tcW w:w="2268" w:type="dxa"/>
            <w:tcBorders>
              <w:top w:val="single" w:sz="4" w:space="0" w:color="auto"/>
              <w:left w:val="nil"/>
              <w:bottom w:val="single" w:sz="4" w:space="0" w:color="auto"/>
              <w:right w:val="single" w:sz="4" w:space="0" w:color="auto"/>
            </w:tcBorders>
            <w:noWrap/>
            <w:vAlign w:val="bottom"/>
          </w:tcPr>
          <w:p w14:paraId="0994E6C9" w14:textId="0B3C458A" w:rsidR="00480251" w:rsidRPr="009D5FAF" w:rsidRDefault="00FF2E10" w:rsidP="00480251">
            <w:pPr>
              <w:ind w:right="-143"/>
              <w:jc w:val="center"/>
              <w:rPr>
                <w:rFonts w:ascii="Times New Roman" w:eastAsia="Calibri" w:hAnsi="Times New Roman" w:cs="Times New Roman"/>
                <w:sz w:val="24"/>
                <w:szCs w:val="24"/>
              </w:rPr>
            </w:pPr>
            <w:r w:rsidRPr="009D5FAF">
              <w:rPr>
                <w:rFonts w:ascii="Times New Roman" w:eastAsia="Calibri" w:hAnsi="Times New Roman" w:cs="Times New Roman"/>
                <w:i/>
                <w:iCs/>
                <w:sz w:val="24"/>
                <w:szCs w:val="24"/>
              </w:rPr>
              <w:t>d</w:t>
            </w:r>
            <w:r w:rsidRPr="009D5FAF">
              <w:rPr>
                <w:rFonts w:ascii="Times New Roman" w:eastAsia="Calibri" w:hAnsi="Times New Roman" w:cs="Times New Roman"/>
                <w:sz w:val="24"/>
                <w:szCs w:val="24"/>
              </w:rPr>
              <w:t xml:space="preserve"> = 57,296∙λ/2θ,</w:t>
            </w:r>
          </w:p>
          <w:p w14:paraId="4DFF1C9E" w14:textId="70A1C87A" w:rsidR="00FF2E10" w:rsidRPr="009D5FAF" w:rsidRDefault="00FF2E10" w:rsidP="00480251">
            <w:pPr>
              <w:ind w:right="-143"/>
              <w:jc w:val="center"/>
              <w:rPr>
                <w:rFonts w:ascii="Times New Roman" w:eastAsia="Calibri" w:hAnsi="Times New Roman" w:cs="Times New Roman"/>
                <w:i/>
                <w:iCs/>
                <w:sz w:val="24"/>
                <w:szCs w:val="24"/>
              </w:rPr>
            </w:pPr>
            <w:r w:rsidRPr="009D5FAF">
              <w:rPr>
                <w:rFonts w:ascii="Times New Roman" w:eastAsia="Calibri" w:hAnsi="Times New Roman" w:cs="Times New Roman"/>
                <w:sz w:val="24"/>
                <w:szCs w:val="24"/>
              </w:rPr>
              <w:t>нм</w:t>
            </w:r>
          </w:p>
        </w:tc>
      </w:tr>
      <w:tr w:rsidR="00FF2E10" w:rsidRPr="009D5FAF" w14:paraId="41245E01" w14:textId="77777777" w:rsidTr="00480251">
        <w:trPr>
          <w:trHeight w:val="319"/>
        </w:trPr>
        <w:tc>
          <w:tcPr>
            <w:tcW w:w="1334" w:type="dxa"/>
            <w:tcBorders>
              <w:top w:val="nil"/>
              <w:left w:val="single" w:sz="4" w:space="0" w:color="auto"/>
              <w:bottom w:val="single" w:sz="4" w:space="0" w:color="auto"/>
              <w:right w:val="single" w:sz="4" w:space="0" w:color="auto"/>
            </w:tcBorders>
            <w:noWrap/>
            <w:vAlign w:val="bottom"/>
          </w:tcPr>
          <w:p w14:paraId="5B192B72" w14:textId="77777777" w:rsidR="00FF2E10" w:rsidRPr="009D5FAF" w:rsidRDefault="00FF2E10"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Ti</w:t>
            </w:r>
            <w:r w:rsidRPr="009D5FAF">
              <w:rPr>
                <w:rFonts w:ascii="Times New Roman" w:eastAsia="Calibri" w:hAnsi="Times New Roman" w:cs="Times New Roman"/>
                <w:sz w:val="24"/>
                <w:szCs w:val="24"/>
                <w:vertAlign w:val="subscript"/>
              </w:rPr>
              <w:t>y</w:t>
            </w:r>
            <w:r w:rsidRPr="009D5FAF">
              <w:rPr>
                <w:rFonts w:ascii="Times New Roman" w:eastAsia="Calibri" w:hAnsi="Times New Roman" w:cs="Times New Roman"/>
                <w:sz w:val="24"/>
                <w:szCs w:val="24"/>
              </w:rPr>
              <w:t>N</w:t>
            </w:r>
            <w:r w:rsidRPr="009D5FAF">
              <w:rPr>
                <w:rFonts w:ascii="Times New Roman" w:eastAsia="Calibri" w:hAnsi="Times New Roman" w:cs="Times New Roman"/>
                <w:sz w:val="24"/>
                <w:szCs w:val="24"/>
                <w:vertAlign w:val="subscript"/>
              </w:rPr>
              <w:t>x</w:t>
            </w:r>
          </w:p>
        </w:tc>
        <w:tc>
          <w:tcPr>
            <w:tcW w:w="1002" w:type="dxa"/>
            <w:tcBorders>
              <w:top w:val="nil"/>
              <w:left w:val="nil"/>
              <w:bottom w:val="single" w:sz="4" w:space="0" w:color="auto"/>
              <w:right w:val="single" w:sz="4" w:space="0" w:color="auto"/>
            </w:tcBorders>
            <w:noWrap/>
            <w:vAlign w:val="bottom"/>
          </w:tcPr>
          <w:p w14:paraId="6FA4931F" w14:textId="77777777" w:rsidR="00FF2E10" w:rsidRPr="009D5FAF" w:rsidRDefault="00FF2E10"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1,450</w:t>
            </w:r>
          </w:p>
        </w:tc>
        <w:tc>
          <w:tcPr>
            <w:tcW w:w="1002" w:type="dxa"/>
            <w:tcBorders>
              <w:top w:val="nil"/>
              <w:left w:val="nil"/>
              <w:bottom w:val="single" w:sz="4" w:space="0" w:color="auto"/>
              <w:right w:val="single" w:sz="4" w:space="0" w:color="auto"/>
            </w:tcBorders>
            <w:noWrap/>
            <w:vAlign w:val="bottom"/>
          </w:tcPr>
          <w:p w14:paraId="17ACFCE2" w14:textId="77777777" w:rsidR="00FF2E10" w:rsidRPr="009D5FAF" w:rsidRDefault="00FF2E10"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1,052</w:t>
            </w:r>
          </w:p>
        </w:tc>
        <w:tc>
          <w:tcPr>
            <w:tcW w:w="724" w:type="dxa"/>
            <w:tcBorders>
              <w:top w:val="nil"/>
              <w:left w:val="nil"/>
              <w:bottom w:val="single" w:sz="4" w:space="0" w:color="auto"/>
              <w:right w:val="single" w:sz="4" w:space="0" w:color="auto"/>
            </w:tcBorders>
            <w:noWrap/>
            <w:vAlign w:val="bottom"/>
          </w:tcPr>
          <w:p w14:paraId="626E1DE0" w14:textId="77777777" w:rsidR="00FF2E10" w:rsidRPr="009D5FAF" w:rsidRDefault="00FF2E10"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11</w:t>
            </w:r>
          </w:p>
        </w:tc>
        <w:tc>
          <w:tcPr>
            <w:tcW w:w="2168" w:type="dxa"/>
            <w:tcBorders>
              <w:top w:val="nil"/>
              <w:left w:val="nil"/>
              <w:bottom w:val="single" w:sz="4" w:space="0" w:color="auto"/>
              <w:right w:val="single" w:sz="4" w:space="0" w:color="auto"/>
            </w:tcBorders>
            <w:noWrap/>
            <w:vAlign w:val="bottom"/>
          </w:tcPr>
          <w:p w14:paraId="357D07EC" w14:textId="77777777" w:rsidR="00FF2E10" w:rsidRPr="009D5FAF" w:rsidRDefault="00FF2E10"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0,0362</w:t>
            </w:r>
          </w:p>
        </w:tc>
        <w:tc>
          <w:tcPr>
            <w:tcW w:w="1134" w:type="dxa"/>
            <w:tcBorders>
              <w:top w:val="nil"/>
              <w:left w:val="nil"/>
              <w:bottom w:val="single" w:sz="4" w:space="0" w:color="auto"/>
              <w:right w:val="single" w:sz="4" w:space="0" w:color="auto"/>
            </w:tcBorders>
            <w:noWrap/>
            <w:vAlign w:val="bottom"/>
          </w:tcPr>
          <w:p w14:paraId="18A5B1A4" w14:textId="77777777" w:rsidR="00FF2E10" w:rsidRPr="009D5FAF" w:rsidRDefault="00FF2E10"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0,15420</w:t>
            </w:r>
          </w:p>
        </w:tc>
        <w:tc>
          <w:tcPr>
            <w:tcW w:w="2268" w:type="dxa"/>
            <w:tcBorders>
              <w:top w:val="nil"/>
              <w:left w:val="nil"/>
              <w:bottom w:val="single" w:sz="4" w:space="0" w:color="auto"/>
              <w:right w:val="single" w:sz="4" w:space="0" w:color="auto"/>
            </w:tcBorders>
            <w:noWrap/>
            <w:vAlign w:val="bottom"/>
          </w:tcPr>
          <w:p w14:paraId="279CB04E" w14:textId="77777777" w:rsidR="00FF2E10" w:rsidRPr="009D5FAF" w:rsidRDefault="00FF2E10"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244,2</w:t>
            </w:r>
          </w:p>
        </w:tc>
      </w:tr>
    </w:tbl>
    <w:p w14:paraId="2B3712A6" w14:textId="77777777" w:rsidR="00FF2E10" w:rsidRPr="009D5FAF" w:rsidRDefault="00FF2E10" w:rsidP="00717193">
      <w:pPr>
        <w:tabs>
          <w:tab w:val="left" w:pos="428"/>
        </w:tabs>
        <w:ind w:right="-143" w:firstLine="709"/>
        <w:jc w:val="both"/>
        <w:rPr>
          <w:rFonts w:ascii="Times New Roman" w:eastAsia="Calibri" w:hAnsi="Times New Roman" w:cs="Times New Roman"/>
          <w:sz w:val="28"/>
          <w:szCs w:val="28"/>
        </w:rPr>
      </w:pPr>
    </w:p>
    <w:p w14:paraId="1257FA3E" w14:textId="77777777" w:rsidR="003839B2" w:rsidRPr="009D5FAF" w:rsidRDefault="00D03576" w:rsidP="00717193">
      <w:pPr>
        <w:tabs>
          <w:tab w:val="left" w:pos="952"/>
        </w:tabs>
        <w:ind w:right="-143"/>
        <w:jc w:val="center"/>
        <w:rPr>
          <w:rFonts w:ascii="Times New Roman" w:eastAsia="Calibri" w:hAnsi="Times New Roman" w:cs="Times New Roman"/>
          <w:sz w:val="28"/>
          <w:szCs w:val="28"/>
        </w:rPr>
      </w:pPr>
      <w:r w:rsidRPr="009D5FAF">
        <w:rPr>
          <w:rFonts w:ascii="Times New Roman" w:hAnsi="Times New Roman" w:cs="Times New Roman"/>
          <w:noProof/>
          <w:sz w:val="28"/>
          <w:szCs w:val="28"/>
          <w:lang w:val="ru-RU" w:eastAsia="ru-RU"/>
        </w:rPr>
        <w:drawing>
          <wp:inline distT="0" distB="0" distL="0" distR="0" wp14:anchorId="71DD58B0" wp14:editId="53A05CF0">
            <wp:extent cx="4519244" cy="2880000"/>
            <wp:effectExtent l="0" t="0" r="0" b="0"/>
            <wp:docPr id="1408329186" name="Рисунок 1" descr="Изображение выглядит как текст, диаграмма, линия, Графи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329186" name="Рисунок 1" descr="Изображение выглядит как текст, диаграмма, линия, График&#10;&#10;Автоматически созданное описание"/>
                    <pic:cNvPicPr/>
                  </pic:nvPicPr>
                  <pic:blipFill rotWithShape="1">
                    <a:blip r:embed="rId85"/>
                    <a:srcRect l="1708" t="2319" r="3606" b="5507"/>
                    <a:stretch/>
                  </pic:blipFill>
                  <pic:spPr bwMode="auto">
                    <a:xfrm>
                      <a:off x="0" y="0"/>
                      <a:ext cx="4519244" cy="2880000"/>
                    </a:xfrm>
                    <a:prstGeom prst="rect">
                      <a:avLst/>
                    </a:prstGeom>
                    <a:ln>
                      <a:noFill/>
                    </a:ln>
                    <a:extLst>
                      <a:ext uri="{53640926-AAD7-44D8-BBD7-CCE9431645EC}">
                        <a14:shadowObscured xmlns:a14="http://schemas.microsoft.com/office/drawing/2010/main"/>
                      </a:ext>
                    </a:extLst>
                  </pic:spPr>
                </pic:pic>
              </a:graphicData>
            </a:graphic>
          </wp:inline>
        </w:drawing>
      </w:r>
    </w:p>
    <w:p w14:paraId="5427D5B1" w14:textId="77777777" w:rsidR="00D03576" w:rsidRPr="009D5FAF" w:rsidRDefault="00D03576" w:rsidP="00717193">
      <w:pPr>
        <w:tabs>
          <w:tab w:val="left" w:pos="952"/>
        </w:tabs>
        <w:ind w:right="-143"/>
        <w:jc w:val="both"/>
        <w:rPr>
          <w:rFonts w:ascii="Times New Roman" w:eastAsia="Calibri" w:hAnsi="Times New Roman" w:cs="Times New Roman"/>
          <w:sz w:val="28"/>
          <w:szCs w:val="28"/>
        </w:rPr>
      </w:pPr>
    </w:p>
    <w:p w14:paraId="173DD7D9" w14:textId="7C7814B6" w:rsidR="003839B2" w:rsidRPr="009D5FAF" w:rsidRDefault="005F67A0" w:rsidP="00604656">
      <w:pPr>
        <w:tabs>
          <w:tab w:val="left" w:pos="428"/>
        </w:tabs>
        <w:ind w:right="-143"/>
        <w:jc w:val="center"/>
        <w:rPr>
          <w:rFonts w:ascii="Times New Roman" w:eastAsia="Calibri" w:hAnsi="Times New Roman" w:cs="Times New Roman"/>
          <w:sz w:val="28"/>
          <w:szCs w:val="28"/>
        </w:rPr>
      </w:pPr>
      <w:bookmarkStart w:id="29" w:name="_Hlk187933624"/>
      <w:r w:rsidRPr="009D5FAF">
        <w:rPr>
          <w:rFonts w:ascii="Times New Roman" w:eastAsia="Calibri" w:hAnsi="Times New Roman" w:cs="Times New Roman"/>
          <w:sz w:val="28"/>
          <w:szCs w:val="28"/>
        </w:rPr>
        <w:t>33 – с</w:t>
      </w:r>
      <w:r w:rsidR="003839B2" w:rsidRPr="009D5FAF">
        <w:rPr>
          <w:rFonts w:ascii="Times New Roman" w:eastAsia="Calibri" w:hAnsi="Times New Roman" w:cs="Times New Roman"/>
          <w:sz w:val="28"/>
          <w:szCs w:val="28"/>
        </w:rPr>
        <w:t>урет</w:t>
      </w:r>
      <w:r w:rsidRPr="009D5FAF">
        <w:rPr>
          <w:rFonts w:ascii="Times New Roman" w:eastAsia="Calibri" w:hAnsi="Times New Roman" w:cs="Times New Roman"/>
          <w:sz w:val="28"/>
          <w:szCs w:val="28"/>
        </w:rPr>
        <w:t>.</w:t>
      </w:r>
      <w:r w:rsidR="000B653D" w:rsidRPr="009D5FAF">
        <w:rPr>
          <w:rFonts w:ascii="Times New Roman" w:eastAsia="Calibri" w:hAnsi="Times New Roman" w:cs="Times New Roman"/>
          <w:sz w:val="28"/>
          <w:szCs w:val="28"/>
        </w:rPr>
        <w:t xml:space="preserve"> </w:t>
      </w:r>
      <w:r w:rsidR="003839B2" w:rsidRPr="009D5FAF">
        <w:rPr>
          <w:rFonts w:ascii="Times New Roman" w:eastAsia="Calibri" w:hAnsi="Times New Roman" w:cs="Times New Roman"/>
          <w:sz w:val="28"/>
          <w:szCs w:val="28"/>
        </w:rPr>
        <w:t xml:space="preserve">Магнетрондық </w:t>
      </w:r>
      <w:r w:rsidR="00CF0DE0" w:rsidRPr="009D5FAF">
        <w:rPr>
          <w:rFonts w:ascii="Times New Roman" w:eastAsia="Calibri" w:hAnsi="Times New Roman" w:cs="Times New Roman"/>
          <w:sz w:val="28"/>
          <w:szCs w:val="28"/>
        </w:rPr>
        <w:t>тозаңдату</w:t>
      </w:r>
      <w:r w:rsidR="003839B2" w:rsidRPr="009D5FAF">
        <w:rPr>
          <w:rFonts w:ascii="Times New Roman" w:eastAsia="Calibri" w:hAnsi="Times New Roman" w:cs="Times New Roman"/>
          <w:sz w:val="28"/>
          <w:szCs w:val="28"/>
        </w:rPr>
        <w:t xml:space="preserve"> арқылы Si </w:t>
      </w:r>
      <w:r w:rsidR="00822581" w:rsidRPr="009D5FAF">
        <w:rPr>
          <w:rFonts w:ascii="Times New Roman" w:eastAsia="Calibri" w:hAnsi="Times New Roman" w:cs="Times New Roman"/>
          <w:sz w:val="28"/>
          <w:szCs w:val="28"/>
        </w:rPr>
        <w:t>тілімшесінің</w:t>
      </w:r>
      <w:r w:rsidR="003839B2" w:rsidRPr="009D5FAF">
        <w:rPr>
          <w:rFonts w:ascii="Times New Roman" w:eastAsia="Calibri" w:hAnsi="Times New Roman" w:cs="Times New Roman"/>
          <w:sz w:val="28"/>
          <w:szCs w:val="28"/>
        </w:rPr>
        <w:t xml:space="preserve"> бетінде</w:t>
      </w:r>
      <w:r w:rsidR="00604656" w:rsidRPr="009D5FAF">
        <w:rPr>
          <w:rFonts w:ascii="Times New Roman" w:eastAsia="Calibri" w:hAnsi="Times New Roman" w:cs="Times New Roman"/>
          <w:sz w:val="28"/>
          <w:szCs w:val="28"/>
        </w:rPr>
        <w:t xml:space="preserve"> c</w:t>
      </w:r>
      <w:r w:rsidR="003839B2" w:rsidRPr="009D5FAF">
        <w:rPr>
          <w:rFonts w:ascii="Times New Roman" w:eastAsia="Calibri" w:hAnsi="Times New Roman" w:cs="Times New Roman"/>
          <w:sz w:val="28"/>
          <w:szCs w:val="28"/>
        </w:rPr>
        <w:t>интезделген Ti</w:t>
      </w:r>
      <w:r w:rsidR="003839B2" w:rsidRPr="009D5FAF">
        <w:rPr>
          <w:rFonts w:ascii="Times New Roman" w:eastAsia="Calibri" w:hAnsi="Times New Roman" w:cs="Times New Roman"/>
          <w:sz w:val="28"/>
          <w:szCs w:val="28"/>
          <w:vertAlign w:val="subscript"/>
        </w:rPr>
        <w:t>y</w:t>
      </w:r>
      <w:r w:rsidR="003839B2" w:rsidRPr="009D5FAF">
        <w:rPr>
          <w:rFonts w:ascii="Times New Roman" w:eastAsia="Calibri" w:hAnsi="Times New Roman" w:cs="Times New Roman"/>
          <w:sz w:val="28"/>
          <w:szCs w:val="28"/>
        </w:rPr>
        <w:t>N</w:t>
      </w:r>
      <w:r w:rsidR="003839B2" w:rsidRPr="009D5FAF">
        <w:rPr>
          <w:rFonts w:ascii="Times New Roman" w:eastAsia="Calibri" w:hAnsi="Times New Roman" w:cs="Times New Roman"/>
          <w:sz w:val="28"/>
          <w:szCs w:val="28"/>
          <w:vertAlign w:val="subscript"/>
        </w:rPr>
        <w:t>x</w:t>
      </w:r>
      <w:r w:rsidR="003839B2" w:rsidRPr="009D5FAF">
        <w:rPr>
          <w:rFonts w:ascii="Times New Roman" w:eastAsia="Calibri" w:hAnsi="Times New Roman" w:cs="Times New Roman"/>
          <w:sz w:val="28"/>
          <w:szCs w:val="28"/>
        </w:rPr>
        <w:t xml:space="preserve">  </w:t>
      </w:r>
      <w:r w:rsidR="00E36BFC" w:rsidRPr="009D5FAF">
        <w:rPr>
          <w:rFonts w:ascii="Times New Roman" w:eastAsia="Calibri" w:hAnsi="Times New Roman" w:cs="Times New Roman"/>
          <w:sz w:val="28"/>
          <w:szCs w:val="28"/>
        </w:rPr>
        <w:t>қабыршағын</w:t>
      </w:r>
      <w:r w:rsidR="003839B2" w:rsidRPr="009D5FAF">
        <w:rPr>
          <w:rFonts w:ascii="Times New Roman" w:eastAsia="Calibri" w:hAnsi="Times New Roman" w:cs="Times New Roman"/>
          <w:sz w:val="28"/>
          <w:szCs w:val="28"/>
        </w:rPr>
        <w:t xml:space="preserve">ың рентгендік рефлектометриясы, </w:t>
      </w:r>
      <w:r w:rsidR="00656E6B" w:rsidRPr="009D5FAF">
        <w:rPr>
          <w:rFonts w:ascii="Times New Roman" w:eastAsia="Calibri" w:hAnsi="Times New Roman" w:cs="Times New Roman"/>
          <w:sz w:val="28"/>
          <w:szCs w:val="28"/>
        </w:rPr>
        <w:t>па</w:t>
      </w:r>
      <w:r w:rsidR="003839B2" w:rsidRPr="009D5FAF">
        <w:rPr>
          <w:rFonts w:ascii="Times New Roman" w:eastAsia="Calibri" w:hAnsi="Times New Roman" w:cs="Times New Roman"/>
          <w:sz w:val="28"/>
          <w:szCs w:val="28"/>
        </w:rPr>
        <w:t>раметрлері (1200 Вт, 604 сек, N</w:t>
      </w:r>
      <w:r w:rsidR="003839B2" w:rsidRPr="009D5FAF">
        <w:rPr>
          <w:rFonts w:ascii="Times New Roman" w:eastAsia="Calibri" w:hAnsi="Times New Roman" w:cs="Times New Roman"/>
          <w:sz w:val="28"/>
          <w:szCs w:val="28"/>
          <w:vertAlign w:val="subscript"/>
        </w:rPr>
        <w:t>2</w:t>
      </w:r>
      <w:r w:rsidR="003839B2" w:rsidRPr="009D5FAF">
        <w:rPr>
          <w:rFonts w:ascii="Times New Roman" w:eastAsia="Calibri" w:hAnsi="Times New Roman" w:cs="Times New Roman"/>
          <w:sz w:val="28"/>
          <w:szCs w:val="28"/>
        </w:rPr>
        <w:t>–</w:t>
      </w:r>
      <w:r w:rsidR="00D03576" w:rsidRPr="009D5FAF">
        <w:rPr>
          <w:rFonts w:ascii="Times New Roman" w:eastAsia="Calibri" w:hAnsi="Times New Roman" w:cs="Times New Roman"/>
          <w:sz w:val="28"/>
          <w:szCs w:val="28"/>
        </w:rPr>
        <w:t>30 см</w:t>
      </w:r>
      <w:r w:rsidR="00D03576" w:rsidRPr="009D5FAF">
        <w:rPr>
          <w:rFonts w:ascii="Times New Roman" w:eastAsia="Calibri" w:hAnsi="Times New Roman" w:cs="Times New Roman"/>
          <w:sz w:val="28"/>
          <w:szCs w:val="28"/>
          <w:vertAlign w:val="superscript"/>
        </w:rPr>
        <w:t>3</w:t>
      </w:r>
      <w:r w:rsidR="003839B2" w:rsidRPr="009D5FAF">
        <w:rPr>
          <w:rFonts w:ascii="Times New Roman" w:eastAsia="Calibri" w:hAnsi="Times New Roman" w:cs="Times New Roman"/>
          <w:sz w:val="28"/>
          <w:szCs w:val="28"/>
        </w:rPr>
        <w:t>/</w:t>
      </w:r>
      <w:r w:rsidR="00D03576" w:rsidRPr="009D5FAF">
        <w:rPr>
          <w:rFonts w:ascii="Times New Roman" w:eastAsia="Calibri" w:hAnsi="Times New Roman" w:cs="Times New Roman"/>
          <w:sz w:val="28"/>
          <w:szCs w:val="28"/>
        </w:rPr>
        <w:t>мин</w:t>
      </w:r>
      <w:r w:rsidR="003839B2" w:rsidRPr="009D5FAF">
        <w:rPr>
          <w:rFonts w:ascii="Times New Roman" w:eastAsia="Calibri" w:hAnsi="Times New Roman" w:cs="Times New Roman"/>
          <w:sz w:val="28"/>
          <w:szCs w:val="28"/>
        </w:rPr>
        <w:t>, Ar–</w:t>
      </w:r>
      <w:r w:rsidR="00D03576" w:rsidRPr="009D5FAF">
        <w:rPr>
          <w:rFonts w:ascii="Times New Roman" w:eastAsia="Calibri" w:hAnsi="Times New Roman" w:cs="Times New Roman"/>
          <w:sz w:val="28"/>
          <w:szCs w:val="28"/>
        </w:rPr>
        <w:t>1 см</w:t>
      </w:r>
      <w:r w:rsidR="00D03576" w:rsidRPr="009D5FAF">
        <w:rPr>
          <w:rFonts w:ascii="Times New Roman" w:eastAsia="Calibri" w:hAnsi="Times New Roman" w:cs="Times New Roman"/>
          <w:sz w:val="28"/>
          <w:szCs w:val="28"/>
          <w:vertAlign w:val="superscript"/>
        </w:rPr>
        <w:t>3</w:t>
      </w:r>
      <w:r w:rsidR="003839B2" w:rsidRPr="009D5FAF">
        <w:rPr>
          <w:rFonts w:ascii="Times New Roman" w:eastAsia="Calibri" w:hAnsi="Times New Roman" w:cs="Times New Roman"/>
          <w:sz w:val="28"/>
          <w:szCs w:val="28"/>
        </w:rPr>
        <w:t xml:space="preserve"> /</w:t>
      </w:r>
      <w:r w:rsidR="00D03576" w:rsidRPr="009D5FAF">
        <w:rPr>
          <w:rFonts w:ascii="Times New Roman" w:eastAsia="Calibri" w:hAnsi="Times New Roman" w:cs="Times New Roman"/>
          <w:sz w:val="28"/>
          <w:szCs w:val="28"/>
        </w:rPr>
        <w:t>мин</w:t>
      </w:r>
      <w:r w:rsidR="003839B2" w:rsidRPr="009D5FAF">
        <w:rPr>
          <w:rFonts w:ascii="Times New Roman" w:eastAsia="Calibri" w:hAnsi="Times New Roman" w:cs="Times New Roman"/>
          <w:sz w:val="28"/>
          <w:szCs w:val="28"/>
        </w:rPr>
        <w:t>, 0,87 Па, 700°C-30 мин), логарифмдік (а) және табиғи (б) масштабта</w:t>
      </w:r>
    </w:p>
    <w:p w14:paraId="3A8E4C91" w14:textId="77777777" w:rsidR="00FF2E10" w:rsidRPr="009D5FAF" w:rsidRDefault="00FF2E10" w:rsidP="00717193">
      <w:pPr>
        <w:tabs>
          <w:tab w:val="left" w:pos="428"/>
        </w:tabs>
        <w:ind w:right="-143" w:firstLine="709"/>
        <w:jc w:val="center"/>
        <w:rPr>
          <w:rFonts w:ascii="Times New Roman" w:eastAsia="Calibri" w:hAnsi="Times New Roman" w:cs="Times New Roman"/>
          <w:sz w:val="28"/>
          <w:szCs w:val="28"/>
        </w:rPr>
      </w:pPr>
    </w:p>
    <w:p w14:paraId="001C1B04" w14:textId="79D77CDB" w:rsidR="0059169B" w:rsidRPr="009D5FAF" w:rsidRDefault="00604656" w:rsidP="00717193">
      <w:pPr>
        <w:tabs>
          <w:tab w:val="left" w:pos="428"/>
        </w:tabs>
        <w:ind w:right="-143" w:firstLine="709"/>
        <w:jc w:val="both"/>
        <w:rPr>
          <w:rFonts w:ascii="Times New Roman" w:eastAsia="Calibri" w:hAnsi="Times New Roman" w:cs="Times New Roman"/>
          <w:sz w:val="28"/>
          <w:szCs w:val="28"/>
        </w:rPr>
      </w:pPr>
      <w:bookmarkStart w:id="30" w:name="_Hlk217489398"/>
      <w:bookmarkEnd w:id="29"/>
      <w:r w:rsidRPr="009D5FAF">
        <w:rPr>
          <w:rFonts w:ascii="Times New Roman" w:eastAsia="Calibri" w:hAnsi="Times New Roman" w:cs="Times New Roman"/>
          <w:sz w:val="28"/>
          <w:szCs w:val="28"/>
        </w:rPr>
        <w:t>Тұндырудан кейін р</w:t>
      </w:r>
      <w:r w:rsidR="003839B2" w:rsidRPr="009D5FAF">
        <w:rPr>
          <w:rFonts w:ascii="Times New Roman" w:eastAsia="Calibri" w:hAnsi="Times New Roman" w:cs="Times New Roman"/>
          <w:sz w:val="28"/>
          <w:szCs w:val="28"/>
        </w:rPr>
        <w:t>ентгендік дифракция әдісімен нанокристалды құрылымы бар титан нитридінің</w:t>
      </w:r>
      <w:r w:rsidR="00455A67" w:rsidRPr="009D5FAF">
        <w:rPr>
          <w:rFonts w:ascii="Times New Roman" w:eastAsia="Calibri" w:hAnsi="Times New Roman" w:cs="Times New Roman"/>
          <w:sz w:val="28"/>
          <w:szCs w:val="28"/>
        </w:rPr>
        <w:t xml:space="preserve"> </w:t>
      </w:r>
      <w:r w:rsidR="00E36BFC" w:rsidRPr="009D5FAF">
        <w:rPr>
          <w:rFonts w:ascii="Times New Roman" w:eastAsia="Calibri" w:hAnsi="Times New Roman" w:cs="Times New Roman"/>
          <w:sz w:val="28"/>
          <w:szCs w:val="28"/>
        </w:rPr>
        <w:t>қабыршағы</w:t>
      </w:r>
      <w:r w:rsidR="003839B2" w:rsidRPr="009D5FAF">
        <w:rPr>
          <w:rFonts w:ascii="Times New Roman" w:eastAsia="Calibri" w:hAnsi="Times New Roman" w:cs="Times New Roman"/>
          <w:sz w:val="28"/>
          <w:szCs w:val="28"/>
        </w:rPr>
        <w:t xml:space="preserve"> алынғаны анықталды. </w:t>
      </w:r>
      <w:r w:rsidR="00D03576" w:rsidRPr="009D5FAF">
        <w:rPr>
          <w:rFonts w:ascii="Times New Roman" w:eastAsia="Calibri" w:hAnsi="Times New Roman" w:cs="Times New Roman"/>
          <w:sz w:val="28"/>
          <w:szCs w:val="28"/>
        </w:rPr>
        <w:t xml:space="preserve">TiN </w:t>
      </w:r>
      <w:r w:rsidR="003839B2" w:rsidRPr="009D5FAF">
        <w:rPr>
          <w:rFonts w:ascii="Times New Roman" w:eastAsia="Calibri" w:hAnsi="Times New Roman" w:cs="Times New Roman"/>
          <w:sz w:val="28"/>
          <w:szCs w:val="28"/>
        </w:rPr>
        <w:t xml:space="preserve">нанокристалдары жоғары кемелділікке ие, өйткені </w:t>
      </w:r>
      <w:r w:rsidR="00FE209B" w:rsidRPr="009D5FAF">
        <w:rPr>
          <w:rFonts w:ascii="Times New Roman" w:eastAsia="Calibri" w:hAnsi="Times New Roman" w:cs="Times New Roman"/>
          <w:sz w:val="28"/>
          <w:szCs w:val="28"/>
        </w:rPr>
        <w:t xml:space="preserve">TiN(111), (200), (220), (311), (222), (331) және (420) </w:t>
      </w:r>
      <w:r w:rsidR="00355CA3" w:rsidRPr="009D5FAF">
        <w:rPr>
          <w:rFonts w:ascii="Times New Roman" w:eastAsia="Calibri" w:hAnsi="Times New Roman" w:cs="Times New Roman"/>
          <w:sz w:val="28"/>
          <w:szCs w:val="28"/>
        </w:rPr>
        <w:t xml:space="preserve">жазықтық торынан </w:t>
      </w:r>
      <w:r w:rsidR="00D92C01" w:rsidRPr="009D5FAF">
        <w:rPr>
          <w:rFonts w:ascii="Times New Roman" w:eastAsia="Calibri" w:hAnsi="Times New Roman" w:cs="Times New Roman"/>
          <w:sz w:val="28"/>
          <w:szCs w:val="28"/>
        </w:rPr>
        <w:t xml:space="preserve">шағылысуы </w:t>
      </w:r>
      <w:r w:rsidR="003839B2" w:rsidRPr="009D5FAF">
        <w:rPr>
          <w:rFonts w:ascii="Times New Roman" w:eastAsia="Calibri" w:hAnsi="Times New Roman" w:cs="Times New Roman"/>
          <w:sz w:val="28"/>
          <w:szCs w:val="28"/>
        </w:rPr>
        <w:t>байқалады (</w:t>
      </w:r>
      <w:r w:rsidR="000B653D" w:rsidRPr="009D5FAF">
        <w:rPr>
          <w:rFonts w:ascii="Times New Roman" w:eastAsia="Calibri" w:hAnsi="Times New Roman" w:cs="Times New Roman"/>
          <w:sz w:val="28"/>
          <w:szCs w:val="28"/>
        </w:rPr>
        <w:t>34</w:t>
      </w:r>
      <w:r w:rsidR="00FE209B" w:rsidRPr="009D5FAF">
        <w:rPr>
          <w:rFonts w:ascii="Times New Roman" w:eastAsia="Calibri" w:hAnsi="Times New Roman" w:cs="Times New Roman"/>
          <w:sz w:val="28"/>
          <w:szCs w:val="28"/>
        </w:rPr>
        <w:t>,а</w:t>
      </w:r>
      <w:r w:rsidR="00343B96" w:rsidRPr="009D5FAF">
        <w:rPr>
          <w:rFonts w:ascii="Times New Roman" w:eastAsia="Calibri" w:hAnsi="Times New Roman" w:cs="Times New Roman"/>
          <w:sz w:val="28"/>
          <w:szCs w:val="28"/>
        </w:rPr>
        <w:t xml:space="preserve"> </w:t>
      </w:r>
      <w:r w:rsidR="003839B2" w:rsidRPr="009D5FAF">
        <w:rPr>
          <w:rFonts w:ascii="Times New Roman" w:eastAsia="Calibri" w:hAnsi="Times New Roman" w:cs="Times New Roman"/>
          <w:sz w:val="28"/>
          <w:szCs w:val="28"/>
        </w:rPr>
        <w:t>-</w:t>
      </w:r>
      <w:r w:rsidR="00343B96" w:rsidRPr="009D5FAF">
        <w:rPr>
          <w:rFonts w:ascii="Times New Roman" w:eastAsia="Calibri" w:hAnsi="Times New Roman" w:cs="Times New Roman"/>
          <w:sz w:val="28"/>
          <w:szCs w:val="28"/>
        </w:rPr>
        <w:t xml:space="preserve"> </w:t>
      </w:r>
      <w:r w:rsidR="003839B2" w:rsidRPr="009D5FAF">
        <w:rPr>
          <w:rFonts w:ascii="Times New Roman" w:eastAsia="Calibri" w:hAnsi="Times New Roman" w:cs="Times New Roman"/>
          <w:sz w:val="28"/>
          <w:szCs w:val="28"/>
        </w:rPr>
        <w:t xml:space="preserve">сурет). </w:t>
      </w:r>
      <w:r w:rsidR="0059169B" w:rsidRPr="009D5FAF">
        <w:rPr>
          <w:rFonts w:ascii="Times New Roman" w:eastAsia="Calibri" w:hAnsi="Times New Roman" w:cs="Times New Roman"/>
          <w:sz w:val="28"/>
          <w:szCs w:val="28"/>
        </w:rPr>
        <w:t>Сондай-ақ, Ti</w:t>
      </w:r>
      <w:r w:rsidR="0059169B" w:rsidRPr="009D5FAF">
        <w:rPr>
          <w:rFonts w:ascii="Times New Roman" w:eastAsia="Calibri" w:hAnsi="Times New Roman" w:cs="Times New Roman"/>
          <w:sz w:val="28"/>
          <w:szCs w:val="28"/>
          <w:vertAlign w:val="subscript"/>
        </w:rPr>
        <w:t>2</w:t>
      </w:r>
      <w:r w:rsidR="0059169B" w:rsidRPr="009D5FAF">
        <w:rPr>
          <w:rFonts w:ascii="Times New Roman" w:eastAsia="Calibri" w:hAnsi="Times New Roman" w:cs="Times New Roman"/>
          <w:sz w:val="28"/>
          <w:szCs w:val="28"/>
        </w:rPr>
        <w:t xml:space="preserve">N(200) және Ti(200) сызықтарының қабаттасуы байқалады, бұл 41-45° аймағында </w:t>
      </w:r>
      <w:r w:rsidR="00C56C6A" w:rsidRPr="009D5FAF">
        <w:rPr>
          <w:rFonts w:ascii="Times New Roman" w:eastAsia="Calibri" w:hAnsi="Times New Roman" w:cs="Times New Roman"/>
          <w:sz w:val="28"/>
          <w:szCs w:val="28"/>
        </w:rPr>
        <w:t xml:space="preserve">интенсивті </w:t>
      </w:r>
      <w:r w:rsidR="0059169B" w:rsidRPr="009D5FAF">
        <w:rPr>
          <w:rFonts w:ascii="Times New Roman" w:eastAsia="Calibri" w:hAnsi="Times New Roman" w:cs="Times New Roman"/>
          <w:sz w:val="28"/>
          <w:szCs w:val="28"/>
        </w:rPr>
        <w:t>шыңның қалыңдауына</w:t>
      </w:r>
      <w:r w:rsidR="000B653D" w:rsidRPr="009D5FAF">
        <w:rPr>
          <w:rFonts w:ascii="Times New Roman" w:eastAsia="Calibri" w:hAnsi="Times New Roman" w:cs="Times New Roman"/>
          <w:sz w:val="28"/>
          <w:szCs w:val="28"/>
        </w:rPr>
        <w:t xml:space="preserve"> әкелді (34,а, 36</w:t>
      </w:r>
      <w:r w:rsidR="0059169B" w:rsidRPr="009D5FAF">
        <w:rPr>
          <w:rFonts w:ascii="Times New Roman" w:eastAsia="Calibri" w:hAnsi="Times New Roman" w:cs="Times New Roman"/>
          <w:sz w:val="28"/>
          <w:szCs w:val="28"/>
        </w:rPr>
        <w:t xml:space="preserve">-суреттер). 700°C температурада (30 мин, Ar) күйдіргеннен кейін </w:t>
      </w:r>
      <w:bookmarkStart w:id="31" w:name="_Hlk193210778"/>
      <w:r w:rsidR="0059169B" w:rsidRPr="009D5FAF">
        <w:rPr>
          <w:rFonts w:ascii="Times New Roman" w:eastAsia="Calibri" w:hAnsi="Times New Roman" w:cs="Times New Roman"/>
          <w:sz w:val="28"/>
          <w:szCs w:val="28"/>
        </w:rPr>
        <w:t>Ti</w:t>
      </w:r>
      <w:r w:rsidR="0059169B" w:rsidRPr="009D5FAF">
        <w:rPr>
          <w:rFonts w:ascii="Times New Roman" w:eastAsia="Calibri" w:hAnsi="Times New Roman" w:cs="Times New Roman"/>
          <w:sz w:val="28"/>
          <w:szCs w:val="28"/>
          <w:vertAlign w:val="subscript"/>
        </w:rPr>
        <w:t>2</w:t>
      </w:r>
      <w:r w:rsidR="0059169B" w:rsidRPr="009D5FAF">
        <w:rPr>
          <w:rFonts w:ascii="Times New Roman" w:eastAsia="Calibri" w:hAnsi="Times New Roman" w:cs="Times New Roman"/>
          <w:sz w:val="28"/>
          <w:szCs w:val="28"/>
        </w:rPr>
        <w:t>N</w:t>
      </w:r>
      <w:bookmarkEnd w:id="31"/>
      <w:r w:rsidR="0059169B" w:rsidRPr="009D5FAF">
        <w:rPr>
          <w:rFonts w:ascii="Times New Roman" w:eastAsia="Calibri" w:hAnsi="Times New Roman" w:cs="Times New Roman"/>
          <w:sz w:val="28"/>
          <w:szCs w:val="28"/>
        </w:rPr>
        <w:t xml:space="preserve"> нанокристалдарының Ti</w:t>
      </w:r>
      <w:r w:rsidR="0059169B" w:rsidRPr="009D5FAF">
        <w:rPr>
          <w:rFonts w:ascii="Times New Roman" w:eastAsia="Calibri" w:hAnsi="Times New Roman" w:cs="Times New Roman"/>
          <w:sz w:val="28"/>
          <w:szCs w:val="28"/>
          <w:vertAlign w:val="subscript"/>
        </w:rPr>
        <w:t>3</w:t>
      </w:r>
      <w:r w:rsidR="0059169B" w:rsidRPr="009D5FAF">
        <w:rPr>
          <w:rFonts w:ascii="Times New Roman" w:eastAsia="Calibri" w:hAnsi="Times New Roman" w:cs="Times New Roman"/>
          <w:sz w:val="28"/>
          <w:szCs w:val="28"/>
        </w:rPr>
        <w:t>N</w:t>
      </w:r>
      <w:r w:rsidR="0059169B" w:rsidRPr="009D5FAF">
        <w:rPr>
          <w:rFonts w:ascii="Times New Roman" w:eastAsia="Calibri" w:hAnsi="Times New Roman" w:cs="Times New Roman"/>
          <w:sz w:val="28"/>
          <w:szCs w:val="28"/>
          <w:vertAlign w:val="subscript"/>
        </w:rPr>
        <w:t>2</w:t>
      </w:r>
      <w:r w:rsidR="000B653D" w:rsidRPr="009D5FAF">
        <w:rPr>
          <w:rFonts w:ascii="Times New Roman" w:eastAsia="Calibri" w:hAnsi="Times New Roman" w:cs="Times New Roman"/>
          <w:sz w:val="28"/>
          <w:szCs w:val="28"/>
        </w:rPr>
        <w:t xml:space="preserve"> -ге айналуы жүреді (34</w:t>
      </w:r>
      <w:r w:rsidR="0059169B" w:rsidRPr="009D5FAF">
        <w:rPr>
          <w:rFonts w:ascii="Times New Roman" w:eastAsia="Calibri" w:hAnsi="Times New Roman" w:cs="Times New Roman"/>
          <w:sz w:val="28"/>
          <w:szCs w:val="28"/>
        </w:rPr>
        <w:t>,б -</w:t>
      </w:r>
      <w:r w:rsidR="00343B96" w:rsidRPr="009D5FAF">
        <w:rPr>
          <w:rFonts w:ascii="Times New Roman" w:eastAsia="Calibri" w:hAnsi="Times New Roman" w:cs="Times New Roman"/>
          <w:sz w:val="28"/>
          <w:szCs w:val="28"/>
        </w:rPr>
        <w:t xml:space="preserve"> </w:t>
      </w:r>
      <w:r w:rsidR="0059169B" w:rsidRPr="009D5FAF">
        <w:rPr>
          <w:rFonts w:ascii="Times New Roman" w:eastAsia="Calibri" w:hAnsi="Times New Roman" w:cs="Times New Roman"/>
          <w:sz w:val="28"/>
          <w:szCs w:val="28"/>
        </w:rPr>
        <w:t xml:space="preserve">сурет), бұл TiN(200) шыңының амплитудасының </w:t>
      </w:r>
      <w:r w:rsidR="00C56C6A" w:rsidRPr="009D5FAF">
        <w:rPr>
          <w:rFonts w:ascii="Times New Roman" w:eastAsia="Calibri" w:hAnsi="Times New Roman" w:cs="Times New Roman"/>
          <w:sz w:val="28"/>
          <w:szCs w:val="28"/>
        </w:rPr>
        <w:t xml:space="preserve">біршама </w:t>
      </w:r>
      <w:r w:rsidR="0059169B" w:rsidRPr="009D5FAF">
        <w:rPr>
          <w:rFonts w:ascii="Times New Roman" w:eastAsia="Calibri" w:hAnsi="Times New Roman" w:cs="Times New Roman"/>
          <w:sz w:val="28"/>
          <w:szCs w:val="28"/>
        </w:rPr>
        <w:t>төмендеуіне әкеледі. 750 және 800°C температурада (30 мин, A</w:t>
      </w:r>
      <w:r w:rsidR="000B653D" w:rsidRPr="009D5FAF">
        <w:rPr>
          <w:rFonts w:ascii="Times New Roman" w:eastAsia="Calibri" w:hAnsi="Times New Roman" w:cs="Times New Roman"/>
          <w:sz w:val="28"/>
          <w:szCs w:val="28"/>
        </w:rPr>
        <w:t>r) (34</w:t>
      </w:r>
      <w:r w:rsidR="00BC2A69" w:rsidRPr="009D5FAF">
        <w:rPr>
          <w:rFonts w:ascii="Times New Roman" w:eastAsia="Calibri" w:hAnsi="Times New Roman" w:cs="Times New Roman"/>
          <w:sz w:val="28"/>
          <w:szCs w:val="28"/>
        </w:rPr>
        <w:t>,</w:t>
      </w:r>
      <w:r w:rsidR="0059169B" w:rsidRPr="009D5FAF">
        <w:rPr>
          <w:rFonts w:ascii="Times New Roman" w:eastAsia="Calibri" w:hAnsi="Times New Roman" w:cs="Times New Roman"/>
          <w:sz w:val="28"/>
          <w:szCs w:val="28"/>
        </w:rPr>
        <w:t>в</w:t>
      </w:r>
      <w:r w:rsidR="00BC2A69" w:rsidRPr="009D5FAF">
        <w:rPr>
          <w:rFonts w:ascii="Times New Roman" w:eastAsia="Calibri" w:hAnsi="Times New Roman" w:cs="Times New Roman"/>
          <w:sz w:val="28"/>
          <w:szCs w:val="28"/>
        </w:rPr>
        <w:t>,</w:t>
      </w:r>
      <w:r w:rsidR="0059169B" w:rsidRPr="009D5FAF">
        <w:rPr>
          <w:rFonts w:ascii="Times New Roman" w:eastAsia="Calibri" w:hAnsi="Times New Roman" w:cs="Times New Roman"/>
          <w:sz w:val="28"/>
          <w:szCs w:val="28"/>
        </w:rPr>
        <w:t xml:space="preserve">г </w:t>
      </w:r>
      <w:r w:rsidR="003D60B6" w:rsidRPr="009D5FAF">
        <w:rPr>
          <w:rFonts w:ascii="Times New Roman" w:eastAsia="Calibri" w:hAnsi="Times New Roman" w:cs="Times New Roman"/>
          <w:sz w:val="28"/>
          <w:szCs w:val="28"/>
        </w:rPr>
        <w:t xml:space="preserve">- </w:t>
      </w:r>
      <w:r w:rsidR="0059169B" w:rsidRPr="009D5FAF">
        <w:rPr>
          <w:rFonts w:ascii="Times New Roman" w:eastAsia="Calibri" w:hAnsi="Times New Roman" w:cs="Times New Roman"/>
          <w:sz w:val="28"/>
          <w:szCs w:val="28"/>
        </w:rPr>
        <w:t>сурет) TiN(111) сызығының қарқындылығы артады, бұл TiN нанокристалдарының жазықтық</w:t>
      </w:r>
      <w:r w:rsidR="00F76436" w:rsidRPr="009D5FAF">
        <w:rPr>
          <w:rFonts w:ascii="Times New Roman" w:eastAsia="Calibri" w:hAnsi="Times New Roman" w:cs="Times New Roman"/>
          <w:sz w:val="28"/>
          <w:szCs w:val="28"/>
        </w:rPr>
        <w:t>та</w:t>
      </w:r>
      <w:r w:rsidR="0059169B" w:rsidRPr="009D5FAF">
        <w:rPr>
          <w:rFonts w:ascii="Times New Roman" w:eastAsia="Calibri" w:hAnsi="Times New Roman" w:cs="Times New Roman"/>
          <w:sz w:val="28"/>
          <w:szCs w:val="28"/>
        </w:rPr>
        <w:t xml:space="preserve"> (111) басым бағдарланған құрылымын көрсетеді</w:t>
      </w:r>
      <w:r w:rsidR="00343B96" w:rsidRPr="009D5FAF">
        <w:rPr>
          <w:rFonts w:ascii="Times New Roman" w:eastAsia="Calibri" w:hAnsi="Times New Roman" w:cs="Times New Roman"/>
          <w:sz w:val="28"/>
          <w:szCs w:val="28"/>
        </w:rPr>
        <w:t>[107]</w:t>
      </w:r>
      <w:r w:rsidR="0059169B" w:rsidRPr="009D5FAF">
        <w:rPr>
          <w:rFonts w:ascii="Times New Roman" w:eastAsia="Calibri" w:hAnsi="Times New Roman" w:cs="Times New Roman"/>
          <w:sz w:val="28"/>
          <w:szCs w:val="28"/>
        </w:rPr>
        <w:t>.</w:t>
      </w:r>
    </w:p>
    <w:bookmarkEnd w:id="30"/>
    <w:p w14:paraId="56DF725F" w14:textId="77777777" w:rsidR="003839B2" w:rsidRPr="009D5FAF" w:rsidRDefault="003839B2" w:rsidP="00717193">
      <w:pPr>
        <w:tabs>
          <w:tab w:val="left" w:pos="952"/>
        </w:tabs>
        <w:ind w:right="-143"/>
        <w:jc w:val="both"/>
        <w:rPr>
          <w:rFonts w:ascii="Times New Roman" w:eastAsia="Calibri" w:hAnsi="Times New Roman" w:cs="Times New Roman"/>
          <w:sz w:val="28"/>
          <w:szCs w:val="28"/>
        </w:rPr>
      </w:pPr>
    </w:p>
    <w:p w14:paraId="55337ABB" w14:textId="77777777" w:rsidR="003839B2" w:rsidRPr="009D5FAF" w:rsidRDefault="003839B2" w:rsidP="00717193">
      <w:pPr>
        <w:tabs>
          <w:tab w:val="left" w:pos="952"/>
        </w:tabs>
        <w:ind w:right="-143"/>
        <w:jc w:val="both"/>
        <w:rPr>
          <w:rFonts w:ascii="Times New Roman" w:eastAsia="Calibri" w:hAnsi="Times New Roman" w:cs="Times New Roman"/>
          <w:sz w:val="28"/>
          <w:szCs w:val="28"/>
        </w:rPr>
      </w:pPr>
      <w:r w:rsidRPr="009D5FAF">
        <w:rPr>
          <w:rFonts w:ascii="Calibri" w:eastAsia="Calibri" w:hAnsi="Calibri" w:cs="Times New Roman"/>
          <w:noProof/>
          <w:sz w:val="28"/>
          <w:szCs w:val="28"/>
          <w:lang w:val="ru-RU" w:eastAsia="ru-RU"/>
        </w:rPr>
        <mc:AlternateContent>
          <mc:Choice Requires="wpg">
            <w:drawing>
              <wp:inline distT="0" distB="0" distL="0" distR="0" wp14:anchorId="4A1A3D7A" wp14:editId="48A02F3E">
                <wp:extent cx="5260975" cy="5527675"/>
                <wp:effectExtent l="0" t="0" r="0" b="15875"/>
                <wp:docPr id="425767497" name="Группа 21"/>
                <wp:cNvGraphicFramePr/>
                <a:graphic xmlns:a="http://schemas.openxmlformats.org/drawingml/2006/main">
                  <a:graphicData uri="http://schemas.microsoft.com/office/word/2010/wordprocessingGroup">
                    <wpg:wgp>
                      <wpg:cNvGrpSpPr/>
                      <wpg:grpSpPr>
                        <a:xfrm>
                          <a:off x="0" y="0"/>
                          <a:ext cx="5260975" cy="5527675"/>
                          <a:chOff x="0" y="0"/>
                          <a:chExt cx="5260975" cy="5527675"/>
                        </a:xfrm>
                      </wpg:grpSpPr>
                      <pic:pic xmlns:pic="http://schemas.openxmlformats.org/drawingml/2006/picture">
                        <pic:nvPicPr>
                          <pic:cNvPr id="933619807" name="Рисунок 17"/>
                          <pic:cNvPicPr>
                            <a:picLocks noChangeAspect="1"/>
                          </pic:cNvPicPr>
                        </pic:nvPicPr>
                        <pic:blipFill>
                          <a:blip r:embed="rId86">
                            <a:extLst>
                              <a:ext uri="{28A0092B-C50C-407E-A947-70E740481C1C}">
                                <a14:useLocalDpi xmlns:a14="http://schemas.microsoft.com/office/drawing/2010/main" val="0"/>
                              </a:ext>
                            </a:extLst>
                          </a:blip>
                          <a:srcRect/>
                          <a:stretch>
                            <a:fillRect/>
                          </a:stretch>
                        </pic:blipFill>
                        <pic:spPr bwMode="auto">
                          <a:xfrm>
                            <a:off x="77585" y="11084"/>
                            <a:ext cx="2267585" cy="2731135"/>
                          </a:xfrm>
                          <a:prstGeom prst="rect">
                            <a:avLst/>
                          </a:prstGeom>
                          <a:noFill/>
                          <a:ln>
                            <a:noFill/>
                          </a:ln>
                        </pic:spPr>
                      </pic:pic>
                      <wpg:grpSp>
                        <wpg:cNvPr id="44054" name="Группа 16"/>
                        <wpg:cNvGrpSpPr/>
                        <wpg:grpSpPr>
                          <a:xfrm>
                            <a:off x="0" y="0"/>
                            <a:ext cx="5260975" cy="5527675"/>
                            <a:chOff x="0" y="0"/>
                            <a:chExt cx="5261465" cy="5528159"/>
                          </a:xfrm>
                        </wpg:grpSpPr>
                        <pic:pic xmlns:pic="http://schemas.openxmlformats.org/drawingml/2006/picture">
                          <pic:nvPicPr>
                            <pic:cNvPr id="44048" name="Рисунок 44048"/>
                            <pic:cNvPicPr>
                              <a:picLocks noChangeAspect="1"/>
                            </pic:cNvPicPr>
                          </pic:nvPicPr>
                          <pic:blipFill>
                            <a:blip r:embed="rId87">
                              <a:extLst>
                                <a:ext uri="{28A0092B-C50C-407E-A947-70E740481C1C}">
                                  <a14:useLocalDpi xmlns:a14="http://schemas.microsoft.com/office/drawing/2010/main" val="0"/>
                                </a:ext>
                              </a:extLst>
                            </a:blip>
                            <a:srcRect/>
                            <a:stretch>
                              <a:fillRect/>
                            </a:stretch>
                          </pic:blipFill>
                          <pic:spPr bwMode="auto">
                            <a:xfrm>
                              <a:off x="34724" y="2824223"/>
                              <a:ext cx="2776220" cy="2699385"/>
                            </a:xfrm>
                            <a:prstGeom prst="rect">
                              <a:avLst/>
                            </a:prstGeom>
                            <a:noFill/>
                            <a:ln>
                              <a:noFill/>
                            </a:ln>
                          </pic:spPr>
                        </pic:pic>
                        <pic:pic xmlns:pic="http://schemas.openxmlformats.org/drawingml/2006/picture">
                          <pic:nvPicPr>
                            <pic:cNvPr id="17466" name="Рисунок 17466"/>
                            <pic:cNvPicPr>
                              <a:picLocks noChangeAspect="1"/>
                            </pic:cNvPicPr>
                          </pic:nvPicPr>
                          <pic:blipFill>
                            <a:blip r:embed="rId88">
                              <a:extLst>
                                <a:ext uri="{28A0092B-C50C-407E-A947-70E740481C1C}">
                                  <a14:useLocalDpi xmlns:a14="http://schemas.microsoft.com/office/drawing/2010/main" val="0"/>
                                </a:ext>
                              </a:extLst>
                            </a:blip>
                            <a:srcRect l="1457" r="8768"/>
                            <a:stretch>
                              <a:fillRect/>
                            </a:stretch>
                          </pic:blipFill>
                          <pic:spPr bwMode="auto">
                            <a:xfrm>
                              <a:off x="2743200" y="2824223"/>
                              <a:ext cx="2493645" cy="2684145"/>
                            </a:xfrm>
                            <a:prstGeom prst="rect">
                              <a:avLst/>
                            </a:prstGeom>
                            <a:noFill/>
                            <a:ln>
                              <a:noFill/>
                            </a:ln>
                          </pic:spPr>
                        </pic:pic>
                        <pic:pic xmlns:pic="http://schemas.openxmlformats.org/drawingml/2006/picture">
                          <pic:nvPicPr>
                            <pic:cNvPr id="17462" name="Рисунок 17462"/>
                            <pic:cNvPicPr>
                              <a:picLocks noChangeAspect="1"/>
                            </pic:cNvPicPr>
                          </pic:nvPicPr>
                          <pic:blipFill>
                            <a:blip r:embed="rId89">
                              <a:extLst>
                                <a:ext uri="{28A0092B-C50C-407E-A947-70E740481C1C}">
                                  <a14:useLocalDpi xmlns:a14="http://schemas.microsoft.com/office/drawing/2010/main" val="0"/>
                                </a:ext>
                              </a:extLst>
                            </a:blip>
                            <a:srcRect l="1266" r="7678"/>
                            <a:stretch>
                              <a:fillRect/>
                            </a:stretch>
                          </pic:blipFill>
                          <pic:spPr bwMode="auto">
                            <a:xfrm>
                              <a:off x="2731625" y="23149"/>
                              <a:ext cx="2529840" cy="2698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463" name="TextBox 49"/>
                          <wps:cNvSpPr txBox="1"/>
                          <wps:spPr bwMode="auto">
                            <a:xfrm>
                              <a:off x="2720050" y="11574"/>
                              <a:ext cx="720157" cy="262278"/>
                            </a:xfrm>
                            <a:prstGeom prst="rect">
                              <a:avLst/>
                            </a:prstGeom>
                            <a:noFill/>
                          </wps:spPr>
                          <wps:txbx>
                            <w:txbxContent>
                              <w:p w14:paraId="2A964B5B" w14:textId="77777777" w:rsidR="009C3903" w:rsidRPr="005E7EA0" w:rsidRDefault="009C3903" w:rsidP="003839B2">
                                <w:pPr>
                                  <w:textAlignment w:val="baseline"/>
                                  <w:rPr>
                                    <w:outline/>
                                    <w:color w:val="000000"/>
                                    <w:kern w:val="24"/>
                                    <w:sz w:val="24"/>
                                    <w:szCs w:val="24"/>
                                    <w14:textOutline w14:w="9525" w14:cap="flat" w14:cmpd="sng" w14:algn="ctr">
                                      <w14:solidFill>
                                        <w14:srgbClr w14:val="000000"/>
                                      </w14:solidFill>
                                      <w14:prstDash w14:val="solid"/>
                                      <w14:round/>
                                    </w14:textOutline>
                                    <w14:textFill>
                                      <w14:noFill/>
                                    </w14:textFill>
                                  </w:rPr>
                                </w:pPr>
                                <w:r w:rsidRPr="005E7EA0">
                                  <w:rPr>
                                    <w:outline/>
                                    <w:color w:val="000000"/>
                                    <w:kern w:val="24"/>
                                    <w14:textOutline w14:w="9525" w14:cap="flat" w14:cmpd="sng" w14:algn="ctr">
                                      <w14:solidFill>
                                        <w14:srgbClr w14:val="000000"/>
                                      </w14:solidFill>
                                      <w14:prstDash w14:val="solid"/>
                                      <w14:round/>
                                    </w14:textOutline>
                                    <w14:textFill>
                                      <w14:noFill/>
                                    </w14:textFill>
                                  </w:rPr>
                                  <w:t xml:space="preserve"> </w:t>
                                </w:r>
                                <w:r w:rsidRPr="005E7EA0">
                                  <w:rPr>
                                    <w:outline/>
                                    <w:color w:val="000000"/>
                                    <w:kern w:val="24"/>
                                    <w14:textOutline w14:w="9525" w14:cap="flat" w14:cmpd="sng" w14:algn="ctr">
                                      <w14:solidFill>
                                        <w14:srgbClr w14:val="000000"/>
                                      </w14:solidFill>
                                      <w14:prstDash w14:val="solid"/>
                                      <w14:round/>
                                    </w14:textOutline>
                                    <w14:textFill>
                                      <w14:noFill/>
                                    </w14:textFill>
                                  </w:rPr>
                                  <w:t>б)</w:t>
                                </w:r>
                              </w:p>
                            </w:txbxContent>
                          </wps:txbx>
                          <wps:bodyPr>
                            <a:spAutoFit/>
                          </wps:bodyPr>
                        </wps:wsp>
                        <wps:wsp>
                          <wps:cNvPr id="17465" name="TextBox 50"/>
                          <wps:cNvSpPr txBox="1"/>
                          <wps:spPr bwMode="auto">
                            <a:xfrm>
                              <a:off x="104172" y="2754774"/>
                              <a:ext cx="720157" cy="262278"/>
                            </a:xfrm>
                            <a:prstGeom prst="rect">
                              <a:avLst/>
                            </a:prstGeom>
                            <a:noFill/>
                          </wps:spPr>
                          <wps:txbx>
                            <w:txbxContent>
                              <w:p w14:paraId="3C095E90" w14:textId="77777777" w:rsidR="009C3903" w:rsidRPr="005E7EA0" w:rsidRDefault="009C3903" w:rsidP="003839B2">
                                <w:pPr>
                                  <w:textAlignment w:val="baseline"/>
                                  <w:rPr>
                                    <w:outline/>
                                    <w:color w:val="000000"/>
                                    <w:kern w:val="24"/>
                                    <w:sz w:val="24"/>
                                    <w:szCs w:val="24"/>
                                    <w14:textOutline w14:w="9525" w14:cap="flat" w14:cmpd="sng" w14:algn="ctr">
                                      <w14:solidFill>
                                        <w14:srgbClr w14:val="000000"/>
                                      </w14:solidFill>
                                      <w14:prstDash w14:val="solid"/>
                                      <w14:round/>
                                    </w14:textOutline>
                                    <w14:textFill>
                                      <w14:noFill/>
                                    </w14:textFill>
                                  </w:rPr>
                                </w:pPr>
                                <w:r w:rsidRPr="005E7EA0">
                                  <w:rPr>
                                    <w:outline/>
                                    <w:color w:val="000000"/>
                                    <w:kern w:val="24"/>
                                    <w14:textOutline w14:w="9525" w14:cap="flat" w14:cmpd="sng" w14:algn="ctr">
                                      <w14:solidFill>
                                        <w14:srgbClr w14:val="000000"/>
                                      </w14:solidFill>
                                      <w14:prstDash w14:val="solid"/>
                                      <w14:round/>
                                    </w14:textOutline>
                                    <w14:textFill>
                                      <w14:noFill/>
                                    </w14:textFill>
                                  </w:rPr>
                                  <w:t xml:space="preserve"> </w:t>
                                </w:r>
                                <w:r w:rsidRPr="005E7EA0">
                                  <w:rPr>
                                    <w:outline/>
                                    <w:color w:val="000000"/>
                                    <w:kern w:val="24"/>
                                    <w14:textOutline w14:w="9525" w14:cap="flat" w14:cmpd="sng" w14:algn="ctr">
                                      <w14:solidFill>
                                        <w14:srgbClr w14:val="000000"/>
                                      </w14:solidFill>
                                      <w14:prstDash w14:val="solid"/>
                                      <w14:round/>
                                    </w14:textOutline>
                                    <w14:textFill>
                                      <w14:noFill/>
                                    </w14:textFill>
                                  </w:rPr>
                                  <w:t>в)</w:t>
                                </w:r>
                              </w:p>
                            </w:txbxContent>
                          </wps:txbx>
                          <wps:bodyPr>
                            <a:spAutoFit/>
                          </wps:bodyPr>
                        </wps:wsp>
                        <wps:wsp>
                          <wps:cNvPr id="17467" name="TextBox 51"/>
                          <wps:cNvSpPr txBox="1"/>
                          <wps:spPr bwMode="auto">
                            <a:xfrm>
                              <a:off x="2708476" y="2766349"/>
                              <a:ext cx="720157" cy="262278"/>
                            </a:xfrm>
                            <a:prstGeom prst="rect">
                              <a:avLst/>
                            </a:prstGeom>
                            <a:noFill/>
                          </wps:spPr>
                          <wps:txbx>
                            <w:txbxContent>
                              <w:p w14:paraId="441C3D28" w14:textId="77777777" w:rsidR="009C3903" w:rsidRPr="005E7EA0" w:rsidRDefault="009C3903" w:rsidP="003839B2">
                                <w:pPr>
                                  <w:textAlignment w:val="baseline"/>
                                  <w:rPr>
                                    <w:outline/>
                                    <w:color w:val="000000"/>
                                    <w:kern w:val="24"/>
                                    <w:sz w:val="24"/>
                                    <w:szCs w:val="24"/>
                                    <w14:textOutline w14:w="9525" w14:cap="flat" w14:cmpd="sng" w14:algn="ctr">
                                      <w14:solidFill>
                                        <w14:srgbClr w14:val="000000"/>
                                      </w14:solidFill>
                                      <w14:prstDash w14:val="solid"/>
                                      <w14:round/>
                                    </w14:textOutline>
                                    <w14:textFill>
                                      <w14:noFill/>
                                    </w14:textFill>
                                  </w:rPr>
                                </w:pPr>
                                <w:r w:rsidRPr="005E7EA0">
                                  <w:rPr>
                                    <w:outline/>
                                    <w:color w:val="000000"/>
                                    <w:kern w:val="24"/>
                                    <w14:textOutline w14:w="9525" w14:cap="flat" w14:cmpd="sng" w14:algn="ctr">
                                      <w14:solidFill>
                                        <w14:srgbClr w14:val="000000"/>
                                      </w14:solidFill>
                                      <w14:prstDash w14:val="solid"/>
                                      <w14:round/>
                                    </w14:textOutline>
                                    <w14:textFill>
                                      <w14:noFill/>
                                    </w14:textFill>
                                  </w:rPr>
                                  <w:t xml:space="preserve">  </w:t>
                                </w:r>
                                <w:r w:rsidRPr="005E7EA0">
                                  <w:rPr>
                                    <w:outline/>
                                    <w:color w:val="000000"/>
                                    <w:kern w:val="24"/>
                                    <w14:textOutline w14:w="9525" w14:cap="flat" w14:cmpd="sng" w14:algn="ctr">
                                      <w14:solidFill>
                                        <w14:srgbClr w14:val="000000"/>
                                      </w14:solidFill>
                                      <w14:prstDash w14:val="solid"/>
                                      <w14:round/>
                                    </w14:textOutline>
                                    <w14:textFill>
                                      <w14:noFill/>
                                    </w14:textFill>
                                  </w:rPr>
                                  <w:t>г)</w:t>
                                </w:r>
                              </w:p>
                            </w:txbxContent>
                          </wps:txbx>
                          <wps:bodyPr>
                            <a:spAutoFit/>
                          </wps:bodyPr>
                        </wps:wsp>
                        <wpg:grpSp>
                          <wpg:cNvPr id="17468" name="Группа 17468"/>
                          <wpg:cNvGrpSpPr>
                            <a:grpSpLocks/>
                          </wpg:cNvGrpSpPr>
                          <wpg:grpSpPr bwMode="auto">
                            <a:xfrm>
                              <a:off x="879679" y="2582721"/>
                              <a:ext cx="994329" cy="183625"/>
                              <a:chOff x="1454253" y="2591710"/>
                              <a:chExt cx="774287" cy="203475"/>
                            </a:xfrm>
                            <a:solidFill>
                              <a:sysClr val="window" lastClr="FFFFFF"/>
                            </a:solidFill>
                          </wpg:grpSpPr>
                          <wps:wsp>
                            <wps:cNvPr id="17469" name="Прямоугольник 17469"/>
                            <wps:cNvSpPr/>
                            <wps:spPr>
                              <a:xfrm>
                                <a:off x="1454253" y="2627551"/>
                                <a:ext cx="490573" cy="93672"/>
                              </a:xfrm>
                              <a:prstGeom prst="rect">
                                <a:avLst/>
                              </a:prstGeom>
                              <a:grpFill/>
                              <a:ln w="25400" cap="flat" cmpd="sng" algn="ctr">
                                <a:solidFill>
                                  <a:sysClr val="window" lastClr="FFFFFF"/>
                                </a:solidFill>
                                <a:prstDash val="solid"/>
                              </a:ln>
                              <a:effectLst/>
                            </wps:spPr>
                            <wps:bodyPr anchor="ctr"/>
                          </wps:wsp>
                          <wps:wsp>
                            <wps:cNvPr id="17470" name="TextBox 2"/>
                            <wps:cNvSpPr txBox="1">
                              <a:spLocks noChangeArrowheads="1"/>
                            </wps:cNvSpPr>
                            <wps:spPr bwMode="auto">
                              <a:xfrm>
                                <a:off x="1522370" y="2591710"/>
                                <a:ext cx="706170" cy="203475"/>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F90286" w14:textId="77777777" w:rsidR="009C3903" w:rsidRPr="00221F6F" w:rsidRDefault="009C3903" w:rsidP="003839B2">
                                  <w:pPr>
                                    <w:kinsoku w:val="0"/>
                                    <w:overflowPunct w:val="0"/>
                                    <w:textAlignment w:val="baseline"/>
                                    <w:rPr>
                                      <w:rFonts w:ascii="Times New Roman" w:hAnsi="Times New Roman" w:cs="Times New Roman"/>
                                      <w:b/>
                                      <w:bCs/>
                                      <w:color w:val="000000"/>
                                      <w:kern w:val="24"/>
                                    </w:rPr>
                                  </w:pPr>
                                  <w:r w:rsidRPr="00221F6F">
                                    <w:rPr>
                                      <w:rFonts w:ascii="Times New Roman" w:hAnsi="Times New Roman" w:cs="Times New Roman"/>
                                      <w:b/>
                                      <w:bCs/>
                                      <w:color w:val="000000"/>
                                      <w:kern w:val="24"/>
                                    </w:rPr>
                                    <w:t>2θ, degree</w:t>
                                  </w:r>
                                </w:p>
                              </w:txbxContent>
                            </wps:txbx>
                            <wps:bodyPr wrap="square" lIns="0" tIns="0" rIns="0" bIns="0">
                              <a:noAutofit/>
                            </wps:bodyPr>
                          </wps:wsp>
                        </wpg:grpSp>
                        <wpg:grpSp>
                          <wpg:cNvPr id="9228" name="Группа 9228"/>
                          <wpg:cNvGrpSpPr>
                            <a:grpSpLocks/>
                          </wpg:cNvGrpSpPr>
                          <wpg:grpSpPr bwMode="auto">
                            <a:xfrm>
                              <a:off x="2685326" y="995423"/>
                              <a:ext cx="179827" cy="825500"/>
                              <a:chOff x="2592131" y="936711"/>
                              <a:chExt cx="179840" cy="825575"/>
                            </a:xfrm>
                          </wpg:grpSpPr>
                          <wps:wsp>
                            <wps:cNvPr id="9229" name="Прямоугольник 9229"/>
                            <wps:cNvSpPr/>
                            <wps:spPr>
                              <a:xfrm>
                                <a:off x="2664013" y="936711"/>
                                <a:ext cx="107958" cy="825575"/>
                              </a:xfrm>
                              <a:prstGeom prst="rect">
                                <a:avLst/>
                              </a:prstGeom>
                              <a:solidFill>
                                <a:sysClr val="window" lastClr="FFFFFF"/>
                              </a:solidFill>
                              <a:ln w="25400" cap="flat" cmpd="sng" algn="ctr">
                                <a:solidFill>
                                  <a:sysClr val="window" lastClr="FFFFFF"/>
                                </a:solidFill>
                                <a:prstDash val="solid"/>
                              </a:ln>
                              <a:effectLst/>
                            </wps:spPr>
                            <wps:bodyPr anchor="ctr"/>
                          </wps:wsp>
                          <wps:wsp>
                            <wps:cNvPr id="9230" name="TextBox 38"/>
                            <wps:cNvSpPr txBox="1"/>
                            <wps:spPr>
                              <a:xfrm>
                                <a:off x="2592131" y="1056758"/>
                                <a:ext cx="165128" cy="584304"/>
                              </a:xfrm>
                              <a:prstGeom prst="rect">
                                <a:avLst/>
                              </a:prstGeom>
                              <a:noFill/>
                            </wps:spPr>
                            <wps:txbx>
                              <w:txbxContent>
                                <w:p w14:paraId="5574780A" w14:textId="77777777" w:rsidR="009C3903" w:rsidRPr="00221F6F" w:rsidRDefault="009C3903" w:rsidP="003839B2">
                                  <w:pPr>
                                    <w:kinsoku w:val="0"/>
                                    <w:overflowPunct w:val="0"/>
                                    <w:textAlignment w:val="baseline"/>
                                    <w:rPr>
                                      <w:rFonts w:ascii="Times New Roman" w:hAnsi="Times New Roman" w:cs="Times New Roman"/>
                                      <w:b/>
                                      <w:bCs/>
                                      <w:color w:val="000000"/>
                                      <w:kern w:val="24"/>
                                      <w:sz w:val="24"/>
                                      <w:szCs w:val="24"/>
                                    </w:rPr>
                                  </w:pPr>
                                  <w:r w:rsidRPr="00221F6F">
                                    <w:rPr>
                                      <w:rFonts w:ascii="Times New Roman" w:hAnsi="Times New Roman" w:cs="Times New Roman"/>
                                      <w:b/>
                                      <w:bCs/>
                                      <w:color w:val="000000"/>
                                      <w:kern w:val="24"/>
                                    </w:rPr>
                                    <w:t xml:space="preserve">I, </w:t>
                                  </w:r>
                                  <w:r w:rsidRPr="00221F6F">
                                    <w:rPr>
                                      <w:rFonts w:ascii="Times New Roman" w:hAnsi="Times New Roman" w:cs="Times New Roman"/>
                                      <w:b/>
                                      <w:bCs/>
                                      <w:color w:val="000000"/>
                                      <w:kern w:val="24"/>
                                    </w:rPr>
                                    <w:t>a.u.</w:t>
                                  </w:r>
                                </w:p>
                              </w:txbxContent>
                            </wps:txbx>
                            <wps:bodyPr vert="vert270" lIns="0" tIns="0" rIns="0" bIns="0">
                              <a:spAutoFit/>
                            </wps:bodyPr>
                          </wps:wsp>
                        </wpg:grpSp>
                        <wpg:grpSp>
                          <wpg:cNvPr id="17471" name="Группа 17471"/>
                          <wpg:cNvGrpSpPr>
                            <a:grpSpLocks/>
                          </wpg:cNvGrpSpPr>
                          <wpg:grpSpPr bwMode="auto">
                            <a:xfrm>
                              <a:off x="3923817" y="2558010"/>
                              <a:ext cx="877401" cy="196770"/>
                              <a:chOff x="4176211" y="2551490"/>
                              <a:chExt cx="705535" cy="196787"/>
                            </a:xfrm>
                            <a:solidFill>
                              <a:sysClr val="window" lastClr="FFFFFF"/>
                            </a:solidFill>
                          </wpg:grpSpPr>
                          <wps:wsp>
                            <wps:cNvPr id="9216" name="Прямоугольник 9216"/>
                            <wps:cNvSpPr/>
                            <wps:spPr>
                              <a:xfrm>
                                <a:off x="4177009" y="2627551"/>
                                <a:ext cx="488985" cy="93672"/>
                              </a:xfrm>
                              <a:prstGeom prst="rect">
                                <a:avLst/>
                              </a:prstGeom>
                              <a:grpFill/>
                              <a:ln w="25400" cap="flat" cmpd="sng" algn="ctr">
                                <a:solidFill>
                                  <a:sysClr val="window" lastClr="FFFFFF"/>
                                </a:solidFill>
                                <a:prstDash val="solid"/>
                              </a:ln>
                              <a:effectLst/>
                            </wps:spPr>
                            <wps:bodyPr anchor="ctr"/>
                          </wps:wsp>
                          <wps:wsp>
                            <wps:cNvPr id="9217" name="TextBox 24"/>
                            <wps:cNvSpPr txBox="1">
                              <a:spLocks noChangeArrowheads="1"/>
                            </wps:cNvSpPr>
                            <wps:spPr bwMode="auto">
                              <a:xfrm>
                                <a:off x="4176211" y="2551490"/>
                                <a:ext cx="705535" cy="196787"/>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5B80B0" w14:textId="77777777" w:rsidR="009C3903" w:rsidRPr="00221F6F" w:rsidRDefault="009C3903" w:rsidP="003839B2">
                                  <w:pPr>
                                    <w:kinsoku w:val="0"/>
                                    <w:overflowPunct w:val="0"/>
                                    <w:textAlignment w:val="baseline"/>
                                    <w:rPr>
                                      <w:rFonts w:ascii="Times New Roman" w:hAnsi="Times New Roman" w:cs="Times New Roman"/>
                                      <w:b/>
                                      <w:bCs/>
                                      <w:color w:val="000000"/>
                                      <w:kern w:val="24"/>
                                    </w:rPr>
                                  </w:pPr>
                                  <w:r w:rsidRPr="00221F6F">
                                    <w:rPr>
                                      <w:rFonts w:ascii="Times New Roman" w:hAnsi="Times New Roman" w:cs="Times New Roman"/>
                                      <w:b/>
                                      <w:bCs/>
                                      <w:color w:val="000000"/>
                                      <w:kern w:val="24"/>
                                    </w:rPr>
                                    <w:t xml:space="preserve">2θ, </w:t>
                                  </w:r>
                                  <w:r w:rsidRPr="00221F6F">
                                    <w:rPr>
                                      <w:rFonts w:ascii="Times New Roman" w:hAnsi="Times New Roman" w:cs="Times New Roman"/>
                                      <w:b/>
                                      <w:bCs/>
                                      <w:color w:val="000000"/>
                                      <w:kern w:val="24"/>
                                    </w:rPr>
                                    <w:t>degree</w:t>
                                  </w:r>
                                </w:p>
                              </w:txbxContent>
                            </wps:txbx>
                            <wps:bodyPr wrap="square" lIns="0" tIns="0" rIns="0" bIns="0">
                              <a:noAutofit/>
                            </wps:bodyPr>
                          </wps:wsp>
                        </wpg:grpSp>
                        <wpg:grpSp>
                          <wpg:cNvPr id="9234" name="Группа 9234"/>
                          <wpg:cNvGrpSpPr>
                            <a:grpSpLocks/>
                          </wpg:cNvGrpSpPr>
                          <wpg:grpSpPr bwMode="auto">
                            <a:xfrm>
                              <a:off x="2673752" y="3692324"/>
                              <a:ext cx="179267" cy="825500"/>
                              <a:chOff x="2664135" y="3638880"/>
                              <a:chExt cx="179280" cy="825575"/>
                            </a:xfrm>
                          </wpg:grpSpPr>
                          <wps:wsp>
                            <wps:cNvPr id="9235" name="Прямоугольник 9235"/>
                            <wps:cNvSpPr/>
                            <wps:spPr>
                              <a:xfrm>
                                <a:off x="2735457" y="3638880"/>
                                <a:ext cx="107958" cy="825575"/>
                              </a:xfrm>
                              <a:prstGeom prst="rect">
                                <a:avLst/>
                              </a:prstGeom>
                              <a:solidFill>
                                <a:sysClr val="window" lastClr="FFFFFF"/>
                              </a:solidFill>
                              <a:ln w="25400" cap="flat" cmpd="sng" algn="ctr">
                                <a:solidFill>
                                  <a:sysClr val="window" lastClr="FFFFFF"/>
                                </a:solidFill>
                                <a:prstDash val="solid"/>
                              </a:ln>
                              <a:effectLst/>
                            </wps:spPr>
                            <wps:bodyPr anchor="ctr"/>
                          </wps:wsp>
                          <wps:wsp>
                            <wps:cNvPr id="9236" name="TextBox 44"/>
                            <wps:cNvSpPr txBox="1"/>
                            <wps:spPr>
                              <a:xfrm>
                                <a:off x="2664135" y="3759175"/>
                                <a:ext cx="165128" cy="584939"/>
                              </a:xfrm>
                              <a:prstGeom prst="rect">
                                <a:avLst/>
                              </a:prstGeom>
                              <a:noFill/>
                            </wps:spPr>
                            <wps:txbx>
                              <w:txbxContent>
                                <w:p w14:paraId="4D18BCEB" w14:textId="77777777" w:rsidR="009C3903" w:rsidRPr="00221F6F" w:rsidRDefault="009C3903" w:rsidP="003839B2">
                                  <w:pPr>
                                    <w:kinsoku w:val="0"/>
                                    <w:overflowPunct w:val="0"/>
                                    <w:textAlignment w:val="baseline"/>
                                    <w:rPr>
                                      <w:rFonts w:ascii="Times New Roman" w:hAnsi="Times New Roman" w:cs="Times New Roman"/>
                                      <w:b/>
                                      <w:bCs/>
                                      <w:color w:val="000000"/>
                                      <w:kern w:val="24"/>
                                      <w:sz w:val="24"/>
                                      <w:szCs w:val="24"/>
                                    </w:rPr>
                                  </w:pPr>
                                  <w:r w:rsidRPr="00221F6F">
                                    <w:rPr>
                                      <w:rFonts w:ascii="Times New Roman" w:hAnsi="Times New Roman" w:cs="Times New Roman"/>
                                      <w:b/>
                                      <w:bCs/>
                                      <w:color w:val="000000"/>
                                      <w:kern w:val="24"/>
                                    </w:rPr>
                                    <w:t xml:space="preserve">I, </w:t>
                                  </w:r>
                                  <w:r w:rsidRPr="00221F6F">
                                    <w:rPr>
                                      <w:rFonts w:ascii="Times New Roman" w:hAnsi="Times New Roman" w:cs="Times New Roman"/>
                                      <w:b/>
                                      <w:bCs/>
                                      <w:color w:val="000000"/>
                                      <w:kern w:val="24"/>
                                    </w:rPr>
                                    <w:t>a.u.</w:t>
                                  </w:r>
                                </w:p>
                              </w:txbxContent>
                            </wps:txbx>
                            <wps:bodyPr vert="vert270" lIns="0" tIns="0" rIns="0" bIns="0">
                              <a:spAutoFit/>
                            </wps:bodyPr>
                          </wps:wsp>
                        </wpg:grpSp>
                        <wpg:grpSp>
                          <wpg:cNvPr id="9231" name="Группа 9231"/>
                          <wpg:cNvGrpSpPr>
                            <a:grpSpLocks/>
                          </wpg:cNvGrpSpPr>
                          <wpg:grpSpPr bwMode="auto">
                            <a:xfrm>
                              <a:off x="0" y="3854369"/>
                              <a:ext cx="179784" cy="825500"/>
                              <a:chOff x="31356" y="3710324"/>
                              <a:chExt cx="179797" cy="825575"/>
                            </a:xfrm>
                          </wpg:grpSpPr>
                          <wps:wsp>
                            <wps:cNvPr id="9232" name="Прямоугольник 9232"/>
                            <wps:cNvSpPr/>
                            <wps:spPr>
                              <a:xfrm>
                                <a:off x="103195" y="3710324"/>
                                <a:ext cx="107958" cy="825575"/>
                              </a:xfrm>
                              <a:prstGeom prst="rect">
                                <a:avLst/>
                              </a:prstGeom>
                              <a:solidFill>
                                <a:sysClr val="window" lastClr="FFFFFF"/>
                              </a:solidFill>
                              <a:ln w="25400" cap="flat" cmpd="sng" algn="ctr">
                                <a:solidFill>
                                  <a:sysClr val="window" lastClr="FFFFFF"/>
                                </a:solidFill>
                                <a:prstDash val="solid"/>
                              </a:ln>
                              <a:effectLst/>
                            </wps:spPr>
                            <wps:bodyPr anchor="ctr"/>
                          </wps:wsp>
                          <wps:wsp>
                            <wps:cNvPr id="9233" name="TextBox 41"/>
                            <wps:cNvSpPr txBox="1"/>
                            <wps:spPr>
                              <a:xfrm>
                                <a:off x="31356" y="3888276"/>
                                <a:ext cx="179735" cy="583669"/>
                              </a:xfrm>
                              <a:prstGeom prst="rect">
                                <a:avLst/>
                              </a:prstGeom>
                              <a:noFill/>
                            </wps:spPr>
                            <wps:txbx>
                              <w:txbxContent>
                                <w:p w14:paraId="2C6E3C1F" w14:textId="77777777" w:rsidR="009C3903" w:rsidRPr="00221F6F" w:rsidRDefault="009C3903" w:rsidP="003839B2">
                                  <w:pPr>
                                    <w:kinsoku w:val="0"/>
                                    <w:overflowPunct w:val="0"/>
                                    <w:jc w:val="center"/>
                                    <w:textAlignment w:val="baseline"/>
                                    <w:rPr>
                                      <w:rFonts w:ascii="Times New Roman" w:hAnsi="Times New Roman" w:cs="Times New Roman"/>
                                      <w:b/>
                                      <w:bCs/>
                                      <w:color w:val="000000"/>
                                      <w:kern w:val="24"/>
                                      <w:sz w:val="24"/>
                                      <w:szCs w:val="24"/>
                                    </w:rPr>
                                  </w:pPr>
                                  <w:r w:rsidRPr="00221F6F">
                                    <w:rPr>
                                      <w:rFonts w:ascii="Times New Roman" w:hAnsi="Times New Roman" w:cs="Times New Roman"/>
                                      <w:b/>
                                      <w:bCs/>
                                      <w:color w:val="000000"/>
                                      <w:kern w:val="24"/>
                                      <w:sz w:val="24"/>
                                      <w:szCs w:val="24"/>
                                    </w:rPr>
                                    <w:t xml:space="preserve">I, </w:t>
                                  </w:r>
                                  <w:r w:rsidRPr="00221F6F">
                                    <w:rPr>
                                      <w:rFonts w:ascii="Times New Roman" w:hAnsi="Times New Roman" w:cs="Times New Roman"/>
                                      <w:b/>
                                      <w:bCs/>
                                      <w:color w:val="000000"/>
                                      <w:kern w:val="24"/>
                                      <w:sz w:val="24"/>
                                      <w:szCs w:val="24"/>
                                    </w:rPr>
                                    <w:t>a.u.</w:t>
                                  </w:r>
                                </w:p>
                              </w:txbxContent>
                            </wps:txbx>
                            <wps:bodyPr vert="vert270" lIns="0" tIns="0" rIns="0" bIns="0">
                              <a:spAutoFit/>
                            </wps:bodyPr>
                          </wps:wsp>
                        </wpg:grpSp>
                        <wpg:grpSp>
                          <wpg:cNvPr id="9218" name="Группа 9218"/>
                          <wpg:cNvGrpSpPr>
                            <a:grpSpLocks/>
                          </wpg:cNvGrpSpPr>
                          <wpg:grpSpPr bwMode="auto">
                            <a:xfrm>
                              <a:off x="1261641" y="5347504"/>
                              <a:ext cx="887972" cy="175260"/>
                              <a:chOff x="1464504" y="5288724"/>
                              <a:chExt cx="705535" cy="175275"/>
                            </a:xfrm>
                            <a:solidFill>
                              <a:sysClr val="window" lastClr="FFFFFF"/>
                            </a:solidFill>
                          </wpg:grpSpPr>
                          <wps:wsp>
                            <wps:cNvPr id="9219" name="Прямоугольник 9219"/>
                            <wps:cNvSpPr/>
                            <wps:spPr>
                              <a:xfrm>
                                <a:off x="1511407" y="5364648"/>
                                <a:ext cx="490573" cy="92083"/>
                              </a:xfrm>
                              <a:prstGeom prst="rect">
                                <a:avLst/>
                              </a:prstGeom>
                              <a:grpFill/>
                              <a:ln w="25400" cap="flat" cmpd="sng" algn="ctr">
                                <a:solidFill>
                                  <a:sysClr val="window" lastClr="FFFFFF"/>
                                </a:solidFill>
                                <a:prstDash val="solid"/>
                              </a:ln>
                              <a:effectLst/>
                            </wps:spPr>
                            <wps:bodyPr anchor="ctr"/>
                          </wps:wsp>
                          <wps:wsp>
                            <wps:cNvPr id="9220" name="TextBox 27"/>
                            <wps:cNvSpPr txBox="1">
                              <a:spLocks noChangeArrowheads="1"/>
                            </wps:cNvSpPr>
                            <wps:spPr bwMode="auto">
                              <a:xfrm>
                                <a:off x="1464504" y="5288724"/>
                                <a:ext cx="705535" cy="175275"/>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3F6E3F" w14:textId="77777777" w:rsidR="009C3903" w:rsidRPr="00221F6F" w:rsidRDefault="009C3903" w:rsidP="003839B2">
                                  <w:pPr>
                                    <w:kinsoku w:val="0"/>
                                    <w:overflowPunct w:val="0"/>
                                    <w:textAlignment w:val="baseline"/>
                                    <w:rPr>
                                      <w:rFonts w:ascii="Times New Roman" w:hAnsi="Times New Roman" w:cs="Times New Roman"/>
                                      <w:b/>
                                      <w:bCs/>
                                      <w:color w:val="000000"/>
                                      <w:kern w:val="24"/>
                                    </w:rPr>
                                  </w:pPr>
                                  <w:r w:rsidRPr="00221F6F">
                                    <w:rPr>
                                      <w:rFonts w:ascii="Times New Roman" w:hAnsi="Times New Roman" w:cs="Times New Roman"/>
                                      <w:b/>
                                      <w:bCs/>
                                      <w:color w:val="000000"/>
                                      <w:kern w:val="24"/>
                                    </w:rPr>
                                    <w:t xml:space="preserve">2θ, </w:t>
                                  </w:r>
                                  <w:r w:rsidRPr="00221F6F">
                                    <w:rPr>
                                      <w:rFonts w:ascii="Times New Roman" w:hAnsi="Times New Roman" w:cs="Times New Roman"/>
                                      <w:b/>
                                      <w:bCs/>
                                      <w:color w:val="000000"/>
                                      <w:kern w:val="24"/>
                                    </w:rPr>
                                    <w:t>degree</w:t>
                                  </w:r>
                                </w:p>
                              </w:txbxContent>
                            </wps:txbx>
                            <wps:bodyPr wrap="square" lIns="0" tIns="0" rIns="0" bIns="0">
                              <a:noAutofit/>
                            </wps:bodyPr>
                          </wps:wsp>
                        </wpg:grpSp>
                        <wpg:grpSp>
                          <wpg:cNvPr id="9221" name="Группа 9221"/>
                          <wpg:cNvGrpSpPr>
                            <a:grpSpLocks/>
                          </wpg:cNvGrpSpPr>
                          <wpg:grpSpPr bwMode="auto">
                            <a:xfrm>
                              <a:off x="3865944" y="5359078"/>
                              <a:ext cx="829832" cy="169081"/>
                              <a:chOff x="4118266" y="5287635"/>
                              <a:chExt cx="706473" cy="169096"/>
                            </a:xfrm>
                            <a:solidFill>
                              <a:sysClr val="window" lastClr="FFFFFF"/>
                            </a:solidFill>
                          </wpg:grpSpPr>
                          <wps:wsp>
                            <wps:cNvPr id="9222" name="Прямоугольник 9222"/>
                            <wps:cNvSpPr/>
                            <wps:spPr>
                              <a:xfrm>
                                <a:off x="4118266" y="5364648"/>
                                <a:ext cx="490573" cy="92083"/>
                              </a:xfrm>
                              <a:prstGeom prst="rect">
                                <a:avLst/>
                              </a:prstGeom>
                              <a:grpFill/>
                              <a:ln w="25400" cap="flat" cmpd="sng" algn="ctr">
                                <a:solidFill>
                                  <a:sysClr val="window" lastClr="FFFFFF"/>
                                </a:solidFill>
                                <a:prstDash val="solid"/>
                              </a:ln>
                              <a:effectLst/>
                            </wps:spPr>
                            <wps:bodyPr anchor="ctr"/>
                          </wps:wsp>
                          <wps:wsp>
                            <wps:cNvPr id="9224" name="TextBox 30"/>
                            <wps:cNvSpPr txBox="1">
                              <a:spLocks noChangeArrowheads="1"/>
                            </wps:cNvSpPr>
                            <wps:spPr bwMode="auto">
                              <a:xfrm>
                                <a:off x="4118569" y="5287635"/>
                                <a:ext cx="706170" cy="160669"/>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020B1C" w14:textId="77777777" w:rsidR="009C3903" w:rsidRPr="00221F6F" w:rsidRDefault="009C3903" w:rsidP="003839B2">
                                  <w:pPr>
                                    <w:kinsoku w:val="0"/>
                                    <w:overflowPunct w:val="0"/>
                                    <w:textAlignment w:val="baseline"/>
                                    <w:rPr>
                                      <w:rFonts w:ascii="Times New Roman" w:hAnsi="Times New Roman" w:cs="Times New Roman"/>
                                      <w:b/>
                                      <w:bCs/>
                                      <w:color w:val="000000"/>
                                      <w:kern w:val="24"/>
                                    </w:rPr>
                                  </w:pPr>
                                  <w:r w:rsidRPr="00221F6F">
                                    <w:rPr>
                                      <w:rFonts w:ascii="Times New Roman" w:hAnsi="Times New Roman" w:cs="Times New Roman"/>
                                      <w:b/>
                                      <w:bCs/>
                                      <w:color w:val="000000"/>
                                      <w:kern w:val="24"/>
                                    </w:rPr>
                                    <w:t xml:space="preserve">2θ, </w:t>
                                  </w:r>
                                  <w:r w:rsidRPr="00221F6F">
                                    <w:rPr>
                                      <w:rFonts w:ascii="Times New Roman" w:hAnsi="Times New Roman" w:cs="Times New Roman"/>
                                      <w:b/>
                                      <w:bCs/>
                                      <w:color w:val="000000"/>
                                      <w:kern w:val="24"/>
                                    </w:rPr>
                                    <w:t>degree</w:t>
                                  </w:r>
                                </w:p>
                              </w:txbxContent>
                            </wps:txbx>
                            <wps:bodyPr wrap="square" lIns="0" tIns="0" rIns="0" bIns="0">
                              <a:noAutofit/>
                            </wps:bodyPr>
                          </wps:wsp>
                        </wpg:grpSp>
                        <wps:wsp>
                          <wps:cNvPr id="17461" name="TextBox 1"/>
                          <wps:cNvSpPr txBox="1"/>
                          <wps:spPr bwMode="auto">
                            <a:xfrm>
                              <a:off x="57868" y="0"/>
                              <a:ext cx="719522" cy="252117"/>
                            </a:xfrm>
                            <a:prstGeom prst="rect">
                              <a:avLst/>
                            </a:prstGeom>
                            <a:noFill/>
                          </wps:spPr>
                          <wps:txbx>
                            <w:txbxContent>
                              <w:p w14:paraId="19B826AF" w14:textId="77777777" w:rsidR="009C3903" w:rsidRPr="005E7EA0" w:rsidRDefault="009C3903" w:rsidP="003839B2">
                                <w:pPr>
                                  <w:textAlignment w:val="baseline"/>
                                  <w:rPr>
                                    <w:rFonts w:ascii="Times New Roman" w:hAnsi="Times New Roman" w:cs="Times New Roman"/>
                                    <w:outline/>
                                    <w:color w:val="000000"/>
                                    <w:kern w:val="24"/>
                                    <w:sz w:val="24"/>
                                    <w:szCs w:val="24"/>
                                    <w14:textOutline w14:w="9525" w14:cap="flat" w14:cmpd="sng" w14:algn="ctr">
                                      <w14:solidFill>
                                        <w14:srgbClr w14:val="000000"/>
                                      </w14:solidFill>
                                      <w14:prstDash w14:val="solid"/>
                                      <w14:round/>
                                    </w14:textOutline>
                                    <w14:textFill>
                                      <w14:noFill/>
                                    </w14:textFill>
                                  </w:rPr>
                                </w:pPr>
                                <w:r w:rsidRPr="005E7EA0">
                                  <w:rPr>
                                    <w:rFonts w:ascii="Times New Roman" w:hAnsi="Times New Roman" w:cs="Times New Roman"/>
                                    <w:outline/>
                                    <w:color w:val="000000"/>
                                    <w:kern w:val="24"/>
                                    <w14:textOutline w14:w="9525" w14:cap="flat" w14:cmpd="sng" w14:algn="ctr">
                                      <w14:solidFill>
                                        <w14:srgbClr w14:val="000000"/>
                                      </w14:solidFill>
                                      <w14:prstDash w14:val="solid"/>
                                      <w14:round/>
                                    </w14:textOutline>
                                    <w14:textFill>
                                      <w14:noFill/>
                                    </w14:textFill>
                                  </w:rPr>
                                  <w:t>a)</w:t>
                                </w:r>
                              </w:p>
                            </w:txbxContent>
                          </wps:txbx>
                          <wps:bodyPr>
                            <a:spAutoFit/>
                          </wps:bodyPr>
                        </wps:wsp>
                        <wps:wsp>
                          <wps:cNvPr id="9227" name="TextBox 33"/>
                          <wps:cNvSpPr txBox="1"/>
                          <wps:spPr bwMode="auto">
                            <a:xfrm>
                              <a:off x="88893" y="1148819"/>
                              <a:ext cx="165115" cy="584251"/>
                            </a:xfrm>
                            <a:prstGeom prst="rect">
                              <a:avLst/>
                            </a:prstGeom>
                            <a:solidFill>
                              <a:sysClr val="window" lastClr="FFFFFF"/>
                            </a:solidFill>
                          </wps:spPr>
                          <wps:txbx>
                            <w:txbxContent>
                              <w:p w14:paraId="3EF933EA" w14:textId="77777777" w:rsidR="009C3903" w:rsidRPr="00221F6F" w:rsidRDefault="009C3903" w:rsidP="003839B2">
                                <w:pPr>
                                  <w:kinsoku w:val="0"/>
                                  <w:overflowPunct w:val="0"/>
                                  <w:jc w:val="center"/>
                                  <w:textAlignment w:val="baseline"/>
                                  <w:rPr>
                                    <w:rFonts w:ascii="Times New Roman" w:hAnsi="Times New Roman" w:cs="Times New Roman"/>
                                    <w:b/>
                                    <w:bCs/>
                                    <w:color w:val="000000"/>
                                    <w:kern w:val="24"/>
                                    <w:sz w:val="24"/>
                                    <w:szCs w:val="24"/>
                                  </w:rPr>
                                </w:pPr>
                                <w:r w:rsidRPr="00221F6F">
                                  <w:rPr>
                                    <w:rFonts w:ascii="Times New Roman" w:hAnsi="Times New Roman" w:cs="Times New Roman"/>
                                    <w:b/>
                                    <w:bCs/>
                                    <w:color w:val="000000"/>
                                    <w:kern w:val="24"/>
                                  </w:rPr>
                                  <w:t>I, a.u.</w:t>
                                </w:r>
                              </w:p>
                            </w:txbxContent>
                          </wps:txbx>
                          <wps:bodyPr vert="vert270" lIns="0" tIns="0" rIns="0" bIns="0">
                            <a:spAutoFit/>
                          </wps:bodyPr>
                        </wps:wsp>
                      </wpg:grpSp>
                    </wpg:wgp>
                  </a:graphicData>
                </a:graphic>
              </wp:inline>
            </w:drawing>
          </mc:Choice>
          <mc:Fallback>
            <w:pict>
              <v:group w14:anchorId="4A1A3D7A" id="Группа 21" o:spid="_x0000_s1172" style="width:414.25pt;height:435.25pt;mso-position-horizontal-relative:char;mso-position-vertical-relative:line" coordsize="52609,5527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">
                <v:shape id="Рисунок 17" o:spid="_x0000_s1173" type="#_x0000_t75" style="position:absolute;left:775;top:110;width:22676;height:273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">
                  <v:imagedata r:id="rId90" o:title=""/>
                </v:shape>
                <v:group id="Группа 16" o:spid="_x0000_s1174" style="position:absolute;width:52609;height:55276" coordsize="52614,55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">
                  <v:shape id="Рисунок 44048" o:spid="_x0000_s1175" type="#_x0000_t75" style="position:absolute;left:347;top:28242;width:27762;height:269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">
                    <v:imagedata r:id="rId91" o:title=""/>
                  </v:shape>
                  <v:shape id="Рисунок 17466" o:spid="_x0000_s1176" type="#_x0000_t75" style="position:absolute;left:27432;top:28242;width:24936;height:268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">
                    <v:imagedata r:id="rId92" o:title="" cropleft="955f" cropright="5746f"/>
                  </v:shape>
                  <v:shape id="Рисунок 17462" o:spid="_x0000_s1177" type="#_x0000_t75" style="position:absolute;left:27316;top:231;width:25298;height:269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">
                    <v:imagedata r:id="rId93" o:title="" cropleft="830f" cropright="5032f"/>
                    <v:path arrowok="t"/>
                  </v:shape>
                  <v:shape id="TextBox 49" o:spid="_x0000_s1178" type="#_x0000_t202" style="position:absolute;left:27200;top:115;width:7202;height:2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" filled="f" stroked="f">
                    <v:textbox style="mso-fit-shape-to-text:t">
                      <w:txbxContent>
                        <w:p w14:paraId="2A964B5B" w14:textId="77777777" w:rsidR="009C3903" w:rsidRPr="005E7EA0" w:rsidRDefault="009C3903" w:rsidP="003839B2">
                          <w:pPr>
                            <w:textAlignment w:val="baseline"/>
                            <w:rPr>
                              <w:outline/>
                              <w:color w:val="000000"/>
                              <w:kern w:val="24"/>
                              <w:sz w:val="24"/>
                              <w:szCs w:val="24"/>
                              <w14:textOutline w14:w="9525" w14:cap="flat" w14:cmpd="sng" w14:algn="ctr">
                                <w14:solidFill>
                                  <w14:srgbClr w14:val="000000"/>
                                </w14:solidFill>
                                <w14:prstDash w14:val="solid"/>
                                <w14:round/>
                              </w14:textOutline>
                              <w14:textFill>
                                <w14:noFill/>
                              </w14:textFill>
                            </w:rPr>
                          </w:pPr>
                          <w:r w:rsidRPr="005E7EA0">
                            <w:rPr>
                              <w:outline/>
                              <w:color w:val="000000"/>
                              <w:kern w:val="24"/>
                              <w14:textOutline w14:w="9525" w14:cap="flat" w14:cmpd="sng" w14:algn="ctr">
                                <w14:solidFill>
                                  <w14:srgbClr w14:val="000000"/>
                                </w14:solidFill>
                                <w14:prstDash w14:val="solid"/>
                                <w14:round/>
                              </w14:textOutline>
                              <w14:textFill>
                                <w14:noFill/>
                              </w14:textFill>
                            </w:rPr>
                            <w:t xml:space="preserve"> б)</w:t>
                          </w:r>
                        </w:p>
                      </w:txbxContent>
                    </v:textbox>
                  </v:shape>
                  <v:shape id="TextBox 50" o:spid="_x0000_s1179" type="#_x0000_t202" style="position:absolute;left:1041;top:27547;width:7202;height:2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" filled="f" stroked="f">
                    <v:textbox style="mso-fit-shape-to-text:t">
                      <w:txbxContent>
                        <w:p w14:paraId="3C095E90" w14:textId="77777777" w:rsidR="009C3903" w:rsidRPr="005E7EA0" w:rsidRDefault="009C3903" w:rsidP="003839B2">
                          <w:pPr>
                            <w:textAlignment w:val="baseline"/>
                            <w:rPr>
                              <w:outline/>
                              <w:color w:val="000000"/>
                              <w:kern w:val="24"/>
                              <w:sz w:val="24"/>
                              <w:szCs w:val="24"/>
                              <w14:textOutline w14:w="9525" w14:cap="flat" w14:cmpd="sng" w14:algn="ctr">
                                <w14:solidFill>
                                  <w14:srgbClr w14:val="000000"/>
                                </w14:solidFill>
                                <w14:prstDash w14:val="solid"/>
                                <w14:round/>
                              </w14:textOutline>
                              <w14:textFill>
                                <w14:noFill/>
                              </w14:textFill>
                            </w:rPr>
                          </w:pPr>
                          <w:r w:rsidRPr="005E7EA0">
                            <w:rPr>
                              <w:outline/>
                              <w:color w:val="000000"/>
                              <w:kern w:val="24"/>
                              <w14:textOutline w14:w="9525" w14:cap="flat" w14:cmpd="sng" w14:algn="ctr">
                                <w14:solidFill>
                                  <w14:srgbClr w14:val="000000"/>
                                </w14:solidFill>
                                <w14:prstDash w14:val="solid"/>
                                <w14:round/>
                              </w14:textOutline>
                              <w14:textFill>
                                <w14:noFill/>
                              </w14:textFill>
                            </w:rPr>
                            <w:t xml:space="preserve"> в)</w:t>
                          </w:r>
                        </w:p>
                      </w:txbxContent>
                    </v:textbox>
                  </v:shape>
                  <v:shape id="TextBox 51" o:spid="_x0000_s1180" type="#_x0000_t202" style="position:absolute;left:27084;top:27663;width:7202;height:2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" filled="f" stroked="f">
                    <v:textbox style="mso-fit-shape-to-text:t">
                      <w:txbxContent>
                        <w:p w14:paraId="441C3D28" w14:textId="77777777" w:rsidR="009C3903" w:rsidRPr="005E7EA0" w:rsidRDefault="009C3903" w:rsidP="003839B2">
                          <w:pPr>
                            <w:textAlignment w:val="baseline"/>
                            <w:rPr>
                              <w:outline/>
                              <w:color w:val="000000"/>
                              <w:kern w:val="24"/>
                              <w:sz w:val="24"/>
                              <w:szCs w:val="24"/>
                              <w14:textOutline w14:w="9525" w14:cap="flat" w14:cmpd="sng" w14:algn="ctr">
                                <w14:solidFill>
                                  <w14:srgbClr w14:val="000000"/>
                                </w14:solidFill>
                                <w14:prstDash w14:val="solid"/>
                                <w14:round/>
                              </w14:textOutline>
                              <w14:textFill>
                                <w14:noFill/>
                              </w14:textFill>
                            </w:rPr>
                          </w:pPr>
                          <w:r w:rsidRPr="005E7EA0">
                            <w:rPr>
                              <w:outline/>
                              <w:color w:val="000000"/>
                              <w:kern w:val="24"/>
                              <w14:textOutline w14:w="9525" w14:cap="flat" w14:cmpd="sng" w14:algn="ctr">
                                <w14:solidFill>
                                  <w14:srgbClr w14:val="000000"/>
                                </w14:solidFill>
                                <w14:prstDash w14:val="solid"/>
                                <w14:round/>
                              </w14:textOutline>
                              <w14:textFill>
                                <w14:noFill/>
                              </w14:textFill>
                            </w:rPr>
                            <w:t xml:space="preserve">  г)</w:t>
                          </w:r>
                        </w:p>
                      </w:txbxContent>
                    </v:textbox>
                  </v:shape>
                  <v:group id="Группа 17468" o:spid="_x0000_s1181" style="position:absolute;left:8796;top:25827;width:9944;height:1836" coordorigin="14542,25917" coordsize="7742,2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">
                    <v:rect id="Прямоугольник 17469" o:spid="_x0000_s1182" style="position:absolute;left:14542;top:26275;width:4906;height:9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" filled="f" strokecolor="window" strokeweight="2pt"/>
                    <v:shape id="TextBox 2" o:spid="_x0000_s1183" type="#_x0000_t202" style="position:absolute;left:15223;top:25917;width:7062;height:2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" filled="f" stroked="f">
                      <v:textbox inset="0,0,0,0">
                        <w:txbxContent>
                          <w:p w14:paraId="13F90286" w14:textId="77777777" w:rsidR="009C3903" w:rsidRPr="00221F6F" w:rsidRDefault="009C3903" w:rsidP="003839B2">
                            <w:pPr>
                              <w:kinsoku w:val="0"/>
                              <w:overflowPunct w:val="0"/>
                              <w:textAlignment w:val="baseline"/>
                              <w:rPr>
                                <w:rFonts w:ascii="Times New Roman" w:hAnsi="Times New Roman" w:cs="Times New Roman"/>
                                <w:b/>
                                <w:bCs/>
                                <w:color w:val="000000"/>
                                <w:kern w:val="24"/>
                              </w:rPr>
                            </w:pPr>
                            <w:r w:rsidRPr="00221F6F">
                              <w:rPr>
                                <w:rFonts w:ascii="Times New Roman" w:hAnsi="Times New Roman" w:cs="Times New Roman"/>
                                <w:b/>
                                <w:bCs/>
                                <w:color w:val="000000"/>
                                <w:kern w:val="24"/>
                              </w:rPr>
                              <w:t>2θ, degree</w:t>
                            </w:r>
                          </w:p>
                        </w:txbxContent>
                      </v:textbox>
                    </v:shape>
                  </v:group>
                  <v:group id="Группа 9228" o:spid="_x0000_s1184" style="position:absolute;left:26853;top:9954;width:1798;height:8255" coordorigin="25921,9367" coordsize="1798,8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">
                    <v:rect id="Прямоугольник 9229" o:spid="_x0000_s1185" style="position:absolute;left:26640;top:9367;width:1079;height:82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" fillcolor="window" strokecolor="window" strokeweight="2pt"/>
                    <v:shape id="TextBox 38" o:spid="_x0000_s1186" type="#_x0000_t202" style="position:absolute;left:25921;top:10567;width:1651;height:5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" filled="f" stroked="f">
                      <v:textbox style="layout-flow:vertical;mso-layout-flow-alt:bottom-to-top;mso-fit-shape-to-text:t" inset="0,0,0,0">
                        <w:txbxContent>
                          <w:p w14:paraId="5574780A" w14:textId="77777777" w:rsidR="009C3903" w:rsidRPr="00221F6F" w:rsidRDefault="009C3903" w:rsidP="003839B2">
                            <w:pPr>
                              <w:kinsoku w:val="0"/>
                              <w:overflowPunct w:val="0"/>
                              <w:textAlignment w:val="baseline"/>
                              <w:rPr>
                                <w:rFonts w:ascii="Times New Roman" w:hAnsi="Times New Roman" w:cs="Times New Roman"/>
                                <w:b/>
                                <w:bCs/>
                                <w:color w:val="000000"/>
                                <w:kern w:val="24"/>
                                <w:sz w:val="24"/>
                                <w:szCs w:val="24"/>
                              </w:rPr>
                            </w:pPr>
                            <w:r w:rsidRPr="00221F6F">
                              <w:rPr>
                                <w:rFonts w:ascii="Times New Roman" w:hAnsi="Times New Roman" w:cs="Times New Roman"/>
                                <w:b/>
                                <w:bCs/>
                                <w:color w:val="000000"/>
                                <w:kern w:val="24"/>
                              </w:rPr>
                              <w:t>I, a.u.</w:t>
                            </w:r>
                          </w:p>
                        </w:txbxContent>
                      </v:textbox>
                    </v:shape>
                  </v:group>
                  <v:group id="Группа 17471" o:spid="_x0000_s1187" style="position:absolute;left:39238;top:25580;width:8774;height:1967" coordorigin="41762,25514" coordsize="7055,1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">
                    <v:rect id="Прямоугольник 9216" o:spid="_x0000_s1188" style="position:absolute;left:41770;top:26275;width:4889;height:9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" filled="f" strokecolor="window" strokeweight="2pt"/>
                    <v:shape id="TextBox 24" o:spid="_x0000_s1189" type="#_x0000_t202" style="position:absolute;left:41762;top:25514;width:7055;height:1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" filled="f" stroked="f">
                      <v:textbox inset="0,0,0,0">
                        <w:txbxContent>
                          <w:p w14:paraId="305B80B0" w14:textId="77777777" w:rsidR="009C3903" w:rsidRPr="00221F6F" w:rsidRDefault="009C3903" w:rsidP="003839B2">
                            <w:pPr>
                              <w:kinsoku w:val="0"/>
                              <w:overflowPunct w:val="0"/>
                              <w:textAlignment w:val="baseline"/>
                              <w:rPr>
                                <w:rFonts w:ascii="Times New Roman" w:hAnsi="Times New Roman" w:cs="Times New Roman"/>
                                <w:b/>
                                <w:bCs/>
                                <w:color w:val="000000"/>
                                <w:kern w:val="24"/>
                              </w:rPr>
                            </w:pPr>
                            <w:r w:rsidRPr="00221F6F">
                              <w:rPr>
                                <w:rFonts w:ascii="Times New Roman" w:hAnsi="Times New Roman" w:cs="Times New Roman"/>
                                <w:b/>
                                <w:bCs/>
                                <w:color w:val="000000"/>
                                <w:kern w:val="24"/>
                              </w:rPr>
                              <w:t>2θ, degree</w:t>
                            </w:r>
                          </w:p>
                        </w:txbxContent>
                      </v:textbox>
                    </v:shape>
                  </v:group>
                  <v:group id="Группа 9234" o:spid="_x0000_s1190" style="position:absolute;left:26737;top:36923;width:1793;height:8255" coordorigin="26641,36388" coordsize="1792,8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">
                    <v:rect id="Прямоугольник 9235" o:spid="_x0000_s1191" style="position:absolute;left:27354;top:36388;width:1080;height:82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" fillcolor="window" strokecolor="window" strokeweight="2pt"/>
                    <v:shape id="TextBox 44" o:spid="_x0000_s1192" type="#_x0000_t202" style="position:absolute;left:26641;top:37591;width:1651;height:5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" filled="f" stroked="f">
                      <v:textbox style="layout-flow:vertical;mso-layout-flow-alt:bottom-to-top;mso-fit-shape-to-text:t" inset="0,0,0,0">
                        <w:txbxContent>
                          <w:p w14:paraId="4D18BCEB" w14:textId="77777777" w:rsidR="009C3903" w:rsidRPr="00221F6F" w:rsidRDefault="009C3903" w:rsidP="003839B2">
                            <w:pPr>
                              <w:kinsoku w:val="0"/>
                              <w:overflowPunct w:val="0"/>
                              <w:textAlignment w:val="baseline"/>
                              <w:rPr>
                                <w:rFonts w:ascii="Times New Roman" w:hAnsi="Times New Roman" w:cs="Times New Roman"/>
                                <w:b/>
                                <w:bCs/>
                                <w:color w:val="000000"/>
                                <w:kern w:val="24"/>
                                <w:sz w:val="24"/>
                                <w:szCs w:val="24"/>
                              </w:rPr>
                            </w:pPr>
                            <w:r w:rsidRPr="00221F6F">
                              <w:rPr>
                                <w:rFonts w:ascii="Times New Roman" w:hAnsi="Times New Roman" w:cs="Times New Roman"/>
                                <w:b/>
                                <w:bCs/>
                                <w:color w:val="000000"/>
                                <w:kern w:val="24"/>
                              </w:rPr>
                              <w:t>I, a.u.</w:t>
                            </w:r>
                          </w:p>
                        </w:txbxContent>
                      </v:textbox>
                    </v:shape>
                  </v:group>
                  <v:group id="Группа 9231" o:spid="_x0000_s1193" style="position:absolute;top:38543;width:1797;height:8255" coordorigin="313,37103" coordsize="1797,8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">
                    <v:rect id="Прямоугольник 9232" o:spid="_x0000_s1194" style="position:absolute;left:1031;top:37103;width:1080;height:82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" fillcolor="window" strokecolor="window" strokeweight="2pt"/>
                    <v:shape id="TextBox 41" o:spid="_x0000_s1195" type="#_x0000_t202" style="position:absolute;left:313;top:38882;width:1797;height:58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" filled="f" stroked="f">
                      <v:textbox style="layout-flow:vertical;mso-layout-flow-alt:bottom-to-top;mso-fit-shape-to-text:t" inset="0,0,0,0">
                        <w:txbxContent>
                          <w:p w14:paraId="2C6E3C1F" w14:textId="77777777" w:rsidR="009C3903" w:rsidRPr="00221F6F" w:rsidRDefault="009C3903" w:rsidP="003839B2">
                            <w:pPr>
                              <w:kinsoku w:val="0"/>
                              <w:overflowPunct w:val="0"/>
                              <w:jc w:val="center"/>
                              <w:textAlignment w:val="baseline"/>
                              <w:rPr>
                                <w:rFonts w:ascii="Times New Roman" w:hAnsi="Times New Roman" w:cs="Times New Roman"/>
                                <w:b/>
                                <w:bCs/>
                                <w:color w:val="000000"/>
                                <w:kern w:val="24"/>
                                <w:sz w:val="24"/>
                                <w:szCs w:val="24"/>
                              </w:rPr>
                            </w:pPr>
                            <w:r w:rsidRPr="00221F6F">
                              <w:rPr>
                                <w:rFonts w:ascii="Times New Roman" w:hAnsi="Times New Roman" w:cs="Times New Roman"/>
                                <w:b/>
                                <w:bCs/>
                                <w:color w:val="000000"/>
                                <w:kern w:val="24"/>
                                <w:sz w:val="24"/>
                                <w:szCs w:val="24"/>
                              </w:rPr>
                              <w:t>I, a.u.</w:t>
                            </w:r>
                          </w:p>
                        </w:txbxContent>
                      </v:textbox>
                    </v:shape>
                  </v:group>
                  <v:group id="Группа 9218" o:spid="_x0000_s1196" style="position:absolute;left:12616;top:53475;width:8880;height:1752" coordorigin="14645,52887" coordsize="7055,1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">
                    <v:rect id="Прямоугольник 9219" o:spid="_x0000_s1197" style="position:absolute;left:15114;top:53646;width:4905;height:9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" filled="f" strokecolor="window" strokeweight="2pt"/>
                    <v:shape id="TextBox 27" o:spid="_x0000_s1198" type="#_x0000_t202" style="position:absolute;left:14645;top:52887;width:7055;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" filled="f" stroked="f">
                      <v:textbox inset="0,0,0,0">
                        <w:txbxContent>
                          <w:p w14:paraId="0D3F6E3F" w14:textId="77777777" w:rsidR="009C3903" w:rsidRPr="00221F6F" w:rsidRDefault="009C3903" w:rsidP="003839B2">
                            <w:pPr>
                              <w:kinsoku w:val="0"/>
                              <w:overflowPunct w:val="0"/>
                              <w:textAlignment w:val="baseline"/>
                              <w:rPr>
                                <w:rFonts w:ascii="Times New Roman" w:hAnsi="Times New Roman" w:cs="Times New Roman"/>
                                <w:b/>
                                <w:bCs/>
                                <w:color w:val="000000"/>
                                <w:kern w:val="24"/>
                              </w:rPr>
                            </w:pPr>
                            <w:r w:rsidRPr="00221F6F">
                              <w:rPr>
                                <w:rFonts w:ascii="Times New Roman" w:hAnsi="Times New Roman" w:cs="Times New Roman"/>
                                <w:b/>
                                <w:bCs/>
                                <w:color w:val="000000"/>
                                <w:kern w:val="24"/>
                              </w:rPr>
                              <w:t>2θ, degree</w:t>
                            </w:r>
                          </w:p>
                        </w:txbxContent>
                      </v:textbox>
                    </v:shape>
                  </v:group>
                  <v:group id="Группа 9221" o:spid="_x0000_s1199" style="position:absolute;left:38659;top:53590;width:8298;height:1691" coordorigin="41182,52876" coordsize="7064,1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">
                    <v:rect id="Прямоугольник 9222" o:spid="_x0000_s1200" style="position:absolute;left:41182;top:53646;width:4906;height:9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" filled="f" strokecolor="window" strokeweight="2pt"/>
                    <v:shape id="TextBox 30" o:spid="_x0000_s1201" type="#_x0000_t202" style="position:absolute;left:41185;top:52876;width:7062;height:1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" filled="f" stroked="f">
                      <v:textbox inset="0,0,0,0">
                        <w:txbxContent>
                          <w:p w14:paraId="0C020B1C" w14:textId="77777777" w:rsidR="009C3903" w:rsidRPr="00221F6F" w:rsidRDefault="009C3903" w:rsidP="003839B2">
                            <w:pPr>
                              <w:kinsoku w:val="0"/>
                              <w:overflowPunct w:val="0"/>
                              <w:textAlignment w:val="baseline"/>
                              <w:rPr>
                                <w:rFonts w:ascii="Times New Roman" w:hAnsi="Times New Roman" w:cs="Times New Roman"/>
                                <w:b/>
                                <w:bCs/>
                                <w:color w:val="000000"/>
                                <w:kern w:val="24"/>
                              </w:rPr>
                            </w:pPr>
                            <w:r w:rsidRPr="00221F6F">
                              <w:rPr>
                                <w:rFonts w:ascii="Times New Roman" w:hAnsi="Times New Roman" w:cs="Times New Roman"/>
                                <w:b/>
                                <w:bCs/>
                                <w:color w:val="000000"/>
                                <w:kern w:val="24"/>
                              </w:rPr>
                              <w:t>2θ, degree</w:t>
                            </w:r>
                          </w:p>
                        </w:txbxContent>
                      </v:textbox>
                    </v:shape>
                  </v:group>
                  <v:shape id="TextBox 1" o:spid="_x0000_s1202" type="#_x0000_t202" style="position:absolute;left:578;width:7195;height:2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" filled="f" stroked="f">
                    <v:textbox style="mso-fit-shape-to-text:t">
                      <w:txbxContent>
                        <w:p w14:paraId="19B826AF" w14:textId="77777777" w:rsidR="009C3903" w:rsidRPr="005E7EA0" w:rsidRDefault="009C3903" w:rsidP="003839B2">
                          <w:pPr>
                            <w:textAlignment w:val="baseline"/>
                            <w:rPr>
                              <w:rFonts w:ascii="Times New Roman" w:hAnsi="Times New Roman" w:cs="Times New Roman"/>
                              <w:outline/>
                              <w:color w:val="000000"/>
                              <w:kern w:val="24"/>
                              <w:sz w:val="24"/>
                              <w:szCs w:val="24"/>
                              <w14:textOutline w14:w="9525" w14:cap="flat" w14:cmpd="sng" w14:algn="ctr">
                                <w14:solidFill>
                                  <w14:srgbClr w14:val="000000"/>
                                </w14:solidFill>
                                <w14:prstDash w14:val="solid"/>
                                <w14:round/>
                              </w14:textOutline>
                              <w14:textFill>
                                <w14:noFill/>
                              </w14:textFill>
                            </w:rPr>
                          </w:pPr>
                          <w:r w:rsidRPr="005E7EA0">
                            <w:rPr>
                              <w:rFonts w:ascii="Times New Roman" w:hAnsi="Times New Roman" w:cs="Times New Roman"/>
                              <w:outline/>
                              <w:color w:val="000000"/>
                              <w:kern w:val="24"/>
                              <w14:textOutline w14:w="9525" w14:cap="flat" w14:cmpd="sng" w14:algn="ctr">
                                <w14:solidFill>
                                  <w14:srgbClr w14:val="000000"/>
                                </w14:solidFill>
                                <w14:prstDash w14:val="solid"/>
                                <w14:round/>
                              </w14:textOutline>
                              <w14:textFill>
                                <w14:noFill/>
                              </w14:textFill>
                            </w:rPr>
                            <w:t>a)</w:t>
                          </w:r>
                        </w:p>
                      </w:txbxContent>
                    </v:textbox>
                  </v:shape>
                  <v:shape id="TextBox 33" o:spid="_x0000_s1203" type="#_x0000_t202" style="position:absolute;left:888;top:11488;width:1652;height:58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" fillcolor="window" stroked="f">
                    <v:textbox style="layout-flow:vertical;mso-layout-flow-alt:bottom-to-top;mso-fit-shape-to-text:t" inset="0,0,0,0">
                      <w:txbxContent>
                        <w:p w14:paraId="3EF933EA" w14:textId="77777777" w:rsidR="009C3903" w:rsidRPr="00221F6F" w:rsidRDefault="009C3903" w:rsidP="003839B2">
                          <w:pPr>
                            <w:kinsoku w:val="0"/>
                            <w:overflowPunct w:val="0"/>
                            <w:jc w:val="center"/>
                            <w:textAlignment w:val="baseline"/>
                            <w:rPr>
                              <w:rFonts w:ascii="Times New Roman" w:hAnsi="Times New Roman" w:cs="Times New Roman"/>
                              <w:b/>
                              <w:bCs/>
                              <w:color w:val="000000"/>
                              <w:kern w:val="24"/>
                              <w:sz w:val="24"/>
                              <w:szCs w:val="24"/>
                            </w:rPr>
                          </w:pPr>
                          <w:r w:rsidRPr="00221F6F">
                            <w:rPr>
                              <w:rFonts w:ascii="Times New Roman" w:hAnsi="Times New Roman" w:cs="Times New Roman"/>
                              <w:b/>
                              <w:bCs/>
                              <w:color w:val="000000"/>
                              <w:kern w:val="24"/>
                            </w:rPr>
                            <w:t>I, a.u.</w:t>
                          </w:r>
                        </w:p>
                      </w:txbxContent>
                    </v:textbox>
                  </v:shape>
                </v:group>
                <w10:anchorlock/>
              </v:group>
            </w:pict>
          </mc:Fallback>
        </mc:AlternateContent>
      </w:r>
    </w:p>
    <w:p w14:paraId="71C14014" w14:textId="77777777" w:rsidR="003839B2" w:rsidRPr="009D5FAF" w:rsidRDefault="003839B2" w:rsidP="00717193">
      <w:pPr>
        <w:ind w:right="-143"/>
        <w:jc w:val="center"/>
        <w:rPr>
          <w:rFonts w:ascii="Times New Roman" w:eastAsia="Calibri" w:hAnsi="Times New Roman" w:cs="Times New Roman"/>
          <w:sz w:val="28"/>
          <w:szCs w:val="28"/>
        </w:rPr>
      </w:pPr>
    </w:p>
    <w:p w14:paraId="1DC42B3D" w14:textId="3F3308A9" w:rsidR="003839B2" w:rsidRPr="009D5FAF" w:rsidRDefault="00BC2A69" w:rsidP="00717193">
      <w:pPr>
        <w:tabs>
          <w:tab w:val="left" w:pos="0"/>
        </w:tabs>
        <w:ind w:right="-143"/>
        <w:jc w:val="center"/>
        <w:rPr>
          <w:rFonts w:ascii="Times New Roman" w:eastAsia="Times New Roman" w:hAnsi="Times New Roman" w:cs="Times New Roman"/>
          <w:sz w:val="28"/>
          <w:szCs w:val="28"/>
          <w:lang w:eastAsia="ru-RU"/>
        </w:rPr>
      </w:pPr>
      <w:r w:rsidRPr="009D5FAF">
        <w:rPr>
          <w:rFonts w:ascii="Times New Roman" w:eastAsia="Times New Roman" w:hAnsi="Times New Roman" w:cs="Times New Roman"/>
          <w:sz w:val="28"/>
          <w:szCs w:val="28"/>
          <w:lang w:eastAsia="ru-RU"/>
        </w:rPr>
        <w:t>34 – с</w:t>
      </w:r>
      <w:r w:rsidR="003839B2" w:rsidRPr="009D5FAF">
        <w:rPr>
          <w:rFonts w:ascii="Times New Roman" w:eastAsia="Times New Roman" w:hAnsi="Times New Roman" w:cs="Times New Roman"/>
          <w:sz w:val="28"/>
          <w:szCs w:val="28"/>
          <w:lang w:eastAsia="ru-RU"/>
        </w:rPr>
        <w:t>урет</w:t>
      </w:r>
      <w:r w:rsidRPr="009D5FAF">
        <w:rPr>
          <w:rFonts w:ascii="Times New Roman" w:eastAsia="Times New Roman" w:hAnsi="Times New Roman" w:cs="Times New Roman"/>
          <w:sz w:val="28"/>
          <w:szCs w:val="28"/>
          <w:lang w:eastAsia="ru-RU"/>
        </w:rPr>
        <w:t>.</w:t>
      </w:r>
      <w:r w:rsidR="000B653D" w:rsidRPr="009D5FAF">
        <w:rPr>
          <w:rFonts w:ascii="Times New Roman" w:eastAsia="Times New Roman" w:hAnsi="Times New Roman" w:cs="Times New Roman"/>
          <w:sz w:val="28"/>
          <w:szCs w:val="28"/>
          <w:lang w:eastAsia="ru-RU"/>
        </w:rPr>
        <w:t xml:space="preserve"> </w:t>
      </w:r>
      <w:r w:rsidR="00775DC6" w:rsidRPr="009D5FAF">
        <w:rPr>
          <w:rFonts w:ascii="Times New Roman" w:eastAsia="Times New Roman" w:hAnsi="Times New Roman" w:cs="Times New Roman"/>
          <w:sz w:val="28"/>
          <w:szCs w:val="28"/>
          <w:lang w:eastAsia="ru-RU"/>
        </w:rPr>
        <w:t xml:space="preserve"> </w:t>
      </w:r>
      <w:r w:rsidR="003839B2" w:rsidRPr="009D5FAF">
        <w:rPr>
          <w:rFonts w:ascii="Times New Roman" w:eastAsia="Times New Roman" w:hAnsi="Times New Roman" w:cs="Times New Roman"/>
          <w:sz w:val="28"/>
          <w:szCs w:val="28"/>
          <w:lang w:eastAsia="ru-RU"/>
        </w:rPr>
        <w:t xml:space="preserve">Магнетрондық </w:t>
      </w:r>
      <w:r w:rsidR="00CF0DE0" w:rsidRPr="009D5FAF">
        <w:rPr>
          <w:rFonts w:ascii="Times New Roman" w:eastAsia="Times New Roman" w:hAnsi="Times New Roman" w:cs="Times New Roman"/>
          <w:sz w:val="28"/>
          <w:szCs w:val="28"/>
          <w:lang w:eastAsia="ru-RU"/>
        </w:rPr>
        <w:t>тозаңдату</w:t>
      </w:r>
      <w:r w:rsidR="003839B2" w:rsidRPr="009D5FAF">
        <w:rPr>
          <w:rFonts w:ascii="Times New Roman" w:eastAsia="Times New Roman" w:hAnsi="Times New Roman" w:cs="Times New Roman"/>
          <w:sz w:val="28"/>
          <w:szCs w:val="28"/>
          <w:lang w:eastAsia="ru-RU"/>
        </w:rPr>
        <w:t xml:space="preserve"> арқылы Si </w:t>
      </w:r>
      <w:r w:rsidR="00822581" w:rsidRPr="009D5FAF">
        <w:rPr>
          <w:rFonts w:ascii="Times New Roman" w:eastAsia="Times New Roman" w:hAnsi="Times New Roman" w:cs="Times New Roman"/>
          <w:sz w:val="28"/>
          <w:szCs w:val="28"/>
          <w:lang w:eastAsia="ru-RU"/>
        </w:rPr>
        <w:t>тілімшесінің</w:t>
      </w:r>
      <w:r w:rsidR="003839B2" w:rsidRPr="009D5FAF">
        <w:rPr>
          <w:rFonts w:ascii="Times New Roman" w:eastAsia="Times New Roman" w:hAnsi="Times New Roman" w:cs="Times New Roman"/>
          <w:sz w:val="28"/>
          <w:szCs w:val="28"/>
          <w:lang w:eastAsia="ru-RU"/>
        </w:rPr>
        <w:t xml:space="preserve"> бетінде синтезделген Ti</w:t>
      </w:r>
      <w:r w:rsidR="003839B2" w:rsidRPr="009D5FAF">
        <w:rPr>
          <w:rFonts w:ascii="Times New Roman" w:eastAsia="Times New Roman" w:hAnsi="Times New Roman" w:cs="Times New Roman"/>
          <w:sz w:val="28"/>
          <w:szCs w:val="28"/>
          <w:vertAlign w:val="subscript"/>
          <w:lang w:eastAsia="ru-RU"/>
        </w:rPr>
        <w:t>y</w:t>
      </w:r>
      <w:r w:rsidR="003839B2" w:rsidRPr="009D5FAF">
        <w:rPr>
          <w:rFonts w:ascii="Times New Roman" w:eastAsia="Times New Roman" w:hAnsi="Times New Roman" w:cs="Times New Roman"/>
          <w:sz w:val="28"/>
          <w:szCs w:val="28"/>
          <w:lang w:eastAsia="ru-RU"/>
        </w:rPr>
        <w:t>N</w:t>
      </w:r>
      <w:r w:rsidR="003839B2" w:rsidRPr="009D5FAF">
        <w:rPr>
          <w:rFonts w:ascii="Times New Roman" w:eastAsia="Times New Roman" w:hAnsi="Times New Roman" w:cs="Times New Roman"/>
          <w:sz w:val="28"/>
          <w:szCs w:val="28"/>
          <w:vertAlign w:val="subscript"/>
          <w:lang w:eastAsia="ru-RU"/>
        </w:rPr>
        <w:t>x</w:t>
      </w:r>
      <w:r w:rsidR="003839B2" w:rsidRPr="009D5FAF">
        <w:rPr>
          <w:rFonts w:ascii="Times New Roman" w:eastAsia="Times New Roman" w:hAnsi="Times New Roman" w:cs="Times New Roman"/>
          <w:sz w:val="28"/>
          <w:szCs w:val="28"/>
          <w:lang w:eastAsia="ru-RU"/>
        </w:rPr>
        <w:t xml:space="preserve">  </w:t>
      </w:r>
      <w:r w:rsidR="00E36BFC" w:rsidRPr="009D5FAF">
        <w:rPr>
          <w:rFonts w:ascii="Times New Roman" w:eastAsia="Times New Roman" w:hAnsi="Times New Roman" w:cs="Times New Roman"/>
          <w:sz w:val="28"/>
          <w:szCs w:val="28"/>
          <w:lang w:eastAsia="ru-RU"/>
        </w:rPr>
        <w:t>қабыршағын</w:t>
      </w:r>
      <w:r w:rsidR="003839B2" w:rsidRPr="009D5FAF">
        <w:rPr>
          <w:rFonts w:ascii="Times New Roman" w:eastAsia="Times New Roman" w:hAnsi="Times New Roman" w:cs="Times New Roman"/>
          <w:sz w:val="28"/>
          <w:szCs w:val="28"/>
          <w:lang w:eastAsia="ru-RU"/>
        </w:rPr>
        <w:t>ың рентгенограммы, параметрлері (1200 Вт, 604 сек, N</w:t>
      </w:r>
      <w:r w:rsidR="003839B2" w:rsidRPr="009D5FAF">
        <w:rPr>
          <w:rFonts w:ascii="Times New Roman" w:eastAsia="Times New Roman" w:hAnsi="Times New Roman" w:cs="Times New Roman"/>
          <w:sz w:val="28"/>
          <w:szCs w:val="28"/>
          <w:vertAlign w:val="subscript"/>
          <w:lang w:eastAsia="ru-RU"/>
        </w:rPr>
        <w:t>2</w:t>
      </w:r>
      <w:r w:rsidR="003839B2" w:rsidRPr="009D5FAF">
        <w:rPr>
          <w:rFonts w:ascii="Times New Roman" w:eastAsia="Times New Roman" w:hAnsi="Times New Roman" w:cs="Times New Roman"/>
          <w:sz w:val="28"/>
          <w:szCs w:val="28"/>
          <w:lang w:eastAsia="ru-RU"/>
        </w:rPr>
        <w:t>–</w:t>
      </w:r>
      <w:r w:rsidR="0072062C" w:rsidRPr="009D5FAF">
        <w:rPr>
          <w:rFonts w:ascii="Times New Roman" w:eastAsia="Times New Roman" w:hAnsi="Times New Roman" w:cs="Times New Roman"/>
          <w:sz w:val="28"/>
          <w:szCs w:val="28"/>
          <w:lang w:eastAsia="ru-RU"/>
        </w:rPr>
        <w:t>30</w:t>
      </w:r>
      <w:r w:rsidR="003839B2" w:rsidRPr="009D5FAF">
        <w:rPr>
          <w:rFonts w:ascii="Times New Roman" w:eastAsia="Times New Roman" w:hAnsi="Times New Roman" w:cs="Times New Roman"/>
          <w:sz w:val="28"/>
          <w:szCs w:val="28"/>
          <w:lang w:eastAsia="ru-RU"/>
        </w:rPr>
        <w:t xml:space="preserve"> </w:t>
      </w:r>
      <w:r w:rsidR="0072062C" w:rsidRPr="009D5FAF">
        <w:rPr>
          <w:rFonts w:ascii="Times New Roman" w:eastAsia="Times New Roman" w:hAnsi="Times New Roman" w:cs="Times New Roman"/>
          <w:sz w:val="28"/>
          <w:szCs w:val="28"/>
          <w:lang w:eastAsia="ru-RU"/>
        </w:rPr>
        <w:t>см</w:t>
      </w:r>
      <w:r w:rsidR="0072062C" w:rsidRPr="009D5FAF">
        <w:rPr>
          <w:rFonts w:ascii="Times New Roman" w:eastAsia="Times New Roman" w:hAnsi="Times New Roman" w:cs="Times New Roman"/>
          <w:sz w:val="28"/>
          <w:szCs w:val="28"/>
          <w:vertAlign w:val="superscript"/>
          <w:lang w:eastAsia="ru-RU"/>
        </w:rPr>
        <w:t>3</w:t>
      </w:r>
      <w:r w:rsidR="003839B2" w:rsidRPr="009D5FAF">
        <w:rPr>
          <w:rFonts w:ascii="Times New Roman" w:eastAsia="Times New Roman" w:hAnsi="Times New Roman" w:cs="Times New Roman"/>
          <w:sz w:val="28"/>
          <w:szCs w:val="28"/>
          <w:lang w:eastAsia="ru-RU"/>
        </w:rPr>
        <w:t>/</w:t>
      </w:r>
      <w:r w:rsidR="0072062C" w:rsidRPr="009D5FAF">
        <w:rPr>
          <w:rFonts w:ascii="Times New Roman" w:eastAsia="Times New Roman" w:hAnsi="Times New Roman" w:cs="Times New Roman"/>
          <w:sz w:val="28"/>
          <w:szCs w:val="28"/>
          <w:lang w:eastAsia="ru-RU"/>
        </w:rPr>
        <w:t>мин</w:t>
      </w:r>
      <w:r w:rsidR="003839B2" w:rsidRPr="009D5FAF">
        <w:rPr>
          <w:rFonts w:ascii="Times New Roman" w:eastAsia="Times New Roman" w:hAnsi="Times New Roman" w:cs="Times New Roman"/>
          <w:sz w:val="28"/>
          <w:szCs w:val="28"/>
          <w:lang w:eastAsia="ru-RU"/>
        </w:rPr>
        <w:t>, Ar–</w:t>
      </w:r>
      <w:r w:rsidR="0072062C" w:rsidRPr="009D5FAF">
        <w:rPr>
          <w:rFonts w:ascii="Times New Roman" w:eastAsia="Times New Roman" w:hAnsi="Times New Roman" w:cs="Times New Roman"/>
          <w:sz w:val="28"/>
          <w:szCs w:val="28"/>
          <w:lang w:eastAsia="ru-RU"/>
        </w:rPr>
        <w:t>1</w:t>
      </w:r>
      <w:r w:rsidR="003839B2" w:rsidRPr="009D5FAF">
        <w:rPr>
          <w:rFonts w:ascii="Times New Roman" w:eastAsia="Times New Roman" w:hAnsi="Times New Roman" w:cs="Times New Roman"/>
          <w:sz w:val="28"/>
          <w:szCs w:val="28"/>
          <w:lang w:eastAsia="ru-RU"/>
        </w:rPr>
        <w:t xml:space="preserve"> </w:t>
      </w:r>
      <w:r w:rsidR="0072062C" w:rsidRPr="009D5FAF">
        <w:rPr>
          <w:rFonts w:ascii="Times New Roman" w:eastAsia="Times New Roman" w:hAnsi="Times New Roman" w:cs="Times New Roman"/>
          <w:sz w:val="28"/>
          <w:szCs w:val="28"/>
          <w:lang w:eastAsia="ru-RU"/>
        </w:rPr>
        <w:t>см</w:t>
      </w:r>
      <w:r w:rsidR="0072062C" w:rsidRPr="009D5FAF">
        <w:rPr>
          <w:rFonts w:ascii="Times New Roman" w:eastAsia="Times New Roman" w:hAnsi="Times New Roman" w:cs="Times New Roman"/>
          <w:sz w:val="28"/>
          <w:szCs w:val="28"/>
          <w:vertAlign w:val="superscript"/>
          <w:lang w:eastAsia="ru-RU"/>
        </w:rPr>
        <w:t>3</w:t>
      </w:r>
      <w:r w:rsidR="003839B2" w:rsidRPr="009D5FAF">
        <w:rPr>
          <w:rFonts w:ascii="Times New Roman" w:eastAsia="Times New Roman" w:hAnsi="Times New Roman" w:cs="Times New Roman"/>
          <w:sz w:val="28"/>
          <w:szCs w:val="28"/>
          <w:lang w:eastAsia="ru-RU"/>
        </w:rPr>
        <w:t>/</w:t>
      </w:r>
      <w:r w:rsidR="0072062C" w:rsidRPr="009D5FAF">
        <w:rPr>
          <w:rFonts w:ascii="Times New Roman" w:eastAsia="Times New Roman" w:hAnsi="Times New Roman" w:cs="Times New Roman"/>
          <w:sz w:val="28"/>
          <w:szCs w:val="28"/>
          <w:lang w:eastAsia="ru-RU"/>
        </w:rPr>
        <w:t>мин</w:t>
      </w:r>
      <w:r w:rsidR="003839B2" w:rsidRPr="009D5FAF">
        <w:rPr>
          <w:rFonts w:ascii="Times New Roman" w:eastAsia="Times New Roman" w:hAnsi="Times New Roman" w:cs="Times New Roman"/>
          <w:sz w:val="28"/>
          <w:szCs w:val="28"/>
          <w:lang w:eastAsia="ru-RU"/>
        </w:rPr>
        <w:t>, 0,87 Па, 700°C-30 мин) : тұндырғаннан кейін (a)</w:t>
      </w:r>
      <w:r w:rsidR="003839B2" w:rsidRPr="009D5FAF">
        <w:rPr>
          <w:rFonts w:ascii="Calibri" w:eastAsia="Times New Roman" w:hAnsi="Calibri" w:cs="Times New Roman"/>
          <w:sz w:val="24"/>
          <w:szCs w:val="24"/>
          <w:lang w:eastAsia="ru-RU"/>
        </w:rPr>
        <w:t xml:space="preserve"> </w:t>
      </w:r>
      <w:r w:rsidR="003839B2" w:rsidRPr="009D5FAF">
        <w:rPr>
          <w:rFonts w:ascii="Times New Roman" w:eastAsia="Times New Roman" w:hAnsi="Times New Roman" w:cs="Times New Roman"/>
          <w:sz w:val="28"/>
          <w:szCs w:val="28"/>
          <w:lang w:eastAsia="ru-RU"/>
        </w:rPr>
        <w:t xml:space="preserve">және </w:t>
      </w:r>
      <w:r w:rsidR="00AA69E0" w:rsidRPr="009D5FAF">
        <w:rPr>
          <w:rFonts w:ascii="Times New Roman" w:eastAsia="Times New Roman" w:hAnsi="Times New Roman" w:cs="Times New Roman"/>
          <w:sz w:val="28"/>
          <w:szCs w:val="28"/>
          <w:lang w:eastAsia="ru-RU"/>
        </w:rPr>
        <w:t>күйдіру</w:t>
      </w:r>
      <w:r w:rsidR="003839B2" w:rsidRPr="009D5FAF">
        <w:rPr>
          <w:rFonts w:ascii="Times New Roman" w:eastAsia="Times New Roman" w:hAnsi="Times New Roman" w:cs="Times New Roman"/>
          <w:sz w:val="28"/>
          <w:szCs w:val="28"/>
          <w:lang w:eastAsia="ru-RU"/>
        </w:rPr>
        <w:t>ден кейін 700 (</w:t>
      </w:r>
      <w:r w:rsidR="003F2E35" w:rsidRPr="009D5FAF">
        <w:rPr>
          <w:rFonts w:ascii="Times New Roman" w:eastAsia="Times New Roman" w:hAnsi="Times New Roman" w:cs="Times New Roman"/>
          <w:sz w:val="28"/>
          <w:szCs w:val="28"/>
          <w:lang w:eastAsia="ru-RU"/>
        </w:rPr>
        <w:t>б</w:t>
      </w:r>
      <w:r w:rsidR="003839B2" w:rsidRPr="009D5FAF">
        <w:rPr>
          <w:rFonts w:ascii="Times New Roman" w:eastAsia="Times New Roman" w:hAnsi="Times New Roman" w:cs="Times New Roman"/>
          <w:sz w:val="28"/>
          <w:szCs w:val="28"/>
          <w:lang w:eastAsia="ru-RU"/>
        </w:rPr>
        <w:t>), 750 (</w:t>
      </w:r>
      <w:r w:rsidR="003F2E35" w:rsidRPr="009D5FAF">
        <w:rPr>
          <w:rFonts w:ascii="Times New Roman" w:eastAsia="Times New Roman" w:hAnsi="Times New Roman" w:cs="Times New Roman"/>
          <w:sz w:val="28"/>
          <w:szCs w:val="28"/>
          <w:lang w:eastAsia="ru-RU"/>
        </w:rPr>
        <w:t>в</w:t>
      </w:r>
      <w:r w:rsidR="003839B2" w:rsidRPr="009D5FAF">
        <w:rPr>
          <w:rFonts w:ascii="Times New Roman" w:eastAsia="Times New Roman" w:hAnsi="Times New Roman" w:cs="Times New Roman"/>
          <w:sz w:val="28"/>
          <w:szCs w:val="28"/>
          <w:lang w:eastAsia="ru-RU"/>
        </w:rPr>
        <w:t>), 800 ° C (</w:t>
      </w:r>
      <w:r w:rsidR="003F2E35" w:rsidRPr="009D5FAF">
        <w:rPr>
          <w:rFonts w:ascii="Times New Roman" w:eastAsia="Times New Roman" w:hAnsi="Times New Roman" w:cs="Times New Roman"/>
          <w:sz w:val="28"/>
          <w:szCs w:val="28"/>
          <w:lang w:eastAsia="ru-RU"/>
        </w:rPr>
        <w:t>г</w:t>
      </w:r>
      <w:r w:rsidR="003839B2" w:rsidRPr="009D5FAF">
        <w:rPr>
          <w:rFonts w:ascii="Times New Roman" w:eastAsia="Times New Roman" w:hAnsi="Times New Roman" w:cs="Times New Roman"/>
          <w:sz w:val="28"/>
          <w:szCs w:val="28"/>
          <w:lang w:eastAsia="ru-RU"/>
        </w:rPr>
        <w:t>) (30 мин, Ar)</w:t>
      </w:r>
    </w:p>
    <w:p w14:paraId="09BB9343" w14:textId="77777777" w:rsidR="00F76436" w:rsidRPr="009D5FAF" w:rsidRDefault="00F76436" w:rsidP="00717193">
      <w:pPr>
        <w:tabs>
          <w:tab w:val="left" w:pos="0"/>
        </w:tabs>
        <w:ind w:right="-143" w:firstLine="709"/>
        <w:jc w:val="both"/>
        <w:rPr>
          <w:rFonts w:ascii="Times New Roman" w:eastAsia="Times New Roman" w:hAnsi="Times New Roman" w:cs="Times New Roman"/>
          <w:sz w:val="28"/>
          <w:szCs w:val="28"/>
          <w:lang w:eastAsia="ru-RU"/>
        </w:rPr>
      </w:pPr>
    </w:p>
    <w:p w14:paraId="1011DFE3" w14:textId="5C82A06C" w:rsidR="0056676E" w:rsidRPr="009D5FAF" w:rsidRDefault="0056676E" w:rsidP="0056676E">
      <w:pPr>
        <w:ind w:firstLine="709"/>
        <w:jc w:val="both"/>
        <w:rPr>
          <w:rFonts w:ascii="Times New Roman" w:eastAsia="Times New Roman" w:hAnsi="Times New Roman" w:cs="Times New Roman"/>
          <w:sz w:val="28"/>
          <w:szCs w:val="28"/>
          <w:lang w:eastAsia="ru-RU"/>
        </w:rPr>
      </w:pPr>
      <w:bookmarkStart w:id="32" w:name="_Hlk217489473"/>
      <w:r w:rsidRPr="009D5FAF">
        <w:rPr>
          <w:rFonts w:ascii="Times New Roman" w:eastAsia="Times New Roman" w:hAnsi="Times New Roman" w:cs="Times New Roman"/>
          <w:sz w:val="28"/>
          <w:szCs w:val="28"/>
          <w:lang w:eastAsia="ru-RU"/>
        </w:rPr>
        <w:t>Белгілі бір температурада Si–TiN жүйесінде Si және Ti атомдарының өзара диффузиясы байқалды, нәтижесінде TiSi, Ti</w:t>
      </w:r>
      <w:r w:rsidR="00711AD9" w:rsidRPr="009D5FAF">
        <w:rPr>
          <w:rFonts w:ascii="Times New Roman" w:eastAsia="Times New Roman" w:hAnsi="Times New Roman" w:cs="Times New Roman"/>
          <w:sz w:val="28"/>
          <w:szCs w:val="28"/>
          <w:vertAlign w:val="subscript"/>
          <w:lang w:eastAsia="ru-RU"/>
        </w:rPr>
        <w:t>5</w:t>
      </w:r>
      <w:r w:rsidRPr="009D5FAF">
        <w:rPr>
          <w:rFonts w:ascii="Times New Roman" w:eastAsia="Times New Roman" w:hAnsi="Times New Roman" w:cs="Times New Roman"/>
          <w:sz w:val="28"/>
          <w:szCs w:val="28"/>
          <w:lang w:eastAsia="ru-RU"/>
        </w:rPr>
        <w:t>Si</w:t>
      </w:r>
      <w:r w:rsidR="00711AD9" w:rsidRPr="009D5FAF">
        <w:rPr>
          <w:rFonts w:ascii="Times New Roman" w:eastAsia="Times New Roman" w:hAnsi="Times New Roman" w:cs="Times New Roman"/>
          <w:sz w:val="28"/>
          <w:szCs w:val="28"/>
          <w:vertAlign w:val="subscript"/>
          <w:lang w:eastAsia="ru-RU"/>
        </w:rPr>
        <w:t>4</w:t>
      </w:r>
      <w:r w:rsidRPr="009D5FAF">
        <w:rPr>
          <w:rFonts w:ascii="Times New Roman" w:eastAsia="Times New Roman" w:hAnsi="Times New Roman" w:cs="Times New Roman"/>
          <w:sz w:val="28"/>
          <w:szCs w:val="28"/>
          <w:lang w:eastAsia="ru-RU"/>
        </w:rPr>
        <w:t xml:space="preserve"> және Ti</w:t>
      </w:r>
      <w:r w:rsidR="00711AD9" w:rsidRPr="009D5FAF">
        <w:rPr>
          <w:rFonts w:ascii="Times New Roman" w:eastAsia="Times New Roman" w:hAnsi="Times New Roman" w:cs="Times New Roman"/>
          <w:sz w:val="28"/>
          <w:szCs w:val="28"/>
          <w:vertAlign w:val="subscript"/>
          <w:lang w:eastAsia="ru-RU"/>
        </w:rPr>
        <w:t>5</w:t>
      </w:r>
      <w:r w:rsidRPr="009D5FAF">
        <w:rPr>
          <w:rFonts w:ascii="Times New Roman" w:eastAsia="Times New Roman" w:hAnsi="Times New Roman" w:cs="Times New Roman"/>
          <w:sz w:val="28"/>
          <w:szCs w:val="28"/>
          <w:lang w:eastAsia="ru-RU"/>
        </w:rPr>
        <w:t>Si</w:t>
      </w:r>
      <w:r w:rsidR="00711AD9" w:rsidRPr="009D5FAF">
        <w:rPr>
          <w:rFonts w:ascii="Times New Roman" w:eastAsia="Times New Roman" w:hAnsi="Times New Roman" w:cs="Times New Roman"/>
          <w:sz w:val="28"/>
          <w:szCs w:val="28"/>
          <w:vertAlign w:val="subscript"/>
          <w:lang w:eastAsia="ru-RU"/>
        </w:rPr>
        <w:t>3</w:t>
      </w:r>
      <w:r w:rsidRPr="009D5FAF">
        <w:rPr>
          <w:rFonts w:ascii="Times New Roman" w:eastAsia="Times New Roman" w:hAnsi="Times New Roman" w:cs="Times New Roman"/>
          <w:sz w:val="28"/>
          <w:szCs w:val="28"/>
          <w:lang w:eastAsia="ru-RU"/>
        </w:rPr>
        <w:t xml:space="preserve"> нанокристалдары түзілді (34(б–г) - сурет). TiSi</w:t>
      </w:r>
      <w:r w:rsidRPr="009D5FAF">
        <w:rPr>
          <w:rFonts w:ascii="Times New Roman" w:eastAsia="Times New Roman" w:hAnsi="Times New Roman" w:cs="Times New Roman"/>
          <w:sz w:val="28"/>
          <w:szCs w:val="28"/>
          <w:vertAlign w:val="subscript"/>
          <w:lang w:eastAsia="ru-RU"/>
        </w:rPr>
        <w:t>2</w:t>
      </w:r>
      <w:r w:rsidRPr="009D5FAF">
        <w:rPr>
          <w:rFonts w:ascii="Times New Roman" w:eastAsia="Times New Roman" w:hAnsi="Times New Roman" w:cs="Times New Roman"/>
          <w:sz w:val="28"/>
          <w:szCs w:val="28"/>
          <w:lang w:eastAsia="ru-RU"/>
        </w:rPr>
        <w:t xml:space="preserve"> (яғни Ti</w:t>
      </w:r>
      <w:r w:rsidRPr="009D5FAF">
        <w:rPr>
          <w:rFonts w:ascii="Times New Roman" w:eastAsia="Times New Roman" w:hAnsi="Times New Roman" w:cs="Times New Roman"/>
          <w:sz w:val="28"/>
          <w:szCs w:val="28"/>
          <w:vertAlign w:val="subscript"/>
          <w:lang w:eastAsia="ru-RU"/>
        </w:rPr>
        <w:t>5</w:t>
      </w:r>
      <w:r w:rsidRPr="009D5FAF">
        <w:rPr>
          <w:rFonts w:ascii="Times New Roman" w:eastAsia="Times New Roman" w:hAnsi="Times New Roman" w:cs="Times New Roman"/>
          <w:sz w:val="28"/>
          <w:szCs w:val="28"/>
          <w:lang w:eastAsia="ru-RU"/>
        </w:rPr>
        <w:t>Si</w:t>
      </w:r>
      <w:r w:rsidRPr="009D5FAF">
        <w:rPr>
          <w:rFonts w:ascii="Times New Roman" w:eastAsia="Times New Roman" w:hAnsi="Times New Roman" w:cs="Times New Roman"/>
          <w:sz w:val="28"/>
          <w:szCs w:val="28"/>
          <w:vertAlign w:val="subscript"/>
          <w:lang w:eastAsia="ru-RU"/>
        </w:rPr>
        <w:t>10</w:t>
      </w:r>
      <w:r w:rsidRPr="009D5FAF">
        <w:rPr>
          <w:rFonts w:ascii="Times New Roman" w:eastAsia="Times New Roman" w:hAnsi="Times New Roman" w:cs="Times New Roman"/>
          <w:sz w:val="28"/>
          <w:szCs w:val="28"/>
          <w:lang w:eastAsia="ru-RU"/>
        </w:rPr>
        <w:t>) нанокристалдары анықталған жоқ. Бұл құбылыс Ti және Si атомдарының өзара диффузиясының жеткіліксіздігімен түсіндіріледі, ол өз кезегінде жоғары қаттылыққа ие TiN нанокристалдарының 700–800 °C температура аралығында (30 мин, Ar ортасында) баяу ыдырауымен байланысты. Қабаттың тұндырылуынан кейін оның құрамында орташа өлшемі шамамен 4,1 нм болатын (111) жазықтығындағы және шамамен 5,7 нм болатын (200) жазықтығындағы TiN нанокристалдары, сондай-ақ орташа өлшемі 5,9 нм болатын (200)</w:t>
      </w:r>
      <w:bookmarkEnd w:id="32"/>
      <w:r w:rsidRPr="009D5FAF">
        <w:rPr>
          <w:rFonts w:ascii="Times New Roman" w:eastAsia="Times New Roman" w:hAnsi="Times New Roman" w:cs="Times New Roman"/>
          <w:sz w:val="28"/>
          <w:szCs w:val="28"/>
          <w:lang w:eastAsia="ru-RU"/>
        </w:rPr>
        <w:t xml:space="preserve"> </w:t>
      </w:r>
      <w:r w:rsidRPr="009D5FAF">
        <w:rPr>
          <w:rFonts w:ascii="Times New Roman" w:eastAsia="Times New Roman" w:hAnsi="Times New Roman" w:cs="Times New Roman"/>
          <w:sz w:val="28"/>
          <w:szCs w:val="28"/>
          <w:lang w:eastAsia="ru-RU"/>
        </w:rPr>
        <w:lastRenderedPageBreak/>
        <w:t>жазықтығындағы Ti</w:t>
      </w:r>
      <w:r w:rsidR="00DD4156" w:rsidRPr="009D5FAF">
        <w:rPr>
          <w:rFonts w:ascii="Times New Roman" w:eastAsia="Times New Roman" w:hAnsi="Times New Roman" w:cs="Times New Roman"/>
          <w:sz w:val="28"/>
          <w:szCs w:val="28"/>
          <w:vertAlign w:val="subscript"/>
          <w:lang w:eastAsia="ru-RU"/>
        </w:rPr>
        <w:t>2</w:t>
      </w:r>
      <w:r w:rsidRPr="009D5FAF">
        <w:rPr>
          <w:rFonts w:ascii="Times New Roman" w:eastAsia="Times New Roman" w:hAnsi="Times New Roman" w:cs="Times New Roman"/>
          <w:sz w:val="28"/>
          <w:szCs w:val="28"/>
          <w:lang w:eastAsia="ru-RU"/>
        </w:rPr>
        <w:t>N нанокристалдары бар екені анықталды (34(б–г) және 36 - сурет, 12 - кесте)</w:t>
      </w:r>
      <w:r w:rsidRPr="009D5FAF">
        <w:t xml:space="preserve"> </w:t>
      </w:r>
      <w:r w:rsidRPr="009D5FAF">
        <w:rPr>
          <w:rFonts w:ascii="Times New Roman" w:eastAsia="Times New Roman" w:hAnsi="Times New Roman" w:cs="Times New Roman"/>
          <w:sz w:val="28"/>
          <w:szCs w:val="28"/>
          <w:lang w:eastAsia="ru-RU"/>
        </w:rPr>
        <w:t>[107].</w:t>
      </w:r>
    </w:p>
    <w:p w14:paraId="73CCC041" w14:textId="759EDD11" w:rsidR="00CC21E2" w:rsidRPr="009D5FAF" w:rsidRDefault="00CC21E2" w:rsidP="00CC21E2">
      <w:pPr>
        <w:tabs>
          <w:tab w:val="left" w:pos="0"/>
        </w:tabs>
        <w:ind w:right="-143" w:firstLine="709"/>
        <w:jc w:val="both"/>
      </w:pPr>
      <w:r w:rsidRPr="009D5FAF">
        <w:rPr>
          <w:rFonts w:ascii="Times New Roman" w:eastAsia="Times New Roman" w:hAnsi="Times New Roman" w:cs="Times New Roman"/>
          <w:sz w:val="28"/>
          <w:szCs w:val="28"/>
          <w:lang w:eastAsia="ru-RU"/>
        </w:rPr>
        <w:t>Егер нано-</w:t>
      </w:r>
      <w:bookmarkStart w:id="33" w:name="_Hlk187938881"/>
      <w:r w:rsidRPr="009D5FAF">
        <w:rPr>
          <w:rFonts w:ascii="Times New Roman" w:eastAsia="Times New Roman" w:hAnsi="Times New Roman" w:cs="Times New Roman"/>
          <w:sz w:val="28"/>
          <w:szCs w:val="28"/>
          <w:lang w:eastAsia="ru-RU"/>
        </w:rPr>
        <w:t>TiN</w:t>
      </w:r>
      <w:bookmarkEnd w:id="33"/>
      <w:r w:rsidRPr="009D5FAF">
        <w:rPr>
          <w:rFonts w:ascii="Times New Roman" w:eastAsia="Times New Roman" w:hAnsi="Times New Roman" w:cs="Times New Roman"/>
          <w:sz w:val="28"/>
          <w:szCs w:val="28"/>
          <w:lang w:eastAsia="ru-RU"/>
        </w:rPr>
        <w:t xml:space="preserve"> көлемін мөлшермен (I</w:t>
      </w:r>
      <w:r w:rsidRPr="009D5FAF">
        <w:rPr>
          <w:rFonts w:ascii="Times New Roman" w:eastAsia="Times New Roman" w:hAnsi="Times New Roman" w:cs="Times New Roman"/>
          <w:sz w:val="28"/>
          <w:szCs w:val="28"/>
          <w:vertAlign w:val="subscript"/>
          <w:lang w:eastAsia="ru-RU"/>
        </w:rPr>
        <w:t>TiN(111)</w:t>
      </w:r>
      <w:r w:rsidRPr="009D5FAF">
        <w:rPr>
          <w:rFonts w:ascii="Times New Roman" w:eastAsia="Times New Roman" w:hAnsi="Times New Roman" w:cs="Times New Roman"/>
          <w:sz w:val="28"/>
          <w:szCs w:val="28"/>
          <w:lang w:eastAsia="ru-RU"/>
        </w:rPr>
        <w:t>+I</w:t>
      </w:r>
      <w:r w:rsidRPr="009D5FAF">
        <w:rPr>
          <w:rFonts w:ascii="Times New Roman" w:eastAsia="Times New Roman" w:hAnsi="Times New Roman" w:cs="Times New Roman"/>
          <w:sz w:val="28"/>
          <w:szCs w:val="28"/>
          <w:vertAlign w:val="subscript"/>
          <w:lang w:eastAsia="ru-RU"/>
        </w:rPr>
        <w:t>TiN(200)</w:t>
      </w:r>
      <w:r w:rsidRPr="009D5FAF">
        <w:rPr>
          <w:rFonts w:ascii="Times New Roman" w:eastAsia="Times New Roman" w:hAnsi="Times New Roman" w:cs="Times New Roman"/>
          <w:sz w:val="28"/>
          <w:szCs w:val="28"/>
          <w:lang w:eastAsia="ru-RU"/>
        </w:rPr>
        <w:t>+I</w:t>
      </w:r>
      <w:r w:rsidRPr="009D5FAF">
        <w:rPr>
          <w:rFonts w:ascii="Times New Roman" w:eastAsia="Times New Roman" w:hAnsi="Times New Roman" w:cs="Times New Roman"/>
          <w:sz w:val="28"/>
          <w:szCs w:val="28"/>
          <w:vertAlign w:val="subscript"/>
          <w:lang w:eastAsia="ru-RU"/>
        </w:rPr>
        <w:t>Ti2N(200)</w:t>
      </w:r>
      <w:r w:rsidRPr="009D5FAF">
        <w:rPr>
          <w:rFonts w:ascii="Times New Roman" w:eastAsia="Times New Roman" w:hAnsi="Times New Roman" w:cs="Times New Roman"/>
          <w:sz w:val="28"/>
          <w:szCs w:val="28"/>
          <w:lang w:eastAsia="ru-RU"/>
        </w:rPr>
        <w:t xml:space="preserve">) және наносилицидтердің көлемін </w:t>
      </w:r>
      <w:r w:rsidRPr="009D5FAF">
        <w:rPr>
          <w:rFonts w:ascii="Times New Roman" w:eastAsia="Calibri" w:hAnsi="Times New Roman" w:cs="Times New Roman"/>
          <w:sz w:val="28"/>
          <w:szCs w:val="28"/>
        </w:rPr>
        <w:t>(I</w:t>
      </w:r>
      <w:r w:rsidRPr="009D5FAF">
        <w:rPr>
          <w:rFonts w:ascii="Times New Roman" w:eastAsia="Calibri" w:hAnsi="Times New Roman" w:cs="Times New Roman"/>
          <w:sz w:val="28"/>
          <w:szCs w:val="28"/>
          <w:vertAlign w:val="subscript"/>
        </w:rPr>
        <w:t>Ti</w:t>
      </w:r>
      <w:r w:rsidRPr="009D5FAF">
        <w:rPr>
          <w:rFonts w:ascii="Times New Roman" w:eastAsia="Calibri" w:hAnsi="Times New Roman" w:cs="Times New Roman"/>
          <w:sz w:val="20"/>
          <w:szCs w:val="20"/>
          <w:vertAlign w:val="subscript"/>
        </w:rPr>
        <w:t>5</w:t>
      </w:r>
      <w:r w:rsidRPr="009D5FAF">
        <w:rPr>
          <w:rFonts w:ascii="Times New Roman" w:eastAsia="Calibri" w:hAnsi="Times New Roman" w:cs="Times New Roman"/>
          <w:sz w:val="28"/>
          <w:szCs w:val="28"/>
          <w:vertAlign w:val="subscript"/>
        </w:rPr>
        <w:t>Si</w:t>
      </w:r>
      <w:r w:rsidRPr="009D5FAF">
        <w:rPr>
          <w:rFonts w:ascii="Times New Roman" w:eastAsia="Calibri" w:hAnsi="Times New Roman" w:cs="Times New Roman"/>
          <w:sz w:val="20"/>
          <w:szCs w:val="20"/>
          <w:vertAlign w:val="subscript"/>
        </w:rPr>
        <w:t>3</w:t>
      </w:r>
      <w:r w:rsidRPr="009D5FAF">
        <w:rPr>
          <w:rFonts w:ascii="Times New Roman" w:eastAsia="Calibri" w:hAnsi="Times New Roman" w:cs="Times New Roman"/>
          <w:sz w:val="28"/>
          <w:szCs w:val="28"/>
          <w:vertAlign w:val="subscript"/>
        </w:rPr>
        <w:t xml:space="preserve">(200) </w:t>
      </w:r>
      <w:r w:rsidRPr="009D5FAF">
        <w:rPr>
          <w:rFonts w:ascii="Times New Roman" w:eastAsia="Calibri" w:hAnsi="Times New Roman" w:cs="Times New Roman"/>
          <w:sz w:val="28"/>
          <w:szCs w:val="28"/>
        </w:rPr>
        <w:t>+ I</w:t>
      </w:r>
      <w:r w:rsidRPr="009D5FAF">
        <w:rPr>
          <w:rFonts w:ascii="Times New Roman" w:eastAsia="Calibri" w:hAnsi="Times New Roman" w:cs="Times New Roman"/>
          <w:sz w:val="28"/>
          <w:szCs w:val="28"/>
          <w:vertAlign w:val="subscript"/>
        </w:rPr>
        <w:t>Ti</w:t>
      </w:r>
      <w:r w:rsidRPr="009D5FAF">
        <w:rPr>
          <w:rFonts w:ascii="Times New Roman" w:eastAsia="Calibri" w:hAnsi="Times New Roman" w:cs="Times New Roman"/>
          <w:sz w:val="20"/>
          <w:szCs w:val="20"/>
          <w:vertAlign w:val="subscript"/>
        </w:rPr>
        <w:t>5</w:t>
      </w:r>
      <w:r w:rsidRPr="009D5FAF">
        <w:rPr>
          <w:rFonts w:ascii="Times New Roman" w:eastAsia="Calibri" w:hAnsi="Times New Roman" w:cs="Times New Roman"/>
          <w:sz w:val="28"/>
          <w:szCs w:val="28"/>
          <w:vertAlign w:val="subscript"/>
        </w:rPr>
        <w:t>Si</w:t>
      </w:r>
      <w:r w:rsidRPr="009D5FAF">
        <w:rPr>
          <w:rFonts w:ascii="Times New Roman" w:eastAsia="Calibri" w:hAnsi="Times New Roman" w:cs="Times New Roman"/>
          <w:sz w:val="20"/>
          <w:szCs w:val="20"/>
          <w:vertAlign w:val="subscript"/>
        </w:rPr>
        <w:t>4</w:t>
      </w:r>
      <w:r w:rsidRPr="009D5FAF">
        <w:rPr>
          <w:rFonts w:ascii="Times New Roman" w:eastAsia="Calibri" w:hAnsi="Times New Roman" w:cs="Times New Roman"/>
          <w:sz w:val="28"/>
          <w:szCs w:val="28"/>
          <w:vertAlign w:val="subscript"/>
        </w:rPr>
        <w:t>(118)</w:t>
      </w:r>
      <w:r w:rsidRPr="009D5FAF">
        <w:rPr>
          <w:rFonts w:ascii="Times New Roman" w:eastAsia="Calibri" w:hAnsi="Times New Roman" w:cs="Times New Roman"/>
          <w:sz w:val="28"/>
          <w:szCs w:val="28"/>
        </w:rPr>
        <w:t xml:space="preserve">) </w:t>
      </w:r>
      <w:r w:rsidRPr="009D5FAF">
        <w:rPr>
          <w:rFonts w:ascii="Times New Roman" w:eastAsia="Times New Roman" w:hAnsi="Times New Roman" w:cs="Times New Roman"/>
          <w:sz w:val="28"/>
          <w:szCs w:val="28"/>
          <w:lang w:eastAsia="ru-RU"/>
        </w:rPr>
        <w:t xml:space="preserve">деп бағалайтын болсақ, онда 700°C (30 мин, Ar) күйдіргеннен кейін </w:t>
      </w:r>
      <w:r w:rsidRPr="009D5FAF">
        <w:rPr>
          <w:rFonts w:ascii="Times New Roman" w:eastAsia="Calibri" w:hAnsi="Times New Roman" w:cs="Times New Roman"/>
          <w:sz w:val="28"/>
          <w:szCs w:val="28"/>
        </w:rPr>
        <w:t>Ti</w:t>
      </w:r>
      <w:r w:rsidRPr="009D5FAF">
        <w:rPr>
          <w:rFonts w:ascii="Times New Roman" w:eastAsia="Calibri" w:hAnsi="Times New Roman" w:cs="Times New Roman"/>
          <w:sz w:val="28"/>
          <w:szCs w:val="28"/>
          <w:vertAlign w:val="subscript"/>
        </w:rPr>
        <w:t>5</w:t>
      </w:r>
      <w:r w:rsidRPr="009D5FAF">
        <w:rPr>
          <w:rFonts w:ascii="Times New Roman" w:eastAsia="Calibri" w:hAnsi="Times New Roman" w:cs="Times New Roman"/>
          <w:sz w:val="28"/>
          <w:szCs w:val="28"/>
        </w:rPr>
        <w:t>Si</w:t>
      </w:r>
      <w:r w:rsidRPr="009D5FAF">
        <w:rPr>
          <w:rFonts w:ascii="Times New Roman" w:eastAsia="Calibri" w:hAnsi="Times New Roman" w:cs="Times New Roman"/>
          <w:sz w:val="28"/>
          <w:szCs w:val="28"/>
          <w:vertAlign w:val="subscript"/>
        </w:rPr>
        <w:t>3</w:t>
      </w:r>
      <w:r w:rsidRPr="009D5FAF">
        <w:rPr>
          <w:rFonts w:ascii="Times New Roman" w:eastAsia="Times New Roman" w:hAnsi="Times New Roman" w:cs="Times New Roman"/>
          <w:sz w:val="28"/>
          <w:szCs w:val="28"/>
          <w:lang w:eastAsia="ru-RU"/>
        </w:rPr>
        <w:t xml:space="preserve"> нанокристалдарының (~5,9</w:t>
      </w:r>
      <w:r w:rsidR="009600EE" w:rsidRPr="009D5FAF">
        <w:rPr>
          <w:rFonts w:ascii="Times New Roman" w:eastAsia="Times New Roman" w:hAnsi="Times New Roman" w:cs="Times New Roman"/>
          <w:sz w:val="28"/>
          <w:szCs w:val="28"/>
          <w:lang w:eastAsia="ru-RU"/>
        </w:rPr>
        <w:t xml:space="preserve"> </w:t>
      </w:r>
      <w:r w:rsidRPr="009D5FAF">
        <w:rPr>
          <w:rFonts w:ascii="Times New Roman" w:eastAsia="Times New Roman" w:hAnsi="Times New Roman" w:cs="Times New Roman"/>
          <w:sz w:val="28"/>
          <w:szCs w:val="28"/>
          <w:lang w:eastAsia="ru-RU"/>
        </w:rPr>
        <w:t>нм, (200) жазықтығы) және Ti</w:t>
      </w:r>
      <w:r w:rsidRPr="009D5FAF">
        <w:rPr>
          <w:rFonts w:ascii="Times New Roman" w:eastAsia="Times New Roman" w:hAnsi="Times New Roman" w:cs="Times New Roman"/>
          <w:sz w:val="28"/>
          <w:szCs w:val="28"/>
          <w:vertAlign w:val="subscript"/>
          <w:lang w:eastAsia="ru-RU"/>
        </w:rPr>
        <w:t>5</w:t>
      </w:r>
      <w:r w:rsidRPr="009D5FAF">
        <w:rPr>
          <w:rFonts w:ascii="Times New Roman" w:eastAsia="Times New Roman" w:hAnsi="Times New Roman" w:cs="Times New Roman"/>
          <w:sz w:val="28"/>
          <w:szCs w:val="28"/>
          <w:lang w:eastAsia="ru-RU"/>
        </w:rPr>
        <w:t>Si</w:t>
      </w:r>
      <w:r w:rsidRPr="009D5FAF">
        <w:rPr>
          <w:rFonts w:ascii="Times New Roman" w:eastAsia="Times New Roman" w:hAnsi="Times New Roman" w:cs="Times New Roman"/>
          <w:sz w:val="28"/>
          <w:szCs w:val="28"/>
          <w:vertAlign w:val="subscript"/>
          <w:lang w:eastAsia="ru-RU"/>
        </w:rPr>
        <w:t>4</w:t>
      </w:r>
      <w:r w:rsidRPr="009D5FAF">
        <w:rPr>
          <w:rFonts w:ascii="Times New Roman" w:eastAsia="Times New Roman" w:hAnsi="Times New Roman" w:cs="Times New Roman"/>
          <w:sz w:val="28"/>
          <w:szCs w:val="28"/>
          <w:lang w:eastAsia="ru-RU"/>
        </w:rPr>
        <w:t xml:space="preserve"> нанокристалдарының (~4,1</w:t>
      </w:r>
      <w:r w:rsidR="009600EE" w:rsidRPr="009D5FAF">
        <w:rPr>
          <w:rFonts w:ascii="Times New Roman" w:eastAsia="Times New Roman" w:hAnsi="Times New Roman" w:cs="Times New Roman"/>
          <w:sz w:val="28"/>
          <w:szCs w:val="28"/>
          <w:lang w:eastAsia="ru-RU"/>
        </w:rPr>
        <w:t xml:space="preserve"> </w:t>
      </w:r>
      <w:r w:rsidRPr="009D5FAF">
        <w:rPr>
          <w:rFonts w:ascii="Times New Roman" w:eastAsia="Times New Roman" w:hAnsi="Times New Roman" w:cs="Times New Roman"/>
          <w:sz w:val="28"/>
          <w:szCs w:val="28"/>
          <w:lang w:eastAsia="ru-RU"/>
        </w:rPr>
        <w:t xml:space="preserve">нм, (118) жазықтығы) түзілуі, сондай-ақ нанокристалдардың </w:t>
      </w:r>
      <w:r w:rsidRPr="009D5FAF">
        <w:rPr>
          <w:rFonts w:ascii="Times New Roman" w:hAnsi="Times New Roman" w:cs="Times New Roman"/>
          <w:sz w:val="28"/>
          <w:szCs w:val="28"/>
        </w:rPr>
        <w:t>ішінара бұзылуы нәтижесінде</w:t>
      </w:r>
      <w:r w:rsidR="0056676E" w:rsidRPr="009D5FAF">
        <w:rPr>
          <w:rFonts w:ascii="Times New Roman" w:hAnsi="Times New Roman" w:cs="Times New Roman"/>
          <w:sz w:val="28"/>
          <w:szCs w:val="28"/>
        </w:rPr>
        <w:t xml:space="preserve"> </w:t>
      </w:r>
      <w:r w:rsidRPr="009D5FAF">
        <w:rPr>
          <w:rFonts w:ascii="Times New Roman" w:eastAsia="Times New Roman" w:hAnsi="Times New Roman" w:cs="Times New Roman"/>
          <w:sz w:val="28"/>
          <w:szCs w:val="28"/>
          <w:lang w:eastAsia="ru-RU"/>
        </w:rPr>
        <w:t>Ti</w:t>
      </w:r>
      <w:r w:rsidRPr="009D5FAF">
        <w:rPr>
          <w:rFonts w:ascii="Times New Roman" w:eastAsia="Times New Roman" w:hAnsi="Times New Roman" w:cs="Times New Roman"/>
          <w:sz w:val="28"/>
          <w:szCs w:val="28"/>
          <w:vertAlign w:val="subscript"/>
          <w:lang w:eastAsia="ru-RU"/>
        </w:rPr>
        <w:t>3</w:t>
      </w:r>
      <w:r w:rsidRPr="009D5FAF">
        <w:rPr>
          <w:rFonts w:ascii="Times New Roman" w:eastAsia="Times New Roman" w:hAnsi="Times New Roman" w:cs="Times New Roman"/>
          <w:sz w:val="28"/>
          <w:szCs w:val="28"/>
          <w:lang w:eastAsia="ru-RU"/>
        </w:rPr>
        <w:t>N</w:t>
      </w:r>
      <w:r w:rsidRPr="009D5FAF">
        <w:rPr>
          <w:rFonts w:ascii="Times New Roman" w:eastAsia="Times New Roman" w:hAnsi="Times New Roman" w:cs="Times New Roman"/>
          <w:sz w:val="28"/>
          <w:szCs w:val="28"/>
          <w:vertAlign w:val="subscript"/>
          <w:lang w:eastAsia="ru-RU"/>
        </w:rPr>
        <w:t>2</w:t>
      </w:r>
      <w:r w:rsidRPr="009D5FAF">
        <w:rPr>
          <w:rFonts w:ascii="Times New Roman" w:eastAsia="Times New Roman" w:hAnsi="Times New Roman" w:cs="Times New Roman"/>
          <w:sz w:val="28"/>
          <w:szCs w:val="28"/>
          <w:lang w:eastAsia="ru-RU"/>
        </w:rPr>
        <w:t xml:space="preserve"> нанокристалдарының және Ti, N және Si атомдарының аморфты қоспасының түзілуі арқылы нано- TiN көлемі 4,26 есе азаяды (12-кесте). 750°C температурада </w:t>
      </w:r>
      <w:r w:rsidRPr="009D5FAF">
        <w:rPr>
          <w:rFonts w:ascii="Times New Roman" w:hAnsi="Times New Roman" w:cs="Times New Roman"/>
          <w:sz w:val="28"/>
          <w:szCs w:val="28"/>
        </w:rPr>
        <w:t>термиялық өңдеу</w:t>
      </w:r>
      <w:r w:rsidRPr="009D5FAF">
        <w:rPr>
          <w:rFonts w:ascii="Times New Roman" w:eastAsia="Times New Roman" w:hAnsi="Times New Roman" w:cs="Times New Roman"/>
          <w:sz w:val="28"/>
          <w:szCs w:val="28"/>
          <w:lang w:eastAsia="ru-RU"/>
        </w:rPr>
        <w:t xml:space="preserve"> аморфты қоспасының кристалдануы және ұсақ нанокристалдардың түзілуі есебінен </w:t>
      </w:r>
      <w:r w:rsidRPr="009D5FAF">
        <w:rPr>
          <w:rFonts w:ascii="Times New Roman" w:hAnsi="Times New Roman" w:cs="Times New Roman"/>
          <w:sz w:val="28"/>
          <w:szCs w:val="28"/>
        </w:rPr>
        <w:t>TiN, Ti</w:t>
      </w:r>
      <w:r w:rsidR="00707554" w:rsidRPr="009D5FAF">
        <w:rPr>
          <w:rFonts w:ascii="Times New Roman" w:hAnsi="Times New Roman" w:cs="Times New Roman"/>
          <w:sz w:val="28"/>
          <w:szCs w:val="28"/>
          <w:vertAlign w:val="subscript"/>
        </w:rPr>
        <w:t>5</w:t>
      </w:r>
      <w:r w:rsidRPr="009D5FAF">
        <w:rPr>
          <w:rFonts w:ascii="Times New Roman" w:hAnsi="Times New Roman" w:cs="Times New Roman"/>
          <w:sz w:val="28"/>
          <w:szCs w:val="28"/>
        </w:rPr>
        <w:t>Si</w:t>
      </w:r>
      <w:r w:rsidR="00707554" w:rsidRPr="009D5FAF">
        <w:rPr>
          <w:rFonts w:ascii="Times New Roman" w:hAnsi="Times New Roman" w:cs="Times New Roman"/>
          <w:sz w:val="28"/>
          <w:szCs w:val="28"/>
          <w:vertAlign w:val="subscript"/>
        </w:rPr>
        <w:t>3</w:t>
      </w:r>
      <w:r w:rsidRPr="009D5FAF">
        <w:rPr>
          <w:rFonts w:ascii="Times New Roman" w:hAnsi="Times New Roman" w:cs="Times New Roman"/>
          <w:sz w:val="28"/>
          <w:szCs w:val="28"/>
        </w:rPr>
        <w:t xml:space="preserve"> және Ti</w:t>
      </w:r>
      <w:r w:rsidR="00707554" w:rsidRPr="009D5FAF">
        <w:rPr>
          <w:rFonts w:ascii="Times New Roman" w:hAnsi="Times New Roman" w:cs="Times New Roman"/>
          <w:sz w:val="28"/>
          <w:szCs w:val="28"/>
          <w:vertAlign w:val="subscript"/>
        </w:rPr>
        <w:t>5</w:t>
      </w:r>
      <w:r w:rsidRPr="009D5FAF">
        <w:rPr>
          <w:rFonts w:ascii="Times New Roman" w:hAnsi="Times New Roman" w:cs="Times New Roman"/>
          <w:sz w:val="28"/>
          <w:szCs w:val="28"/>
        </w:rPr>
        <w:t>Si</w:t>
      </w:r>
      <w:r w:rsidR="00707554" w:rsidRPr="009D5FAF">
        <w:rPr>
          <w:rFonts w:ascii="Times New Roman" w:hAnsi="Times New Roman" w:cs="Times New Roman"/>
          <w:sz w:val="28"/>
          <w:szCs w:val="28"/>
          <w:vertAlign w:val="subscript"/>
        </w:rPr>
        <w:t>4</w:t>
      </w:r>
      <w:r w:rsidRPr="009D5FAF">
        <w:rPr>
          <w:rFonts w:ascii="Times New Roman" w:hAnsi="Times New Roman" w:cs="Times New Roman"/>
          <w:sz w:val="28"/>
          <w:szCs w:val="28"/>
        </w:rPr>
        <w:t xml:space="preserve"> нанокристалдарының көлемі артады. Бұл процесс нәтижесінде нанокристалдардың орташа өлшемі өсуі де, кемуі де мүмкін</w:t>
      </w:r>
      <w:r w:rsidRPr="009D5FAF">
        <w:t>.</w:t>
      </w:r>
      <w:r w:rsidRPr="009D5FAF">
        <w:rPr>
          <w:rFonts w:ascii="Times New Roman" w:eastAsia="Times New Roman" w:hAnsi="Times New Roman" w:cs="Times New Roman"/>
          <w:sz w:val="28"/>
          <w:szCs w:val="28"/>
          <w:lang w:eastAsia="ru-RU"/>
        </w:rPr>
        <w:t xml:space="preserve"> 800°C температурада (30 мин, Ar) </w:t>
      </w:r>
      <w:r w:rsidRPr="009D5FAF">
        <w:rPr>
          <w:rFonts w:ascii="Times New Roman" w:hAnsi="Times New Roman" w:cs="Times New Roman"/>
          <w:sz w:val="28"/>
          <w:szCs w:val="28"/>
        </w:rPr>
        <w:t>өткізілген термиялық өңдеу</w:t>
      </w:r>
      <w:r w:rsidRPr="009D5FAF">
        <w:rPr>
          <w:rFonts w:ascii="Times New Roman" w:eastAsia="Times New Roman" w:hAnsi="Times New Roman" w:cs="Times New Roman"/>
          <w:sz w:val="28"/>
          <w:szCs w:val="28"/>
          <w:lang w:eastAsia="ru-RU"/>
        </w:rPr>
        <w:t xml:space="preserve"> нано-TiN фазасының көлемі мен кристаллит өлшемідерін ұлғайтады. </w:t>
      </w:r>
      <w:r w:rsidRPr="009D5FAF">
        <w:rPr>
          <w:rFonts w:ascii="Times New Roman" w:hAnsi="Times New Roman" w:cs="Times New Roman"/>
          <w:sz w:val="28"/>
          <w:szCs w:val="28"/>
        </w:rPr>
        <w:t>Осы температурада Ti</w:t>
      </w:r>
      <w:r w:rsidR="00707554" w:rsidRPr="009D5FAF">
        <w:rPr>
          <w:rFonts w:ascii="Times New Roman" w:hAnsi="Times New Roman" w:cs="Times New Roman"/>
          <w:sz w:val="28"/>
          <w:szCs w:val="28"/>
          <w:vertAlign w:val="subscript"/>
        </w:rPr>
        <w:t>5</w:t>
      </w:r>
      <w:r w:rsidRPr="009D5FAF">
        <w:rPr>
          <w:rFonts w:ascii="Times New Roman" w:hAnsi="Times New Roman" w:cs="Times New Roman"/>
          <w:sz w:val="28"/>
          <w:szCs w:val="28"/>
        </w:rPr>
        <w:t>Si</w:t>
      </w:r>
      <w:r w:rsidR="00707554" w:rsidRPr="009D5FAF">
        <w:rPr>
          <w:rFonts w:ascii="Times New Roman" w:hAnsi="Times New Roman" w:cs="Times New Roman"/>
          <w:sz w:val="28"/>
          <w:szCs w:val="28"/>
          <w:vertAlign w:val="subscript"/>
        </w:rPr>
        <w:t>3</w:t>
      </w:r>
      <w:r w:rsidRPr="009D5FAF">
        <w:rPr>
          <w:rFonts w:ascii="Times New Roman" w:hAnsi="Times New Roman" w:cs="Times New Roman"/>
          <w:sz w:val="28"/>
          <w:szCs w:val="28"/>
        </w:rPr>
        <w:t xml:space="preserve"> және Ti</w:t>
      </w:r>
      <w:r w:rsidR="00707554" w:rsidRPr="009D5FAF">
        <w:rPr>
          <w:rFonts w:ascii="Times New Roman" w:hAnsi="Times New Roman" w:cs="Times New Roman"/>
          <w:sz w:val="28"/>
          <w:szCs w:val="28"/>
          <w:vertAlign w:val="subscript"/>
        </w:rPr>
        <w:t>5</w:t>
      </w:r>
      <w:r w:rsidRPr="009D5FAF">
        <w:rPr>
          <w:rFonts w:ascii="Times New Roman" w:hAnsi="Times New Roman" w:cs="Times New Roman"/>
          <w:sz w:val="28"/>
          <w:szCs w:val="28"/>
        </w:rPr>
        <w:t>Si</w:t>
      </w:r>
      <w:r w:rsidR="00707554" w:rsidRPr="009D5FAF">
        <w:rPr>
          <w:rFonts w:ascii="Times New Roman" w:hAnsi="Times New Roman" w:cs="Times New Roman"/>
          <w:sz w:val="28"/>
          <w:szCs w:val="28"/>
          <w:vertAlign w:val="subscript"/>
        </w:rPr>
        <w:t>4</w:t>
      </w:r>
      <w:r w:rsidRPr="009D5FAF">
        <w:rPr>
          <w:rFonts w:ascii="Times New Roman" w:hAnsi="Times New Roman" w:cs="Times New Roman"/>
          <w:sz w:val="28"/>
          <w:szCs w:val="28"/>
        </w:rPr>
        <w:t xml:space="preserve"> фазаларының жалпы көлемі өзгеріссіз қалады, алайда Si атомдарының Ti торына диффузиялануы нәтижесінде Ti</w:t>
      </w:r>
      <w:r w:rsidR="009600EE" w:rsidRPr="009D5FAF">
        <w:rPr>
          <w:rFonts w:ascii="Times New Roman" w:hAnsi="Times New Roman" w:cs="Times New Roman"/>
          <w:sz w:val="28"/>
          <w:szCs w:val="28"/>
          <w:vertAlign w:val="subscript"/>
        </w:rPr>
        <w:t>5</w:t>
      </w:r>
      <w:r w:rsidRPr="009D5FAF">
        <w:rPr>
          <w:rFonts w:ascii="Times New Roman" w:hAnsi="Times New Roman" w:cs="Times New Roman"/>
          <w:sz w:val="28"/>
          <w:szCs w:val="28"/>
        </w:rPr>
        <w:t>Si</w:t>
      </w:r>
      <w:r w:rsidR="009600EE" w:rsidRPr="009D5FAF">
        <w:rPr>
          <w:rFonts w:ascii="Times New Roman" w:hAnsi="Times New Roman" w:cs="Times New Roman"/>
          <w:sz w:val="28"/>
          <w:szCs w:val="28"/>
          <w:vertAlign w:val="subscript"/>
        </w:rPr>
        <w:t>3</w:t>
      </w:r>
      <w:r w:rsidRPr="009D5FAF">
        <w:rPr>
          <w:rFonts w:ascii="Times New Roman" w:hAnsi="Times New Roman" w:cs="Times New Roman"/>
          <w:sz w:val="28"/>
          <w:szCs w:val="28"/>
        </w:rPr>
        <w:t xml:space="preserve"> фазасы Ti</w:t>
      </w:r>
      <w:r w:rsidR="009600EE" w:rsidRPr="009D5FAF">
        <w:rPr>
          <w:rFonts w:ascii="Times New Roman" w:hAnsi="Times New Roman" w:cs="Times New Roman"/>
          <w:sz w:val="28"/>
          <w:szCs w:val="28"/>
          <w:vertAlign w:val="subscript"/>
        </w:rPr>
        <w:t>5</w:t>
      </w:r>
      <w:r w:rsidRPr="009D5FAF">
        <w:rPr>
          <w:rFonts w:ascii="Times New Roman" w:hAnsi="Times New Roman" w:cs="Times New Roman"/>
          <w:sz w:val="28"/>
          <w:szCs w:val="28"/>
        </w:rPr>
        <w:t>Si</w:t>
      </w:r>
      <w:r w:rsidR="009600EE" w:rsidRPr="009D5FAF">
        <w:rPr>
          <w:rFonts w:ascii="Times New Roman" w:hAnsi="Times New Roman" w:cs="Times New Roman"/>
          <w:sz w:val="28"/>
          <w:szCs w:val="28"/>
          <w:vertAlign w:val="subscript"/>
        </w:rPr>
        <w:t>4</w:t>
      </w:r>
      <w:r w:rsidRPr="009D5FAF">
        <w:rPr>
          <w:rFonts w:ascii="Times New Roman" w:hAnsi="Times New Roman" w:cs="Times New Roman"/>
          <w:sz w:val="28"/>
          <w:szCs w:val="28"/>
        </w:rPr>
        <w:t xml:space="preserve"> фазасына түрленеді</w:t>
      </w:r>
      <w:r w:rsidR="00BC2A69" w:rsidRPr="009D5FAF">
        <w:rPr>
          <w:rFonts w:ascii="Times New Roman" w:hAnsi="Times New Roman" w:cs="Times New Roman"/>
          <w:sz w:val="28"/>
          <w:szCs w:val="28"/>
        </w:rPr>
        <w:t xml:space="preserve"> [107]</w:t>
      </w:r>
      <w:r w:rsidRPr="009D5FAF">
        <w:rPr>
          <w:rFonts w:ascii="Times New Roman" w:hAnsi="Times New Roman" w:cs="Times New Roman"/>
        </w:rPr>
        <w:t>.</w:t>
      </w:r>
    </w:p>
    <w:p w14:paraId="53BE9251" w14:textId="2F549258" w:rsidR="003839B2" w:rsidRPr="009D5FAF" w:rsidRDefault="003839B2" w:rsidP="00717193">
      <w:pPr>
        <w:tabs>
          <w:tab w:val="left" w:pos="0"/>
        </w:tabs>
        <w:ind w:right="-143" w:firstLine="709"/>
        <w:jc w:val="center"/>
        <w:rPr>
          <w:rFonts w:ascii="Times New Roman" w:eastAsia="Times New Roman" w:hAnsi="Times New Roman" w:cs="Times New Roman"/>
          <w:sz w:val="28"/>
          <w:szCs w:val="28"/>
          <w:lang w:eastAsia="ru-RU"/>
        </w:rPr>
      </w:pPr>
    </w:p>
    <w:p w14:paraId="50FFFD99" w14:textId="5A7EFA68" w:rsidR="003839B2" w:rsidRPr="009D5FAF" w:rsidRDefault="00643B71" w:rsidP="00643B71">
      <w:pPr>
        <w:tabs>
          <w:tab w:val="left" w:pos="0"/>
        </w:tabs>
        <w:ind w:right="-143" w:firstLine="709"/>
        <w:jc w:val="center"/>
        <w:rPr>
          <w:rFonts w:ascii="Times New Roman" w:eastAsia="Times New Roman" w:hAnsi="Times New Roman" w:cs="Times New Roman"/>
          <w:sz w:val="28"/>
          <w:szCs w:val="28"/>
          <w:lang w:eastAsia="ru-RU"/>
        </w:rPr>
      </w:pPr>
      <w:r w:rsidRPr="009D5FAF">
        <w:rPr>
          <w:rFonts w:ascii="Times New Roman" w:eastAsia="Calibri" w:hAnsi="Times New Roman" w:cs="Times New Roman"/>
          <w:b/>
          <w:bCs/>
          <w:noProof/>
          <w:lang w:val="ru-RU" w:eastAsia="ru-RU"/>
        </w:rPr>
        <w:drawing>
          <wp:inline distT="0" distB="0" distL="0" distR="0" wp14:anchorId="545949B6" wp14:editId="4783FBFA">
            <wp:extent cx="4718050" cy="3982798"/>
            <wp:effectExtent l="0" t="0" r="6350" b="0"/>
            <wp:docPr id="13822653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26539" name="Рисунок 138226539"/>
                    <pic:cNvPicPr/>
                  </pic:nvPicPr>
                  <pic:blipFill rotWithShape="1">
                    <a:blip r:embed="rId94" cstate="print">
                      <a:extLst>
                        <a:ext uri="{28A0092B-C50C-407E-A947-70E740481C1C}">
                          <a14:useLocalDpi xmlns:a14="http://schemas.microsoft.com/office/drawing/2010/main" val="0"/>
                        </a:ext>
                      </a:extLst>
                    </a:blip>
                    <a:srcRect l="9352" t="9939" r="13508" b="5002"/>
                    <a:stretch/>
                  </pic:blipFill>
                  <pic:spPr bwMode="auto">
                    <a:xfrm>
                      <a:off x="0" y="0"/>
                      <a:ext cx="4760098" cy="4018294"/>
                    </a:xfrm>
                    <a:prstGeom prst="rect">
                      <a:avLst/>
                    </a:prstGeom>
                    <a:ln>
                      <a:noFill/>
                    </a:ln>
                    <a:extLst>
                      <a:ext uri="{53640926-AAD7-44D8-BBD7-CCE9431645EC}">
                        <a14:shadowObscured xmlns:a14="http://schemas.microsoft.com/office/drawing/2010/main"/>
                      </a:ext>
                    </a:extLst>
                  </pic:spPr>
                </pic:pic>
              </a:graphicData>
            </a:graphic>
          </wp:inline>
        </w:drawing>
      </w:r>
    </w:p>
    <w:p w14:paraId="07B0BE10" w14:textId="77777777" w:rsidR="003839B2" w:rsidRPr="009D5FAF" w:rsidRDefault="003839B2" w:rsidP="00717193">
      <w:pPr>
        <w:tabs>
          <w:tab w:val="left" w:pos="0"/>
        </w:tabs>
        <w:ind w:right="-143" w:firstLine="709"/>
        <w:jc w:val="center"/>
        <w:rPr>
          <w:rFonts w:ascii="Times New Roman" w:eastAsia="Times New Roman" w:hAnsi="Times New Roman" w:cs="Times New Roman"/>
          <w:sz w:val="28"/>
          <w:szCs w:val="28"/>
          <w:lang w:eastAsia="ru-RU"/>
        </w:rPr>
      </w:pPr>
    </w:p>
    <w:p w14:paraId="2278195F" w14:textId="633477A7" w:rsidR="003839B2" w:rsidRPr="009D5FAF" w:rsidRDefault="000E03E9" w:rsidP="00717193">
      <w:pPr>
        <w:tabs>
          <w:tab w:val="left" w:pos="0"/>
        </w:tabs>
        <w:ind w:right="-143"/>
        <w:jc w:val="center"/>
        <w:rPr>
          <w:rFonts w:ascii="Times New Roman" w:eastAsia="Times New Roman" w:hAnsi="Times New Roman" w:cs="Times New Roman"/>
          <w:sz w:val="28"/>
          <w:szCs w:val="28"/>
          <w:lang w:eastAsia="ru-RU"/>
        </w:rPr>
      </w:pPr>
      <w:r w:rsidRPr="009D5FAF">
        <w:rPr>
          <w:rFonts w:ascii="Times New Roman" w:eastAsia="Times New Roman" w:hAnsi="Times New Roman" w:cs="Times New Roman"/>
          <w:sz w:val="28"/>
          <w:szCs w:val="28"/>
          <w:lang w:eastAsia="ru-RU"/>
        </w:rPr>
        <w:t xml:space="preserve">35 </w:t>
      </w:r>
      <w:r w:rsidR="00B65968" w:rsidRPr="009D5FAF">
        <w:rPr>
          <w:rFonts w:ascii="Times New Roman" w:eastAsia="Times New Roman" w:hAnsi="Times New Roman" w:cs="Times New Roman"/>
          <w:sz w:val="28"/>
          <w:szCs w:val="28"/>
          <w:lang w:eastAsia="ru-RU"/>
        </w:rPr>
        <w:t>–</w:t>
      </w:r>
      <w:r w:rsidRPr="009D5FAF">
        <w:rPr>
          <w:rFonts w:ascii="Times New Roman" w:eastAsia="Times New Roman" w:hAnsi="Times New Roman" w:cs="Times New Roman"/>
          <w:sz w:val="28"/>
          <w:szCs w:val="28"/>
          <w:lang w:eastAsia="ru-RU"/>
        </w:rPr>
        <w:t xml:space="preserve"> с</w:t>
      </w:r>
      <w:r w:rsidR="003839B2" w:rsidRPr="009D5FAF">
        <w:rPr>
          <w:rFonts w:ascii="Times New Roman" w:eastAsia="Times New Roman" w:hAnsi="Times New Roman" w:cs="Times New Roman"/>
          <w:sz w:val="28"/>
          <w:szCs w:val="28"/>
          <w:lang w:eastAsia="ru-RU"/>
        </w:rPr>
        <w:t>урет</w:t>
      </w:r>
      <w:r w:rsidR="00B65968" w:rsidRPr="009D5FAF">
        <w:rPr>
          <w:rFonts w:ascii="Times New Roman" w:eastAsia="Times New Roman" w:hAnsi="Times New Roman" w:cs="Times New Roman"/>
          <w:sz w:val="28"/>
          <w:szCs w:val="28"/>
          <w:lang w:eastAsia="ru-RU"/>
        </w:rPr>
        <w:t>.</w:t>
      </w:r>
      <w:r w:rsidR="000B653D" w:rsidRPr="009D5FAF">
        <w:rPr>
          <w:rFonts w:ascii="Times New Roman" w:eastAsia="Times New Roman" w:hAnsi="Times New Roman" w:cs="Times New Roman"/>
          <w:sz w:val="28"/>
          <w:szCs w:val="28"/>
          <w:lang w:eastAsia="ru-RU"/>
        </w:rPr>
        <w:t xml:space="preserve"> </w:t>
      </w:r>
      <w:r w:rsidR="00340094" w:rsidRPr="009D5FAF">
        <w:rPr>
          <w:rFonts w:ascii="Times New Roman" w:eastAsia="Times New Roman" w:hAnsi="Times New Roman" w:cs="Times New Roman"/>
          <w:sz w:val="28"/>
          <w:szCs w:val="28"/>
          <w:lang w:eastAsia="ru-RU"/>
        </w:rPr>
        <w:t xml:space="preserve"> </w:t>
      </w:r>
      <w:r w:rsidR="003839B2" w:rsidRPr="009D5FAF">
        <w:rPr>
          <w:rFonts w:ascii="Times New Roman" w:eastAsia="Times New Roman" w:hAnsi="Times New Roman" w:cs="Times New Roman"/>
          <w:sz w:val="28"/>
          <w:szCs w:val="28"/>
          <w:lang w:eastAsia="ru-RU"/>
        </w:rPr>
        <w:t>Тұндырудан кейін с-Si-де TiN</w:t>
      </w:r>
      <w:r w:rsidR="003839B2" w:rsidRPr="009D5FAF">
        <w:rPr>
          <w:rFonts w:ascii="Times New Roman" w:eastAsia="Times New Roman" w:hAnsi="Times New Roman" w:cs="Times New Roman"/>
          <w:sz w:val="28"/>
          <w:szCs w:val="28"/>
          <w:vertAlign w:val="subscript"/>
          <w:lang w:eastAsia="ru-RU"/>
        </w:rPr>
        <w:t>x</w:t>
      </w:r>
      <w:r w:rsidR="003839B2" w:rsidRPr="009D5FAF">
        <w:rPr>
          <w:rFonts w:ascii="Times New Roman" w:eastAsia="Times New Roman" w:hAnsi="Times New Roman" w:cs="Times New Roman"/>
          <w:sz w:val="28"/>
          <w:szCs w:val="28"/>
          <w:lang w:eastAsia="ru-RU"/>
        </w:rPr>
        <w:t xml:space="preserve"> </w:t>
      </w:r>
      <w:r w:rsidR="00E36BFC" w:rsidRPr="009D5FAF">
        <w:rPr>
          <w:rFonts w:ascii="Times New Roman" w:eastAsia="Times New Roman" w:hAnsi="Times New Roman" w:cs="Times New Roman"/>
          <w:sz w:val="28"/>
          <w:szCs w:val="28"/>
          <w:lang w:eastAsia="ru-RU"/>
        </w:rPr>
        <w:t>қабыршағын</w:t>
      </w:r>
      <w:r w:rsidR="003839B2" w:rsidRPr="009D5FAF">
        <w:rPr>
          <w:rFonts w:ascii="Times New Roman" w:eastAsia="Times New Roman" w:hAnsi="Times New Roman" w:cs="Times New Roman"/>
          <w:sz w:val="28"/>
          <w:szCs w:val="28"/>
          <w:lang w:eastAsia="ru-RU"/>
        </w:rPr>
        <w:t>ың</w:t>
      </w:r>
      <w:r w:rsidR="0046139E" w:rsidRPr="009D5FAF">
        <w:rPr>
          <w:rFonts w:ascii="Times New Roman" w:eastAsia="Times New Roman" w:hAnsi="Times New Roman" w:cs="Times New Roman"/>
          <w:sz w:val="28"/>
          <w:szCs w:val="28"/>
          <w:lang w:eastAsia="ru-RU"/>
        </w:rPr>
        <w:t xml:space="preserve"> </w:t>
      </w:r>
      <w:r w:rsidR="00EC3543" w:rsidRPr="009D5FAF">
        <w:rPr>
          <w:rFonts w:ascii="Times New Roman" w:eastAsia="Times New Roman" w:hAnsi="Times New Roman" w:cs="Times New Roman"/>
          <w:sz w:val="28"/>
          <w:szCs w:val="28"/>
          <w:lang w:eastAsia="ru-RU"/>
        </w:rPr>
        <w:t>р</w:t>
      </w:r>
      <w:r w:rsidR="003839B2" w:rsidRPr="009D5FAF">
        <w:rPr>
          <w:rFonts w:ascii="Times New Roman" w:eastAsia="Times New Roman" w:hAnsi="Times New Roman" w:cs="Times New Roman"/>
          <w:sz w:val="28"/>
          <w:szCs w:val="28"/>
          <w:lang w:eastAsia="ru-RU"/>
        </w:rPr>
        <w:t>ентгенограммасында қабаттасқан TiN (200) және Ti</w:t>
      </w:r>
      <w:r w:rsidR="003839B2" w:rsidRPr="009D5FAF">
        <w:rPr>
          <w:rFonts w:ascii="Times New Roman" w:eastAsia="Times New Roman" w:hAnsi="Times New Roman" w:cs="Times New Roman"/>
          <w:sz w:val="28"/>
          <w:szCs w:val="28"/>
          <w:vertAlign w:val="subscript"/>
          <w:lang w:eastAsia="ru-RU"/>
        </w:rPr>
        <w:t>2</w:t>
      </w:r>
      <w:r w:rsidR="003839B2" w:rsidRPr="009D5FAF">
        <w:rPr>
          <w:rFonts w:ascii="Times New Roman" w:eastAsia="Times New Roman" w:hAnsi="Times New Roman" w:cs="Times New Roman"/>
          <w:sz w:val="28"/>
          <w:szCs w:val="28"/>
          <w:lang w:eastAsia="ru-RU"/>
        </w:rPr>
        <w:t>N (200) рентген</w:t>
      </w:r>
      <w:r w:rsidR="0046139E" w:rsidRPr="009D5FAF">
        <w:rPr>
          <w:rFonts w:ascii="Times New Roman" w:eastAsia="Times New Roman" w:hAnsi="Times New Roman" w:cs="Times New Roman"/>
          <w:sz w:val="28"/>
          <w:szCs w:val="28"/>
          <w:lang w:eastAsia="ru-RU"/>
        </w:rPr>
        <w:t xml:space="preserve"> </w:t>
      </w:r>
      <w:r w:rsidR="003839B2" w:rsidRPr="009D5FAF">
        <w:rPr>
          <w:rFonts w:ascii="Times New Roman" w:eastAsia="Times New Roman" w:hAnsi="Times New Roman" w:cs="Times New Roman"/>
          <w:sz w:val="28"/>
          <w:szCs w:val="28"/>
          <w:lang w:eastAsia="ru-RU"/>
        </w:rPr>
        <w:t>сызықтарының 2θ бұрыштары  41÷45° аралықта аймағындағы кең шыңның бөлінуі (</w:t>
      </w:r>
      <w:r w:rsidR="000B653D" w:rsidRPr="009D5FAF">
        <w:rPr>
          <w:rFonts w:ascii="Times New Roman" w:eastAsia="Times New Roman" w:hAnsi="Times New Roman" w:cs="Times New Roman"/>
          <w:sz w:val="28"/>
          <w:szCs w:val="28"/>
          <w:lang w:eastAsia="ru-RU"/>
        </w:rPr>
        <w:t>34</w:t>
      </w:r>
      <w:r w:rsidR="00EC3543" w:rsidRPr="009D5FAF">
        <w:rPr>
          <w:rFonts w:ascii="Times New Roman" w:eastAsia="Times New Roman" w:hAnsi="Times New Roman" w:cs="Times New Roman"/>
          <w:sz w:val="28"/>
          <w:szCs w:val="28"/>
          <w:lang w:eastAsia="ru-RU"/>
        </w:rPr>
        <w:t>,</w:t>
      </w:r>
      <w:r w:rsidR="003839B2" w:rsidRPr="009D5FAF">
        <w:rPr>
          <w:rFonts w:ascii="Times New Roman" w:eastAsia="Times New Roman" w:hAnsi="Times New Roman" w:cs="Times New Roman"/>
          <w:sz w:val="28"/>
          <w:szCs w:val="28"/>
          <w:lang w:eastAsia="ru-RU"/>
        </w:rPr>
        <w:t>а</w:t>
      </w:r>
      <w:r w:rsidRPr="009D5FAF">
        <w:rPr>
          <w:rFonts w:ascii="Times New Roman" w:eastAsia="Times New Roman" w:hAnsi="Times New Roman" w:cs="Times New Roman"/>
          <w:sz w:val="28"/>
          <w:szCs w:val="28"/>
          <w:lang w:eastAsia="ru-RU"/>
        </w:rPr>
        <w:t xml:space="preserve"> </w:t>
      </w:r>
      <w:r w:rsidR="003839B2" w:rsidRPr="009D5FAF">
        <w:rPr>
          <w:rFonts w:ascii="Times New Roman" w:eastAsia="Times New Roman" w:hAnsi="Times New Roman" w:cs="Times New Roman"/>
          <w:sz w:val="28"/>
          <w:szCs w:val="28"/>
          <w:lang w:eastAsia="ru-RU"/>
        </w:rPr>
        <w:t>-</w:t>
      </w:r>
      <w:r w:rsidRPr="009D5FAF">
        <w:rPr>
          <w:rFonts w:ascii="Times New Roman" w:eastAsia="Times New Roman" w:hAnsi="Times New Roman" w:cs="Times New Roman"/>
          <w:sz w:val="28"/>
          <w:szCs w:val="28"/>
          <w:lang w:eastAsia="ru-RU"/>
        </w:rPr>
        <w:t xml:space="preserve"> </w:t>
      </w:r>
      <w:r w:rsidR="003839B2" w:rsidRPr="009D5FAF">
        <w:rPr>
          <w:rFonts w:ascii="Times New Roman" w:eastAsia="Times New Roman" w:hAnsi="Times New Roman" w:cs="Times New Roman"/>
          <w:sz w:val="28"/>
          <w:szCs w:val="28"/>
          <w:lang w:eastAsia="ru-RU"/>
        </w:rPr>
        <w:t>сурет)</w:t>
      </w:r>
    </w:p>
    <w:p w14:paraId="747215C5" w14:textId="77777777" w:rsidR="0072062C" w:rsidRPr="009D5FAF" w:rsidRDefault="0072062C" w:rsidP="00717193">
      <w:pPr>
        <w:tabs>
          <w:tab w:val="left" w:pos="0"/>
        </w:tabs>
        <w:ind w:right="-143"/>
        <w:jc w:val="center"/>
        <w:rPr>
          <w:rFonts w:ascii="Times New Roman" w:eastAsia="Times New Roman" w:hAnsi="Times New Roman" w:cs="Times New Roman"/>
          <w:sz w:val="28"/>
          <w:szCs w:val="28"/>
          <w:lang w:eastAsia="ru-RU"/>
        </w:rPr>
      </w:pPr>
    </w:p>
    <w:p w14:paraId="1868E82E" w14:textId="03E6BDCD" w:rsidR="0072062C" w:rsidRPr="009D5FAF" w:rsidRDefault="00F3493F" w:rsidP="00717193">
      <w:pPr>
        <w:tabs>
          <w:tab w:val="left" w:pos="0"/>
        </w:tabs>
        <w:ind w:right="-143" w:firstLine="709"/>
        <w:jc w:val="both"/>
        <w:rPr>
          <w:rFonts w:ascii="Times New Roman" w:eastAsia="Times New Roman" w:hAnsi="Times New Roman" w:cs="Times New Roman"/>
          <w:sz w:val="28"/>
          <w:szCs w:val="28"/>
          <w:lang w:eastAsia="ru-RU"/>
        </w:rPr>
      </w:pPr>
      <w:bookmarkStart w:id="34" w:name="_Hlk217489503"/>
      <w:r w:rsidRPr="009D5FAF">
        <w:rPr>
          <w:rFonts w:ascii="Times New Roman" w:eastAsia="Times New Roman" w:hAnsi="Times New Roman" w:cs="Times New Roman"/>
          <w:sz w:val="28"/>
          <w:szCs w:val="28"/>
          <w:lang w:eastAsia="ru-RU"/>
        </w:rPr>
        <w:lastRenderedPageBreak/>
        <w:t xml:space="preserve">Жоғарыда айтылғандай, рентгендік дифракция әдісімен аргон атмосферасында 700, 750 және 800°C температурада 30 минут бойы </w:t>
      </w:r>
      <w:r w:rsidR="00501547" w:rsidRPr="009D5FAF">
        <w:rPr>
          <w:rFonts w:ascii="Times New Roman" w:hAnsi="Times New Roman" w:cs="Times New Roman"/>
          <w:sz w:val="28"/>
          <w:szCs w:val="28"/>
        </w:rPr>
        <w:t>өткізілген термиялық өңдеуден</w:t>
      </w:r>
      <w:r w:rsidRPr="009D5FAF">
        <w:rPr>
          <w:rFonts w:ascii="Times New Roman" w:eastAsia="Times New Roman" w:hAnsi="Times New Roman" w:cs="Times New Roman"/>
          <w:sz w:val="28"/>
          <w:szCs w:val="28"/>
          <w:lang w:eastAsia="ru-RU"/>
        </w:rPr>
        <w:t xml:space="preserve"> кейін TiN нанокристалдарынан басқа Ti</w:t>
      </w:r>
      <w:r w:rsidRPr="009D5FAF">
        <w:rPr>
          <w:rFonts w:ascii="Times New Roman" w:eastAsia="Times New Roman" w:hAnsi="Times New Roman" w:cs="Times New Roman"/>
          <w:sz w:val="28"/>
          <w:szCs w:val="28"/>
          <w:vertAlign w:val="subscript"/>
          <w:lang w:eastAsia="ru-RU"/>
        </w:rPr>
        <w:t>3</w:t>
      </w:r>
      <w:r w:rsidRPr="009D5FAF">
        <w:rPr>
          <w:rFonts w:ascii="Times New Roman" w:eastAsia="Times New Roman" w:hAnsi="Times New Roman" w:cs="Times New Roman"/>
          <w:sz w:val="28"/>
          <w:szCs w:val="28"/>
          <w:lang w:eastAsia="ru-RU"/>
        </w:rPr>
        <w:t>N</w:t>
      </w:r>
      <w:r w:rsidRPr="009D5FAF">
        <w:rPr>
          <w:rFonts w:ascii="Times New Roman" w:eastAsia="Times New Roman" w:hAnsi="Times New Roman" w:cs="Times New Roman"/>
          <w:sz w:val="28"/>
          <w:szCs w:val="28"/>
          <w:vertAlign w:val="subscript"/>
          <w:lang w:eastAsia="ru-RU"/>
        </w:rPr>
        <w:t>2</w:t>
      </w:r>
      <w:r w:rsidRPr="009D5FAF">
        <w:rPr>
          <w:rFonts w:ascii="Times New Roman" w:eastAsia="Times New Roman" w:hAnsi="Times New Roman" w:cs="Times New Roman"/>
          <w:sz w:val="28"/>
          <w:szCs w:val="28"/>
          <w:lang w:eastAsia="ru-RU"/>
        </w:rPr>
        <w:t xml:space="preserve"> нанокристалды </w:t>
      </w:r>
      <w:r w:rsidR="000F0A70" w:rsidRPr="009D5FAF">
        <w:rPr>
          <w:rFonts w:ascii="Times New Roman" w:eastAsia="Times New Roman" w:hAnsi="Times New Roman" w:cs="Times New Roman"/>
          <w:sz w:val="28"/>
          <w:szCs w:val="28"/>
          <w:lang w:eastAsia="ru-RU"/>
        </w:rPr>
        <w:t>қабырша</w:t>
      </w:r>
      <w:r w:rsidR="00E36BFC" w:rsidRPr="009D5FAF">
        <w:rPr>
          <w:rFonts w:ascii="Times New Roman" w:eastAsia="Times New Roman" w:hAnsi="Times New Roman" w:cs="Times New Roman"/>
          <w:sz w:val="28"/>
          <w:szCs w:val="28"/>
          <w:lang w:eastAsia="ru-RU"/>
        </w:rPr>
        <w:t>қтарының</w:t>
      </w:r>
      <w:r w:rsidRPr="009D5FAF">
        <w:rPr>
          <w:rFonts w:ascii="Times New Roman" w:eastAsia="Times New Roman" w:hAnsi="Times New Roman" w:cs="Times New Roman"/>
          <w:sz w:val="28"/>
          <w:szCs w:val="28"/>
          <w:lang w:eastAsia="ru-RU"/>
        </w:rPr>
        <w:t xml:space="preserve"> да түзілетіні анықталды (</w:t>
      </w:r>
      <w:r w:rsidR="000B653D" w:rsidRPr="009D5FAF">
        <w:rPr>
          <w:rFonts w:ascii="Times New Roman" w:eastAsia="Times New Roman" w:hAnsi="Times New Roman" w:cs="Times New Roman"/>
          <w:sz w:val="28"/>
          <w:szCs w:val="28"/>
          <w:lang w:eastAsia="ru-RU"/>
        </w:rPr>
        <w:t>34</w:t>
      </w:r>
      <w:r w:rsidRPr="009D5FAF">
        <w:rPr>
          <w:rFonts w:ascii="Times New Roman" w:eastAsia="Times New Roman" w:hAnsi="Times New Roman" w:cs="Times New Roman"/>
          <w:sz w:val="28"/>
          <w:szCs w:val="28"/>
          <w:lang w:eastAsia="ru-RU"/>
        </w:rPr>
        <w:t>,</w:t>
      </w:r>
      <w:r w:rsidR="001F5302" w:rsidRPr="009D5FAF">
        <w:rPr>
          <w:rFonts w:ascii="Times New Roman" w:eastAsia="Times New Roman" w:hAnsi="Times New Roman" w:cs="Times New Roman"/>
          <w:sz w:val="28"/>
          <w:szCs w:val="28"/>
          <w:lang w:eastAsia="ru-RU"/>
        </w:rPr>
        <w:t>(</w:t>
      </w:r>
      <w:r w:rsidR="0072062C" w:rsidRPr="009D5FAF">
        <w:rPr>
          <w:rFonts w:ascii="Times New Roman" w:eastAsia="Times New Roman" w:hAnsi="Times New Roman" w:cs="Times New Roman"/>
          <w:sz w:val="28"/>
          <w:szCs w:val="28"/>
          <w:lang w:eastAsia="ru-RU"/>
        </w:rPr>
        <w:t>б</w:t>
      </w:r>
      <w:r w:rsidRPr="009D5FAF">
        <w:rPr>
          <w:rFonts w:ascii="Times New Roman" w:eastAsia="Times New Roman" w:hAnsi="Times New Roman" w:cs="Times New Roman"/>
          <w:sz w:val="28"/>
          <w:szCs w:val="28"/>
          <w:lang w:eastAsia="ru-RU"/>
        </w:rPr>
        <w:t>-</w:t>
      </w:r>
      <w:r w:rsidR="0072062C" w:rsidRPr="009D5FAF">
        <w:rPr>
          <w:rFonts w:ascii="Times New Roman" w:eastAsia="Times New Roman" w:hAnsi="Times New Roman" w:cs="Times New Roman"/>
          <w:sz w:val="28"/>
          <w:szCs w:val="28"/>
          <w:lang w:eastAsia="ru-RU"/>
        </w:rPr>
        <w:t>г</w:t>
      </w:r>
      <w:r w:rsidR="001F5302" w:rsidRPr="009D5FAF">
        <w:rPr>
          <w:rFonts w:ascii="Times New Roman" w:eastAsia="Times New Roman" w:hAnsi="Times New Roman" w:cs="Times New Roman"/>
          <w:sz w:val="28"/>
          <w:szCs w:val="28"/>
          <w:lang w:eastAsia="ru-RU"/>
        </w:rPr>
        <w:t>)</w:t>
      </w:r>
      <w:r w:rsidR="000E03E9" w:rsidRPr="009D5FAF">
        <w:rPr>
          <w:rFonts w:ascii="Times New Roman" w:eastAsia="Times New Roman" w:hAnsi="Times New Roman" w:cs="Times New Roman"/>
          <w:sz w:val="28"/>
          <w:szCs w:val="28"/>
          <w:lang w:eastAsia="ru-RU"/>
        </w:rPr>
        <w:t xml:space="preserve"> </w:t>
      </w:r>
      <w:r w:rsidRPr="009D5FAF">
        <w:rPr>
          <w:rFonts w:ascii="Times New Roman" w:eastAsia="Times New Roman" w:hAnsi="Times New Roman" w:cs="Times New Roman"/>
          <w:sz w:val="28"/>
          <w:szCs w:val="28"/>
          <w:lang w:eastAsia="ru-RU"/>
        </w:rPr>
        <w:t>-</w:t>
      </w:r>
      <w:r w:rsidR="000E03E9" w:rsidRPr="009D5FAF">
        <w:rPr>
          <w:rFonts w:ascii="Times New Roman" w:eastAsia="Times New Roman" w:hAnsi="Times New Roman" w:cs="Times New Roman"/>
          <w:sz w:val="28"/>
          <w:szCs w:val="28"/>
          <w:lang w:eastAsia="ru-RU"/>
        </w:rPr>
        <w:t xml:space="preserve"> </w:t>
      </w:r>
      <w:r w:rsidRPr="009D5FAF">
        <w:rPr>
          <w:rFonts w:ascii="Times New Roman" w:eastAsia="Times New Roman" w:hAnsi="Times New Roman" w:cs="Times New Roman"/>
          <w:sz w:val="28"/>
          <w:szCs w:val="28"/>
          <w:lang w:eastAsia="ru-RU"/>
        </w:rPr>
        <w:t xml:space="preserve">сурет). Бұл </w:t>
      </w:r>
      <w:r w:rsidR="00501547" w:rsidRPr="009D5FAF">
        <w:rPr>
          <w:rFonts w:ascii="Times New Roman" w:hAnsi="Times New Roman" w:cs="Times New Roman"/>
          <w:sz w:val="28"/>
          <w:szCs w:val="28"/>
        </w:rPr>
        <w:t>нәтижелер</w:t>
      </w:r>
      <w:r w:rsidR="00501547" w:rsidRPr="009D5FAF">
        <w:rPr>
          <w:rFonts w:ascii="Times New Roman" w:eastAsia="Times New Roman" w:hAnsi="Times New Roman" w:cs="Times New Roman"/>
          <w:sz w:val="28"/>
          <w:szCs w:val="28"/>
          <w:lang w:eastAsia="ru-RU"/>
        </w:rPr>
        <w:t xml:space="preserve"> </w:t>
      </w:r>
      <w:r w:rsidR="000F547C" w:rsidRPr="009D5FAF">
        <w:rPr>
          <w:rFonts w:ascii="Times New Roman" w:eastAsia="Times New Roman" w:hAnsi="Times New Roman" w:cs="Times New Roman"/>
          <w:sz w:val="28"/>
          <w:szCs w:val="28"/>
          <w:lang w:eastAsia="ru-RU"/>
        </w:rPr>
        <w:t xml:space="preserve">рентгендік рефлектометрия деректері арқылы  </w:t>
      </w:r>
      <w:r w:rsidR="000F0A70" w:rsidRPr="009D5FAF">
        <w:rPr>
          <w:rFonts w:ascii="Times New Roman" w:eastAsia="Times New Roman" w:hAnsi="Times New Roman" w:cs="Times New Roman"/>
          <w:sz w:val="28"/>
          <w:szCs w:val="28"/>
          <w:lang w:eastAsia="ru-RU"/>
        </w:rPr>
        <w:t>қабыршақ</w:t>
      </w:r>
      <w:r w:rsidR="000F547C" w:rsidRPr="009D5FAF">
        <w:rPr>
          <w:rFonts w:ascii="Times New Roman" w:eastAsia="Times New Roman" w:hAnsi="Times New Roman" w:cs="Times New Roman"/>
          <w:sz w:val="28"/>
          <w:szCs w:val="28"/>
          <w:lang w:eastAsia="ru-RU"/>
        </w:rPr>
        <w:t xml:space="preserve"> тығыздығы 5,131 г/см</w:t>
      </w:r>
      <w:r w:rsidR="000F547C" w:rsidRPr="009D5FAF">
        <w:rPr>
          <w:rFonts w:ascii="Times New Roman" w:eastAsia="Times New Roman" w:hAnsi="Times New Roman" w:cs="Times New Roman"/>
          <w:sz w:val="28"/>
          <w:szCs w:val="28"/>
          <w:vertAlign w:val="superscript"/>
          <w:lang w:eastAsia="ru-RU"/>
        </w:rPr>
        <w:t>3</w:t>
      </w:r>
      <w:r w:rsidR="000F547C" w:rsidRPr="009D5FAF">
        <w:rPr>
          <w:rFonts w:ascii="Times New Roman" w:eastAsia="Times New Roman" w:hAnsi="Times New Roman" w:cs="Times New Roman"/>
          <w:sz w:val="28"/>
          <w:szCs w:val="28"/>
          <w:lang w:eastAsia="ru-RU"/>
        </w:rPr>
        <w:t xml:space="preserve"> болып, </w:t>
      </w:r>
      <w:r w:rsidRPr="009D5FAF">
        <w:rPr>
          <w:rFonts w:ascii="Times New Roman" w:eastAsia="Times New Roman" w:hAnsi="Times New Roman" w:cs="Times New Roman"/>
          <w:sz w:val="28"/>
          <w:szCs w:val="28"/>
          <w:lang w:eastAsia="ru-RU"/>
        </w:rPr>
        <w:t>Ti</w:t>
      </w:r>
      <w:r w:rsidRPr="009D5FAF">
        <w:rPr>
          <w:rFonts w:ascii="Times New Roman" w:eastAsia="Times New Roman" w:hAnsi="Times New Roman" w:cs="Times New Roman"/>
          <w:sz w:val="28"/>
          <w:szCs w:val="28"/>
          <w:vertAlign w:val="subscript"/>
          <w:lang w:eastAsia="ru-RU"/>
        </w:rPr>
        <w:t>3</w:t>
      </w:r>
      <w:r w:rsidRPr="009D5FAF">
        <w:rPr>
          <w:rFonts w:ascii="Times New Roman" w:eastAsia="Times New Roman" w:hAnsi="Times New Roman" w:cs="Times New Roman"/>
          <w:sz w:val="28"/>
          <w:szCs w:val="28"/>
          <w:lang w:eastAsia="ru-RU"/>
        </w:rPr>
        <w:t>N</w:t>
      </w:r>
      <w:r w:rsidRPr="009D5FAF">
        <w:rPr>
          <w:rFonts w:ascii="Times New Roman" w:eastAsia="Times New Roman" w:hAnsi="Times New Roman" w:cs="Times New Roman"/>
          <w:sz w:val="28"/>
          <w:szCs w:val="28"/>
          <w:vertAlign w:val="subscript"/>
          <w:lang w:eastAsia="ru-RU"/>
        </w:rPr>
        <w:t>2</w:t>
      </w:r>
      <w:r w:rsidRPr="009D5FAF">
        <w:rPr>
          <w:rFonts w:ascii="Times New Roman" w:eastAsia="Times New Roman" w:hAnsi="Times New Roman" w:cs="Times New Roman"/>
          <w:sz w:val="28"/>
          <w:szCs w:val="28"/>
          <w:lang w:eastAsia="ru-RU"/>
        </w:rPr>
        <w:t xml:space="preserve"> = TiN</w:t>
      </w:r>
      <w:r w:rsidRPr="009D5FAF">
        <w:rPr>
          <w:rFonts w:ascii="Times New Roman" w:eastAsia="Times New Roman" w:hAnsi="Times New Roman" w:cs="Times New Roman"/>
          <w:sz w:val="28"/>
          <w:szCs w:val="28"/>
          <w:vertAlign w:val="subscript"/>
          <w:lang w:eastAsia="ru-RU"/>
        </w:rPr>
        <w:t xml:space="preserve">0.66 </w:t>
      </w:r>
      <w:r w:rsidRPr="009D5FAF">
        <w:rPr>
          <w:rFonts w:ascii="Times New Roman" w:eastAsia="Times New Roman" w:hAnsi="Times New Roman" w:cs="Times New Roman"/>
          <w:sz w:val="28"/>
          <w:szCs w:val="28"/>
          <w:lang w:eastAsia="ru-RU"/>
        </w:rPr>
        <w:t xml:space="preserve">құрамына </w:t>
      </w:r>
      <w:r w:rsidR="00501547" w:rsidRPr="009D5FAF">
        <w:rPr>
          <w:rFonts w:ascii="Times New Roman" w:eastAsia="Times New Roman" w:hAnsi="Times New Roman" w:cs="Times New Roman"/>
          <w:sz w:val="28"/>
          <w:szCs w:val="28"/>
          <w:lang w:eastAsia="ru-RU"/>
        </w:rPr>
        <w:t>сәйкес келетін көрсеткіш болып табылады. Сонымен қатар, бұл әртүрлі рентгендік әдістермен алынған нәтижелердің өзара үйлесімділігін көрсетеді</w:t>
      </w:r>
      <w:r w:rsidR="000E03E9" w:rsidRPr="009D5FAF">
        <w:rPr>
          <w:rFonts w:ascii="Times New Roman" w:eastAsia="Times New Roman" w:hAnsi="Times New Roman" w:cs="Times New Roman"/>
          <w:sz w:val="28"/>
          <w:szCs w:val="28"/>
          <w:lang w:eastAsia="ru-RU"/>
        </w:rPr>
        <w:t xml:space="preserve"> [107]</w:t>
      </w:r>
      <w:r w:rsidR="00501547" w:rsidRPr="009D5FAF">
        <w:rPr>
          <w:rFonts w:ascii="Times New Roman" w:eastAsia="Times New Roman" w:hAnsi="Times New Roman" w:cs="Times New Roman"/>
          <w:sz w:val="28"/>
          <w:szCs w:val="28"/>
          <w:lang w:eastAsia="ru-RU"/>
        </w:rPr>
        <w:t>.</w:t>
      </w:r>
    </w:p>
    <w:bookmarkEnd w:id="34"/>
    <w:p w14:paraId="00176D45" w14:textId="77777777" w:rsidR="00CC21E2" w:rsidRPr="009D5FAF" w:rsidRDefault="00CC21E2" w:rsidP="00717193">
      <w:pPr>
        <w:tabs>
          <w:tab w:val="left" w:pos="0"/>
          <w:tab w:val="left" w:pos="426"/>
          <w:tab w:val="left" w:pos="540"/>
        </w:tabs>
        <w:ind w:right="-143"/>
        <w:jc w:val="center"/>
        <w:rPr>
          <w:rFonts w:ascii="Calibri" w:eastAsia="Times New Roman" w:hAnsi="Calibri" w:cs="Times New Roman"/>
          <w:sz w:val="28"/>
          <w:szCs w:val="28"/>
          <w:lang w:eastAsia="ru-RU"/>
        </w:rPr>
      </w:pPr>
    </w:p>
    <w:p w14:paraId="16F675A1" w14:textId="77777777" w:rsidR="003839B2" w:rsidRPr="009D5FAF" w:rsidRDefault="00020032" w:rsidP="009A4272">
      <w:pPr>
        <w:tabs>
          <w:tab w:val="left" w:pos="0"/>
          <w:tab w:val="left" w:pos="426"/>
          <w:tab w:val="left" w:pos="540"/>
        </w:tabs>
        <w:ind w:right="-143"/>
        <w:rPr>
          <w:rFonts w:ascii="Calibri" w:eastAsia="Times New Roman" w:hAnsi="Calibri" w:cs="Times New Roman"/>
          <w:sz w:val="28"/>
          <w:szCs w:val="28"/>
          <w:lang w:eastAsia="ru-RU"/>
        </w:rPr>
      </w:pPr>
      <w:r w:rsidRPr="009D5FAF">
        <w:rPr>
          <w:rFonts w:ascii="Calibri" w:eastAsia="Calibri" w:hAnsi="Calibri" w:cs="Times New Roman"/>
          <w:noProof/>
          <w:lang w:val="ru-RU" w:eastAsia="ru-RU"/>
        </w:rPr>
        <mc:AlternateContent>
          <mc:Choice Requires="wps">
            <w:drawing>
              <wp:anchor distT="0" distB="0" distL="114300" distR="114300" simplePos="0" relativeHeight="251781120" behindDoc="0" locked="0" layoutInCell="1" allowOverlap="1" wp14:anchorId="2275DE80" wp14:editId="2BEE1B6F">
                <wp:simplePos x="0" y="0"/>
                <wp:positionH relativeFrom="margin">
                  <wp:posOffset>3549015</wp:posOffset>
                </wp:positionH>
                <wp:positionV relativeFrom="paragraph">
                  <wp:posOffset>3206115</wp:posOffset>
                </wp:positionV>
                <wp:extent cx="246340" cy="170148"/>
                <wp:effectExtent l="0" t="0" r="1905" b="1905"/>
                <wp:wrapNone/>
                <wp:docPr id="59038904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340" cy="170148"/>
                        </a:xfrm>
                        <a:prstGeom prst="rect">
                          <a:avLst/>
                        </a:prstGeom>
                        <a:solidFill>
                          <a:srgbClr val="F3C495"/>
                        </a:solidFill>
                        <a:ln w="9525">
                          <a:noFill/>
                          <a:miter lim="800000"/>
                          <a:headEnd/>
                          <a:tailEnd/>
                        </a:ln>
                      </wps:spPr>
                      <wps:txbx>
                        <w:txbxContent>
                          <w:p w14:paraId="0E48CA0C" w14:textId="77777777" w:rsidR="009C3903" w:rsidRPr="00221F6F" w:rsidRDefault="009C3903" w:rsidP="00020032">
                            <w:pPr>
                              <w:jc w:val="center"/>
                              <w:rPr>
                                <w:rFonts w:ascii="Times New Roman" w:hAnsi="Times New Roman" w:cs="Times New Roman"/>
                                <w:b/>
                                <w:bCs/>
                              </w:rPr>
                            </w:pPr>
                            <w:r w:rsidRPr="00221F6F">
                              <w:rPr>
                                <w:rFonts w:ascii="Times New Roman" w:hAnsi="Times New Roman" w:cs="Times New Roman"/>
                                <w:b/>
                                <w:bCs/>
                              </w:rPr>
                              <w:t>г)</w:t>
                            </w:r>
                          </w:p>
                        </w:txbxContent>
                      </wps:txbx>
                      <wps:bodyPr rot="0" vert="horz" wrap="square" lIns="0" tIns="0" rIns="0" bIns="0" anchor="t" anchorCtr="0">
                        <a:spAutoFit/>
                      </wps:bodyPr>
                    </wps:wsp>
                  </a:graphicData>
                </a:graphic>
              </wp:anchor>
            </w:drawing>
          </mc:Choice>
          <mc:Fallback>
            <w:pict>
              <v:shape w14:anchorId="2275DE80" id="_x0000_s1204" type="#_x0000_t202" style="position:absolute;margin-left:279.45pt;margin-top:252.45pt;width:19.4pt;height:13.4pt;z-index:25178112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" fillcolor="#f3c495" stroked="f">
                <v:textbox style="mso-fit-shape-to-text:t" inset="0,0,0,0">
                  <w:txbxContent>
                    <w:p w14:paraId="0E48CA0C" w14:textId="77777777" w:rsidR="009C3903" w:rsidRPr="00221F6F" w:rsidRDefault="009C3903" w:rsidP="00020032">
                      <w:pPr>
                        <w:jc w:val="center"/>
                        <w:rPr>
                          <w:rFonts w:ascii="Times New Roman" w:hAnsi="Times New Roman" w:cs="Times New Roman"/>
                          <w:b/>
                          <w:bCs/>
                        </w:rPr>
                      </w:pPr>
                      <w:r w:rsidRPr="00221F6F">
                        <w:rPr>
                          <w:rFonts w:ascii="Times New Roman" w:hAnsi="Times New Roman" w:cs="Times New Roman"/>
                          <w:b/>
                          <w:bCs/>
                        </w:rPr>
                        <w:t>г)</w:t>
                      </w:r>
                    </w:p>
                  </w:txbxContent>
                </v:textbox>
                <w10:wrap anchorx="margin"/>
              </v:shape>
            </w:pict>
          </mc:Fallback>
        </mc:AlternateContent>
      </w:r>
      <w:r w:rsidRPr="009D5FAF">
        <w:rPr>
          <w:rFonts w:ascii="Calibri" w:eastAsia="Calibri" w:hAnsi="Calibri" w:cs="Times New Roman"/>
          <w:noProof/>
          <w:lang w:val="ru-RU" w:eastAsia="ru-RU"/>
        </w:rPr>
        <mc:AlternateContent>
          <mc:Choice Requires="wps">
            <w:drawing>
              <wp:anchor distT="0" distB="0" distL="114300" distR="114300" simplePos="0" relativeHeight="251779072" behindDoc="0" locked="0" layoutInCell="1" allowOverlap="1" wp14:anchorId="686A3ECC" wp14:editId="7C56E076">
                <wp:simplePos x="0" y="0"/>
                <wp:positionH relativeFrom="margin">
                  <wp:posOffset>605790</wp:posOffset>
                </wp:positionH>
                <wp:positionV relativeFrom="paragraph">
                  <wp:posOffset>3187065</wp:posOffset>
                </wp:positionV>
                <wp:extent cx="246340" cy="170148"/>
                <wp:effectExtent l="0" t="0" r="1905" b="1905"/>
                <wp:wrapNone/>
                <wp:docPr id="54751477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340" cy="170148"/>
                        </a:xfrm>
                        <a:prstGeom prst="rect">
                          <a:avLst/>
                        </a:prstGeom>
                        <a:solidFill>
                          <a:srgbClr val="F3C495"/>
                        </a:solidFill>
                        <a:ln w="9525">
                          <a:noFill/>
                          <a:miter lim="800000"/>
                          <a:headEnd/>
                          <a:tailEnd/>
                        </a:ln>
                      </wps:spPr>
                      <wps:txbx>
                        <w:txbxContent>
                          <w:p w14:paraId="4093A06A" w14:textId="77777777" w:rsidR="009C3903" w:rsidRPr="00221F6F" w:rsidRDefault="009C3903" w:rsidP="00020032">
                            <w:pPr>
                              <w:jc w:val="center"/>
                              <w:rPr>
                                <w:rFonts w:ascii="Times New Roman" w:hAnsi="Times New Roman" w:cs="Times New Roman"/>
                                <w:b/>
                                <w:bCs/>
                              </w:rPr>
                            </w:pPr>
                            <w:r w:rsidRPr="00221F6F">
                              <w:rPr>
                                <w:rFonts w:ascii="Times New Roman" w:hAnsi="Times New Roman" w:cs="Times New Roman"/>
                                <w:b/>
                                <w:bCs/>
                              </w:rPr>
                              <w:t>в)</w:t>
                            </w:r>
                          </w:p>
                        </w:txbxContent>
                      </wps:txbx>
                      <wps:bodyPr rot="0" vert="horz" wrap="square" lIns="0" tIns="0" rIns="0" bIns="0" anchor="t" anchorCtr="0">
                        <a:spAutoFit/>
                      </wps:bodyPr>
                    </wps:wsp>
                  </a:graphicData>
                </a:graphic>
              </wp:anchor>
            </w:drawing>
          </mc:Choice>
          <mc:Fallback>
            <w:pict>
              <v:shape w14:anchorId="686A3ECC" id="_x0000_s1205" type="#_x0000_t202" style="position:absolute;margin-left:47.7pt;margin-top:250.95pt;width:19.4pt;height:13.4pt;z-index:25177907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" fillcolor="#f3c495" stroked="f">
                <v:textbox style="mso-fit-shape-to-text:t" inset="0,0,0,0">
                  <w:txbxContent>
                    <w:p w14:paraId="4093A06A" w14:textId="77777777" w:rsidR="009C3903" w:rsidRPr="00221F6F" w:rsidRDefault="009C3903" w:rsidP="00020032">
                      <w:pPr>
                        <w:jc w:val="center"/>
                        <w:rPr>
                          <w:rFonts w:ascii="Times New Roman" w:hAnsi="Times New Roman" w:cs="Times New Roman"/>
                          <w:b/>
                          <w:bCs/>
                        </w:rPr>
                      </w:pPr>
                      <w:r w:rsidRPr="00221F6F">
                        <w:rPr>
                          <w:rFonts w:ascii="Times New Roman" w:hAnsi="Times New Roman" w:cs="Times New Roman"/>
                          <w:b/>
                          <w:bCs/>
                        </w:rPr>
                        <w:t>в)</w:t>
                      </w:r>
                    </w:p>
                  </w:txbxContent>
                </v:textbox>
                <w10:wrap anchorx="margin"/>
              </v:shape>
            </w:pict>
          </mc:Fallback>
        </mc:AlternateContent>
      </w:r>
      <w:r w:rsidRPr="009D5FAF">
        <w:rPr>
          <w:rFonts w:ascii="Calibri" w:eastAsia="Calibri" w:hAnsi="Calibri" w:cs="Times New Roman"/>
          <w:noProof/>
          <w:lang w:val="ru-RU" w:eastAsia="ru-RU"/>
        </w:rPr>
        <mc:AlternateContent>
          <mc:Choice Requires="wps">
            <w:drawing>
              <wp:anchor distT="0" distB="0" distL="114300" distR="114300" simplePos="0" relativeHeight="251777024" behindDoc="0" locked="0" layoutInCell="1" allowOverlap="1" wp14:anchorId="1DA453EE" wp14:editId="591456E8">
                <wp:simplePos x="0" y="0"/>
                <wp:positionH relativeFrom="margin">
                  <wp:posOffset>3510915</wp:posOffset>
                </wp:positionH>
                <wp:positionV relativeFrom="paragraph">
                  <wp:posOffset>1253490</wp:posOffset>
                </wp:positionV>
                <wp:extent cx="246340" cy="170148"/>
                <wp:effectExtent l="0" t="0" r="1905" b="1905"/>
                <wp:wrapNone/>
                <wp:docPr id="101468577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340" cy="170148"/>
                        </a:xfrm>
                        <a:prstGeom prst="rect">
                          <a:avLst/>
                        </a:prstGeom>
                        <a:solidFill>
                          <a:srgbClr val="F3C495"/>
                        </a:solidFill>
                        <a:ln w="9525">
                          <a:noFill/>
                          <a:miter lim="800000"/>
                          <a:headEnd/>
                          <a:tailEnd/>
                        </a:ln>
                      </wps:spPr>
                      <wps:txbx>
                        <w:txbxContent>
                          <w:p w14:paraId="4969D4C8" w14:textId="77777777" w:rsidR="009C3903" w:rsidRPr="00221F6F" w:rsidRDefault="009C3903" w:rsidP="00020032">
                            <w:pPr>
                              <w:jc w:val="center"/>
                              <w:rPr>
                                <w:rFonts w:ascii="Times New Roman" w:hAnsi="Times New Roman" w:cs="Times New Roman"/>
                                <w:b/>
                                <w:bCs/>
                              </w:rPr>
                            </w:pPr>
                            <w:r w:rsidRPr="00221F6F">
                              <w:rPr>
                                <w:rFonts w:ascii="Times New Roman" w:hAnsi="Times New Roman" w:cs="Times New Roman"/>
                                <w:b/>
                                <w:bCs/>
                              </w:rPr>
                              <w:t>б)</w:t>
                            </w:r>
                          </w:p>
                        </w:txbxContent>
                      </wps:txbx>
                      <wps:bodyPr rot="0" vert="horz" wrap="square" lIns="0" tIns="0" rIns="0" bIns="0" anchor="t" anchorCtr="0">
                        <a:spAutoFit/>
                      </wps:bodyPr>
                    </wps:wsp>
                  </a:graphicData>
                </a:graphic>
              </wp:anchor>
            </w:drawing>
          </mc:Choice>
          <mc:Fallback>
            <w:pict>
              <v:shape w14:anchorId="1DA453EE" id="_x0000_s1206" type="#_x0000_t202" style="position:absolute;margin-left:276.45pt;margin-top:98.7pt;width:19.4pt;height:13.4pt;z-index:25177702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" fillcolor="#f3c495" stroked="f">
                <v:textbox style="mso-fit-shape-to-text:t" inset="0,0,0,0">
                  <w:txbxContent>
                    <w:p w14:paraId="4969D4C8" w14:textId="77777777" w:rsidR="009C3903" w:rsidRPr="00221F6F" w:rsidRDefault="009C3903" w:rsidP="00020032">
                      <w:pPr>
                        <w:jc w:val="center"/>
                        <w:rPr>
                          <w:rFonts w:ascii="Times New Roman" w:hAnsi="Times New Roman" w:cs="Times New Roman"/>
                          <w:b/>
                          <w:bCs/>
                        </w:rPr>
                      </w:pPr>
                      <w:r w:rsidRPr="00221F6F">
                        <w:rPr>
                          <w:rFonts w:ascii="Times New Roman" w:hAnsi="Times New Roman" w:cs="Times New Roman"/>
                          <w:b/>
                          <w:bCs/>
                        </w:rPr>
                        <w:t>б)</w:t>
                      </w:r>
                    </w:p>
                  </w:txbxContent>
                </v:textbox>
                <w10:wrap anchorx="margin"/>
              </v:shape>
            </w:pict>
          </mc:Fallback>
        </mc:AlternateContent>
      </w:r>
      <w:r w:rsidRPr="009D5FAF">
        <w:rPr>
          <w:rFonts w:ascii="Calibri" w:eastAsia="Calibri" w:hAnsi="Calibri" w:cs="Times New Roman"/>
          <w:noProof/>
          <w:lang w:val="ru-RU" w:eastAsia="ru-RU"/>
        </w:rPr>
        <mc:AlternateContent>
          <mc:Choice Requires="wps">
            <w:drawing>
              <wp:anchor distT="0" distB="0" distL="114300" distR="114300" simplePos="0" relativeHeight="251774976" behindDoc="0" locked="0" layoutInCell="1" allowOverlap="1" wp14:anchorId="2D8C407B" wp14:editId="336F8A2B">
                <wp:simplePos x="0" y="0"/>
                <wp:positionH relativeFrom="margin">
                  <wp:posOffset>605790</wp:posOffset>
                </wp:positionH>
                <wp:positionV relativeFrom="paragraph">
                  <wp:posOffset>1224915</wp:posOffset>
                </wp:positionV>
                <wp:extent cx="246340" cy="170148"/>
                <wp:effectExtent l="0" t="0" r="1905" b="1905"/>
                <wp:wrapNone/>
                <wp:docPr id="113246989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340" cy="170148"/>
                        </a:xfrm>
                        <a:prstGeom prst="rect">
                          <a:avLst/>
                        </a:prstGeom>
                        <a:solidFill>
                          <a:srgbClr val="F3C495"/>
                        </a:solidFill>
                        <a:ln w="9525">
                          <a:noFill/>
                          <a:miter lim="800000"/>
                          <a:headEnd/>
                          <a:tailEnd/>
                        </a:ln>
                      </wps:spPr>
                      <wps:txbx>
                        <w:txbxContent>
                          <w:p w14:paraId="4459301F" w14:textId="77777777" w:rsidR="009C3903" w:rsidRPr="00221F6F" w:rsidRDefault="009C3903" w:rsidP="00020032">
                            <w:pPr>
                              <w:jc w:val="center"/>
                              <w:rPr>
                                <w:rFonts w:ascii="Times New Roman" w:hAnsi="Times New Roman" w:cs="Times New Roman"/>
                                <w:b/>
                                <w:bCs/>
                              </w:rPr>
                            </w:pPr>
                            <w:r w:rsidRPr="00221F6F">
                              <w:rPr>
                                <w:rFonts w:ascii="Times New Roman" w:hAnsi="Times New Roman" w:cs="Times New Roman"/>
                                <w:b/>
                                <w:bCs/>
                              </w:rPr>
                              <w:t>a)</w:t>
                            </w:r>
                          </w:p>
                        </w:txbxContent>
                      </wps:txbx>
                      <wps:bodyPr rot="0" vert="horz" wrap="square" lIns="0" tIns="0" rIns="0" bIns="0" anchor="t" anchorCtr="0">
                        <a:spAutoFit/>
                      </wps:bodyPr>
                    </wps:wsp>
                  </a:graphicData>
                </a:graphic>
              </wp:anchor>
            </w:drawing>
          </mc:Choice>
          <mc:Fallback>
            <w:pict>
              <v:shape w14:anchorId="2D8C407B" id="_x0000_s1207" type="#_x0000_t202" style="position:absolute;margin-left:47.7pt;margin-top:96.45pt;width:19.4pt;height:13.4pt;z-index:25177497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" fillcolor="#f3c495" stroked="f">
                <v:textbox style="mso-fit-shape-to-text:t" inset="0,0,0,0">
                  <w:txbxContent>
                    <w:p w14:paraId="4459301F" w14:textId="77777777" w:rsidR="009C3903" w:rsidRPr="00221F6F" w:rsidRDefault="009C3903" w:rsidP="00020032">
                      <w:pPr>
                        <w:jc w:val="center"/>
                        <w:rPr>
                          <w:rFonts w:ascii="Times New Roman" w:hAnsi="Times New Roman" w:cs="Times New Roman"/>
                          <w:b/>
                          <w:bCs/>
                        </w:rPr>
                      </w:pPr>
                      <w:r w:rsidRPr="00221F6F">
                        <w:rPr>
                          <w:rFonts w:ascii="Times New Roman" w:hAnsi="Times New Roman" w:cs="Times New Roman"/>
                          <w:b/>
                          <w:bCs/>
                        </w:rPr>
                        <w:t>a)</w:t>
                      </w:r>
                    </w:p>
                  </w:txbxContent>
                </v:textbox>
                <w10:wrap anchorx="margin"/>
              </v:shape>
            </w:pict>
          </mc:Fallback>
        </mc:AlternateContent>
      </w:r>
      <w:r w:rsidR="003839B2" w:rsidRPr="009D5FAF">
        <w:rPr>
          <w:rFonts w:ascii="Calibri" w:eastAsia="Times New Roman" w:hAnsi="Calibri" w:cs="Times New Roman"/>
          <w:noProof/>
          <w:sz w:val="24"/>
          <w:szCs w:val="24"/>
          <w:lang w:val="ru-RU" w:eastAsia="ru-RU"/>
        </w:rPr>
        <mc:AlternateContent>
          <mc:Choice Requires="wpg">
            <w:drawing>
              <wp:anchor distT="0" distB="0" distL="114300" distR="114300" simplePos="0" relativeHeight="251453440" behindDoc="0" locked="0" layoutInCell="1" allowOverlap="1" wp14:anchorId="28868E9D" wp14:editId="6EE52143">
                <wp:simplePos x="0" y="0"/>
                <wp:positionH relativeFrom="column">
                  <wp:posOffset>22687</wp:posOffset>
                </wp:positionH>
                <wp:positionV relativeFrom="paragraph">
                  <wp:posOffset>124460</wp:posOffset>
                </wp:positionV>
                <wp:extent cx="3138808" cy="2516591"/>
                <wp:effectExtent l="0" t="0" r="4445" b="0"/>
                <wp:wrapNone/>
                <wp:docPr id="44059" name="Группа 44059"/>
                <wp:cNvGraphicFramePr/>
                <a:graphic xmlns:a="http://schemas.openxmlformats.org/drawingml/2006/main">
                  <a:graphicData uri="http://schemas.microsoft.com/office/word/2010/wordprocessingGroup">
                    <wpg:wgp>
                      <wpg:cNvGrpSpPr/>
                      <wpg:grpSpPr>
                        <a:xfrm>
                          <a:off x="0" y="0"/>
                          <a:ext cx="3138808" cy="2516591"/>
                          <a:chOff x="0" y="0"/>
                          <a:chExt cx="3138808" cy="2516591"/>
                        </a:xfrm>
                      </wpg:grpSpPr>
                      <wps:wsp>
                        <wps:cNvPr id="44055" name="TextBox 41"/>
                        <wps:cNvSpPr txBox="1"/>
                        <wps:spPr>
                          <a:xfrm>
                            <a:off x="0" y="1894643"/>
                            <a:ext cx="179705" cy="584200"/>
                          </a:xfrm>
                          <a:prstGeom prst="rect">
                            <a:avLst/>
                          </a:prstGeom>
                          <a:solidFill>
                            <a:sysClr val="window" lastClr="FFFFFF"/>
                          </a:solidFill>
                        </wps:spPr>
                        <wps:txbx>
                          <w:txbxContent>
                            <w:p w14:paraId="5CD07DB3" w14:textId="77777777" w:rsidR="009C3903" w:rsidRPr="00221F6F" w:rsidRDefault="009C3903" w:rsidP="003839B2">
                              <w:pPr>
                                <w:kinsoku w:val="0"/>
                                <w:overflowPunct w:val="0"/>
                                <w:jc w:val="center"/>
                                <w:textAlignment w:val="baseline"/>
                                <w:rPr>
                                  <w:rFonts w:ascii="Times New Roman" w:hAnsi="Times New Roman" w:cs="Times New Roman"/>
                                  <w:color w:val="000000"/>
                                  <w:kern w:val="24"/>
                                  <w:sz w:val="24"/>
                                  <w:szCs w:val="24"/>
                                </w:rPr>
                              </w:pPr>
                              <w:r w:rsidRPr="00221F6F">
                                <w:rPr>
                                  <w:rFonts w:ascii="Times New Roman" w:hAnsi="Times New Roman" w:cs="Times New Roman"/>
                                  <w:color w:val="000000"/>
                                  <w:kern w:val="24"/>
                                  <w:sz w:val="24"/>
                                  <w:szCs w:val="24"/>
                                </w:rPr>
                                <w:t xml:space="preserve">244 </w:t>
                              </w:r>
                              <w:r w:rsidRPr="00221F6F">
                                <w:rPr>
                                  <w:rFonts w:ascii="Times New Roman" w:hAnsi="Times New Roman" w:cs="Times New Roman"/>
                                  <w:color w:val="000000"/>
                                  <w:kern w:val="24"/>
                                  <w:sz w:val="24"/>
                                  <w:szCs w:val="24"/>
                                </w:rPr>
                                <w:t>nm</w:t>
                              </w:r>
                            </w:p>
                          </w:txbxContent>
                        </wps:txbx>
                        <wps:bodyPr vert="vert270" lIns="0" tIns="0" rIns="0" bIns="0">
                          <a:spAutoFit/>
                        </wps:bodyPr>
                      </wps:wsp>
                      <wps:wsp>
                        <wps:cNvPr id="44056" name="TextBox 41"/>
                        <wps:cNvSpPr txBox="1"/>
                        <wps:spPr>
                          <a:xfrm>
                            <a:off x="0" y="27699"/>
                            <a:ext cx="179705" cy="582930"/>
                          </a:xfrm>
                          <a:prstGeom prst="rect">
                            <a:avLst/>
                          </a:prstGeom>
                          <a:solidFill>
                            <a:sysClr val="window" lastClr="FFFFFF"/>
                          </a:solidFill>
                        </wps:spPr>
                        <wps:txbx>
                          <w:txbxContent>
                            <w:p w14:paraId="6EFD4A92" w14:textId="77777777" w:rsidR="009C3903" w:rsidRPr="00221F6F" w:rsidRDefault="009C3903" w:rsidP="003839B2">
                              <w:pPr>
                                <w:kinsoku w:val="0"/>
                                <w:overflowPunct w:val="0"/>
                                <w:jc w:val="center"/>
                                <w:textAlignment w:val="baseline"/>
                                <w:rPr>
                                  <w:rFonts w:ascii="Times New Roman" w:hAnsi="Times New Roman" w:cs="Times New Roman"/>
                                  <w:color w:val="000000"/>
                                  <w:kern w:val="24"/>
                                  <w:sz w:val="24"/>
                                  <w:szCs w:val="24"/>
                                </w:rPr>
                              </w:pPr>
                              <w:r w:rsidRPr="00221F6F">
                                <w:rPr>
                                  <w:rFonts w:ascii="Times New Roman" w:hAnsi="Times New Roman" w:cs="Times New Roman"/>
                                  <w:color w:val="000000"/>
                                  <w:kern w:val="24"/>
                                  <w:sz w:val="24"/>
                                  <w:szCs w:val="24"/>
                                </w:rPr>
                                <w:t xml:space="preserve">244 </w:t>
                              </w:r>
                              <w:r w:rsidRPr="00221F6F">
                                <w:rPr>
                                  <w:rFonts w:ascii="Times New Roman" w:hAnsi="Times New Roman" w:cs="Times New Roman"/>
                                  <w:color w:val="000000"/>
                                  <w:kern w:val="24"/>
                                  <w:sz w:val="24"/>
                                  <w:szCs w:val="24"/>
                                </w:rPr>
                                <w:t>nm</w:t>
                              </w:r>
                            </w:p>
                          </w:txbxContent>
                        </wps:txbx>
                        <wps:bodyPr vert="vert270" lIns="0" tIns="0" rIns="0" bIns="0">
                          <a:spAutoFit/>
                        </wps:bodyPr>
                      </wps:wsp>
                      <wps:wsp>
                        <wps:cNvPr id="44057" name="TextBox 41"/>
                        <wps:cNvSpPr txBox="1"/>
                        <wps:spPr>
                          <a:xfrm>
                            <a:off x="2959103" y="0"/>
                            <a:ext cx="179705" cy="584200"/>
                          </a:xfrm>
                          <a:prstGeom prst="rect">
                            <a:avLst/>
                          </a:prstGeom>
                          <a:solidFill>
                            <a:sysClr val="window" lastClr="FFFFFF"/>
                          </a:solidFill>
                        </wps:spPr>
                        <wps:txbx>
                          <w:txbxContent>
                            <w:p w14:paraId="7DA07F2A" w14:textId="77777777" w:rsidR="009C3903" w:rsidRPr="00221F6F" w:rsidRDefault="009C3903" w:rsidP="003839B2">
                              <w:pPr>
                                <w:kinsoku w:val="0"/>
                                <w:overflowPunct w:val="0"/>
                                <w:jc w:val="center"/>
                                <w:textAlignment w:val="baseline"/>
                                <w:rPr>
                                  <w:rFonts w:ascii="Times New Roman" w:hAnsi="Times New Roman" w:cs="Times New Roman"/>
                                  <w:color w:val="000000"/>
                                  <w:kern w:val="24"/>
                                  <w:sz w:val="24"/>
                                  <w:szCs w:val="24"/>
                                </w:rPr>
                              </w:pPr>
                              <w:r w:rsidRPr="00221F6F">
                                <w:rPr>
                                  <w:rFonts w:ascii="Times New Roman" w:hAnsi="Times New Roman" w:cs="Times New Roman"/>
                                  <w:color w:val="000000"/>
                                  <w:kern w:val="24"/>
                                  <w:sz w:val="24"/>
                                  <w:szCs w:val="24"/>
                                </w:rPr>
                                <w:t xml:space="preserve">244 </w:t>
                              </w:r>
                              <w:r w:rsidRPr="00221F6F">
                                <w:rPr>
                                  <w:rFonts w:ascii="Times New Roman" w:hAnsi="Times New Roman" w:cs="Times New Roman"/>
                                  <w:color w:val="000000"/>
                                  <w:kern w:val="24"/>
                                  <w:sz w:val="24"/>
                                  <w:szCs w:val="24"/>
                                </w:rPr>
                                <w:t>nm</w:t>
                              </w:r>
                            </w:p>
                          </w:txbxContent>
                        </wps:txbx>
                        <wps:bodyPr vert="vert270" lIns="0" tIns="0" rIns="0" bIns="0">
                          <a:spAutoFit/>
                        </wps:bodyPr>
                      </wps:wsp>
                      <wps:wsp>
                        <wps:cNvPr id="44058" name="TextBox 41"/>
                        <wps:cNvSpPr txBox="1"/>
                        <wps:spPr>
                          <a:xfrm>
                            <a:off x="2953423" y="1905721"/>
                            <a:ext cx="179705" cy="610870"/>
                          </a:xfrm>
                          <a:prstGeom prst="rect">
                            <a:avLst/>
                          </a:prstGeom>
                          <a:solidFill>
                            <a:sysClr val="window" lastClr="FFFFFF"/>
                          </a:solidFill>
                        </wps:spPr>
                        <wps:txbx>
                          <w:txbxContent>
                            <w:p w14:paraId="30571333" w14:textId="77777777" w:rsidR="009C3903" w:rsidRPr="00221F6F" w:rsidRDefault="009C3903" w:rsidP="003839B2">
                              <w:pPr>
                                <w:kinsoku w:val="0"/>
                                <w:overflowPunct w:val="0"/>
                                <w:jc w:val="center"/>
                                <w:textAlignment w:val="baseline"/>
                                <w:rPr>
                                  <w:rFonts w:ascii="Times New Roman" w:hAnsi="Times New Roman" w:cs="Times New Roman"/>
                                  <w:color w:val="000000"/>
                                  <w:kern w:val="24"/>
                                  <w:sz w:val="24"/>
                                  <w:szCs w:val="24"/>
                                </w:rPr>
                              </w:pPr>
                              <w:r w:rsidRPr="00221F6F">
                                <w:rPr>
                                  <w:rFonts w:ascii="Times New Roman" w:hAnsi="Times New Roman" w:cs="Times New Roman"/>
                                  <w:color w:val="000000"/>
                                  <w:kern w:val="24"/>
                                  <w:sz w:val="24"/>
                                  <w:szCs w:val="24"/>
                                </w:rPr>
                                <w:t xml:space="preserve">244 </w:t>
                              </w:r>
                              <w:r w:rsidRPr="00221F6F">
                                <w:rPr>
                                  <w:rFonts w:ascii="Times New Roman" w:hAnsi="Times New Roman" w:cs="Times New Roman"/>
                                  <w:color w:val="000000"/>
                                  <w:kern w:val="24"/>
                                  <w:sz w:val="24"/>
                                  <w:szCs w:val="24"/>
                                </w:rPr>
                                <w:t>nm</w:t>
                              </w:r>
                            </w:p>
                          </w:txbxContent>
                        </wps:txbx>
                        <wps:bodyPr vert="vert270" wrap="square" lIns="0" tIns="0" rIns="0" bIns="0">
                          <a:spAutoFit/>
                        </wps:bodyPr>
                      </wps:wsp>
                    </wpg:wgp>
                  </a:graphicData>
                </a:graphic>
              </wp:anchor>
            </w:drawing>
          </mc:Choice>
          <mc:Fallback>
            <w:pict>
              <v:group w14:anchorId="28868E9D" id="Группа 44059" o:spid="_x0000_s1208" style="position:absolute;margin-left:1.8pt;margin-top:9.8pt;width:247.15pt;height:198.15pt;z-index:251453440;mso-position-horizontal-relative:text;mso-position-vertical-relative:text" coordsize="31388,25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">
                <v:shape id="TextBox 41" o:spid="_x0000_s1209" type="#_x0000_t202" style="position:absolute;top:18946;width:1797;height:58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" fillcolor="window" stroked="f">
                  <v:textbox style="layout-flow:vertical;mso-layout-flow-alt:bottom-to-top;mso-fit-shape-to-text:t" inset="0,0,0,0">
                    <w:txbxContent>
                      <w:p w14:paraId="5CD07DB3" w14:textId="77777777" w:rsidR="009C3903" w:rsidRPr="00221F6F" w:rsidRDefault="009C3903" w:rsidP="003839B2">
                        <w:pPr>
                          <w:kinsoku w:val="0"/>
                          <w:overflowPunct w:val="0"/>
                          <w:jc w:val="center"/>
                          <w:textAlignment w:val="baseline"/>
                          <w:rPr>
                            <w:rFonts w:ascii="Times New Roman" w:hAnsi="Times New Roman" w:cs="Times New Roman"/>
                            <w:color w:val="000000"/>
                            <w:kern w:val="24"/>
                            <w:sz w:val="24"/>
                            <w:szCs w:val="24"/>
                          </w:rPr>
                        </w:pPr>
                        <w:r w:rsidRPr="00221F6F">
                          <w:rPr>
                            <w:rFonts w:ascii="Times New Roman" w:hAnsi="Times New Roman" w:cs="Times New Roman"/>
                            <w:color w:val="000000"/>
                            <w:kern w:val="24"/>
                            <w:sz w:val="24"/>
                            <w:szCs w:val="24"/>
                          </w:rPr>
                          <w:t>244 nm</w:t>
                        </w:r>
                      </w:p>
                    </w:txbxContent>
                  </v:textbox>
                </v:shape>
                <v:shape id="TextBox 41" o:spid="_x0000_s1210" type="#_x0000_t202" style="position:absolute;top:276;width:1797;height:58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" fillcolor="window" stroked="f">
                  <v:textbox style="layout-flow:vertical;mso-layout-flow-alt:bottom-to-top;mso-fit-shape-to-text:t" inset="0,0,0,0">
                    <w:txbxContent>
                      <w:p w14:paraId="6EFD4A92" w14:textId="77777777" w:rsidR="009C3903" w:rsidRPr="00221F6F" w:rsidRDefault="009C3903" w:rsidP="003839B2">
                        <w:pPr>
                          <w:kinsoku w:val="0"/>
                          <w:overflowPunct w:val="0"/>
                          <w:jc w:val="center"/>
                          <w:textAlignment w:val="baseline"/>
                          <w:rPr>
                            <w:rFonts w:ascii="Times New Roman" w:hAnsi="Times New Roman" w:cs="Times New Roman"/>
                            <w:color w:val="000000"/>
                            <w:kern w:val="24"/>
                            <w:sz w:val="24"/>
                            <w:szCs w:val="24"/>
                          </w:rPr>
                        </w:pPr>
                        <w:r w:rsidRPr="00221F6F">
                          <w:rPr>
                            <w:rFonts w:ascii="Times New Roman" w:hAnsi="Times New Roman" w:cs="Times New Roman"/>
                            <w:color w:val="000000"/>
                            <w:kern w:val="24"/>
                            <w:sz w:val="24"/>
                            <w:szCs w:val="24"/>
                          </w:rPr>
                          <w:t>244 nm</w:t>
                        </w:r>
                      </w:p>
                    </w:txbxContent>
                  </v:textbox>
                </v:shape>
                <v:shape id="TextBox 41" o:spid="_x0000_s1211" type="#_x0000_t202" style="position:absolute;left:29591;width:1797;height:58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" fillcolor="window" stroked="f">
                  <v:textbox style="layout-flow:vertical;mso-layout-flow-alt:bottom-to-top;mso-fit-shape-to-text:t" inset="0,0,0,0">
                    <w:txbxContent>
                      <w:p w14:paraId="7DA07F2A" w14:textId="77777777" w:rsidR="009C3903" w:rsidRPr="00221F6F" w:rsidRDefault="009C3903" w:rsidP="003839B2">
                        <w:pPr>
                          <w:kinsoku w:val="0"/>
                          <w:overflowPunct w:val="0"/>
                          <w:jc w:val="center"/>
                          <w:textAlignment w:val="baseline"/>
                          <w:rPr>
                            <w:rFonts w:ascii="Times New Roman" w:hAnsi="Times New Roman" w:cs="Times New Roman"/>
                            <w:color w:val="000000"/>
                            <w:kern w:val="24"/>
                            <w:sz w:val="24"/>
                            <w:szCs w:val="24"/>
                          </w:rPr>
                        </w:pPr>
                        <w:r w:rsidRPr="00221F6F">
                          <w:rPr>
                            <w:rFonts w:ascii="Times New Roman" w:hAnsi="Times New Roman" w:cs="Times New Roman"/>
                            <w:color w:val="000000"/>
                            <w:kern w:val="24"/>
                            <w:sz w:val="24"/>
                            <w:szCs w:val="24"/>
                          </w:rPr>
                          <w:t>244 nm</w:t>
                        </w:r>
                      </w:p>
                    </w:txbxContent>
                  </v:textbox>
                </v:shape>
                <v:shape id="TextBox 41" o:spid="_x0000_s1212" type="#_x0000_t202" style="position:absolute;left:29534;top:19057;width:1797;height:6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" fillcolor="window" stroked="f">
                  <v:textbox style="layout-flow:vertical;mso-layout-flow-alt:bottom-to-top;mso-fit-shape-to-text:t" inset="0,0,0,0">
                    <w:txbxContent>
                      <w:p w14:paraId="30571333" w14:textId="77777777" w:rsidR="009C3903" w:rsidRPr="00221F6F" w:rsidRDefault="009C3903" w:rsidP="003839B2">
                        <w:pPr>
                          <w:kinsoku w:val="0"/>
                          <w:overflowPunct w:val="0"/>
                          <w:jc w:val="center"/>
                          <w:textAlignment w:val="baseline"/>
                          <w:rPr>
                            <w:rFonts w:ascii="Times New Roman" w:hAnsi="Times New Roman" w:cs="Times New Roman"/>
                            <w:color w:val="000000"/>
                            <w:kern w:val="24"/>
                            <w:sz w:val="24"/>
                            <w:szCs w:val="24"/>
                          </w:rPr>
                        </w:pPr>
                        <w:r w:rsidRPr="00221F6F">
                          <w:rPr>
                            <w:rFonts w:ascii="Times New Roman" w:hAnsi="Times New Roman" w:cs="Times New Roman"/>
                            <w:color w:val="000000"/>
                            <w:kern w:val="24"/>
                            <w:sz w:val="24"/>
                            <w:szCs w:val="24"/>
                          </w:rPr>
                          <w:t>244 nm</w:t>
                        </w:r>
                      </w:p>
                    </w:txbxContent>
                  </v:textbox>
                </v:shape>
              </v:group>
            </w:pict>
          </mc:Fallback>
        </mc:AlternateContent>
      </w:r>
      <w:r w:rsidR="003839B2" w:rsidRPr="009D5FAF">
        <w:rPr>
          <w:rFonts w:ascii="Calibri" w:eastAsia="Times New Roman" w:hAnsi="Calibri" w:cs="Times New Roman"/>
          <w:noProof/>
          <w:sz w:val="24"/>
          <w:szCs w:val="24"/>
          <w:lang w:val="ru-RU" w:eastAsia="ru-RU"/>
        </w:rPr>
        <w:drawing>
          <wp:inline distT="0" distB="0" distL="0" distR="0" wp14:anchorId="738BF5CF" wp14:editId="442D2F01">
            <wp:extent cx="5476875" cy="3416171"/>
            <wp:effectExtent l="0" t="0" r="0" b="0"/>
            <wp:docPr id="44043" name="Рисунок 44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rotWithShape="1">
                    <a:blip r:embed="rId95" cstate="print">
                      <a:extLst>
                        <a:ext uri="{28A0092B-C50C-407E-A947-70E740481C1C}">
                          <a14:useLocalDpi xmlns:a14="http://schemas.microsoft.com/office/drawing/2010/main" val="0"/>
                        </a:ext>
                      </a:extLst>
                    </a:blip>
                    <a:srcRect l="849"/>
                    <a:stretch/>
                  </pic:blipFill>
                  <pic:spPr bwMode="auto">
                    <a:xfrm>
                      <a:off x="0" y="0"/>
                      <a:ext cx="5480475" cy="3418416"/>
                    </a:xfrm>
                    <a:prstGeom prst="rect">
                      <a:avLst/>
                    </a:prstGeom>
                    <a:noFill/>
                    <a:ln>
                      <a:noFill/>
                    </a:ln>
                    <a:extLst>
                      <a:ext uri="{53640926-AAD7-44D8-BBD7-CCE9431645EC}">
                        <a14:shadowObscured xmlns:a14="http://schemas.microsoft.com/office/drawing/2010/main"/>
                      </a:ext>
                    </a:extLst>
                  </pic:spPr>
                </pic:pic>
              </a:graphicData>
            </a:graphic>
          </wp:inline>
        </w:drawing>
      </w:r>
    </w:p>
    <w:p w14:paraId="53220080" w14:textId="77777777" w:rsidR="00775DC6" w:rsidRPr="009D5FAF" w:rsidRDefault="00775DC6" w:rsidP="00717193">
      <w:pPr>
        <w:ind w:right="-143"/>
        <w:jc w:val="both"/>
        <w:rPr>
          <w:rFonts w:ascii="Calibri" w:eastAsia="Times New Roman" w:hAnsi="Calibri" w:cs="Times New Roman"/>
          <w:sz w:val="28"/>
          <w:szCs w:val="28"/>
          <w:lang w:eastAsia="ru-RU"/>
        </w:rPr>
      </w:pPr>
    </w:p>
    <w:p w14:paraId="35D898A1" w14:textId="21A4245F" w:rsidR="00C91982" w:rsidRPr="009D5FAF" w:rsidRDefault="000E03E9" w:rsidP="00F76806">
      <w:pPr>
        <w:ind w:right="-143"/>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36 – с</w:t>
      </w:r>
      <w:r w:rsidR="003839B2" w:rsidRPr="009D5FAF">
        <w:rPr>
          <w:rFonts w:ascii="Times New Roman" w:eastAsia="Calibri" w:hAnsi="Times New Roman" w:cs="Times New Roman"/>
          <w:sz w:val="28"/>
          <w:szCs w:val="28"/>
        </w:rPr>
        <w:t>урет</w:t>
      </w:r>
      <w:r w:rsidRPr="009D5FAF">
        <w:rPr>
          <w:rFonts w:ascii="Times New Roman" w:eastAsia="Calibri" w:hAnsi="Times New Roman" w:cs="Times New Roman"/>
          <w:sz w:val="28"/>
          <w:szCs w:val="28"/>
        </w:rPr>
        <w:t>.</w:t>
      </w:r>
      <w:r w:rsidR="000B653D" w:rsidRPr="009D5FAF">
        <w:rPr>
          <w:rFonts w:ascii="Times New Roman" w:eastAsia="Calibri" w:hAnsi="Times New Roman" w:cs="Times New Roman"/>
          <w:sz w:val="28"/>
          <w:szCs w:val="28"/>
        </w:rPr>
        <w:t xml:space="preserve"> </w:t>
      </w:r>
      <w:r w:rsidR="003839B2" w:rsidRPr="009D5FAF">
        <w:rPr>
          <w:rFonts w:ascii="Times New Roman" w:eastAsia="Calibri" w:hAnsi="Times New Roman" w:cs="Times New Roman"/>
          <w:sz w:val="28"/>
          <w:szCs w:val="28"/>
        </w:rPr>
        <w:t xml:space="preserve">Si </w:t>
      </w:r>
      <w:r w:rsidR="00F96027" w:rsidRPr="009D5FAF">
        <w:rPr>
          <w:rFonts w:ascii="Times New Roman" w:eastAsia="Calibri" w:hAnsi="Times New Roman" w:cs="Times New Roman"/>
          <w:sz w:val="28"/>
          <w:szCs w:val="28"/>
        </w:rPr>
        <w:t>түптөсеміндегі</w:t>
      </w:r>
      <w:r w:rsidR="003839B2" w:rsidRPr="009D5FAF">
        <w:rPr>
          <w:rFonts w:ascii="Times New Roman" w:eastAsia="Calibri" w:hAnsi="Times New Roman" w:cs="Times New Roman"/>
          <w:sz w:val="28"/>
          <w:szCs w:val="28"/>
        </w:rPr>
        <w:t xml:space="preserve"> </w:t>
      </w:r>
      <w:bookmarkStart w:id="35" w:name="_Hlk187940221"/>
      <w:r w:rsidR="003839B2" w:rsidRPr="009D5FAF">
        <w:rPr>
          <w:rFonts w:ascii="Times New Roman" w:eastAsia="Calibri" w:hAnsi="Times New Roman" w:cs="Times New Roman"/>
          <w:sz w:val="28"/>
          <w:szCs w:val="28"/>
        </w:rPr>
        <w:t>TiN</w:t>
      </w:r>
      <w:bookmarkEnd w:id="35"/>
      <w:r w:rsidR="003839B2" w:rsidRPr="009D5FAF">
        <w:rPr>
          <w:rFonts w:ascii="Times New Roman" w:eastAsia="Calibri" w:hAnsi="Times New Roman" w:cs="Times New Roman"/>
          <w:sz w:val="28"/>
          <w:szCs w:val="28"/>
        </w:rPr>
        <w:t xml:space="preserve"> жұқа </w:t>
      </w:r>
      <w:r w:rsidR="00E36BFC" w:rsidRPr="009D5FAF">
        <w:rPr>
          <w:rFonts w:ascii="Times New Roman" w:eastAsia="Calibri" w:hAnsi="Times New Roman" w:cs="Times New Roman"/>
          <w:sz w:val="28"/>
          <w:szCs w:val="28"/>
        </w:rPr>
        <w:t>қабыршағы</w:t>
      </w:r>
      <w:r w:rsidR="003839B2" w:rsidRPr="009D5FAF">
        <w:rPr>
          <w:rFonts w:ascii="Times New Roman" w:eastAsia="Calibri" w:hAnsi="Times New Roman" w:cs="Times New Roman"/>
          <w:sz w:val="28"/>
          <w:szCs w:val="28"/>
        </w:rPr>
        <w:t xml:space="preserve"> (a) және </w:t>
      </w:r>
      <w:r w:rsidR="00C91982" w:rsidRPr="009D5FAF">
        <w:rPr>
          <w:rFonts w:ascii="Times New Roman" w:eastAsia="Calibri" w:hAnsi="Times New Roman" w:cs="Times New Roman"/>
          <w:sz w:val="28"/>
          <w:szCs w:val="28"/>
        </w:rPr>
        <w:t>Ar</w:t>
      </w:r>
      <w:r w:rsidR="003839B2" w:rsidRPr="009D5FAF">
        <w:rPr>
          <w:rFonts w:ascii="Times New Roman" w:eastAsia="Calibri" w:hAnsi="Times New Roman" w:cs="Times New Roman"/>
          <w:sz w:val="28"/>
          <w:szCs w:val="28"/>
        </w:rPr>
        <w:t xml:space="preserve"> атмосферасында 30 минут бойы 700°C (</w:t>
      </w:r>
      <w:r w:rsidR="00E262EC" w:rsidRPr="009D5FAF">
        <w:rPr>
          <w:rFonts w:ascii="Times New Roman" w:eastAsia="Calibri" w:hAnsi="Times New Roman" w:cs="Times New Roman"/>
          <w:sz w:val="28"/>
          <w:szCs w:val="28"/>
        </w:rPr>
        <w:t>б</w:t>
      </w:r>
      <w:r w:rsidR="003839B2" w:rsidRPr="009D5FAF">
        <w:rPr>
          <w:rFonts w:ascii="Times New Roman" w:eastAsia="Calibri" w:hAnsi="Times New Roman" w:cs="Times New Roman"/>
          <w:sz w:val="28"/>
          <w:szCs w:val="28"/>
        </w:rPr>
        <w:t>), 750°C (</w:t>
      </w:r>
      <w:r w:rsidR="00E262EC" w:rsidRPr="009D5FAF">
        <w:rPr>
          <w:rFonts w:ascii="Times New Roman" w:eastAsia="Calibri" w:hAnsi="Times New Roman" w:cs="Times New Roman"/>
          <w:sz w:val="28"/>
          <w:szCs w:val="28"/>
        </w:rPr>
        <w:t>в</w:t>
      </w:r>
      <w:r w:rsidR="003839B2" w:rsidRPr="009D5FAF">
        <w:rPr>
          <w:rFonts w:ascii="Times New Roman" w:eastAsia="Calibri" w:hAnsi="Times New Roman" w:cs="Times New Roman"/>
          <w:sz w:val="28"/>
          <w:szCs w:val="28"/>
        </w:rPr>
        <w:t>), 800°C (</w:t>
      </w:r>
      <w:r w:rsidR="00E262EC" w:rsidRPr="009D5FAF">
        <w:rPr>
          <w:rFonts w:ascii="Times New Roman" w:eastAsia="Calibri" w:hAnsi="Times New Roman" w:cs="Times New Roman"/>
          <w:sz w:val="28"/>
          <w:szCs w:val="28"/>
        </w:rPr>
        <w:t>г</w:t>
      </w:r>
      <w:r w:rsidR="003839B2" w:rsidRPr="009D5FAF">
        <w:rPr>
          <w:rFonts w:ascii="Times New Roman" w:eastAsia="Calibri" w:hAnsi="Times New Roman" w:cs="Times New Roman"/>
          <w:sz w:val="28"/>
          <w:szCs w:val="28"/>
        </w:rPr>
        <w:t xml:space="preserve">)  температурада </w:t>
      </w:r>
      <w:r w:rsidR="00AA69E0" w:rsidRPr="009D5FAF">
        <w:rPr>
          <w:rFonts w:ascii="Times New Roman" w:eastAsia="Calibri" w:hAnsi="Times New Roman" w:cs="Times New Roman"/>
          <w:sz w:val="28"/>
          <w:szCs w:val="28"/>
        </w:rPr>
        <w:t>күйдіру</w:t>
      </w:r>
      <w:r w:rsidR="003839B2" w:rsidRPr="009D5FAF">
        <w:rPr>
          <w:rFonts w:ascii="Times New Roman" w:eastAsia="Calibri" w:hAnsi="Times New Roman" w:cs="Times New Roman"/>
          <w:sz w:val="28"/>
          <w:szCs w:val="28"/>
        </w:rPr>
        <w:t xml:space="preserve"> кезінде Si-TiN жүйесіндегі Si және Ti атомдарының өзара диффузиясы.</w:t>
      </w:r>
    </w:p>
    <w:p w14:paraId="23F77957" w14:textId="77777777" w:rsidR="00FA4702" w:rsidRPr="009D5FAF" w:rsidRDefault="00FA4702" w:rsidP="00F76806">
      <w:pPr>
        <w:ind w:right="-143"/>
        <w:jc w:val="center"/>
        <w:rPr>
          <w:rFonts w:ascii="Times New Roman" w:eastAsia="Calibri" w:hAnsi="Times New Roman" w:cs="Times New Roman"/>
          <w:sz w:val="28"/>
          <w:szCs w:val="28"/>
        </w:rPr>
      </w:pPr>
    </w:p>
    <w:p w14:paraId="107F9DC9" w14:textId="69EE0DD1" w:rsidR="00527492" w:rsidRPr="009D5FAF" w:rsidRDefault="00527492" w:rsidP="00480251">
      <w:pPr>
        <w:ind w:right="-143" w:firstLine="709"/>
        <w:jc w:val="both"/>
        <w:rPr>
          <w:rFonts w:ascii="Times New Roman" w:hAnsi="Times New Roman" w:cs="Times New Roman"/>
          <w:sz w:val="28"/>
          <w:szCs w:val="28"/>
        </w:rPr>
      </w:pPr>
      <w:bookmarkStart w:id="36" w:name="_Hlk217489856"/>
      <w:r w:rsidRPr="009D5FAF">
        <w:rPr>
          <w:rFonts w:ascii="Times New Roman" w:hAnsi="Times New Roman" w:cs="Times New Roman"/>
          <w:sz w:val="28"/>
          <w:szCs w:val="28"/>
        </w:rPr>
        <w:t>TiSi</w:t>
      </w:r>
      <w:r w:rsidR="00D63481" w:rsidRPr="009D5FAF">
        <w:rPr>
          <w:rFonts w:ascii="Times New Roman" w:hAnsi="Times New Roman" w:cs="Times New Roman"/>
          <w:sz w:val="28"/>
          <w:szCs w:val="28"/>
          <w:vertAlign w:val="subscript"/>
        </w:rPr>
        <w:t>2</w:t>
      </w:r>
      <w:r w:rsidRPr="009D5FAF">
        <w:rPr>
          <w:rFonts w:ascii="Times New Roman" w:hAnsi="Times New Roman" w:cs="Times New Roman"/>
          <w:sz w:val="28"/>
          <w:szCs w:val="28"/>
        </w:rPr>
        <w:t xml:space="preserve"> нанокристалдары анықталған жоқ, бұл титан нитридінің жоғары тұрақтылығымен және диффузиялық </w:t>
      </w:r>
      <w:r w:rsidR="00676913" w:rsidRPr="009D5FAF">
        <w:rPr>
          <w:rFonts w:ascii="Times New Roman" w:hAnsi="Times New Roman" w:cs="Times New Roman"/>
          <w:sz w:val="28"/>
          <w:szCs w:val="28"/>
        </w:rPr>
        <w:t>бөгет</w:t>
      </w:r>
      <w:r w:rsidRPr="009D5FAF">
        <w:rPr>
          <w:rFonts w:ascii="Times New Roman" w:hAnsi="Times New Roman" w:cs="Times New Roman"/>
          <w:sz w:val="28"/>
          <w:szCs w:val="28"/>
        </w:rPr>
        <w:t xml:space="preserve"> рөлін атқаруымен түсіндірілуі мүмкін. Сондықтан титан нитридінің монокристалдарының құрамындағы титан атомдары бұл нанокристалды тастап, TiSi</w:t>
      </w:r>
      <w:r w:rsidRPr="009D5FAF">
        <w:rPr>
          <w:rFonts w:ascii="Times New Roman" w:hAnsi="Times New Roman" w:cs="Times New Roman"/>
          <w:sz w:val="28"/>
          <w:szCs w:val="28"/>
          <w:vertAlign w:val="subscript"/>
        </w:rPr>
        <w:t>2</w:t>
      </w:r>
      <w:r w:rsidRPr="009D5FAF">
        <w:rPr>
          <w:rFonts w:ascii="Times New Roman" w:hAnsi="Times New Roman" w:cs="Times New Roman"/>
          <w:sz w:val="28"/>
          <w:szCs w:val="28"/>
        </w:rPr>
        <w:t xml:space="preserve"> түзу үшін кремнийге қарқынды түрде тарай алмайды.</w:t>
      </w:r>
      <w:r w:rsidRPr="009D5FAF">
        <w:t xml:space="preserve"> </w:t>
      </w:r>
      <w:r w:rsidRPr="009D5FAF">
        <w:rPr>
          <w:rFonts w:ascii="Times New Roman" w:hAnsi="Times New Roman" w:cs="Times New Roman"/>
          <w:sz w:val="28"/>
          <w:szCs w:val="28"/>
        </w:rPr>
        <w:t>Алайда, TiN нанокристалдары 700-800°C жоғары температурада Si атомдарының қабат арқылы өтуіне кедергі жасай алмайды, сондықтан TiSi, Ti</w:t>
      </w:r>
      <w:r w:rsidRPr="009D5FAF">
        <w:rPr>
          <w:rFonts w:ascii="Times New Roman" w:hAnsi="Times New Roman" w:cs="Times New Roman"/>
          <w:sz w:val="28"/>
          <w:szCs w:val="28"/>
          <w:vertAlign w:val="subscript"/>
        </w:rPr>
        <w:t>5</w:t>
      </w:r>
      <w:r w:rsidRPr="009D5FAF">
        <w:rPr>
          <w:rFonts w:ascii="Times New Roman" w:hAnsi="Times New Roman" w:cs="Times New Roman"/>
          <w:sz w:val="28"/>
          <w:szCs w:val="28"/>
        </w:rPr>
        <w:t>Si</w:t>
      </w:r>
      <w:r w:rsidRPr="009D5FAF">
        <w:rPr>
          <w:rFonts w:ascii="Times New Roman" w:hAnsi="Times New Roman" w:cs="Times New Roman"/>
          <w:sz w:val="28"/>
          <w:szCs w:val="28"/>
          <w:vertAlign w:val="subscript"/>
        </w:rPr>
        <w:t>4</w:t>
      </w:r>
      <w:r w:rsidRPr="009D5FAF">
        <w:rPr>
          <w:rFonts w:ascii="Times New Roman" w:hAnsi="Times New Roman" w:cs="Times New Roman"/>
          <w:sz w:val="28"/>
          <w:szCs w:val="28"/>
        </w:rPr>
        <w:t xml:space="preserve"> және Ti</w:t>
      </w:r>
      <w:r w:rsidRPr="009D5FAF">
        <w:rPr>
          <w:rFonts w:ascii="Times New Roman" w:hAnsi="Times New Roman" w:cs="Times New Roman"/>
          <w:sz w:val="28"/>
          <w:szCs w:val="28"/>
          <w:vertAlign w:val="subscript"/>
        </w:rPr>
        <w:t>5</w:t>
      </w:r>
      <w:r w:rsidRPr="009D5FAF">
        <w:rPr>
          <w:rFonts w:ascii="Times New Roman" w:hAnsi="Times New Roman" w:cs="Times New Roman"/>
          <w:sz w:val="28"/>
          <w:szCs w:val="28"/>
        </w:rPr>
        <w:t>Si</w:t>
      </w:r>
      <w:r w:rsidRPr="009D5FAF">
        <w:rPr>
          <w:rFonts w:ascii="Times New Roman" w:hAnsi="Times New Roman" w:cs="Times New Roman"/>
          <w:sz w:val="28"/>
          <w:szCs w:val="28"/>
          <w:vertAlign w:val="subscript"/>
        </w:rPr>
        <w:t>3</w:t>
      </w:r>
      <w:r w:rsidRPr="009D5FAF">
        <w:rPr>
          <w:rFonts w:ascii="Times New Roman" w:hAnsi="Times New Roman" w:cs="Times New Roman"/>
          <w:sz w:val="28"/>
          <w:szCs w:val="28"/>
        </w:rPr>
        <w:t xml:space="preserve"> нанокристалдары байқалды. TiSi</w:t>
      </w:r>
      <w:r w:rsidRPr="009D5FAF">
        <w:rPr>
          <w:rFonts w:ascii="Times New Roman" w:hAnsi="Times New Roman" w:cs="Times New Roman"/>
          <w:sz w:val="28"/>
          <w:szCs w:val="28"/>
          <w:vertAlign w:val="subscript"/>
        </w:rPr>
        <w:t>2</w:t>
      </w:r>
      <w:r w:rsidRPr="009D5FAF">
        <w:rPr>
          <w:rFonts w:ascii="Times New Roman" w:hAnsi="Times New Roman" w:cs="Times New Roman"/>
          <w:sz w:val="28"/>
          <w:szCs w:val="28"/>
        </w:rPr>
        <w:t xml:space="preserve"> нанокристалында 5 Ti атомына 10 Si атомы сәйкес келеді. TiSi</w:t>
      </w:r>
      <w:r w:rsidRPr="009D5FAF">
        <w:rPr>
          <w:rFonts w:ascii="Times New Roman" w:hAnsi="Times New Roman" w:cs="Times New Roman"/>
          <w:sz w:val="28"/>
          <w:szCs w:val="28"/>
          <w:vertAlign w:val="subscript"/>
        </w:rPr>
        <w:t xml:space="preserve">2 </w:t>
      </w:r>
      <w:r w:rsidRPr="009D5FAF">
        <w:rPr>
          <w:rFonts w:ascii="Times New Roman" w:hAnsi="Times New Roman" w:cs="Times New Roman"/>
          <w:sz w:val="28"/>
          <w:szCs w:val="28"/>
        </w:rPr>
        <w:t>фазасының болмауы кремнийдің TiN қабаты арқылы диффузиясының жеткіліксіздігін және оның керемет тосқауыл қасиеттерін, сондай - ақ 800°C және одан төмен температурада "Si-TiN беті" шекарасында TiSi</w:t>
      </w:r>
      <w:r w:rsidRPr="009D5FAF">
        <w:rPr>
          <w:rFonts w:ascii="Times New Roman" w:hAnsi="Times New Roman" w:cs="Times New Roman"/>
          <w:sz w:val="28"/>
          <w:szCs w:val="28"/>
          <w:vertAlign w:val="subscript"/>
        </w:rPr>
        <w:t>2</w:t>
      </w:r>
      <w:r w:rsidRPr="009D5FAF">
        <w:rPr>
          <w:rFonts w:ascii="Times New Roman" w:hAnsi="Times New Roman" w:cs="Times New Roman"/>
          <w:sz w:val="28"/>
          <w:szCs w:val="28"/>
        </w:rPr>
        <w:t xml:space="preserve"> қабатын қалыптастыру мүмкін еместігін көрсетеді. "Si - TiN беті" шекарасында төменкедергілік TiSi</w:t>
      </w:r>
      <w:r w:rsidRPr="009D5FAF">
        <w:rPr>
          <w:rFonts w:ascii="Times New Roman" w:hAnsi="Times New Roman" w:cs="Times New Roman"/>
          <w:sz w:val="28"/>
          <w:szCs w:val="28"/>
          <w:vertAlign w:val="subscript"/>
        </w:rPr>
        <w:t>2</w:t>
      </w:r>
      <w:r w:rsidRPr="009D5FAF">
        <w:rPr>
          <w:rFonts w:ascii="Times New Roman" w:hAnsi="Times New Roman" w:cs="Times New Roman"/>
          <w:sz w:val="28"/>
          <w:szCs w:val="28"/>
        </w:rPr>
        <w:t xml:space="preserve"> қабатын </w:t>
      </w:r>
      <w:r w:rsidRPr="009D5FAF">
        <w:rPr>
          <w:rFonts w:ascii="Times New Roman" w:hAnsi="Times New Roman" w:cs="Times New Roman"/>
          <w:sz w:val="28"/>
          <w:szCs w:val="28"/>
        </w:rPr>
        <w:lastRenderedPageBreak/>
        <w:t>қалыптастыру үшін Ti аралық қабатын тұндыру қажет деп қорытынды жасауға болады [107].</w:t>
      </w:r>
    </w:p>
    <w:bookmarkEnd w:id="36"/>
    <w:p w14:paraId="7948A9A7" w14:textId="77777777" w:rsidR="00FA4702" w:rsidRPr="009D5FAF" w:rsidRDefault="00FA4702" w:rsidP="00FA4702">
      <w:pPr>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 xml:space="preserve">37 - суретте 34 - суретпен салыстырғанда рентгендік сызықтардың саны мен өзара орналасуының өзгерісі айқын көрсетілген: қабатты тұндырудан </w:t>
      </w:r>
    </w:p>
    <w:p w14:paraId="73A16294" w14:textId="77777777" w:rsidR="00FA4702" w:rsidRPr="009D5FAF" w:rsidRDefault="00FA4702" w:rsidP="00FA4702">
      <w:pPr>
        <w:ind w:right="-143"/>
        <w:jc w:val="both"/>
        <w:rPr>
          <w:rFonts w:ascii="Times New Roman" w:hAnsi="Times New Roman" w:cs="Times New Roman"/>
          <w:sz w:val="28"/>
          <w:szCs w:val="28"/>
        </w:rPr>
      </w:pPr>
      <w:r w:rsidRPr="009D5FAF">
        <w:rPr>
          <w:rFonts w:ascii="Times New Roman" w:hAnsi="Times New Roman" w:cs="Times New Roman"/>
          <w:sz w:val="28"/>
          <w:szCs w:val="28"/>
        </w:rPr>
        <w:t>кейін (а) және 700 °С (b), 750 °С (c) және 800 °С (d) температураларда 30 минут бойы термиялық өңдеуден кейін. Көрініп тұрғандай, термиялық өңдеуден кейін дебаеграммадағы сызықтардың орналасуы өзгерген және температура өскен сайын сызықтардың саны да артады [107].</w:t>
      </w:r>
    </w:p>
    <w:p w14:paraId="76C04048" w14:textId="77777777" w:rsidR="00527492" w:rsidRPr="009D5FAF" w:rsidRDefault="00527492" w:rsidP="00717193">
      <w:pPr>
        <w:ind w:right="-143" w:firstLine="567"/>
        <w:jc w:val="both"/>
        <w:rPr>
          <w:rFonts w:ascii="Times New Roman" w:eastAsia="Calibri" w:hAnsi="Times New Roman" w:cs="Times New Roman"/>
        </w:rPr>
      </w:pPr>
    </w:p>
    <w:p w14:paraId="11E7FE8E" w14:textId="4D183AE3" w:rsidR="00EB2C7A" w:rsidRPr="009D5FAF" w:rsidRDefault="00EB2C7A" w:rsidP="00717193">
      <w:pPr>
        <w:ind w:right="-143" w:firstLine="567"/>
        <w:jc w:val="both"/>
        <w:rPr>
          <w:rFonts w:ascii="Times New Roman" w:eastAsia="Calibri" w:hAnsi="Times New Roman" w:cs="Times New Roman"/>
        </w:rPr>
      </w:pPr>
      <w:r w:rsidRPr="009D5FAF">
        <w:rPr>
          <w:rFonts w:ascii="Times New Roman" w:eastAsia="Calibri" w:hAnsi="Times New Roman" w:cs="Times New Roman"/>
          <w:noProof/>
          <w:sz w:val="28"/>
          <w:szCs w:val="28"/>
          <w:lang w:val="ru-RU" w:eastAsia="ru-RU"/>
        </w:rPr>
        <mc:AlternateContent>
          <mc:Choice Requires="wps">
            <w:drawing>
              <wp:anchor distT="0" distB="0" distL="114300" distR="114300" simplePos="0" relativeHeight="251549696" behindDoc="0" locked="0" layoutInCell="1" allowOverlap="1" wp14:anchorId="598E3B52" wp14:editId="20A94731">
                <wp:simplePos x="0" y="0"/>
                <wp:positionH relativeFrom="column">
                  <wp:posOffset>1743075</wp:posOffset>
                </wp:positionH>
                <wp:positionV relativeFrom="paragraph">
                  <wp:posOffset>83185</wp:posOffset>
                </wp:positionV>
                <wp:extent cx="264795" cy="733425"/>
                <wp:effectExtent l="0" t="0" r="1905" b="9525"/>
                <wp:wrapNone/>
                <wp:docPr id="802994372"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7DDD29" w14:textId="77777777" w:rsidR="009C3903" w:rsidRPr="00221F6F" w:rsidRDefault="009C3903" w:rsidP="00EB2C7A">
                            <w:pPr>
                              <w:rPr>
                                <w:rFonts w:ascii="Times New Roman" w:hAnsi="Times New Roman" w:cs="Times New Roman"/>
                                <w:b/>
                                <w:sz w:val="24"/>
                                <w:szCs w:val="24"/>
                              </w:rPr>
                            </w:pPr>
                            <w:r w:rsidRPr="00221F6F">
                              <w:rPr>
                                <w:rFonts w:ascii="Times New Roman" w:hAnsi="Times New Roman" w:cs="Times New Roman"/>
                                <w:b/>
                                <w:sz w:val="24"/>
                                <w:szCs w:val="24"/>
                              </w:rPr>
                              <w:t>Ti</w:t>
                            </w:r>
                            <w:r w:rsidRPr="00221F6F">
                              <w:rPr>
                                <w:rFonts w:ascii="Times New Roman" w:hAnsi="Times New Roman" w:cs="Times New Roman"/>
                                <w:b/>
                                <w:sz w:val="24"/>
                                <w:szCs w:val="24"/>
                                <w:vertAlign w:val="subscript"/>
                              </w:rPr>
                              <w:t>2</w:t>
                            </w:r>
                            <w:r w:rsidRPr="00221F6F">
                              <w:rPr>
                                <w:rFonts w:ascii="Times New Roman" w:hAnsi="Times New Roman" w:cs="Times New Roman"/>
                                <w:b/>
                                <w:sz w:val="24"/>
                                <w:szCs w:val="24"/>
                              </w:rPr>
                              <w:t>N(200)</w:t>
                            </w:r>
                          </w:p>
                          <w:p w14:paraId="6E9A4E66" w14:textId="77777777" w:rsidR="009C3903" w:rsidRPr="00221F6F" w:rsidRDefault="009C3903" w:rsidP="00EB2C7A">
                            <w:pPr>
                              <w:rPr>
                                <w:rFonts w:ascii="Times New Roman" w:hAnsi="Times New Roman" w:cs="Times New Roman"/>
                                <w:sz w:val="24"/>
                                <w:szCs w:val="24"/>
                              </w:rPr>
                            </w:pPr>
                          </w:p>
                        </w:txbxContent>
                      </wps:txbx>
                      <wps:bodyPr rot="0" vert="vert270" wrap="square" lIns="0" tIns="0" rIns="0" bIns="0" anchor="t" anchorCtr="0" upright="1">
                        <a:noAutofit/>
                      </wps:bodyPr>
                    </wps:wsp>
                  </a:graphicData>
                </a:graphic>
              </wp:anchor>
            </w:drawing>
          </mc:Choice>
          <mc:Fallback>
            <w:pict>
              <v:shape w14:anchorId="598E3B52" id="Text Box 95" o:spid="_x0000_s1213" type="#_x0000_t202" style="position:absolute;left:0;text-align:left;margin-left:137.25pt;margin-top:6.55pt;width:20.85pt;height:57.75pt;z-index:251549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" stroked="f">
                <v:textbox style="layout-flow:vertical;mso-layout-flow-alt:bottom-to-top" inset="0,0,0,0">
                  <w:txbxContent>
                    <w:p w14:paraId="637DDD29" w14:textId="77777777" w:rsidR="009C3903" w:rsidRPr="00221F6F" w:rsidRDefault="009C3903" w:rsidP="00EB2C7A">
                      <w:pPr>
                        <w:rPr>
                          <w:rFonts w:ascii="Times New Roman" w:hAnsi="Times New Roman" w:cs="Times New Roman"/>
                          <w:b/>
                          <w:sz w:val="24"/>
                          <w:szCs w:val="24"/>
                        </w:rPr>
                      </w:pPr>
                      <w:r w:rsidRPr="00221F6F">
                        <w:rPr>
                          <w:rFonts w:ascii="Times New Roman" w:hAnsi="Times New Roman" w:cs="Times New Roman"/>
                          <w:b/>
                          <w:sz w:val="24"/>
                          <w:szCs w:val="24"/>
                        </w:rPr>
                        <w:t>Ti</w:t>
                      </w:r>
                      <w:r w:rsidRPr="00221F6F">
                        <w:rPr>
                          <w:rFonts w:ascii="Times New Roman" w:hAnsi="Times New Roman" w:cs="Times New Roman"/>
                          <w:b/>
                          <w:sz w:val="24"/>
                          <w:szCs w:val="24"/>
                          <w:vertAlign w:val="subscript"/>
                        </w:rPr>
                        <w:t>2</w:t>
                      </w:r>
                      <w:r w:rsidRPr="00221F6F">
                        <w:rPr>
                          <w:rFonts w:ascii="Times New Roman" w:hAnsi="Times New Roman" w:cs="Times New Roman"/>
                          <w:b/>
                          <w:sz w:val="24"/>
                          <w:szCs w:val="24"/>
                        </w:rPr>
                        <w:t>N(200)</w:t>
                      </w:r>
                    </w:p>
                    <w:p w14:paraId="6E9A4E66" w14:textId="77777777" w:rsidR="009C3903" w:rsidRPr="00221F6F" w:rsidRDefault="009C3903" w:rsidP="00EB2C7A">
                      <w:pPr>
                        <w:rPr>
                          <w:rFonts w:ascii="Times New Roman" w:hAnsi="Times New Roman" w:cs="Times New Roman"/>
                          <w:sz w:val="24"/>
                          <w:szCs w:val="24"/>
                        </w:rPr>
                      </w:pPr>
                    </w:p>
                  </w:txbxContent>
                </v:textbox>
              </v:shape>
            </w:pict>
          </mc:Fallback>
        </mc:AlternateContent>
      </w:r>
      <w:r w:rsidRPr="009D5FAF">
        <w:rPr>
          <w:rFonts w:ascii="Times New Roman" w:eastAsia="Calibri" w:hAnsi="Times New Roman" w:cs="Times New Roman"/>
          <w:noProof/>
          <w:sz w:val="28"/>
          <w:szCs w:val="28"/>
          <w:lang w:val="ru-RU" w:eastAsia="ru-RU"/>
        </w:rPr>
        <mc:AlternateContent>
          <mc:Choice Requires="wps">
            <w:drawing>
              <wp:anchor distT="0" distB="0" distL="114300" distR="114300" simplePos="0" relativeHeight="251504640" behindDoc="0" locked="0" layoutInCell="1" allowOverlap="1" wp14:anchorId="073DCA72" wp14:editId="3F5FD34E">
                <wp:simplePos x="0" y="0"/>
                <wp:positionH relativeFrom="column">
                  <wp:posOffset>3962083</wp:posOffset>
                </wp:positionH>
                <wp:positionV relativeFrom="paragraph">
                  <wp:posOffset>76835</wp:posOffset>
                </wp:positionV>
                <wp:extent cx="264795" cy="733425"/>
                <wp:effectExtent l="0" t="0" r="1905" b="9525"/>
                <wp:wrapNone/>
                <wp:docPr id="1533309991"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AB7BD4" w14:textId="77777777" w:rsidR="009C3903" w:rsidRPr="00221F6F" w:rsidRDefault="009C3903" w:rsidP="00EB2C7A">
                            <w:pPr>
                              <w:rPr>
                                <w:rFonts w:ascii="Times New Roman" w:hAnsi="Times New Roman" w:cs="Times New Roman"/>
                                <w:b/>
                                <w:sz w:val="24"/>
                                <w:szCs w:val="24"/>
                              </w:rPr>
                            </w:pPr>
                            <w:r w:rsidRPr="00221F6F">
                              <w:rPr>
                                <w:rFonts w:ascii="Times New Roman" w:hAnsi="Times New Roman" w:cs="Times New Roman"/>
                                <w:b/>
                                <w:sz w:val="24"/>
                                <w:szCs w:val="24"/>
                              </w:rPr>
                              <w:t>TiN(420)</w:t>
                            </w:r>
                          </w:p>
                          <w:p w14:paraId="1CBA4431" w14:textId="77777777" w:rsidR="009C3903" w:rsidRPr="00221F6F" w:rsidRDefault="009C3903" w:rsidP="00EB2C7A">
                            <w:pPr>
                              <w:rPr>
                                <w:rFonts w:ascii="Times New Roman" w:hAnsi="Times New Roman" w:cs="Times New Roman"/>
                                <w:sz w:val="24"/>
                                <w:szCs w:val="24"/>
                              </w:rPr>
                            </w:pPr>
                          </w:p>
                        </w:txbxContent>
                      </wps:txbx>
                      <wps:bodyPr rot="0" vert="vert270" wrap="square" lIns="0" tIns="0" rIns="0" bIns="0" anchor="t" anchorCtr="0" upright="1">
                        <a:noAutofit/>
                      </wps:bodyPr>
                    </wps:wsp>
                  </a:graphicData>
                </a:graphic>
              </wp:anchor>
            </w:drawing>
          </mc:Choice>
          <mc:Fallback>
            <w:pict>
              <v:shape w14:anchorId="073DCA72" id="Text Box 100" o:spid="_x0000_s1214" type="#_x0000_t202" style="position:absolute;left:0;text-align:left;margin-left:312pt;margin-top:6.05pt;width:20.85pt;height:57.75pt;z-index:251504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" stroked="f">
                <v:textbox style="layout-flow:vertical;mso-layout-flow-alt:bottom-to-top" inset="0,0,0,0">
                  <w:txbxContent>
                    <w:p w14:paraId="1BAB7BD4" w14:textId="77777777" w:rsidR="009C3903" w:rsidRPr="00221F6F" w:rsidRDefault="009C3903" w:rsidP="00EB2C7A">
                      <w:pPr>
                        <w:rPr>
                          <w:rFonts w:ascii="Times New Roman" w:hAnsi="Times New Roman" w:cs="Times New Roman"/>
                          <w:b/>
                          <w:sz w:val="24"/>
                          <w:szCs w:val="24"/>
                        </w:rPr>
                      </w:pPr>
                      <w:r w:rsidRPr="00221F6F">
                        <w:rPr>
                          <w:rFonts w:ascii="Times New Roman" w:hAnsi="Times New Roman" w:cs="Times New Roman"/>
                          <w:b/>
                          <w:sz w:val="24"/>
                          <w:szCs w:val="24"/>
                        </w:rPr>
                        <w:t>TiN(420)</w:t>
                      </w:r>
                    </w:p>
                    <w:p w14:paraId="1CBA4431" w14:textId="77777777" w:rsidR="009C3903" w:rsidRPr="00221F6F" w:rsidRDefault="009C3903" w:rsidP="00EB2C7A">
                      <w:pPr>
                        <w:rPr>
                          <w:rFonts w:ascii="Times New Roman" w:hAnsi="Times New Roman" w:cs="Times New Roman"/>
                          <w:sz w:val="24"/>
                          <w:szCs w:val="24"/>
                        </w:rPr>
                      </w:pPr>
                    </w:p>
                  </w:txbxContent>
                </v:textbox>
              </v:shape>
            </w:pict>
          </mc:Fallback>
        </mc:AlternateContent>
      </w:r>
      <w:r w:rsidRPr="009D5FAF">
        <w:rPr>
          <w:rFonts w:ascii="Times New Roman" w:eastAsia="Calibri" w:hAnsi="Times New Roman" w:cs="Times New Roman"/>
          <w:noProof/>
          <w:sz w:val="28"/>
          <w:szCs w:val="28"/>
          <w:lang w:val="ru-RU" w:eastAsia="ru-RU"/>
        </w:rPr>
        <mc:AlternateContent>
          <mc:Choice Requires="wps">
            <w:drawing>
              <wp:anchor distT="0" distB="0" distL="114300" distR="114300" simplePos="0" relativeHeight="251502592" behindDoc="0" locked="0" layoutInCell="1" allowOverlap="1" wp14:anchorId="65E5CC86" wp14:editId="792FF1E5">
                <wp:simplePos x="0" y="0"/>
                <wp:positionH relativeFrom="column">
                  <wp:posOffset>3803332</wp:posOffset>
                </wp:positionH>
                <wp:positionV relativeFrom="paragraph">
                  <wp:posOffset>76200</wp:posOffset>
                </wp:positionV>
                <wp:extent cx="264795" cy="733425"/>
                <wp:effectExtent l="0" t="0" r="1905" b="9525"/>
                <wp:wrapNone/>
                <wp:docPr id="1729550322"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8000EE" w14:textId="77777777" w:rsidR="009C3903" w:rsidRPr="00221F6F" w:rsidRDefault="009C3903" w:rsidP="00EB2C7A">
                            <w:pPr>
                              <w:rPr>
                                <w:rFonts w:ascii="Times New Roman" w:hAnsi="Times New Roman" w:cs="Times New Roman"/>
                                <w:b/>
                                <w:sz w:val="24"/>
                                <w:szCs w:val="24"/>
                              </w:rPr>
                            </w:pPr>
                            <w:r w:rsidRPr="00221F6F">
                              <w:rPr>
                                <w:rFonts w:ascii="Times New Roman" w:hAnsi="Times New Roman" w:cs="Times New Roman"/>
                                <w:b/>
                                <w:sz w:val="24"/>
                                <w:szCs w:val="24"/>
                              </w:rPr>
                              <w:t>TiN(331)</w:t>
                            </w:r>
                          </w:p>
                          <w:p w14:paraId="38B06EB9" w14:textId="77777777" w:rsidR="009C3903" w:rsidRPr="00221F6F" w:rsidRDefault="009C3903" w:rsidP="00EB2C7A">
                            <w:pPr>
                              <w:rPr>
                                <w:rFonts w:ascii="Times New Roman" w:hAnsi="Times New Roman" w:cs="Times New Roman"/>
                                <w:sz w:val="24"/>
                                <w:szCs w:val="24"/>
                              </w:rPr>
                            </w:pPr>
                          </w:p>
                        </w:txbxContent>
                      </wps:txbx>
                      <wps:bodyPr rot="0" vert="vert270" wrap="square" lIns="0" tIns="0" rIns="0" bIns="0" anchor="t" anchorCtr="0" upright="1">
                        <a:noAutofit/>
                      </wps:bodyPr>
                    </wps:wsp>
                  </a:graphicData>
                </a:graphic>
              </wp:anchor>
            </w:drawing>
          </mc:Choice>
          <mc:Fallback>
            <w:pict>
              <v:shape w14:anchorId="65E5CC86" id="Text Box 99" o:spid="_x0000_s1215" type="#_x0000_t202" style="position:absolute;left:0;text-align:left;margin-left:299.45pt;margin-top:6pt;width:20.85pt;height:57.75pt;z-index:2515025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" stroked="f">
                <v:textbox style="layout-flow:vertical;mso-layout-flow-alt:bottom-to-top" inset="0,0,0,0">
                  <w:txbxContent>
                    <w:p w14:paraId="3B8000EE" w14:textId="77777777" w:rsidR="009C3903" w:rsidRPr="00221F6F" w:rsidRDefault="009C3903" w:rsidP="00EB2C7A">
                      <w:pPr>
                        <w:rPr>
                          <w:rFonts w:ascii="Times New Roman" w:hAnsi="Times New Roman" w:cs="Times New Roman"/>
                          <w:b/>
                          <w:sz w:val="24"/>
                          <w:szCs w:val="24"/>
                        </w:rPr>
                      </w:pPr>
                      <w:r w:rsidRPr="00221F6F">
                        <w:rPr>
                          <w:rFonts w:ascii="Times New Roman" w:hAnsi="Times New Roman" w:cs="Times New Roman"/>
                          <w:b/>
                          <w:sz w:val="24"/>
                          <w:szCs w:val="24"/>
                        </w:rPr>
                        <w:t>TiN(331)</w:t>
                      </w:r>
                    </w:p>
                    <w:p w14:paraId="38B06EB9" w14:textId="77777777" w:rsidR="009C3903" w:rsidRPr="00221F6F" w:rsidRDefault="009C3903" w:rsidP="00EB2C7A">
                      <w:pPr>
                        <w:rPr>
                          <w:rFonts w:ascii="Times New Roman" w:hAnsi="Times New Roman" w:cs="Times New Roman"/>
                          <w:sz w:val="24"/>
                          <w:szCs w:val="24"/>
                        </w:rPr>
                      </w:pPr>
                    </w:p>
                  </w:txbxContent>
                </v:textbox>
              </v:shape>
            </w:pict>
          </mc:Fallback>
        </mc:AlternateContent>
      </w:r>
      <w:r w:rsidRPr="009D5FAF">
        <w:rPr>
          <w:rFonts w:ascii="Times New Roman" w:eastAsia="Calibri" w:hAnsi="Times New Roman" w:cs="Times New Roman"/>
          <w:noProof/>
          <w:sz w:val="28"/>
          <w:szCs w:val="28"/>
          <w:lang w:val="ru-RU" w:eastAsia="ru-RU"/>
        </w:rPr>
        <mc:AlternateContent>
          <mc:Choice Requires="wps">
            <w:drawing>
              <wp:anchor distT="0" distB="0" distL="114300" distR="114300" simplePos="0" relativeHeight="251500544" behindDoc="0" locked="0" layoutInCell="1" allowOverlap="1" wp14:anchorId="36C7BE3D" wp14:editId="0A2644F4">
                <wp:simplePos x="0" y="0"/>
                <wp:positionH relativeFrom="column">
                  <wp:posOffset>2864168</wp:posOffset>
                </wp:positionH>
                <wp:positionV relativeFrom="paragraph">
                  <wp:posOffset>76200</wp:posOffset>
                </wp:positionV>
                <wp:extent cx="264795" cy="733425"/>
                <wp:effectExtent l="0" t="0" r="1905" b="9525"/>
                <wp:wrapNone/>
                <wp:docPr id="1583872582"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5525D2" w14:textId="77777777" w:rsidR="009C3903" w:rsidRPr="00221F6F" w:rsidRDefault="009C3903" w:rsidP="00EB2C7A">
                            <w:pPr>
                              <w:rPr>
                                <w:rFonts w:ascii="Times New Roman" w:hAnsi="Times New Roman" w:cs="Times New Roman"/>
                                <w:b/>
                                <w:sz w:val="24"/>
                                <w:szCs w:val="24"/>
                              </w:rPr>
                            </w:pPr>
                            <w:r w:rsidRPr="00221F6F">
                              <w:rPr>
                                <w:rFonts w:ascii="Times New Roman" w:hAnsi="Times New Roman" w:cs="Times New Roman"/>
                                <w:b/>
                                <w:sz w:val="24"/>
                                <w:szCs w:val="24"/>
                              </w:rPr>
                              <w:t>TiN(222)</w:t>
                            </w:r>
                          </w:p>
                          <w:p w14:paraId="4A98BEB5" w14:textId="77777777" w:rsidR="009C3903" w:rsidRPr="00221F6F" w:rsidRDefault="009C3903" w:rsidP="00EB2C7A">
                            <w:pPr>
                              <w:rPr>
                                <w:rFonts w:ascii="Times New Roman" w:hAnsi="Times New Roman" w:cs="Times New Roman"/>
                                <w:sz w:val="24"/>
                                <w:szCs w:val="24"/>
                              </w:rPr>
                            </w:pPr>
                          </w:p>
                        </w:txbxContent>
                      </wps:txbx>
                      <wps:bodyPr rot="0" vert="vert270" wrap="square" lIns="0" tIns="0" rIns="0" bIns="0" anchor="t" anchorCtr="0" upright="1">
                        <a:noAutofit/>
                      </wps:bodyPr>
                    </wps:wsp>
                  </a:graphicData>
                </a:graphic>
              </wp:anchor>
            </w:drawing>
          </mc:Choice>
          <mc:Fallback>
            <w:pict>
              <v:shape w14:anchorId="36C7BE3D" id="Text Box 98" o:spid="_x0000_s1216" type="#_x0000_t202" style="position:absolute;left:0;text-align:left;margin-left:225.55pt;margin-top:6pt;width:20.85pt;height:57.75pt;z-index:251500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" stroked="f">
                <v:textbox style="layout-flow:vertical;mso-layout-flow-alt:bottom-to-top" inset="0,0,0,0">
                  <w:txbxContent>
                    <w:p w14:paraId="515525D2" w14:textId="77777777" w:rsidR="009C3903" w:rsidRPr="00221F6F" w:rsidRDefault="009C3903" w:rsidP="00EB2C7A">
                      <w:pPr>
                        <w:rPr>
                          <w:rFonts w:ascii="Times New Roman" w:hAnsi="Times New Roman" w:cs="Times New Roman"/>
                          <w:b/>
                          <w:sz w:val="24"/>
                          <w:szCs w:val="24"/>
                        </w:rPr>
                      </w:pPr>
                      <w:r w:rsidRPr="00221F6F">
                        <w:rPr>
                          <w:rFonts w:ascii="Times New Roman" w:hAnsi="Times New Roman" w:cs="Times New Roman"/>
                          <w:b/>
                          <w:sz w:val="24"/>
                          <w:szCs w:val="24"/>
                        </w:rPr>
                        <w:t>TiN(222)</w:t>
                      </w:r>
                    </w:p>
                    <w:p w14:paraId="4A98BEB5" w14:textId="77777777" w:rsidR="009C3903" w:rsidRPr="00221F6F" w:rsidRDefault="009C3903" w:rsidP="00EB2C7A">
                      <w:pPr>
                        <w:rPr>
                          <w:rFonts w:ascii="Times New Roman" w:hAnsi="Times New Roman" w:cs="Times New Roman"/>
                          <w:sz w:val="24"/>
                          <w:szCs w:val="24"/>
                        </w:rPr>
                      </w:pPr>
                    </w:p>
                  </w:txbxContent>
                </v:textbox>
              </v:shape>
            </w:pict>
          </mc:Fallback>
        </mc:AlternateContent>
      </w:r>
      <w:r w:rsidRPr="009D5FAF">
        <w:rPr>
          <w:rFonts w:ascii="Times New Roman" w:eastAsia="Calibri" w:hAnsi="Times New Roman" w:cs="Times New Roman"/>
          <w:noProof/>
          <w:sz w:val="28"/>
          <w:szCs w:val="28"/>
          <w:lang w:val="ru-RU" w:eastAsia="ru-RU"/>
        </w:rPr>
        <mc:AlternateContent>
          <mc:Choice Requires="wps">
            <w:drawing>
              <wp:anchor distT="0" distB="0" distL="114300" distR="114300" simplePos="0" relativeHeight="251498496" behindDoc="0" locked="0" layoutInCell="1" allowOverlap="1" wp14:anchorId="711D6E13" wp14:editId="0EA92612">
                <wp:simplePos x="0" y="0"/>
                <wp:positionH relativeFrom="column">
                  <wp:posOffset>2696210</wp:posOffset>
                </wp:positionH>
                <wp:positionV relativeFrom="paragraph">
                  <wp:posOffset>76200</wp:posOffset>
                </wp:positionV>
                <wp:extent cx="264795" cy="733425"/>
                <wp:effectExtent l="0" t="0" r="1905" b="9525"/>
                <wp:wrapNone/>
                <wp:docPr id="1514232068"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39B73D" w14:textId="77777777" w:rsidR="009C3903" w:rsidRPr="00221F6F" w:rsidRDefault="009C3903" w:rsidP="00EB2C7A">
                            <w:pPr>
                              <w:rPr>
                                <w:rFonts w:ascii="Times New Roman" w:hAnsi="Times New Roman" w:cs="Times New Roman"/>
                                <w:b/>
                                <w:sz w:val="24"/>
                                <w:szCs w:val="24"/>
                              </w:rPr>
                            </w:pPr>
                            <w:r w:rsidRPr="00221F6F">
                              <w:rPr>
                                <w:rFonts w:ascii="Times New Roman" w:hAnsi="Times New Roman" w:cs="Times New Roman"/>
                                <w:b/>
                                <w:sz w:val="24"/>
                                <w:szCs w:val="24"/>
                              </w:rPr>
                              <w:t>TiN(311)</w:t>
                            </w:r>
                          </w:p>
                          <w:p w14:paraId="41375748" w14:textId="77777777" w:rsidR="009C3903" w:rsidRPr="00221F6F" w:rsidRDefault="009C3903" w:rsidP="00EB2C7A">
                            <w:pPr>
                              <w:rPr>
                                <w:rFonts w:ascii="Times New Roman" w:hAnsi="Times New Roman" w:cs="Times New Roman"/>
                                <w:b/>
                                <w:sz w:val="24"/>
                                <w:szCs w:val="24"/>
                              </w:rPr>
                            </w:pPr>
                          </w:p>
                        </w:txbxContent>
                      </wps:txbx>
                      <wps:bodyPr rot="0" vert="vert270" wrap="square" lIns="0" tIns="0" rIns="0" bIns="0" anchor="t" anchorCtr="0" upright="1">
                        <a:noAutofit/>
                      </wps:bodyPr>
                    </wps:wsp>
                  </a:graphicData>
                </a:graphic>
              </wp:anchor>
            </w:drawing>
          </mc:Choice>
          <mc:Fallback>
            <w:pict>
              <v:shape w14:anchorId="711D6E13" id="Text Box 97" o:spid="_x0000_s1217" type="#_x0000_t202" style="position:absolute;left:0;text-align:left;margin-left:212.3pt;margin-top:6pt;width:20.85pt;height:57.75pt;z-index:251498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" stroked="f">
                <v:textbox style="layout-flow:vertical;mso-layout-flow-alt:bottom-to-top" inset="0,0,0,0">
                  <w:txbxContent>
                    <w:p w14:paraId="0039B73D" w14:textId="77777777" w:rsidR="009C3903" w:rsidRPr="00221F6F" w:rsidRDefault="009C3903" w:rsidP="00EB2C7A">
                      <w:pPr>
                        <w:rPr>
                          <w:rFonts w:ascii="Times New Roman" w:hAnsi="Times New Roman" w:cs="Times New Roman"/>
                          <w:b/>
                          <w:sz w:val="24"/>
                          <w:szCs w:val="24"/>
                        </w:rPr>
                      </w:pPr>
                      <w:r w:rsidRPr="00221F6F">
                        <w:rPr>
                          <w:rFonts w:ascii="Times New Roman" w:hAnsi="Times New Roman" w:cs="Times New Roman"/>
                          <w:b/>
                          <w:sz w:val="24"/>
                          <w:szCs w:val="24"/>
                        </w:rPr>
                        <w:t>TiN(311)</w:t>
                      </w:r>
                    </w:p>
                    <w:p w14:paraId="41375748" w14:textId="77777777" w:rsidR="009C3903" w:rsidRPr="00221F6F" w:rsidRDefault="009C3903" w:rsidP="00EB2C7A">
                      <w:pPr>
                        <w:rPr>
                          <w:rFonts w:ascii="Times New Roman" w:hAnsi="Times New Roman" w:cs="Times New Roman"/>
                          <w:b/>
                          <w:sz w:val="24"/>
                          <w:szCs w:val="24"/>
                        </w:rPr>
                      </w:pPr>
                    </w:p>
                  </w:txbxContent>
                </v:textbox>
              </v:shape>
            </w:pict>
          </mc:Fallback>
        </mc:AlternateContent>
      </w:r>
      <w:r w:rsidRPr="009D5FAF">
        <w:rPr>
          <w:rFonts w:ascii="Times New Roman" w:eastAsia="Calibri" w:hAnsi="Times New Roman" w:cs="Times New Roman"/>
          <w:noProof/>
          <w:sz w:val="28"/>
          <w:szCs w:val="28"/>
          <w:lang w:val="ru-RU" w:eastAsia="ru-RU"/>
        </w:rPr>
        <mc:AlternateContent>
          <mc:Choice Requires="wps">
            <w:drawing>
              <wp:anchor distT="0" distB="0" distL="114300" distR="114300" simplePos="0" relativeHeight="251492352" behindDoc="0" locked="0" layoutInCell="1" allowOverlap="1" wp14:anchorId="662EF26B" wp14:editId="0E0E0B6D">
                <wp:simplePos x="0" y="0"/>
                <wp:positionH relativeFrom="column">
                  <wp:posOffset>1269365</wp:posOffset>
                </wp:positionH>
                <wp:positionV relativeFrom="paragraph">
                  <wp:posOffset>60960</wp:posOffset>
                </wp:positionV>
                <wp:extent cx="264795" cy="752475"/>
                <wp:effectExtent l="0" t="0" r="1905" b="9525"/>
                <wp:wrapNone/>
                <wp:docPr id="1290618448"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 cy="752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F17976" w14:textId="77777777" w:rsidR="009C3903" w:rsidRPr="00221F6F" w:rsidRDefault="009C3903" w:rsidP="00EB2C7A">
                            <w:pPr>
                              <w:rPr>
                                <w:rFonts w:ascii="Times New Roman" w:hAnsi="Times New Roman" w:cs="Times New Roman"/>
                                <w:b/>
                                <w:sz w:val="24"/>
                                <w:szCs w:val="24"/>
                              </w:rPr>
                            </w:pPr>
                            <w:r w:rsidRPr="00221F6F">
                              <w:rPr>
                                <w:rFonts w:ascii="Times New Roman" w:hAnsi="Times New Roman" w:cs="Times New Roman"/>
                                <w:b/>
                                <w:sz w:val="24"/>
                                <w:szCs w:val="24"/>
                              </w:rPr>
                              <w:t>TiN(111)</w:t>
                            </w:r>
                          </w:p>
                        </w:txbxContent>
                      </wps:txbx>
                      <wps:bodyPr rot="0" vert="vert270" wrap="square" lIns="0" tIns="0" rIns="0" bIns="0" anchor="t" anchorCtr="0" upright="1">
                        <a:noAutofit/>
                      </wps:bodyPr>
                    </wps:wsp>
                  </a:graphicData>
                </a:graphic>
              </wp:anchor>
            </w:drawing>
          </mc:Choice>
          <mc:Fallback>
            <w:pict>
              <v:shape w14:anchorId="662EF26B" id="Text Box 94" o:spid="_x0000_s1218" type="#_x0000_t202" style="position:absolute;left:0;text-align:left;margin-left:99.95pt;margin-top:4.8pt;width:20.85pt;height:59.25pt;z-index:251492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" stroked="f">
                <v:textbox style="layout-flow:vertical;mso-layout-flow-alt:bottom-to-top" inset="0,0,0,0">
                  <w:txbxContent>
                    <w:p w14:paraId="6DF17976" w14:textId="77777777" w:rsidR="009C3903" w:rsidRPr="00221F6F" w:rsidRDefault="009C3903" w:rsidP="00EB2C7A">
                      <w:pPr>
                        <w:rPr>
                          <w:rFonts w:ascii="Times New Roman" w:hAnsi="Times New Roman" w:cs="Times New Roman"/>
                          <w:b/>
                          <w:sz w:val="24"/>
                          <w:szCs w:val="24"/>
                        </w:rPr>
                      </w:pPr>
                      <w:r w:rsidRPr="00221F6F">
                        <w:rPr>
                          <w:rFonts w:ascii="Times New Roman" w:hAnsi="Times New Roman" w:cs="Times New Roman"/>
                          <w:b/>
                          <w:sz w:val="24"/>
                          <w:szCs w:val="24"/>
                        </w:rPr>
                        <w:t>TiN(111)</w:t>
                      </w:r>
                    </w:p>
                  </w:txbxContent>
                </v:textbox>
              </v:shape>
            </w:pict>
          </mc:Fallback>
        </mc:AlternateContent>
      </w:r>
      <w:r w:rsidRPr="009D5FAF">
        <w:rPr>
          <w:rFonts w:ascii="Times New Roman" w:eastAsia="Calibri" w:hAnsi="Times New Roman" w:cs="Times New Roman"/>
          <w:noProof/>
          <w:sz w:val="28"/>
          <w:szCs w:val="28"/>
          <w:lang w:val="ru-RU" w:eastAsia="ru-RU"/>
        </w:rPr>
        <mc:AlternateContent>
          <mc:Choice Requires="wps">
            <w:drawing>
              <wp:anchor distT="0" distB="0" distL="114300" distR="114300" simplePos="0" relativeHeight="251494400" behindDoc="0" locked="0" layoutInCell="1" allowOverlap="1" wp14:anchorId="332AAC16" wp14:editId="4BD91D21">
                <wp:simplePos x="0" y="0"/>
                <wp:positionH relativeFrom="column">
                  <wp:posOffset>1487805</wp:posOffset>
                </wp:positionH>
                <wp:positionV relativeFrom="paragraph">
                  <wp:posOffset>77470</wp:posOffset>
                </wp:positionV>
                <wp:extent cx="264795" cy="733425"/>
                <wp:effectExtent l="0" t="0" r="1905" b="9525"/>
                <wp:wrapNone/>
                <wp:docPr id="1220027245"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6205BC" w14:textId="77777777" w:rsidR="009C3903" w:rsidRPr="00221F6F" w:rsidRDefault="009C3903" w:rsidP="00EB2C7A">
                            <w:pPr>
                              <w:rPr>
                                <w:rFonts w:ascii="Times New Roman" w:hAnsi="Times New Roman" w:cs="Times New Roman"/>
                                <w:b/>
                                <w:sz w:val="24"/>
                                <w:szCs w:val="24"/>
                              </w:rPr>
                            </w:pPr>
                            <w:r w:rsidRPr="00221F6F">
                              <w:rPr>
                                <w:rFonts w:ascii="Times New Roman" w:hAnsi="Times New Roman" w:cs="Times New Roman"/>
                                <w:b/>
                                <w:sz w:val="24"/>
                                <w:szCs w:val="24"/>
                              </w:rPr>
                              <w:t>TiN(200)</w:t>
                            </w:r>
                          </w:p>
                          <w:p w14:paraId="7182DD34" w14:textId="77777777" w:rsidR="009C3903" w:rsidRPr="00221F6F" w:rsidRDefault="009C3903" w:rsidP="00EB2C7A">
                            <w:pPr>
                              <w:rPr>
                                <w:rFonts w:ascii="Times New Roman" w:hAnsi="Times New Roman" w:cs="Times New Roman"/>
                                <w:sz w:val="24"/>
                                <w:szCs w:val="24"/>
                              </w:rPr>
                            </w:pPr>
                          </w:p>
                        </w:txbxContent>
                      </wps:txbx>
                      <wps:bodyPr rot="0" vert="vert270" wrap="square" lIns="0" tIns="0" rIns="0" bIns="0" anchor="t" anchorCtr="0" upright="1">
                        <a:noAutofit/>
                      </wps:bodyPr>
                    </wps:wsp>
                  </a:graphicData>
                </a:graphic>
              </wp:anchor>
            </w:drawing>
          </mc:Choice>
          <mc:Fallback>
            <w:pict>
              <v:shape w14:anchorId="332AAC16" id="_x0000_s1219" type="#_x0000_t202" style="position:absolute;left:0;text-align:left;margin-left:117.15pt;margin-top:6.1pt;width:20.85pt;height:57.75pt;z-index:2514944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" stroked="f">
                <v:textbox style="layout-flow:vertical;mso-layout-flow-alt:bottom-to-top" inset="0,0,0,0">
                  <w:txbxContent>
                    <w:p w14:paraId="5E6205BC" w14:textId="77777777" w:rsidR="009C3903" w:rsidRPr="00221F6F" w:rsidRDefault="009C3903" w:rsidP="00EB2C7A">
                      <w:pPr>
                        <w:rPr>
                          <w:rFonts w:ascii="Times New Roman" w:hAnsi="Times New Roman" w:cs="Times New Roman"/>
                          <w:b/>
                          <w:sz w:val="24"/>
                          <w:szCs w:val="24"/>
                        </w:rPr>
                      </w:pPr>
                      <w:r w:rsidRPr="00221F6F">
                        <w:rPr>
                          <w:rFonts w:ascii="Times New Roman" w:hAnsi="Times New Roman" w:cs="Times New Roman"/>
                          <w:b/>
                          <w:sz w:val="24"/>
                          <w:szCs w:val="24"/>
                        </w:rPr>
                        <w:t>TiN(200)</w:t>
                      </w:r>
                    </w:p>
                    <w:p w14:paraId="7182DD34" w14:textId="77777777" w:rsidR="009C3903" w:rsidRPr="00221F6F" w:rsidRDefault="009C3903" w:rsidP="00EB2C7A">
                      <w:pPr>
                        <w:rPr>
                          <w:rFonts w:ascii="Times New Roman" w:hAnsi="Times New Roman" w:cs="Times New Roman"/>
                          <w:sz w:val="24"/>
                          <w:szCs w:val="24"/>
                        </w:rPr>
                      </w:pPr>
                    </w:p>
                  </w:txbxContent>
                </v:textbox>
              </v:shape>
            </w:pict>
          </mc:Fallback>
        </mc:AlternateContent>
      </w:r>
      <w:r w:rsidRPr="009D5FAF">
        <w:rPr>
          <w:rFonts w:ascii="Times New Roman" w:eastAsia="Calibri" w:hAnsi="Times New Roman" w:cs="Times New Roman"/>
          <w:noProof/>
          <w:sz w:val="28"/>
          <w:szCs w:val="28"/>
          <w:lang w:val="ru-RU" w:eastAsia="ru-RU"/>
        </w:rPr>
        <mc:AlternateContent>
          <mc:Choice Requires="wps">
            <w:drawing>
              <wp:anchor distT="0" distB="0" distL="114300" distR="114300" simplePos="0" relativeHeight="251496448" behindDoc="0" locked="0" layoutInCell="1" allowOverlap="1" wp14:anchorId="57139967" wp14:editId="633F4E3B">
                <wp:simplePos x="0" y="0"/>
                <wp:positionH relativeFrom="column">
                  <wp:posOffset>2230120</wp:posOffset>
                </wp:positionH>
                <wp:positionV relativeFrom="paragraph">
                  <wp:posOffset>81280</wp:posOffset>
                </wp:positionV>
                <wp:extent cx="264795" cy="733425"/>
                <wp:effectExtent l="0" t="0" r="1905" b="9525"/>
                <wp:wrapNone/>
                <wp:docPr id="306804639"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C8CF93" w14:textId="77777777" w:rsidR="009C3903" w:rsidRPr="00221F6F" w:rsidRDefault="009C3903" w:rsidP="00EB2C7A">
                            <w:pPr>
                              <w:rPr>
                                <w:rFonts w:ascii="Times New Roman" w:hAnsi="Times New Roman" w:cs="Times New Roman"/>
                                <w:b/>
                                <w:sz w:val="24"/>
                                <w:szCs w:val="24"/>
                              </w:rPr>
                            </w:pPr>
                            <w:r w:rsidRPr="00221F6F">
                              <w:rPr>
                                <w:rFonts w:ascii="Times New Roman" w:hAnsi="Times New Roman" w:cs="Times New Roman"/>
                                <w:b/>
                                <w:sz w:val="24"/>
                                <w:szCs w:val="24"/>
                              </w:rPr>
                              <w:t>TiN(220)</w:t>
                            </w:r>
                          </w:p>
                          <w:p w14:paraId="46D00794" w14:textId="77777777" w:rsidR="009C3903" w:rsidRPr="00221F6F" w:rsidRDefault="009C3903" w:rsidP="00EB2C7A">
                            <w:pPr>
                              <w:rPr>
                                <w:rFonts w:ascii="Times New Roman" w:hAnsi="Times New Roman" w:cs="Times New Roman"/>
                                <w:sz w:val="24"/>
                                <w:szCs w:val="24"/>
                              </w:rPr>
                            </w:pPr>
                          </w:p>
                        </w:txbxContent>
                      </wps:txbx>
                      <wps:bodyPr rot="0" vert="vert270" wrap="square" lIns="0" tIns="0" rIns="0" bIns="0" anchor="t" anchorCtr="0" upright="1">
                        <a:noAutofit/>
                      </wps:bodyPr>
                    </wps:wsp>
                  </a:graphicData>
                </a:graphic>
              </wp:anchor>
            </w:drawing>
          </mc:Choice>
          <mc:Fallback>
            <w:pict>
              <v:shape w14:anchorId="57139967" id="Text Box 96" o:spid="_x0000_s1220" type="#_x0000_t202" style="position:absolute;left:0;text-align:left;margin-left:175.6pt;margin-top:6.4pt;width:20.85pt;height:57.75pt;z-index:2514964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" stroked="f">
                <v:textbox style="layout-flow:vertical;mso-layout-flow-alt:bottom-to-top" inset="0,0,0,0">
                  <w:txbxContent>
                    <w:p w14:paraId="24C8CF93" w14:textId="77777777" w:rsidR="009C3903" w:rsidRPr="00221F6F" w:rsidRDefault="009C3903" w:rsidP="00EB2C7A">
                      <w:pPr>
                        <w:rPr>
                          <w:rFonts w:ascii="Times New Roman" w:hAnsi="Times New Roman" w:cs="Times New Roman"/>
                          <w:b/>
                          <w:sz w:val="24"/>
                          <w:szCs w:val="24"/>
                        </w:rPr>
                      </w:pPr>
                      <w:r w:rsidRPr="00221F6F">
                        <w:rPr>
                          <w:rFonts w:ascii="Times New Roman" w:hAnsi="Times New Roman" w:cs="Times New Roman"/>
                          <w:b/>
                          <w:sz w:val="24"/>
                          <w:szCs w:val="24"/>
                        </w:rPr>
                        <w:t>TiN(220)</w:t>
                      </w:r>
                    </w:p>
                    <w:p w14:paraId="46D00794" w14:textId="77777777" w:rsidR="009C3903" w:rsidRPr="00221F6F" w:rsidRDefault="009C3903" w:rsidP="00EB2C7A">
                      <w:pPr>
                        <w:rPr>
                          <w:rFonts w:ascii="Times New Roman" w:hAnsi="Times New Roman" w:cs="Times New Roman"/>
                          <w:sz w:val="24"/>
                          <w:szCs w:val="24"/>
                        </w:rPr>
                      </w:pPr>
                    </w:p>
                  </w:txbxContent>
                </v:textbox>
              </v:shape>
            </w:pict>
          </mc:Fallback>
        </mc:AlternateContent>
      </w:r>
    </w:p>
    <w:p w14:paraId="0C1D4423" w14:textId="2E994278" w:rsidR="00EB2C7A" w:rsidRPr="009D5FAF" w:rsidRDefault="00EB2C7A" w:rsidP="00717193">
      <w:pPr>
        <w:ind w:right="-143" w:firstLine="567"/>
        <w:jc w:val="both"/>
        <w:rPr>
          <w:rFonts w:ascii="Times New Roman" w:eastAsia="Calibri" w:hAnsi="Times New Roman" w:cs="Times New Roman"/>
        </w:rPr>
      </w:pPr>
    </w:p>
    <w:p w14:paraId="59CBAF2E" w14:textId="15F58992" w:rsidR="00EB2C7A" w:rsidRPr="009D5FAF" w:rsidRDefault="00EB2C7A" w:rsidP="00717193">
      <w:pPr>
        <w:ind w:right="-143" w:firstLine="567"/>
        <w:jc w:val="both"/>
        <w:rPr>
          <w:rFonts w:ascii="Times New Roman" w:eastAsia="Calibri" w:hAnsi="Times New Roman" w:cs="Times New Roman"/>
        </w:rPr>
      </w:pPr>
    </w:p>
    <w:p w14:paraId="760C67F3" w14:textId="77777777" w:rsidR="00EB2C7A" w:rsidRPr="009D5FAF" w:rsidRDefault="00EB2C7A" w:rsidP="00717193">
      <w:pPr>
        <w:ind w:right="-143" w:firstLine="567"/>
        <w:jc w:val="both"/>
        <w:rPr>
          <w:rFonts w:ascii="Times New Roman" w:eastAsia="Calibri" w:hAnsi="Times New Roman" w:cs="Times New Roman"/>
        </w:rPr>
      </w:pPr>
      <w:r w:rsidRPr="009D5FAF">
        <w:rPr>
          <w:rFonts w:ascii="Times New Roman" w:eastAsia="Calibri" w:hAnsi="Times New Roman" w:cs="Times New Roman"/>
          <w:noProof/>
          <w:lang w:val="ru-RU" w:eastAsia="ru-RU"/>
        </w:rPr>
        <mc:AlternateContent>
          <mc:Choice Requires="wps">
            <w:drawing>
              <wp:anchor distT="0" distB="0" distL="114300" distR="114300" simplePos="0" relativeHeight="251551744" behindDoc="0" locked="0" layoutInCell="1" allowOverlap="1" wp14:anchorId="27235DC7" wp14:editId="191CE8F0">
                <wp:simplePos x="0" y="0"/>
                <wp:positionH relativeFrom="column">
                  <wp:posOffset>1674496</wp:posOffset>
                </wp:positionH>
                <wp:positionV relativeFrom="paragraph">
                  <wp:posOffset>154216</wp:posOffset>
                </wp:positionV>
                <wp:extent cx="45719" cy="203021"/>
                <wp:effectExtent l="38100" t="0" r="69215" b="64135"/>
                <wp:wrapNone/>
                <wp:docPr id="686797258" name="AutoShap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19" cy="203021"/>
                        </a:xfrm>
                        <a:prstGeom prst="straightConnector1">
                          <a:avLst/>
                        </a:prstGeom>
                        <a:noFill/>
                        <a:ln w="12700">
                          <a:solidFill>
                            <a:srgbClr val="000000"/>
                          </a:solidFill>
                          <a:round/>
                          <a:headEnd/>
                          <a:tailEnd type="stealth" w="med" len="lg"/>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09574105" id="AutoShape 90" o:spid="_x0000_s1026" type="#_x0000_t32" style="position:absolute;margin-left:131.85pt;margin-top:12.15pt;width:3.6pt;height:16pt;flip:x;z-index:25155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" strokeweight="1pt">
                <v:stroke endarrow="classic" endarrowlength="long"/>
              </v:shape>
            </w:pict>
          </mc:Fallback>
        </mc:AlternateContent>
      </w:r>
      <w:r w:rsidRPr="009D5FAF">
        <w:rPr>
          <w:rFonts w:ascii="Times New Roman" w:eastAsia="Calibri" w:hAnsi="Times New Roman" w:cs="Times New Roman"/>
          <w:noProof/>
          <w:lang w:val="ru-RU" w:eastAsia="ru-RU"/>
        </w:rPr>
        <mc:AlternateContent>
          <mc:Choice Requires="wps">
            <w:drawing>
              <wp:anchor distT="0" distB="0" distL="114300" distR="114300" simplePos="0" relativeHeight="251480064" behindDoc="0" locked="0" layoutInCell="1" allowOverlap="1" wp14:anchorId="03C781BB" wp14:editId="1F7CFCCD">
                <wp:simplePos x="0" y="0"/>
                <wp:positionH relativeFrom="column">
                  <wp:posOffset>1608366</wp:posOffset>
                </wp:positionH>
                <wp:positionV relativeFrom="paragraph">
                  <wp:posOffset>147320</wp:posOffset>
                </wp:positionV>
                <wp:extent cx="36195" cy="215900"/>
                <wp:effectExtent l="57150" t="0" r="59055" b="50800"/>
                <wp:wrapNone/>
                <wp:docPr id="287833620" name="AutoShap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95" cy="215900"/>
                        </a:xfrm>
                        <a:prstGeom prst="straightConnector1">
                          <a:avLst/>
                        </a:prstGeom>
                        <a:noFill/>
                        <a:ln w="12700">
                          <a:solidFill>
                            <a:srgbClr val="000000"/>
                          </a:solidFill>
                          <a:round/>
                          <a:headEnd/>
                          <a:tailEnd type="stealth" w="med" len="lg"/>
                        </a:ln>
                        <a:extLst>
                          <a:ext uri="{909E8E84-426E-40DD-AFC4-6F175D3DCCD1}">
                            <a14:hiddenFill xmlns:a14="http://schemas.microsoft.com/office/drawing/2010/main">
                              <a:noFill/>
                            </a14:hiddenFill>
                          </a:ext>
                        </a:extLst>
                      </wps:spPr>
                      <wps:bodyPr/>
                    </wps:wsp>
                  </a:graphicData>
                </a:graphic>
              </wp:anchor>
            </w:drawing>
          </mc:Choice>
          <mc:Fallback>
            <w:pict>
              <v:shape w14:anchorId="25F4B086" id="AutoShape 90" o:spid="_x0000_s1026" type="#_x0000_t32" style="position:absolute;margin-left:126.65pt;margin-top:11.6pt;width:2.85pt;height:17pt;z-index:2514800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" strokeweight="1pt">
                <v:stroke endarrow="classic" endarrowlength="long"/>
              </v:shape>
            </w:pict>
          </mc:Fallback>
        </mc:AlternateContent>
      </w:r>
      <w:r w:rsidRPr="009D5FAF">
        <w:rPr>
          <w:rFonts w:ascii="Times New Roman" w:eastAsia="Calibri" w:hAnsi="Times New Roman" w:cs="Times New Roman"/>
          <w:noProof/>
          <w:lang w:val="ru-RU" w:eastAsia="ru-RU"/>
        </w:rPr>
        <mc:AlternateContent>
          <mc:Choice Requires="wps">
            <w:drawing>
              <wp:anchor distT="0" distB="0" distL="114300" distR="114300" simplePos="0" relativeHeight="251478016" behindDoc="0" locked="0" layoutInCell="1" allowOverlap="1" wp14:anchorId="07B48F7F" wp14:editId="68444E4E">
                <wp:simplePos x="0" y="0"/>
                <wp:positionH relativeFrom="column">
                  <wp:posOffset>1383030</wp:posOffset>
                </wp:positionH>
                <wp:positionV relativeFrom="paragraph">
                  <wp:posOffset>141605</wp:posOffset>
                </wp:positionV>
                <wp:extent cx="36195" cy="215900"/>
                <wp:effectExtent l="57150" t="0" r="59055" b="50800"/>
                <wp:wrapNone/>
                <wp:docPr id="747960374" name="AutoShap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95" cy="215900"/>
                        </a:xfrm>
                        <a:prstGeom prst="straightConnector1">
                          <a:avLst/>
                        </a:prstGeom>
                        <a:noFill/>
                        <a:ln w="12700">
                          <a:solidFill>
                            <a:srgbClr val="000000"/>
                          </a:solidFill>
                          <a:round/>
                          <a:headEnd/>
                          <a:tailEnd type="stealth" w="med" len="lg"/>
                        </a:ln>
                        <a:extLst>
                          <a:ext uri="{909E8E84-426E-40DD-AFC4-6F175D3DCCD1}">
                            <a14:hiddenFill xmlns:a14="http://schemas.microsoft.com/office/drawing/2010/main">
                              <a:noFill/>
                            </a14:hiddenFill>
                          </a:ext>
                        </a:extLst>
                      </wps:spPr>
                      <wps:bodyPr/>
                    </wps:wsp>
                  </a:graphicData>
                </a:graphic>
              </wp:anchor>
            </w:drawing>
          </mc:Choice>
          <mc:Fallback>
            <w:pict>
              <v:shape w14:anchorId="5E241A32" id="AutoShape 89" o:spid="_x0000_s1026" type="#_x0000_t32" style="position:absolute;margin-left:108.9pt;margin-top:11.15pt;width:2.85pt;height:17pt;z-index:251478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" strokeweight="1pt">
                <v:stroke endarrow="classic" endarrowlength="long"/>
              </v:shape>
            </w:pict>
          </mc:Fallback>
        </mc:AlternateContent>
      </w:r>
      <w:r w:rsidRPr="009D5FAF">
        <w:rPr>
          <w:rFonts w:ascii="Times New Roman" w:eastAsia="Calibri" w:hAnsi="Times New Roman" w:cs="Times New Roman"/>
          <w:noProof/>
          <w:lang w:val="ru-RU" w:eastAsia="ru-RU"/>
        </w:rPr>
        <mc:AlternateContent>
          <mc:Choice Requires="wps">
            <w:drawing>
              <wp:anchor distT="0" distB="0" distL="114300" distR="114300" simplePos="0" relativeHeight="251482112" behindDoc="0" locked="0" layoutInCell="1" allowOverlap="1" wp14:anchorId="396DD00F" wp14:editId="18FAFE9F">
                <wp:simplePos x="0" y="0"/>
                <wp:positionH relativeFrom="column">
                  <wp:posOffset>2344420</wp:posOffset>
                </wp:positionH>
                <wp:positionV relativeFrom="paragraph">
                  <wp:posOffset>144780</wp:posOffset>
                </wp:positionV>
                <wp:extent cx="21590" cy="215900"/>
                <wp:effectExtent l="57150" t="0" r="54610" b="50800"/>
                <wp:wrapNone/>
                <wp:docPr id="2038659012" name="AutoShap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 cy="215900"/>
                        </a:xfrm>
                        <a:prstGeom prst="straightConnector1">
                          <a:avLst/>
                        </a:prstGeom>
                        <a:noFill/>
                        <a:ln w="12700">
                          <a:solidFill>
                            <a:srgbClr val="000000"/>
                          </a:solidFill>
                          <a:round/>
                          <a:headEnd/>
                          <a:tailEnd type="stealth" w="med" len="lg"/>
                        </a:ln>
                        <a:extLst>
                          <a:ext uri="{909E8E84-426E-40DD-AFC4-6F175D3DCCD1}">
                            <a14:hiddenFill xmlns:a14="http://schemas.microsoft.com/office/drawing/2010/main">
                              <a:noFill/>
                            </a14:hiddenFill>
                          </a:ext>
                        </a:extLst>
                      </wps:spPr>
                      <wps:bodyPr/>
                    </wps:wsp>
                  </a:graphicData>
                </a:graphic>
              </wp:anchor>
            </w:drawing>
          </mc:Choice>
          <mc:Fallback>
            <w:pict>
              <v:shape w14:anchorId="1D1FDE74" id="AutoShape 91" o:spid="_x0000_s1026" type="#_x0000_t32" style="position:absolute;margin-left:184.6pt;margin-top:11.4pt;width:1.7pt;height:17pt;z-index:2514821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" strokeweight="1pt">
                <v:stroke endarrow="classic" endarrowlength="long"/>
              </v:shape>
            </w:pict>
          </mc:Fallback>
        </mc:AlternateContent>
      </w:r>
      <w:r w:rsidRPr="009D5FAF">
        <w:rPr>
          <w:rFonts w:ascii="Times New Roman" w:eastAsia="Calibri" w:hAnsi="Times New Roman" w:cs="Times New Roman"/>
          <w:noProof/>
          <w:lang w:val="ru-RU" w:eastAsia="ru-RU"/>
        </w:rPr>
        <mc:AlternateContent>
          <mc:Choice Requires="wps">
            <w:drawing>
              <wp:anchor distT="0" distB="0" distL="114300" distR="114300" simplePos="0" relativeHeight="251484160" behindDoc="0" locked="0" layoutInCell="1" allowOverlap="1" wp14:anchorId="045D8CBA" wp14:editId="7006CB70">
                <wp:simplePos x="0" y="0"/>
                <wp:positionH relativeFrom="column">
                  <wp:posOffset>2810510</wp:posOffset>
                </wp:positionH>
                <wp:positionV relativeFrom="paragraph">
                  <wp:posOffset>147320</wp:posOffset>
                </wp:positionV>
                <wp:extent cx="17780" cy="215900"/>
                <wp:effectExtent l="57150" t="0" r="58420" b="50800"/>
                <wp:wrapNone/>
                <wp:docPr id="603962305" name="AutoShap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80" cy="215900"/>
                        </a:xfrm>
                        <a:prstGeom prst="straightConnector1">
                          <a:avLst/>
                        </a:prstGeom>
                        <a:noFill/>
                        <a:ln w="12700">
                          <a:solidFill>
                            <a:srgbClr val="000000"/>
                          </a:solidFill>
                          <a:round/>
                          <a:headEnd/>
                          <a:tailEnd type="stealth" w="med" len="lg"/>
                        </a:ln>
                        <a:extLst>
                          <a:ext uri="{909E8E84-426E-40DD-AFC4-6F175D3DCCD1}">
                            <a14:hiddenFill xmlns:a14="http://schemas.microsoft.com/office/drawing/2010/main">
                              <a:noFill/>
                            </a14:hiddenFill>
                          </a:ext>
                        </a:extLst>
                      </wps:spPr>
                      <wps:bodyPr/>
                    </wps:wsp>
                  </a:graphicData>
                </a:graphic>
              </wp:anchor>
            </w:drawing>
          </mc:Choice>
          <mc:Fallback>
            <w:pict>
              <v:shape w14:anchorId="48BE62D9" id="AutoShape 92" o:spid="_x0000_s1026" type="#_x0000_t32" style="position:absolute;margin-left:221.3pt;margin-top:11.6pt;width:1.4pt;height:17pt;z-index:251484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" strokeweight="1pt">
                <v:stroke endarrow="classic" endarrowlength="long"/>
              </v:shape>
            </w:pict>
          </mc:Fallback>
        </mc:AlternateContent>
      </w:r>
      <w:r w:rsidRPr="009D5FAF">
        <w:rPr>
          <w:rFonts w:ascii="Times New Roman" w:eastAsia="Calibri" w:hAnsi="Times New Roman" w:cs="Times New Roman"/>
          <w:noProof/>
          <w:lang w:val="ru-RU" w:eastAsia="ru-RU"/>
        </w:rPr>
        <mc:AlternateContent>
          <mc:Choice Requires="wps">
            <w:drawing>
              <wp:anchor distT="0" distB="0" distL="114300" distR="114300" simplePos="0" relativeHeight="251486208" behindDoc="0" locked="0" layoutInCell="1" allowOverlap="1" wp14:anchorId="6FB7D92D" wp14:editId="4FB771EF">
                <wp:simplePos x="0" y="0"/>
                <wp:positionH relativeFrom="column">
                  <wp:posOffset>2948940</wp:posOffset>
                </wp:positionH>
                <wp:positionV relativeFrom="paragraph">
                  <wp:posOffset>147320</wp:posOffset>
                </wp:positionV>
                <wp:extent cx="14605" cy="215900"/>
                <wp:effectExtent l="57150" t="0" r="61595" b="50800"/>
                <wp:wrapNone/>
                <wp:docPr id="978848257" name="Auto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605" cy="215900"/>
                        </a:xfrm>
                        <a:prstGeom prst="straightConnector1">
                          <a:avLst/>
                        </a:prstGeom>
                        <a:noFill/>
                        <a:ln w="12700">
                          <a:solidFill>
                            <a:srgbClr val="000000"/>
                          </a:solidFill>
                          <a:round/>
                          <a:headEnd/>
                          <a:tailEnd type="stealth" w="med" len="lg"/>
                        </a:ln>
                        <a:extLst>
                          <a:ext uri="{909E8E84-426E-40DD-AFC4-6F175D3DCCD1}">
                            <a14:hiddenFill xmlns:a14="http://schemas.microsoft.com/office/drawing/2010/main">
                              <a:noFill/>
                            </a14:hiddenFill>
                          </a:ext>
                        </a:extLst>
                      </wps:spPr>
                      <wps:bodyPr/>
                    </wps:wsp>
                  </a:graphicData>
                </a:graphic>
              </wp:anchor>
            </w:drawing>
          </mc:Choice>
          <mc:Fallback>
            <w:pict>
              <v:shape w14:anchorId="54E103B2" id="AutoShape 93" o:spid="_x0000_s1026" type="#_x0000_t32" style="position:absolute;margin-left:232.2pt;margin-top:11.6pt;width:1.15pt;height:17pt;z-index:251486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" strokeweight="1pt">
                <v:stroke endarrow="classic" endarrowlength="long"/>
              </v:shape>
            </w:pict>
          </mc:Fallback>
        </mc:AlternateContent>
      </w:r>
      <w:r w:rsidRPr="009D5FAF">
        <w:rPr>
          <w:rFonts w:ascii="Times New Roman" w:eastAsia="Calibri" w:hAnsi="Times New Roman" w:cs="Times New Roman"/>
          <w:noProof/>
          <w:lang w:val="ru-RU" w:eastAsia="ru-RU"/>
        </w:rPr>
        <mc:AlternateContent>
          <mc:Choice Requires="wps">
            <w:drawing>
              <wp:anchor distT="0" distB="0" distL="114300" distR="114300" simplePos="0" relativeHeight="251488256" behindDoc="0" locked="0" layoutInCell="1" allowOverlap="1" wp14:anchorId="37A90A36" wp14:editId="4B9ACD8B">
                <wp:simplePos x="0" y="0"/>
                <wp:positionH relativeFrom="column">
                  <wp:posOffset>3924300</wp:posOffset>
                </wp:positionH>
                <wp:positionV relativeFrom="paragraph">
                  <wp:posOffset>139700</wp:posOffset>
                </wp:positionV>
                <wp:extent cx="0" cy="215900"/>
                <wp:effectExtent l="76200" t="0" r="57150" b="50800"/>
                <wp:wrapNone/>
                <wp:docPr id="598986990" name="AutoShap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5900"/>
                        </a:xfrm>
                        <a:prstGeom prst="straightConnector1">
                          <a:avLst/>
                        </a:prstGeom>
                        <a:noFill/>
                        <a:ln w="12700">
                          <a:solidFill>
                            <a:srgbClr val="000000"/>
                          </a:solidFill>
                          <a:round/>
                          <a:headEnd/>
                          <a:tailEnd type="stealth" w="med" len="lg"/>
                        </a:ln>
                        <a:extLst>
                          <a:ext uri="{909E8E84-426E-40DD-AFC4-6F175D3DCCD1}">
                            <a14:hiddenFill xmlns:a14="http://schemas.microsoft.com/office/drawing/2010/main">
                              <a:noFill/>
                            </a14:hiddenFill>
                          </a:ext>
                        </a:extLst>
                      </wps:spPr>
                      <wps:bodyPr/>
                    </wps:wsp>
                  </a:graphicData>
                </a:graphic>
              </wp:anchor>
            </w:drawing>
          </mc:Choice>
          <mc:Fallback>
            <w:pict>
              <v:shape w14:anchorId="29007B85" id="AutoShape 103" o:spid="_x0000_s1026" type="#_x0000_t32" style="position:absolute;margin-left:309pt;margin-top:11pt;width:0;height:17pt;z-index:251488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" strokeweight="1pt">
                <v:stroke endarrow="classic" endarrowlength="long"/>
              </v:shape>
            </w:pict>
          </mc:Fallback>
        </mc:AlternateContent>
      </w:r>
      <w:r w:rsidRPr="009D5FAF">
        <w:rPr>
          <w:rFonts w:ascii="Times New Roman" w:eastAsia="Calibri" w:hAnsi="Times New Roman" w:cs="Times New Roman"/>
          <w:noProof/>
          <w:lang w:val="ru-RU" w:eastAsia="ru-RU"/>
        </w:rPr>
        <mc:AlternateContent>
          <mc:Choice Requires="wps">
            <w:drawing>
              <wp:anchor distT="0" distB="0" distL="114300" distR="114300" simplePos="0" relativeHeight="251490304" behindDoc="0" locked="0" layoutInCell="1" allowOverlap="1" wp14:anchorId="0258CFAA" wp14:editId="0CCC20AC">
                <wp:simplePos x="0" y="0"/>
                <wp:positionH relativeFrom="column">
                  <wp:posOffset>4048125</wp:posOffset>
                </wp:positionH>
                <wp:positionV relativeFrom="paragraph">
                  <wp:posOffset>137795</wp:posOffset>
                </wp:positionV>
                <wp:extent cx="0" cy="215900"/>
                <wp:effectExtent l="76200" t="0" r="57150" b="50800"/>
                <wp:wrapNone/>
                <wp:docPr id="1819492667" name="AutoShap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5900"/>
                        </a:xfrm>
                        <a:prstGeom prst="straightConnector1">
                          <a:avLst/>
                        </a:prstGeom>
                        <a:noFill/>
                        <a:ln w="12700">
                          <a:solidFill>
                            <a:srgbClr val="000000"/>
                          </a:solidFill>
                          <a:round/>
                          <a:headEnd/>
                          <a:tailEnd type="stealth" w="med" len="lg"/>
                        </a:ln>
                        <a:extLst>
                          <a:ext uri="{909E8E84-426E-40DD-AFC4-6F175D3DCCD1}">
                            <a14:hiddenFill xmlns:a14="http://schemas.microsoft.com/office/drawing/2010/main">
                              <a:noFill/>
                            </a14:hiddenFill>
                          </a:ext>
                        </a:extLst>
                      </wps:spPr>
                      <wps:bodyPr/>
                    </wps:wsp>
                  </a:graphicData>
                </a:graphic>
              </wp:anchor>
            </w:drawing>
          </mc:Choice>
          <mc:Fallback>
            <w:pict>
              <v:shape w14:anchorId="0162C4E6" id="AutoShape 104" o:spid="_x0000_s1026" type="#_x0000_t32" style="position:absolute;margin-left:318.75pt;margin-top:10.85pt;width:0;height:17pt;z-index:251490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" strokeweight="1pt">
                <v:stroke endarrow="classic" endarrowlength="long"/>
              </v:shape>
            </w:pict>
          </mc:Fallback>
        </mc:AlternateContent>
      </w:r>
    </w:p>
    <w:p w14:paraId="54FCD93A" w14:textId="77777777" w:rsidR="00EB2C7A" w:rsidRPr="009D5FAF" w:rsidRDefault="00EB2C7A" w:rsidP="00717193">
      <w:pPr>
        <w:ind w:right="-143"/>
        <w:jc w:val="both"/>
        <w:rPr>
          <w:rFonts w:ascii="Times New Roman" w:eastAsia="Calibri" w:hAnsi="Times New Roman" w:cs="Times New Roman"/>
        </w:rPr>
      </w:pPr>
      <w:r w:rsidRPr="009D5FAF">
        <w:rPr>
          <w:rFonts w:ascii="Times New Roman" w:eastAsia="Calibri" w:hAnsi="Times New Roman" w:cs="Times New Roman"/>
        </w:rPr>
        <w:t xml:space="preserve">                                            </w:t>
      </w:r>
    </w:p>
    <w:p w14:paraId="03265AF8" w14:textId="77777777" w:rsidR="00EB2C7A" w:rsidRPr="009D5FAF" w:rsidRDefault="00EB2C7A" w:rsidP="00717193">
      <w:pPr>
        <w:ind w:right="-143"/>
        <w:jc w:val="both"/>
        <w:rPr>
          <w:rFonts w:ascii="Times New Roman" w:eastAsia="Calibri" w:hAnsi="Times New Roman" w:cs="Times New Roman"/>
        </w:rPr>
      </w:pPr>
      <w:r w:rsidRPr="009D5FAF">
        <w:rPr>
          <w:rFonts w:ascii="Times New Roman" w:eastAsia="Calibri" w:hAnsi="Times New Roman" w:cs="Times New Roman"/>
          <w:noProof/>
          <w:lang w:val="ru-RU" w:eastAsia="ru-RU"/>
        </w:rPr>
        <mc:AlternateContent>
          <mc:Choice Requires="wps">
            <w:drawing>
              <wp:anchor distT="0" distB="0" distL="114300" distR="114300" simplePos="0" relativeHeight="251459584" behindDoc="0" locked="0" layoutInCell="1" allowOverlap="1" wp14:anchorId="7C522DEA" wp14:editId="70BA6163">
                <wp:simplePos x="0" y="0"/>
                <wp:positionH relativeFrom="column">
                  <wp:posOffset>169545</wp:posOffset>
                </wp:positionH>
                <wp:positionV relativeFrom="paragraph">
                  <wp:posOffset>44450</wp:posOffset>
                </wp:positionV>
                <wp:extent cx="5473065" cy="878205"/>
                <wp:effectExtent l="0" t="0" r="13335" b="17145"/>
                <wp:wrapNone/>
                <wp:docPr id="90747899"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73065" cy="87820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rect w14:anchorId="5BC9E0E1" id="Rectangle 88" o:spid="_x0000_s1026" style="position:absolute;margin-left:13.35pt;margin-top:3.5pt;width:430.95pt;height:69.15pt;z-index:251459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" filled="f" strokeweight=".5pt"/>
            </w:pict>
          </mc:Fallback>
        </mc:AlternateContent>
      </w:r>
      <w:r w:rsidRPr="009D5FAF">
        <w:rPr>
          <w:rFonts w:ascii="Times New Roman" w:eastAsia="Calibri" w:hAnsi="Times New Roman" w:cs="Times New Roman"/>
          <w:noProof/>
          <w:lang w:val="ru-RU" w:eastAsia="ru-RU"/>
        </w:rPr>
        <mc:AlternateContent>
          <mc:Choice Requires="wps">
            <w:drawing>
              <wp:anchor distT="0" distB="0" distL="114300" distR="114300" simplePos="0" relativeHeight="251461632" behindDoc="0" locked="0" layoutInCell="1" allowOverlap="1" wp14:anchorId="7A873780" wp14:editId="39370F1F">
                <wp:simplePos x="0" y="0"/>
                <wp:positionH relativeFrom="column">
                  <wp:posOffset>198120</wp:posOffset>
                </wp:positionH>
                <wp:positionV relativeFrom="paragraph">
                  <wp:posOffset>73025</wp:posOffset>
                </wp:positionV>
                <wp:extent cx="345440" cy="175260"/>
                <wp:effectExtent l="0" t="0" r="16510" b="635"/>
                <wp:wrapNone/>
                <wp:docPr id="885217274"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44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EC5009" w14:textId="77777777" w:rsidR="009C3903" w:rsidRPr="00221F6F" w:rsidRDefault="009C3903" w:rsidP="00EB2C7A">
                            <w:pPr>
                              <w:rPr>
                                <w:b/>
                                <w:bCs/>
                              </w:rPr>
                            </w:pPr>
                            <w:r w:rsidRPr="00221F6F">
                              <w:rPr>
                                <w:b/>
                                <w:bCs/>
                              </w:rPr>
                              <w:t>a)</w:t>
                            </w:r>
                          </w:p>
                        </w:txbxContent>
                      </wps:txbx>
                      <wps:bodyPr rot="0" vert="horz" wrap="square" lIns="0" tIns="0" rIns="0" bIns="0" anchor="t" anchorCtr="0" upright="1">
                        <a:spAutoFit/>
                      </wps:bodyPr>
                    </wps:wsp>
                  </a:graphicData>
                </a:graphic>
              </wp:anchor>
            </w:drawing>
          </mc:Choice>
          <mc:Fallback>
            <w:pict>
              <v:shape w14:anchorId="7A873780" id="Text Box 122" o:spid="_x0000_s1221" type="#_x0000_t202" style="position:absolute;left:0;text-align:left;margin-left:15.6pt;margin-top:5.75pt;width:27.2pt;height:13.8pt;z-index:251461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" filled="f" stroked="f">
                <v:textbox style="mso-fit-shape-to-text:t" inset="0,0,0,0">
                  <w:txbxContent>
                    <w:p w14:paraId="11EC5009" w14:textId="77777777" w:rsidR="009C3903" w:rsidRPr="00221F6F" w:rsidRDefault="009C3903" w:rsidP="00EB2C7A">
                      <w:pPr>
                        <w:rPr>
                          <w:b/>
                          <w:bCs/>
                        </w:rPr>
                      </w:pPr>
                      <w:r w:rsidRPr="00221F6F">
                        <w:rPr>
                          <w:b/>
                          <w:bCs/>
                        </w:rPr>
                        <w:t>a)</w:t>
                      </w:r>
                    </w:p>
                  </w:txbxContent>
                </v:textbox>
              </v:shape>
            </w:pict>
          </mc:Fallback>
        </mc:AlternateContent>
      </w:r>
      <w:r w:rsidRPr="009D5FAF">
        <w:rPr>
          <w:rFonts w:ascii="Times New Roman" w:eastAsia="Calibri" w:hAnsi="Times New Roman" w:cs="Times New Roman"/>
        </w:rPr>
        <w:t xml:space="preserve"> </w:t>
      </w:r>
      <w:r w:rsidRPr="009D5FAF">
        <w:rPr>
          <w:rFonts w:ascii="Times New Roman" w:eastAsia="Calibri" w:hAnsi="Times New Roman" w:cs="Times New Roman"/>
          <w:noProof/>
          <w:lang w:val="ru-RU" w:eastAsia="ru-RU"/>
        </w:rPr>
        <w:drawing>
          <wp:anchor distT="0" distB="0" distL="114300" distR="114300" simplePos="0" relativeHeight="251457536" behindDoc="0" locked="0" layoutInCell="1" allowOverlap="1" wp14:anchorId="4AE24DA0" wp14:editId="35073649">
            <wp:simplePos x="0" y="0"/>
            <wp:positionH relativeFrom="column">
              <wp:posOffset>187325</wp:posOffset>
            </wp:positionH>
            <wp:positionV relativeFrom="paragraph">
              <wp:posOffset>20320</wp:posOffset>
            </wp:positionV>
            <wp:extent cx="5451475" cy="882650"/>
            <wp:effectExtent l="0" t="0" r="0" b="0"/>
            <wp:wrapNone/>
            <wp:docPr id="1723038893" name="Рисунок 1723038893"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8" name="Рисунок 2" descr="Изображение выглядит как текст&#10;&#10;Автоматически созданное описание"/>
                    <pic:cNvPicPr>
                      <a:picLocks noChangeAspect="1" noChangeArrowheads="1"/>
                    </pic:cNvPicPr>
                  </pic:nvPicPr>
                  <pic:blipFill>
                    <a:blip r:embed="rId96">
                      <a:lum bright="46000" contrast="84000"/>
                    </a:blip>
                    <a:srcRect l="9770" t="5786" r="7182" b="10211"/>
                    <a:stretch>
                      <a:fillRect/>
                    </a:stretch>
                  </pic:blipFill>
                  <pic:spPr bwMode="auto">
                    <a:xfrm>
                      <a:off x="0" y="0"/>
                      <a:ext cx="5451475" cy="882650"/>
                    </a:xfrm>
                    <a:prstGeom prst="rect">
                      <a:avLst/>
                    </a:prstGeom>
                    <a:noFill/>
                  </pic:spPr>
                </pic:pic>
              </a:graphicData>
            </a:graphic>
            <wp14:sizeRelH relativeFrom="margin">
              <wp14:pctWidth>0</wp14:pctWidth>
            </wp14:sizeRelH>
            <wp14:sizeRelV relativeFrom="margin">
              <wp14:pctHeight>0</wp14:pctHeight>
            </wp14:sizeRelV>
          </wp:anchor>
        </w:drawing>
      </w:r>
    </w:p>
    <w:p w14:paraId="717C87D9" w14:textId="77777777" w:rsidR="00EB2C7A" w:rsidRPr="009D5FAF" w:rsidRDefault="00EB2C7A" w:rsidP="00717193">
      <w:pPr>
        <w:ind w:right="-143"/>
        <w:jc w:val="both"/>
        <w:rPr>
          <w:rFonts w:ascii="Times New Roman" w:eastAsia="Calibri" w:hAnsi="Times New Roman" w:cs="Times New Roman"/>
        </w:rPr>
      </w:pPr>
    </w:p>
    <w:p w14:paraId="51749308" w14:textId="77777777" w:rsidR="00EB2C7A" w:rsidRPr="009D5FAF" w:rsidRDefault="00EB2C7A" w:rsidP="00717193">
      <w:pPr>
        <w:ind w:right="-143"/>
        <w:jc w:val="both"/>
        <w:rPr>
          <w:rFonts w:ascii="Times New Roman" w:eastAsia="Calibri" w:hAnsi="Times New Roman" w:cs="Times New Roman"/>
        </w:rPr>
      </w:pPr>
    </w:p>
    <w:p w14:paraId="00398CC7" w14:textId="77777777" w:rsidR="00EB2C7A" w:rsidRPr="009D5FAF" w:rsidRDefault="00EB2C7A" w:rsidP="00717193">
      <w:pPr>
        <w:ind w:right="-143"/>
        <w:jc w:val="both"/>
        <w:rPr>
          <w:rFonts w:ascii="Times New Roman" w:eastAsia="Calibri" w:hAnsi="Times New Roman" w:cs="Times New Roman"/>
        </w:rPr>
      </w:pPr>
      <w:r w:rsidRPr="009D5FAF">
        <w:rPr>
          <w:rFonts w:ascii="Times New Roman" w:eastAsia="Calibri" w:hAnsi="Times New Roman" w:cs="Times New Roman"/>
          <w:noProof/>
          <w:lang w:val="ru-RU" w:eastAsia="ru-RU"/>
        </w:rPr>
        <mc:AlternateContent>
          <mc:Choice Requires="wps">
            <w:drawing>
              <wp:anchor distT="0" distB="0" distL="114300" distR="114300" simplePos="0" relativeHeight="251529216" behindDoc="0" locked="0" layoutInCell="1" allowOverlap="1" wp14:anchorId="3E7AA7C7" wp14:editId="5C7CA084">
                <wp:simplePos x="0" y="0"/>
                <wp:positionH relativeFrom="column">
                  <wp:posOffset>3300095</wp:posOffset>
                </wp:positionH>
                <wp:positionV relativeFrom="paragraph">
                  <wp:posOffset>110172</wp:posOffset>
                </wp:positionV>
                <wp:extent cx="0" cy="827405"/>
                <wp:effectExtent l="76200" t="38100" r="57150" b="48895"/>
                <wp:wrapNone/>
                <wp:docPr id="1912097580" name="Прямая соединительная линия 1912097580"/>
                <wp:cNvGraphicFramePr/>
                <a:graphic xmlns:a="http://schemas.openxmlformats.org/drawingml/2006/main">
                  <a:graphicData uri="http://schemas.microsoft.com/office/word/2010/wordprocessingShape">
                    <wps:wsp>
                      <wps:cNvCnPr/>
                      <wps:spPr>
                        <a:xfrm flipH="1">
                          <a:off x="0" y="0"/>
                          <a:ext cx="0" cy="827405"/>
                        </a:xfrm>
                        <a:prstGeom prst="line">
                          <a:avLst/>
                        </a:prstGeom>
                        <a:noFill/>
                        <a:ln w="12700" cap="flat" cmpd="sng" algn="ctr">
                          <a:solidFill>
                            <a:sysClr val="window" lastClr="FFFFFF"/>
                          </a:solidFill>
                          <a:prstDash val="dash"/>
                          <a:headEnd type="stealth"/>
                          <a:tailEnd type="stealth"/>
                        </a:ln>
                        <a:effectLst/>
                      </wps:spPr>
                      <wps:bodyPr/>
                    </wps:wsp>
                  </a:graphicData>
                </a:graphic>
                <wp14:sizeRelH relativeFrom="margin">
                  <wp14:pctWidth>0</wp14:pctWidth>
                </wp14:sizeRelH>
                <wp14:sizeRelV relativeFrom="margin">
                  <wp14:pctHeight>0</wp14:pctHeight>
                </wp14:sizeRelV>
              </wp:anchor>
            </w:drawing>
          </mc:Choice>
          <mc:Fallback>
            <w:pict>
              <v:line w14:anchorId="56F083E8" id="Прямая соединительная линия 1912097580" o:spid="_x0000_s1026" style="position:absolute;flip:x;z-index:25152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9.85pt,8.65pt" to="259.85pt,7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" strokecolor="window" strokeweight="1pt">
                <v:stroke dashstyle="dash" startarrow="classic" endarrow="classic"/>
              </v:line>
            </w:pict>
          </mc:Fallback>
        </mc:AlternateContent>
      </w:r>
      <w:r w:rsidRPr="009D5FAF">
        <w:rPr>
          <w:rFonts w:ascii="Times New Roman" w:eastAsia="Calibri" w:hAnsi="Times New Roman" w:cs="Times New Roman"/>
          <w:noProof/>
          <w:lang w:val="ru-RU" w:eastAsia="ru-RU"/>
        </w:rPr>
        <mc:AlternateContent>
          <mc:Choice Requires="wps">
            <w:drawing>
              <wp:anchor distT="0" distB="0" distL="114300" distR="114300" simplePos="0" relativeHeight="251463680" behindDoc="0" locked="0" layoutInCell="1" allowOverlap="1" wp14:anchorId="013D015A" wp14:editId="104BF15B">
                <wp:simplePos x="0" y="0"/>
                <wp:positionH relativeFrom="column">
                  <wp:posOffset>1748155</wp:posOffset>
                </wp:positionH>
                <wp:positionV relativeFrom="paragraph">
                  <wp:posOffset>84137</wp:posOffset>
                </wp:positionV>
                <wp:extent cx="0" cy="899795"/>
                <wp:effectExtent l="76200" t="38100" r="57150" b="52705"/>
                <wp:wrapNone/>
                <wp:docPr id="1511714457" name="Прямая соединительная линия 1511714457"/>
                <wp:cNvGraphicFramePr/>
                <a:graphic xmlns:a="http://schemas.openxmlformats.org/drawingml/2006/main">
                  <a:graphicData uri="http://schemas.microsoft.com/office/word/2010/wordprocessingShape">
                    <wps:wsp>
                      <wps:cNvCnPr/>
                      <wps:spPr>
                        <a:xfrm flipH="1">
                          <a:off x="0" y="0"/>
                          <a:ext cx="0" cy="899795"/>
                        </a:xfrm>
                        <a:prstGeom prst="line">
                          <a:avLst/>
                        </a:prstGeom>
                        <a:noFill/>
                        <a:ln w="12700" cap="flat" cmpd="sng" algn="ctr">
                          <a:solidFill>
                            <a:sysClr val="window" lastClr="FFFFFF"/>
                          </a:solidFill>
                          <a:prstDash val="dash"/>
                          <a:headEnd type="stealth"/>
                          <a:tailEnd type="stealth"/>
                        </a:ln>
                        <a:effectLst/>
                      </wps:spPr>
                      <wps:bodyPr/>
                    </wps:wsp>
                  </a:graphicData>
                </a:graphic>
                <wp14:sizeRelH relativeFrom="margin">
                  <wp14:pctWidth>0</wp14:pctWidth>
                </wp14:sizeRelH>
                <wp14:sizeRelV relativeFrom="margin">
                  <wp14:pctHeight>0</wp14:pctHeight>
                </wp14:sizeRelV>
              </wp:anchor>
            </w:drawing>
          </mc:Choice>
          <mc:Fallback>
            <w:pict>
              <v:line w14:anchorId="6A4D08EE" id="Прямая соединительная линия 1511714457" o:spid="_x0000_s1026" style="position:absolute;flip:x;z-index:25146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7.65pt,6.6pt" to="137.65pt,7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" strokecolor="window" strokeweight="1pt">
                <v:stroke dashstyle="dash" startarrow="classic" endarrow="classic"/>
              </v:line>
            </w:pict>
          </mc:Fallback>
        </mc:AlternateContent>
      </w:r>
    </w:p>
    <w:p w14:paraId="3ADA4CDD" w14:textId="77777777" w:rsidR="00EB2C7A" w:rsidRPr="009D5FAF" w:rsidRDefault="00EB2C7A" w:rsidP="00717193">
      <w:pPr>
        <w:ind w:right="-143"/>
        <w:jc w:val="both"/>
        <w:rPr>
          <w:rFonts w:ascii="Times New Roman" w:eastAsia="Calibri" w:hAnsi="Times New Roman" w:cs="Times New Roman"/>
        </w:rPr>
      </w:pPr>
      <w:r w:rsidRPr="009D5FAF">
        <w:rPr>
          <w:rFonts w:ascii="Times New Roman" w:eastAsia="Calibri" w:hAnsi="Times New Roman" w:cs="Times New Roman"/>
          <w:noProof/>
          <w:lang w:val="ru-RU" w:eastAsia="ru-RU"/>
        </w:rPr>
        <mc:AlternateContent>
          <mc:Choice Requires="wps">
            <w:drawing>
              <wp:anchor distT="0" distB="0" distL="114300" distR="114300" simplePos="0" relativeHeight="251592704" behindDoc="0" locked="0" layoutInCell="1" allowOverlap="1" wp14:anchorId="158DF9DC" wp14:editId="619EB921">
                <wp:simplePos x="0" y="0"/>
                <wp:positionH relativeFrom="column">
                  <wp:posOffset>1718945</wp:posOffset>
                </wp:positionH>
                <wp:positionV relativeFrom="paragraph">
                  <wp:posOffset>107950</wp:posOffset>
                </wp:positionV>
                <wp:extent cx="0" cy="360000"/>
                <wp:effectExtent l="76200" t="38100" r="57150" b="21590"/>
                <wp:wrapNone/>
                <wp:docPr id="2009847243" name="Прямая соединительная линия 2009847243"/>
                <wp:cNvGraphicFramePr/>
                <a:graphic xmlns:a="http://schemas.openxmlformats.org/drawingml/2006/main">
                  <a:graphicData uri="http://schemas.microsoft.com/office/word/2010/wordprocessingShape">
                    <wps:wsp>
                      <wps:cNvCnPr/>
                      <wps:spPr>
                        <a:xfrm flipH="1" flipV="1">
                          <a:off x="0" y="0"/>
                          <a:ext cx="0" cy="360000"/>
                        </a:xfrm>
                        <a:prstGeom prst="line">
                          <a:avLst/>
                        </a:prstGeom>
                        <a:noFill/>
                        <a:ln w="12700" cap="flat" cmpd="sng" algn="ctr">
                          <a:solidFill>
                            <a:sysClr val="window" lastClr="FFFFFF"/>
                          </a:solidFill>
                          <a:prstDash val="dash"/>
                          <a:headEnd type="none" w="med" len="med"/>
                          <a:tailEnd type="stealth"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610A2CF5" id="Прямая соединительная линия 2009847243" o:spid="_x0000_s1026" style="position:absolute;flip:x y;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5.35pt,8.5pt" to="135.35pt,3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" strokecolor="window" strokeweight="1pt">
                <v:stroke dashstyle="dash" endarrow="classic"/>
              </v:line>
            </w:pict>
          </mc:Fallback>
        </mc:AlternateContent>
      </w:r>
      <w:r w:rsidRPr="009D5FAF">
        <w:rPr>
          <w:rFonts w:ascii="Times New Roman" w:eastAsia="Calibri" w:hAnsi="Times New Roman" w:cs="Times New Roman"/>
          <w:noProof/>
          <w:lang w:val="ru-RU" w:eastAsia="ru-RU"/>
        </w:rPr>
        <mc:AlternateContent>
          <mc:Choice Requires="wps">
            <w:drawing>
              <wp:anchor distT="0" distB="0" distL="114300" distR="114300" simplePos="0" relativeHeight="251621376" behindDoc="0" locked="0" layoutInCell="1" allowOverlap="1" wp14:anchorId="46642AA9" wp14:editId="71EE6AAA">
                <wp:simplePos x="0" y="0"/>
                <wp:positionH relativeFrom="column">
                  <wp:posOffset>1675765</wp:posOffset>
                </wp:positionH>
                <wp:positionV relativeFrom="paragraph">
                  <wp:posOffset>95885</wp:posOffset>
                </wp:positionV>
                <wp:extent cx="0" cy="539750"/>
                <wp:effectExtent l="76200" t="38100" r="57150" b="50800"/>
                <wp:wrapNone/>
                <wp:docPr id="838870319" name="Прямая соединительная линия 838870319"/>
                <wp:cNvGraphicFramePr/>
                <a:graphic xmlns:a="http://schemas.openxmlformats.org/drawingml/2006/main">
                  <a:graphicData uri="http://schemas.microsoft.com/office/word/2010/wordprocessingShape">
                    <wps:wsp>
                      <wps:cNvCnPr/>
                      <wps:spPr>
                        <a:xfrm flipH="1">
                          <a:off x="0" y="0"/>
                          <a:ext cx="0" cy="539750"/>
                        </a:xfrm>
                        <a:prstGeom prst="line">
                          <a:avLst/>
                        </a:prstGeom>
                        <a:noFill/>
                        <a:ln w="12700" cap="flat" cmpd="sng" algn="ctr">
                          <a:solidFill>
                            <a:sysClr val="window" lastClr="FFFFFF"/>
                          </a:solidFill>
                          <a:prstDash val="dash"/>
                          <a:headEnd type="stealth"/>
                          <a:tailEnd type="stealth"/>
                        </a:ln>
                        <a:effectLst/>
                      </wps:spPr>
                      <wps:bodyPr/>
                    </wps:wsp>
                  </a:graphicData>
                </a:graphic>
                <wp14:sizeRelH relativeFrom="margin">
                  <wp14:pctWidth>0</wp14:pctWidth>
                </wp14:sizeRelH>
                <wp14:sizeRelV relativeFrom="margin">
                  <wp14:pctHeight>0</wp14:pctHeight>
                </wp14:sizeRelV>
              </wp:anchor>
            </w:drawing>
          </mc:Choice>
          <mc:Fallback>
            <w:pict>
              <v:line w14:anchorId="3D9A2D15" id="Прямая соединительная линия 838870319" o:spid="_x0000_s1026" style="position:absolute;flip:x;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1.95pt,7.55pt" to="131.95pt,5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" strokecolor="window" strokeweight="1pt">
                <v:stroke dashstyle="dash" startarrow="classic" endarrow="classic"/>
              </v:line>
            </w:pict>
          </mc:Fallback>
        </mc:AlternateContent>
      </w:r>
      <w:r w:rsidRPr="009D5FAF">
        <w:rPr>
          <w:rFonts w:ascii="Times New Roman" w:eastAsia="Calibri" w:hAnsi="Times New Roman" w:cs="Times New Roman"/>
          <w:noProof/>
          <w:lang w:val="ru-RU" w:eastAsia="ru-RU"/>
        </w:rPr>
        <mc:AlternateContent>
          <mc:Choice Requires="wps">
            <w:drawing>
              <wp:anchor distT="0" distB="0" distL="114300" distR="114300" simplePos="0" relativeHeight="251619328" behindDoc="0" locked="0" layoutInCell="1" allowOverlap="1" wp14:anchorId="32C8CCA9" wp14:editId="7426072E">
                <wp:simplePos x="0" y="0"/>
                <wp:positionH relativeFrom="column">
                  <wp:posOffset>1485900</wp:posOffset>
                </wp:positionH>
                <wp:positionV relativeFrom="paragraph">
                  <wp:posOffset>97155</wp:posOffset>
                </wp:positionV>
                <wp:extent cx="0" cy="539750"/>
                <wp:effectExtent l="76200" t="38100" r="57150" b="50800"/>
                <wp:wrapNone/>
                <wp:docPr id="477268262" name="Прямая соединительная линия 477268262"/>
                <wp:cNvGraphicFramePr/>
                <a:graphic xmlns:a="http://schemas.openxmlformats.org/drawingml/2006/main">
                  <a:graphicData uri="http://schemas.microsoft.com/office/word/2010/wordprocessingShape">
                    <wps:wsp>
                      <wps:cNvCnPr/>
                      <wps:spPr>
                        <a:xfrm flipH="1">
                          <a:off x="0" y="0"/>
                          <a:ext cx="0" cy="539750"/>
                        </a:xfrm>
                        <a:prstGeom prst="line">
                          <a:avLst/>
                        </a:prstGeom>
                        <a:noFill/>
                        <a:ln w="12700" cap="flat" cmpd="sng" algn="ctr">
                          <a:solidFill>
                            <a:sysClr val="window" lastClr="FFFFFF"/>
                          </a:solidFill>
                          <a:prstDash val="dash"/>
                          <a:headEnd type="stealth"/>
                          <a:tailEnd type="stealth"/>
                        </a:ln>
                        <a:effectLst/>
                      </wps:spPr>
                      <wps:bodyPr/>
                    </wps:wsp>
                  </a:graphicData>
                </a:graphic>
                <wp14:sizeRelH relativeFrom="margin">
                  <wp14:pctWidth>0</wp14:pctWidth>
                </wp14:sizeRelH>
                <wp14:sizeRelV relativeFrom="margin">
                  <wp14:pctHeight>0</wp14:pctHeight>
                </wp14:sizeRelV>
              </wp:anchor>
            </w:drawing>
          </mc:Choice>
          <mc:Fallback>
            <w:pict>
              <v:line w14:anchorId="62F5D83A" id="Прямая соединительная линия 477268262" o:spid="_x0000_s1026" style="position:absolute;flip:x;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7pt,7.65pt" to="117pt,5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" strokecolor="window" strokeweight="1pt">
                <v:stroke dashstyle="dash" startarrow="classic" endarrow="classic"/>
              </v:line>
            </w:pict>
          </mc:Fallback>
        </mc:AlternateContent>
      </w:r>
      <w:r w:rsidRPr="009D5FAF">
        <w:rPr>
          <w:rFonts w:ascii="Times New Roman" w:eastAsia="Calibri" w:hAnsi="Times New Roman" w:cs="Times New Roman"/>
          <w:noProof/>
          <w:lang w:val="ru-RU" w:eastAsia="ru-RU"/>
        </w:rPr>
        <mc:AlternateContent>
          <mc:Choice Requires="wps">
            <w:drawing>
              <wp:anchor distT="0" distB="0" distL="114300" distR="114300" simplePos="0" relativeHeight="251609088" behindDoc="0" locked="0" layoutInCell="1" allowOverlap="1" wp14:anchorId="7384C45F" wp14:editId="4FA8C717">
                <wp:simplePos x="0" y="0"/>
                <wp:positionH relativeFrom="column">
                  <wp:posOffset>2832735</wp:posOffset>
                </wp:positionH>
                <wp:positionV relativeFrom="paragraph">
                  <wp:posOffset>100330</wp:posOffset>
                </wp:positionV>
                <wp:extent cx="0" cy="359410"/>
                <wp:effectExtent l="76200" t="38100" r="95250" b="59690"/>
                <wp:wrapNone/>
                <wp:docPr id="202933238" name="Прямая соединительная линия 202933238"/>
                <wp:cNvGraphicFramePr/>
                <a:graphic xmlns:a="http://schemas.openxmlformats.org/drawingml/2006/main">
                  <a:graphicData uri="http://schemas.microsoft.com/office/word/2010/wordprocessingShape">
                    <wps:wsp>
                      <wps:cNvCnPr/>
                      <wps:spPr>
                        <a:xfrm flipH="1">
                          <a:off x="0" y="0"/>
                          <a:ext cx="0" cy="359410"/>
                        </a:xfrm>
                        <a:prstGeom prst="line">
                          <a:avLst/>
                        </a:prstGeom>
                        <a:noFill/>
                        <a:ln w="12700" cap="flat" cmpd="sng" algn="ctr">
                          <a:solidFill>
                            <a:sysClr val="window" lastClr="FFFFFF"/>
                          </a:solidFill>
                          <a:prstDash val="dash"/>
                          <a:headEnd type="stealth"/>
                          <a:tailEnd type="stealth"/>
                        </a:ln>
                        <a:effectLst/>
                      </wps:spPr>
                      <wps:bodyPr/>
                    </wps:wsp>
                  </a:graphicData>
                </a:graphic>
                <wp14:sizeRelH relativeFrom="margin">
                  <wp14:pctWidth>0</wp14:pctWidth>
                </wp14:sizeRelH>
                <wp14:sizeRelV relativeFrom="margin">
                  <wp14:pctHeight>0</wp14:pctHeight>
                </wp14:sizeRelV>
              </wp:anchor>
            </w:drawing>
          </mc:Choice>
          <mc:Fallback>
            <w:pict>
              <v:line w14:anchorId="1D902B51" id="Прямая соединительная линия 202933238" o:spid="_x0000_s1026" style="position:absolute;flip:x;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3.05pt,7.9pt" to="223.05pt,3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" strokecolor="window" strokeweight="1pt">
                <v:stroke dashstyle="dash" startarrow="classic" endarrow="classic"/>
              </v:line>
            </w:pict>
          </mc:Fallback>
        </mc:AlternateContent>
      </w:r>
      <w:r w:rsidRPr="009D5FAF">
        <w:rPr>
          <w:rFonts w:ascii="Times New Roman" w:eastAsia="Calibri" w:hAnsi="Times New Roman" w:cs="Times New Roman"/>
          <w:noProof/>
          <w:lang w:val="ru-RU" w:eastAsia="ru-RU"/>
        </w:rPr>
        <mc:AlternateContent>
          <mc:Choice Requires="wps">
            <w:drawing>
              <wp:anchor distT="0" distB="0" distL="114300" distR="114300" simplePos="0" relativeHeight="251607040" behindDoc="0" locked="0" layoutInCell="1" allowOverlap="1" wp14:anchorId="740F00FB" wp14:editId="5764C364">
                <wp:simplePos x="0" y="0"/>
                <wp:positionH relativeFrom="column">
                  <wp:posOffset>3005455</wp:posOffset>
                </wp:positionH>
                <wp:positionV relativeFrom="paragraph">
                  <wp:posOffset>102870</wp:posOffset>
                </wp:positionV>
                <wp:extent cx="0" cy="360000"/>
                <wp:effectExtent l="76200" t="38100" r="95250" b="59690"/>
                <wp:wrapNone/>
                <wp:docPr id="65316462" name="Прямая соединительная линия 65316462"/>
                <wp:cNvGraphicFramePr/>
                <a:graphic xmlns:a="http://schemas.openxmlformats.org/drawingml/2006/main">
                  <a:graphicData uri="http://schemas.microsoft.com/office/word/2010/wordprocessingShape">
                    <wps:wsp>
                      <wps:cNvCnPr/>
                      <wps:spPr>
                        <a:xfrm flipH="1">
                          <a:off x="0" y="0"/>
                          <a:ext cx="0" cy="360000"/>
                        </a:xfrm>
                        <a:prstGeom prst="line">
                          <a:avLst/>
                        </a:prstGeom>
                        <a:noFill/>
                        <a:ln w="12700" cap="flat" cmpd="sng" algn="ctr">
                          <a:solidFill>
                            <a:sysClr val="window" lastClr="FFFFFF"/>
                          </a:solidFill>
                          <a:prstDash val="dash"/>
                          <a:headEnd type="stealth"/>
                          <a:tailEnd type="stealth"/>
                        </a:ln>
                        <a:effectLst/>
                      </wps:spPr>
                      <wps:bodyPr/>
                    </wps:wsp>
                  </a:graphicData>
                </a:graphic>
                <wp14:sizeRelH relativeFrom="margin">
                  <wp14:pctWidth>0</wp14:pctWidth>
                </wp14:sizeRelH>
                <wp14:sizeRelV relativeFrom="margin">
                  <wp14:pctHeight>0</wp14:pctHeight>
                </wp14:sizeRelV>
              </wp:anchor>
            </w:drawing>
          </mc:Choice>
          <mc:Fallback>
            <w:pict>
              <v:line w14:anchorId="45DA3A00" id="Прямая соединительная линия 65316462" o:spid="_x0000_s1026" style="position:absolute;flip:x;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6.65pt,8.1pt" to="236.65pt,3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" strokecolor="window" strokeweight="1pt">
                <v:stroke dashstyle="dash" startarrow="classic" endarrow="classic"/>
              </v:line>
            </w:pict>
          </mc:Fallback>
        </mc:AlternateContent>
      </w:r>
      <w:r w:rsidRPr="009D5FAF">
        <w:rPr>
          <w:rFonts w:ascii="Times New Roman" w:eastAsia="Calibri" w:hAnsi="Times New Roman" w:cs="Times New Roman"/>
          <w:noProof/>
          <w:lang w:val="ru-RU" w:eastAsia="ru-RU"/>
        </w:rPr>
        <mc:AlternateContent>
          <mc:Choice Requires="wps">
            <w:drawing>
              <wp:anchor distT="0" distB="0" distL="114300" distR="114300" simplePos="0" relativeHeight="251613184" behindDoc="0" locked="0" layoutInCell="1" allowOverlap="1" wp14:anchorId="2E7A7FFE" wp14:editId="7E5D60CD">
                <wp:simplePos x="0" y="0"/>
                <wp:positionH relativeFrom="column">
                  <wp:posOffset>2442845</wp:posOffset>
                </wp:positionH>
                <wp:positionV relativeFrom="paragraph">
                  <wp:posOffset>100647</wp:posOffset>
                </wp:positionV>
                <wp:extent cx="0" cy="539750"/>
                <wp:effectExtent l="76200" t="0" r="57150" b="50800"/>
                <wp:wrapNone/>
                <wp:docPr id="1078654960" name="Прямая соединительная линия 1078654960"/>
                <wp:cNvGraphicFramePr/>
                <a:graphic xmlns:a="http://schemas.openxmlformats.org/drawingml/2006/main">
                  <a:graphicData uri="http://schemas.microsoft.com/office/word/2010/wordprocessingShape">
                    <wps:wsp>
                      <wps:cNvCnPr/>
                      <wps:spPr>
                        <a:xfrm flipH="1">
                          <a:off x="0" y="0"/>
                          <a:ext cx="0" cy="539750"/>
                        </a:xfrm>
                        <a:prstGeom prst="line">
                          <a:avLst/>
                        </a:prstGeom>
                        <a:noFill/>
                        <a:ln w="12700" cap="flat" cmpd="sng" algn="ctr">
                          <a:solidFill>
                            <a:sysClr val="window" lastClr="FFFFFF"/>
                          </a:solidFill>
                          <a:prstDash val="dash"/>
                          <a:headEnd type="none" w="med" len="med"/>
                          <a:tailEnd type="stealth"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1EDDE6BF" id="Прямая соединительная линия 1078654960" o:spid="_x0000_s1026" style="position:absolute;flip:x;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2.35pt,7.9pt" to="192.35pt,5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" strokecolor="window" strokeweight="1pt">
                <v:stroke dashstyle="dash" endarrow="classic"/>
              </v:line>
            </w:pict>
          </mc:Fallback>
        </mc:AlternateContent>
      </w:r>
      <w:r w:rsidRPr="009D5FAF">
        <w:rPr>
          <w:rFonts w:ascii="Times New Roman" w:eastAsia="Calibri" w:hAnsi="Times New Roman" w:cs="Times New Roman"/>
          <w:noProof/>
          <w:lang w:val="ru-RU" w:eastAsia="ru-RU"/>
        </w:rPr>
        <mc:AlternateContent>
          <mc:Choice Requires="wps">
            <w:drawing>
              <wp:anchor distT="0" distB="0" distL="114300" distR="114300" simplePos="0" relativeHeight="251611136" behindDoc="0" locked="0" layoutInCell="1" allowOverlap="1" wp14:anchorId="37B9002D" wp14:editId="18EAAF8D">
                <wp:simplePos x="0" y="0"/>
                <wp:positionH relativeFrom="column">
                  <wp:posOffset>2396490</wp:posOffset>
                </wp:positionH>
                <wp:positionV relativeFrom="paragraph">
                  <wp:posOffset>89853</wp:posOffset>
                </wp:positionV>
                <wp:extent cx="0" cy="359410"/>
                <wp:effectExtent l="76200" t="38100" r="95250" b="59690"/>
                <wp:wrapNone/>
                <wp:docPr id="2105077502" name="Прямая соединительная линия 2105077502"/>
                <wp:cNvGraphicFramePr/>
                <a:graphic xmlns:a="http://schemas.openxmlformats.org/drawingml/2006/main">
                  <a:graphicData uri="http://schemas.microsoft.com/office/word/2010/wordprocessingShape">
                    <wps:wsp>
                      <wps:cNvCnPr/>
                      <wps:spPr>
                        <a:xfrm flipH="1">
                          <a:off x="0" y="0"/>
                          <a:ext cx="0" cy="359410"/>
                        </a:xfrm>
                        <a:prstGeom prst="line">
                          <a:avLst/>
                        </a:prstGeom>
                        <a:noFill/>
                        <a:ln w="12700" cap="flat" cmpd="sng" algn="ctr">
                          <a:solidFill>
                            <a:sysClr val="window" lastClr="FFFFFF"/>
                          </a:solidFill>
                          <a:prstDash val="dash"/>
                          <a:headEnd type="stealth"/>
                          <a:tailEnd type="stealth"/>
                        </a:ln>
                        <a:effectLst/>
                      </wps:spPr>
                      <wps:bodyPr/>
                    </wps:wsp>
                  </a:graphicData>
                </a:graphic>
                <wp14:sizeRelH relativeFrom="margin">
                  <wp14:pctWidth>0</wp14:pctWidth>
                </wp14:sizeRelH>
                <wp14:sizeRelV relativeFrom="margin">
                  <wp14:pctHeight>0</wp14:pctHeight>
                </wp14:sizeRelV>
              </wp:anchor>
            </w:drawing>
          </mc:Choice>
          <mc:Fallback>
            <w:pict>
              <v:line w14:anchorId="25F5B331" id="Прямая соединительная линия 2105077502" o:spid="_x0000_s1026" style="position:absolute;flip:x;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8.7pt,7.1pt" to="188.7pt,3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" strokecolor="window" strokeweight="1pt">
                <v:stroke dashstyle="dash" startarrow="classic" endarrow="classic"/>
              </v:line>
            </w:pict>
          </mc:Fallback>
        </mc:AlternateContent>
      </w:r>
      <w:r w:rsidRPr="009D5FAF">
        <w:rPr>
          <w:rFonts w:ascii="Times New Roman" w:eastAsia="Calibri" w:hAnsi="Times New Roman" w:cs="Times New Roman"/>
          <w:noProof/>
          <w:lang w:val="ru-RU" w:eastAsia="ru-RU"/>
        </w:rPr>
        <mc:AlternateContent>
          <mc:Choice Requires="wps">
            <w:drawing>
              <wp:anchor distT="0" distB="0" distL="114300" distR="114300" simplePos="0" relativeHeight="251598848" behindDoc="0" locked="0" layoutInCell="1" allowOverlap="1" wp14:anchorId="2F4DF7C0" wp14:editId="5CB24795">
                <wp:simplePos x="0" y="0"/>
                <wp:positionH relativeFrom="column">
                  <wp:posOffset>4071620</wp:posOffset>
                </wp:positionH>
                <wp:positionV relativeFrom="paragraph">
                  <wp:posOffset>97155</wp:posOffset>
                </wp:positionV>
                <wp:extent cx="0" cy="360000"/>
                <wp:effectExtent l="76200" t="38100" r="95250" b="59690"/>
                <wp:wrapNone/>
                <wp:docPr id="191627492" name="Прямая соединительная линия 191627492"/>
                <wp:cNvGraphicFramePr/>
                <a:graphic xmlns:a="http://schemas.openxmlformats.org/drawingml/2006/main">
                  <a:graphicData uri="http://schemas.microsoft.com/office/word/2010/wordprocessingShape">
                    <wps:wsp>
                      <wps:cNvCnPr/>
                      <wps:spPr>
                        <a:xfrm flipH="1">
                          <a:off x="0" y="0"/>
                          <a:ext cx="0" cy="360000"/>
                        </a:xfrm>
                        <a:prstGeom prst="line">
                          <a:avLst/>
                        </a:prstGeom>
                        <a:noFill/>
                        <a:ln w="12700" cap="flat" cmpd="sng" algn="ctr">
                          <a:solidFill>
                            <a:sysClr val="window" lastClr="FFFFFF"/>
                          </a:solidFill>
                          <a:prstDash val="dash"/>
                          <a:headEnd type="stealth"/>
                          <a:tailEnd type="stealth"/>
                        </a:ln>
                        <a:effectLst/>
                      </wps:spPr>
                      <wps:bodyPr/>
                    </wps:wsp>
                  </a:graphicData>
                </a:graphic>
                <wp14:sizeRelH relativeFrom="margin">
                  <wp14:pctWidth>0</wp14:pctWidth>
                </wp14:sizeRelH>
                <wp14:sizeRelV relativeFrom="margin">
                  <wp14:pctHeight>0</wp14:pctHeight>
                </wp14:sizeRelV>
              </wp:anchor>
            </w:drawing>
          </mc:Choice>
          <mc:Fallback>
            <w:pict>
              <v:line w14:anchorId="0BCD59CE" id="Прямая соединительная линия 191627492" o:spid="_x0000_s1026" style="position:absolute;flip:x;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0.6pt,7.65pt" to="320.6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" strokecolor="window" strokeweight="1pt">
                <v:stroke dashstyle="dash" startarrow="classic" endarrow="classic"/>
              </v:line>
            </w:pict>
          </mc:Fallback>
        </mc:AlternateContent>
      </w:r>
      <w:r w:rsidRPr="009D5FAF">
        <w:rPr>
          <w:rFonts w:ascii="Times New Roman" w:eastAsia="Calibri" w:hAnsi="Times New Roman" w:cs="Times New Roman"/>
          <w:noProof/>
          <w:lang w:val="ru-RU" w:eastAsia="ru-RU"/>
        </w:rPr>
        <mc:AlternateContent>
          <mc:Choice Requires="wps">
            <w:drawing>
              <wp:anchor distT="0" distB="0" distL="114300" distR="114300" simplePos="0" relativeHeight="251600896" behindDoc="0" locked="0" layoutInCell="1" allowOverlap="1" wp14:anchorId="1ECDD9D0" wp14:editId="3E70FD04">
                <wp:simplePos x="0" y="0"/>
                <wp:positionH relativeFrom="column">
                  <wp:posOffset>3915410</wp:posOffset>
                </wp:positionH>
                <wp:positionV relativeFrom="paragraph">
                  <wp:posOffset>101600</wp:posOffset>
                </wp:positionV>
                <wp:extent cx="0" cy="360000"/>
                <wp:effectExtent l="76200" t="38100" r="95250" b="59690"/>
                <wp:wrapNone/>
                <wp:docPr id="561956775" name="Прямая соединительная линия 561956775"/>
                <wp:cNvGraphicFramePr/>
                <a:graphic xmlns:a="http://schemas.openxmlformats.org/drawingml/2006/main">
                  <a:graphicData uri="http://schemas.microsoft.com/office/word/2010/wordprocessingShape">
                    <wps:wsp>
                      <wps:cNvCnPr/>
                      <wps:spPr>
                        <a:xfrm flipH="1">
                          <a:off x="0" y="0"/>
                          <a:ext cx="0" cy="360000"/>
                        </a:xfrm>
                        <a:prstGeom prst="line">
                          <a:avLst/>
                        </a:prstGeom>
                        <a:noFill/>
                        <a:ln w="12700" cap="flat" cmpd="sng" algn="ctr">
                          <a:solidFill>
                            <a:sysClr val="window" lastClr="FFFFFF"/>
                          </a:solidFill>
                          <a:prstDash val="dash"/>
                          <a:headEnd type="stealth"/>
                          <a:tailEnd type="stealth"/>
                        </a:ln>
                        <a:effectLst/>
                      </wps:spPr>
                      <wps:bodyPr/>
                    </wps:wsp>
                  </a:graphicData>
                </a:graphic>
                <wp14:sizeRelH relativeFrom="margin">
                  <wp14:pctWidth>0</wp14:pctWidth>
                </wp14:sizeRelH>
                <wp14:sizeRelV relativeFrom="margin">
                  <wp14:pctHeight>0</wp14:pctHeight>
                </wp14:sizeRelV>
              </wp:anchor>
            </w:drawing>
          </mc:Choice>
          <mc:Fallback>
            <w:pict>
              <v:line w14:anchorId="00B95432" id="Прямая соединительная линия 561956775" o:spid="_x0000_s1026" style="position:absolute;flip:x;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8.3pt,8pt" to="308.3pt,3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" strokecolor="window" strokeweight="1pt">
                <v:stroke dashstyle="dash" startarrow="classic" endarrow="classic"/>
              </v:line>
            </w:pict>
          </mc:Fallback>
        </mc:AlternateContent>
      </w:r>
    </w:p>
    <w:p w14:paraId="63C39852" w14:textId="77777777" w:rsidR="00EB2C7A" w:rsidRPr="009D5FAF" w:rsidRDefault="00EB2C7A" w:rsidP="00717193">
      <w:pPr>
        <w:ind w:right="-143"/>
        <w:jc w:val="both"/>
        <w:rPr>
          <w:rFonts w:ascii="Times New Roman" w:eastAsia="Calibri" w:hAnsi="Times New Roman" w:cs="Times New Roman"/>
        </w:rPr>
      </w:pPr>
    </w:p>
    <w:p w14:paraId="61B76870" w14:textId="77777777" w:rsidR="00EB2C7A" w:rsidRPr="009D5FAF" w:rsidRDefault="00EB2C7A" w:rsidP="00717193">
      <w:pPr>
        <w:ind w:right="-143"/>
        <w:jc w:val="both"/>
        <w:rPr>
          <w:rFonts w:ascii="Times New Roman" w:eastAsia="Calibri" w:hAnsi="Times New Roman" w:cs="Times New Roman"/>
        </w:rPr>
      </w:pPr>
      <w:r w:rsidRPr="009D5FAF">
        <w:rPr>
          <w:rFonts w:ascii="Times New Roman" w:eastAsia="Calibri" w:hAnsi="Times New Roman" w:cs="Times New Roman"/>
          <w:noProof/>
          <w:lang w:val="ru-RU" w:eastAsia="ru-RU"/>
        </w:rPr>
        <mc:AlternateContent>
          <mc:Choice Requires="wps">
            <w:drawing>
              <wp:anchor distT="0" distB="0" distL="114300" distR="114300" simplePos="0" relativeHeight="251617280" behindDoc="0" locked="0" layoutInCell="1" allowOverlap="1" wp14:anchorId="0E56E503" wp14:editId="3EF911A0">
                <wp:simplePos x="0" y="0"/>
                <wp:positionH relativeFrom="column">
                  <wp:posOffset>1176337</wp:posOffset>
                </wp:positionH>
                <wp:positionV relativeFrom="paragraph">
                  <wp:posOffset>27940</wp:posOffset>
                </wp:positionV>
                <wp:extent cx="0" cy="273050"/>
                <wp:effectExtent l="76200" t="38100" r="57150" b="50800"/>
                <wp:wrapNone/>
                <wp:docPr id="712484479" name="Прямая соединительная линия 712484479"/>
                <wp:cNvGraphicFramePr/>
                <a:graphic xmlns:a="http://schemas.openxmlformats.org/drawingml/2006/main">
                  <a:graphicData uri="http://schemas.microsoft.com/office/word/2010/wordprocessingShape">
                    <wps:wsp>
                      <wps:cNvCnPr/>
                      <wps:spPr>
                        <a:xfrm flipH="1">
                          <a:off x="0" y="0"/>
                          <a:ext cx="0" cy="273050"/>
                        </a:xfrm>
                        <a:prstGeom prst="line">
                          <a:avLst/>
                        </a:prstGeom>
                        <a:noFill/>
                        <a:ln w="12700" cap="flat" cmpd="sng" algn="ctr">
                          <a:solidFill>
                            <a:sysClr val="window" lastClr="FFFFFF"/>
                          </a:solidFill>
                          <a:prstDash val="dash"/>
                          <a:headEnd type="stealth"/>
                          <a:tailEnd type="stealth"/>
                        </a:ln>
                        <a:effectLst/>
                      </wps:spPr>
                      <wps:bodyPr/>
                    </wps:wsp>
                  </a:graphicData>
                </a:graphic>
                <wp14:sizeRelH relativeFrom="margin">
                  <wp14:pctWidth>0</wp14:pctWidth>
                </wp14:sizeRelH>
                <wp14:sizeRelV relativeFrom="margin">
                  <wp14:pctHeight>0</wp14:pctHeight>
                </wp14:sizeRelV>
              </wp:anchor>
            </w:drawing>
          </mc:Choice>
          <mc:Fallback>
            <w:pict>
              <v:line w14:anchorId="5CDFCE0E" id="Прямая соединительная линия 712484479" o:spid="_x0000_s1026" style="position:absolute;flip:x;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2.6pt,2.2pt" to="92.6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" strokecolor="window" strokeweight="1pt">
                <v:stroke dashstyle="dash" startarrow="classic" endarrow="classic"/>
              </v:line>
            </w:pict>
          </mc:Fallback>
        </mc:AlternateContent>
      </w:r>
      <w:r w:rsidRPr="009D5FAF">
        <w:rPr>
          <w:rFonts w:ascii="Times New Roman" w:eastAsia="Calibri" w:hAnsi="Times New Roman" w:cs="Times New Roman"/>
          <w:noProof/>
          <w:lang w:val="ru-RU" w:eastAsia="ru-RU"/>
        </w:rPr>
        <mc:AlternateContent>
          <mc:Choice Requires="wps">
            <w:drawing>
              <wp:anchor distT="0" distB="0" distL="114300" distR="114300" simplePos="0" relativeHeight="251615232" behindDoc="0" locked="0" layoutInCell="1" allowOverlap="1" wp14:anchorId="29730959" wp14:editId="5F579B98">
                <wp:simplePos x="0" y="0"/>
                <wp:positionH relativeFrom="column">
                  <wp:posOffset>2134235</wp:posOffset>
                </wp:positionH>
                <wp:positionV relativeFrom="paragraph">
                  <wp:posOffset>28892</wp:posOffset>
                </wp:positionV>
                <wp:extent cx="0" cy="273050"/>
                <wp:effectExtent l="76200" t="38100" r="57150" b="50800"/>
                <wp:wrapNone/>
                <wp:docPr id="1699982376" name="Прямая соединительная линия 1699982376"/>
                <wp:cNvGraphicFramePr/>
                <a:graphic xmlns:a="http://schemas.openxmlformats.org/drawingml/2006/main">
                  <a:graphicData uri="http://schemas.microsoft.com/office/word/2010/wordprocessingShape">
                    <wps:wsp>
                      <wps:cNvCnPr/>
                      <wps:spPr>
                        <a:xfrm flipH="1">
                          <a:off x="0" y="0"/>
                          <a:ext cx="0" cy="273050"/>
                        </a:xfrm>
                        <a:prstGeom prst="line">
                          <a:avLst/>
                        </a:prstGeom>
                        <a:noFill/>
                        <a:ln w="12700" cap="flat" cmpd="sng" algn="ctr">
                          <a:solidFill>
                            <a:sysClr val="window" lastClr="FFFFFF"/>
                          </a:solidFill>
                          <a:prstDash val="dash"/>
                          <a:headEnd type="stealth"/>
                          <a:tailEnd type="stealth"/>
                        </a:ln>
                        <a:effectLst/>
                      </wps:spPr>
                      <wps:bodyPr/>
                    </wps:wsp>
                  </a:graphicData>
                </a:graphic>
                <wp14:sizeRelH relativeFrom="margin">
                  <wp14:pctWidth>0</wp14:pctWidth>
                </wp14:sizeRelH>
                <wp14:sizeRelV relativeFrom="margin">
                  <wp14:pctHeight>0</wp14:pctHeight>
                </wp14:sizeRelV>
              </wp:anchor>
            </w:drawing>
          </mc:Choice>
          <mc:Fallback>
            <w:pict>
              <v:line w14:anchorId="3D666A29" id="Прямая соединительная линия 1699982376" o:spid="_x0000_s1026" style="position:absolute;flip:x;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8.05pt,2.25pt" to="168.05pt,2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" strokecolor="window" strokeweight="1pt">
                <v:stroke dashstyle="dash" startarrow="classic" endarrow="classic"/>
              </v:line>
            </w:pict>
          </mc:Fallback>
        </mc:AlternateContent>
      </w:r>
      <w:r w:rsidRPr="009D5FAF">
        <w:rPr>
          <w:rFonts w:ascii="Times New Roman" w:eastAsia="Calibri" w:hAnsi="Times New Roman" w:cs="Times New Roman"/>
          <w:noProof/>
          <w:lang w:val="ru-RU" w:eastAsia="ru-RU"/>
        </w:rPr>
        <mc:AlternateContent>
          <mc:Choice Requires="wps">
            <w:drawing>
              <wp:anchor distT="0" distB="0" distL="114300" distR="114300" simplePos="0" relativeHeight="251604992" behindDoc="0" locked="0" layoutInCell="1" allowOverlap="1" wp14:anchorId="014FE87A" wp14:editId="203975B1">
                <wp:simplePos x="0" y="0"/>
                <wp:positionH relativeFrom="column">
                  <wp:posOffset>3610610</wp:posOffset>
                </wp:positionH>
                <wp:positionV relativeFrom="paragraph">
                  <wp:posOffset>40958</wp:posOffset>
                </wp:positionV>
                <wp:extent cx="0" cy="273050"/>
                <wp:effectExtent l="76200" t="38100" r="57150" b="50800"/>
                <wp:wrapNone/>
                <wp:docPr id="210911369" name="Прямая соединительная линия 210911369"/>
                <wp:cNvGraphicFramePr/>
                <a:graphic xmlns:a="http://schemas.openxmlformats.org/drawingml/2006/main">
                  <a:graphicData uri="http://schemas.microsoft.com/office/word/2010/wordprocessingShape">
                    <wps:wsp>
                      <wps:cNvCnPr/>
                      <wps:spPr>
                        <a:xfrm flipH="1">
                          <a:off x="0" y="0"/>
                          <a:ext cx="0" cy="273050"/>
                        </a:xfrm>
                        <a:prstGeom prst="line">
                          <a:avLst/>
                        </a:prstGeom>
                        <a:noFill/>
                        <a:ln w="12700" cap="flat" cmpd="sng" algn="ctr">
                          <a:solidFill>
                            <a:sysClr val="window" lastClr="FFFFFF"/>
                          </a:solidFill>
                          <a:prstDash val="dash"/>
                          <a:headEnd type="stealth"/>
                          <a:tailEnd type="stealth"/>
                        </a:ln>
                        <a:effectLst/>
                      </wps:spPr>
                      <wps:bodyPr/>
                    </wps:wsp>
                  </a:graphicData>
                </a:graphic>
                <wp14:sizeRelH relativeFrom="margin">
                  <wp14:pctWidth>0</wp14:pctWidth>
                </wp14:sizeRelH>
                <wp14:sizeRelV relativeFrom="margin">
                  <wp14:pctHeight>0</wp14:pctHeight>
                </wp14:sizeRelV>
              </wp:anchor>
            </w:drawing>
          </mc:Choice>
          <mc:Fallback>
            <w:pict>
              <v:line w14:anchorId="2E139A1A" id="Прямая соединительная линия 210911369" o:spid="_x0000_s1026" style="position:absolute;flip:x;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4.3pt,3.25pt" to="284.3pt,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" strokecolor="window" strokeweight="1pt">
                <v:stroke dashstyle="dash" startarrow="classic" endarrow="classic"/>
              </v:line>
            </w:pict>
          </mc:Fallback>
        </mc:AlternateContent>
      </w:r>
      <w:r w:rsidRPr="009D5FAF">
        <w:rPr>
          <w:rFonts w:ascii="Times New Roman" w:eastAsia="Calibri" w:hAnsi="Times New Roman" w:cs="Times New Roman"/>
          <w:noProof/>
          <w:lang w:val="ru-RU" w:eastAsia="ru-RU"/>
        </w:rPr>
        <mc:AlternateContent>
          <mc:Choice Requires="wps">
            <w:drawing>
              <wp:anchor distT="0" distB="0" distL="114300" distR="114300" simplePos="0" relativeHeight="251602944" behindDoc="0" locked="0" layoutInCell="1" allowOverlap="1" wp14:anchorId="2EA2248A" wp14:editId="0FA74CC9">
                <wp:simplePos x="0" y="0"/>
                <wp:positionH relativeFrom="column">
                  <wp:posOffset>5201285</wp:posOffset>
                </wp:positionH>
                <wp:positionV relativeFrom="paragraph">
                  <wp:posOffset>28257</wp:posOffset>
                </wp:positionV>
                <wp:extent cx="0" cy="273050"/>
                <wp:effectExtent l="76200" t="38100" r="57150" b="50800"/>
                <wp:wrapNone/>
                <wp:docPr id="1113347396" name="Прямая соединительная линия 1113347396"/>
                <wp:cNvGraphicFramePr/>
                <a:graphic xmlns:a="http://schemas.openxmlformats.org/drawingml/2006/main">
                  <a:graphicData uri="http://schemas.microsoft.com/office/word/2010/wordprocessingShape">
                    <wps:wsp>
                      <wps:cNvCnPr/>
                      <wps:spPr>
                        <a:xfrm flipH="1">
                          <a:off x="0" y="0"/>
                          <a:ext cx="0" cy="273050"/>
                        </a:xfrm>
                        <a:prstGeom prst="line">
                          <a:avLst/>
                        </a:prstGeom>
                        <a:noFill/>
                        <a:ln w="12700" cap="flat" cmpd="sng" algn="ctr">
                          <a:solidFill>
                            <a:sysClr val="window" lastClr="FFFFFF"/>
                          </a:solidFill>
                          <a:prstDash val="dash"/>
                          <a:headEnd type="stealth"/>
                          <a:tailEnd type="stealth"/>
                        </a:ln>
                        <a:effectLst/>
                      </wps:spPr>
                      <wps:bodyPr/>
                    </wps:wsp>
                  </a:graphicData>
                </a:graphic>
                <wp14:sizeRelH relativeFrom="margin">
                  <wp14:pctWidth>0</wp14:pctWidth>
                </wp14:sizeRelH>
                <wp14:sizeRelV relativeFrom="margin">
                  <wp14:pctHeight>0</wp14:pctHeight>
                </wp14:sizeRelV>
              </wp:anchor>
            </w:drawing>
          </mc:Choice>
          <mc:Fallback>
            <w:pict>
              <v:line w14:anchorId="4A1A0249" id="Прямая соединительная линия 1113347396" o:spid="_x0000_s1026" style="position:absolute;flip:x;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9.55pt,2.2pt" to="409.55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" strokecolor="window" strokeweight="1pt">
                <v:stroke dashstyle="dash" startarrow="classic" endarrow="classic"/>
              </v:line>
            </w:pict>
          </mc:Fallback>
        </mc:AlternateContent>
      </w:r>
      <w:r w:rsidRPr="009D5FAF">
        <w:rPr>
          <w:rFonts w:ascii="Times New Roman" w:eastAsia="Calibri" w:hAnsi="Times New Roman" w:cs="Times New Roman"/>
          <w:noProof/>
          <w:lang w:val="ru-RU" w:eastAsia="ru-RU"/>
        </w:rPr>
        <mc:AlternateContent>
          <mc:Choice Requires="wps">
            <w:drawing>
              <wp:anchor distT="0" distB="0" distL="114300" distR="114300" simplePos="0" relativeHeight="251568128" behindDoc="0" locked="0" layoutInCell="1" allowOverlap="1" wp14:anchorId="1D387D8C" wp14:editId="40193C02">
                <wp:simplePos x="0" y="0"/>
                <wp:positionH relativeFrom="column">
                  <wp:posOffset>4591685</wp:posOffset>
                </wp:positionH>
                <wp:positionV relativeFrom="paragraph">
                  <wp:posOffset>43180</wp:posOffset>
                </wp:positionV>
                <wp:extent cx="0" cy="273050"/>
                <wp:effectExtent l="76200" t="38100" r="57150" b="50800"/>
                <wp:wrapNone/>
                <wp:docPr id="1913588483" name="Прямая соединительная линия 1913588483"/>
                <wp:cNvGraphicFramePr/>
                <a:graphic xmlns:a="http://schemas.openxmlformats.org/drawingml/2006/main">
                  <a:graphicData uri="http://schemas.microsoft.com/office/word/2010/wordprocessingShape">
                    <wps:wsp>
                      <wps:cNvCnPr/>
                      <wps:spPr>
                        <a:xfrm flipH="1">
                          <a:off x="0" y="0"/>
                          <a:ext cx="0" cy="273050"/>
                        </a:xfrm>
                        <a:prstGeom prst="line">
                          <a:avLst/>
                        </a:prstGeom>
                        <a:noFill/>
                        <a:ln w="12700" cap="flat" cmpd="sng" algn="ctr">
                          <a:solidFill>
                            <a:sysClr val="window" lastClr="FFFFFF"/>
                          </a:solidFill>
                          <a:prstDash val="dash"/>
                          <a:headEnd type="stealth"/>
                          <a:tailEnd type="stealth"/>
                        </a:ln>
                        <a:effectLst/>
                      </wps:spPr>
                      <wps:bodyPr/>
                    </wps:wsp>
                  </a:graphicData>
                </a:graphic>
                <wp14:sizeRelH relativeFrom="margin">
                  <wp14:pctWidth>0</wp14:pctWidth>
                </wp14:sizeRelH>
                <wp14:sizeRelV relativeFrom="margin">
                  <wp14:pctHeight>0</wp14:pctHeight>
                </wp14:sizeRelV>
              </wp:anchor>
            </w:drawing>
          </mc:Choice>
          <mc:Fallback>
            <w:pict>
              <v:line w14:anchorId="012D42B5" id="Прямая соединительная линия 1913588483" o:spid="_x0000_s1026" style="position:absolute;flip:x;z-index:25156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1.55pt,3.4pt" to="361.55pt,2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" strokecolor="window" strokeweight="1pt">
                <v:stroke dashstyle="dash" startarrow="classic" endarrow="classic"/>
              </v:line>
            </w:pict>
          </mc:Fallback>
        </mc:AlternateContent>
      </w:r>
      <w:r w:rsidRPr="009D5FAF">
        <w:rPr>
          <w:rFonts w:ascii="Calibri" w:eastAsia="Calibri" w:hAnsi="Calibri" w:cs="Times New Roman"/>
          <w:noProof/>
          <w:lang w:val="ru-RU" w:eastAsia="ru-RU"/>
        </w:rPr>
        <w:drawing>
          <wp:anchor distT="0" distB="0" distL="114300" distR="114300" simplePos="0" relativeHeight="251455488" behindDoc="0" locked="0" layoutInCell="1" allowOverlap="1" wp14:anchorId="6087BBFF" wp14:editId="6739F209">
            <wp:simplePos x="0" y="0"/>
            <wp:positionH relativeFrom="column">
              <wp:posOffset>175577</wp:posOffset>
            </wp:positionH>
            <wp:positionV relativeFrom="paragraph">
              <wp:posOffset>158750</wp:posOffset>
            </wp:positionV>
            <wp:extent cx="5435600" cy="882650"/>
            <wp:effectExtent l="19050" t="19050" r="12700" b="12700"/>
            <wp:wrapNone/>
            <wp:docPr id="607832113" name="Рисунок 607832113" descr="Дебаеграмма TiN on Si 1200W N1.8-Ar0.06л.ч604сек, 0,84Па, 700С, 30min №23-040416b">
              <a:extLst xmlns:a="http://schemas.openxmlformats.org/drawingml/2006/main">
                <a:ext uri="{FF2B5EF4-FFF2-40B4-BE49-F238E27FC236}">
                  <a16:creationId xmlns:a16="http://schemas.microsoft.com/office/drawing/2014/main" id="{00000000-0008-0000-0000-000019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Рисунок 24" descr="Дебаеграмма TiN on Si 1200W N1.8-Ar0.06л.ч604сек, 0,84Па, 700С, 30min №23-040416b">
                      <a:extLst>
                        <a:ext uri="{FF2B5EF4-FFF2-40B4-BE49-F238E27FC236}">
                          <a16:creationId xmlns:a16="http://schemas.microsoft.com/office/drawing/2014/main" id="{00000000-0008-0000-0000-000019000000}"/>
                        </a:ext>
                      </a:extLst>
                    </pic:cNvPr>
                    <pic:cNvPicPr>
                      <a:picLocks noChangeAspect="1"/>
                    </pic:cNvPicPr>
                  </pic:nvPicPr>
                  <pic:blipFill>
                    <a:blip r:embed="rId97" cstate="print">
                      <a:extLst>
                        <a:ext uri="{BEBA8EAE-BF5A-486C-A8C5-ECC9F3942E4B}">
                          <a14:imgProps xmlns:a14="http://schemas.microsoft.com/office/drawing/2010/main">
                            <a14:imgLayer r:embed="rId98">
                              <a14:imgEffect>
                                <a14:brightnessContrast bright="2000" contrast="70000"/>
                              </a14:imgEffect>
                            </a14:imgLayer>
                          </a14:imgProps>
                        </a:ext>
                        <a:ext uri="{28A0092B-C50C-407E-A947-70E740481C1C}">
                          <a14:useLocalDpi xmlns:a14="http://schemas.microsoft.com/office/drawing/2010/main" val="0"/>
                        </a:ext>
                      </a:extLst>
                    </a:blip>
                    <a:srcRect l="11705" t="9346" r="2967" b="10280"/>
                    <a:stretch>
                      <a:fillRect/>
                    </a:stretch>
                  </pic:blipFill>
                  <pic:spPr bwMode="auto">
                    <a:xfrm>
                      <a:off x="0" y="0"/>
                      <a:ext cx="5435600" cy="882650"/>
                    </a:xfrm>
                    <a:prstGeom prst="rect">
                      <a:avLst/>
                    </a:prstGeom>
                    <a:noFill/>
                    <a:ln>
                      <a:solidFill>
                        <a:sysClr val="windowText" lastClr="000000"/>
                      </a:solidFill>
                    </a:ln>
                  </pic:spPr>
                </pic:pic>
              </a:graphicData>
            </a:graphic>
            <wp14:sizeRelH relativeFrom="page">
              <wp14:pctWidth>0</wp14:pctWidth>
            </wp14:sizeRelH>
            <wp14:sizeRelV relativeFrom="page">
              <wp14:pctHeight>0</wp14:pctHeight>
            </wp14:sizeRelV>
          </wp:anchor>
        </w:drawing>
      </w:r>
    </w:p>
    <w:p w14:paraId="542E8B0B" w14:textId="77777777" w:rsidR="00EB2C7A" w:rsidRPr="009D5FAF" w:rsidRDefault="00EB2C7A" w:rsidP="00717193">
      <w:pPr>
        <w:ind w:right="-143"/>
        <w:jc w:val="both"/>
        <w:rPr>
          <w:rFonts w:ascii="Times New Roman" w:eastAsia="Calibri" w:hAnsi="Times New Roman" w:cs="Times New Roman"/>
        </w:rPr>
      </w:pPr>
      <w:r w:rsidRPr="009D5FAF">
        <w:rPr>
          <w:rFonts w:ascii="Times New Roman" w:eastAsia="Calibri" w:hAnsi="Times New Roman" w:cs="Times New Roman"/>
          <w:noProof/>
          <w:lang w:val="ru-RU" w:eastAsia="ru-RU"/>
        </w:rPr>
        <mc:AlternateContent>
          <mc:Choice Requires="wps">
            <w:drawing>
              <wp:anchor distT="0" distB="0" distL="114300" distR="114300" simplePos="0" relativeHeight="251473920" behindDoc="0" locked="0" layoutInCell="1" allowOverlap="1" wp14:anchorId="183C1F82" wp14:editId="0D239204">
                <wp:simplePos x="0" y="0"/>
                <wp:positionH relativeFrom="column">
                  <wp:posOffset>201295</wp:posOffset>
                </wp:positionH>
                <wp:positionV relativeFrom="paragraph">
                  <wp:posOffset>8166</wp:posOffset>
                </wp:positionV>
                <wp:extent cx="345440" cy="175260"/>
                <wp:effectExtent l="0" t="0" r="16510" b="635"/>
                <wp:wrapNone/>
                <wp:docPr id="607043556"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44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EB99F5" w14:textId="77777777" w:rsidR="009C3903" w:rsidRPr="00221F6F" w:rsidRDefault="009C3903" w:rsidP="00EB2C7A">
                            <w:pPr>
                              <w:rPr>
                                <w:b/>
                                <w:bCs/>
                              </w:rPr>
                            </w:pPr>
                            <w:r w:rsidRPr="00221F6F">
                              <w:rPr>
                                <w:b/>
                                <w:bCs/>
                              </w:rPr>
                              <w:t>б)</w:t>
                            </w:r>
                          </w:p>
                        </w:txbxContent>
                      </wps:txbx>
                      <wps:bodyPr rot="0" vert="horz" wrap="square" lIns="0" tIns="0" rIns="0" bIns="0" anchor="t" anchorCtr="0" upright="1">
                        <a:spAutoFit/>
                      </wps:bodyPr>
                    </wps:wsp>
                  </a:graphicData>
                </a:graphic>
              </wp:anchor>
            </w:drawing>
          </mc:Choice>
          <mc:Fallback>
            <w:pict>
              <v:shape w14:anchorId="183C1F82" id="Text Box 123" o:spid="_x0000_s1222" type="#_x0000_t202" style="position:absolute;left:0;text-align:left;margin-left:15.85pt;margin-top:.65pt;width:27.2pt;height:13.8pt;z-index:251473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" filled="f" stroked="f">
                <v:textbox style="mso-fit-shape-to-text:t" inset="0,0,0,0">
                  <w:txbxContent>
                    <w:p w14:paraId="3EEB99F5" w14:textId="77777777" w:rsidR="009C3903" w:rsidRPr="00221F6F" w:rsidRDefault="009C3903" w:rsidP="00EB2C7A">
                      <w:pPr>
                        <w:rPr>
                          <w:b/>
                          <w:bCs/>
                        </w:rPr>
                      </w:pPr>
                      <w:r w:rsidRPr="00221F6F">
                        <w:rPr>
                          <w:b/>
                          <w:bCs/>
                        </w:rPr>
                        <w:t>б)</w:t>
                      </w:r>
                    </w:p>
                  </w:txbxContent>
                </v:textbox>
              </v:shape>
            </w:pict>
          </mc:Fallback>
        </mc:AlternateContent>
      </w:r>
      <w:r w:rsidRPr="009D5FAF">
        <w:rPr>
          <w:rFonts w:ascii="Times New Roman" w:eastAsia="Calibri" w:hAnsi="Times New Roman" w:cs="Times New Roman"/>
        </w:rPr>
        <w:t xml:space="preserve">     </w:t>
      </w:r>
    </w:p>
    <w:p w14:paraId="18991697" w14:textId="77777777" w:rsidR="00EB2C7A" w:rsidRPr="009D5FAF" w:rsidRDefault="00EB2C7A" w:rsidP="00717193">
      <w:pPr>
        <w:ind w:right="-143"/>
        <w:jc w:val="both"/>
        <w:rPr>
          <w:rFonts w:ascii="Times New Roman" w:eastAsia="Calibri" w:hAnsi="Times New Roman" w:cs="Times New Roman"/>
        </w:rPr>
      </w:pPr>
    </w:p>
    <w:p w14:paraId="4404606B" w14:textId="77777777" w:rsidR="00EB2C7A" w:rsidRPr="009D5FAF" w:rsidRDefault="00EB2C7A" w:rsidP="00717193">
      <w:pPr>
        <w:ind w:right="-143"/>
        <w:jc w:val="both"/>
        <w:rPr>
          <w:rFonts w:ascii="Times New Roman" w:eastAsia="Calibri" w:hAnsi="Times New Roman" w:cs="Times New Roman"/>
        </w:rPr>
      </w:pPr>
    </w:p>
    <w:p w14:paraId="76F3C03C" w14:textId="77777777" w:rsidR="00EB2C7A" w:rsidRPr="009D5FAF" w:rsidRDefault="00EB2C7A" w:rsidP="00717193">
      <w:pPr>
        <w:ind w:right="-143"/>
        <w:jc w:val="both"/>
        <w:rPr>
          <w:rFonts w:ascii="Times New Roman" w:eastAsia="Calibri" w:hAnsi="Times New Roman" w:cs="Times New Roman"/>
        </w:rPr>
      </w:pPr>
      <w:r w:rsidRPr="009D5FAF">
        <w:rPr>
          <w:rFonts w:ascii="Times New Roman" w:eastAsia="Calibri" w:hAnsi="Times New Roman" w:cs="Times New Roman"/>
          <w:noProof/>
          <w:lang w:val="ru-RU" w:eastAsia="ru-RU"/>
        </w:rPr>
        <mc:AlternateContent>
          <mc:Choice Requires="wps">
            <w:drawing>
              <wp:anchor distT="0" distB="0" distL="114300" distR="114300" simplePos="0" relativeHeight="251518976" behindDoc="0" locked="0" layoutInCell="1" allowOverlap="1" wp14:anchorId="4A9DF737" wp14:editId="17F35E3B">
                <wp:simplePos x="0" y="0"/>
                <wp:positionH relativeFrom="column">
                  <wp:posOffset>3300730</wp:posOffset>
                </wp:positionH>
                <wp:positionV relativeFrom="paragraph">
                  <wp:posOffset>17463</wp:posOffset>
                </wp:positionV>
                <wp:extent cx="0" cy="827405"/>
                <wp:effectExtent l="76200" t="38100" r="57150" b="48895"/>
                <wp:wrapNone/>
                <wp:docPr id="1357316054" name="Прямая соединительная линия 1357316054"/>
                <wp:cNvGraphicFramePr/>
                <a:graphic xmlns:a="http://schemas.openxmlformats.org/drawingml/2006/main">
                  <a:graphicData uri="http://schemas.microsoft.com/office/word/2010/wordprocessingShape">
                    <wps:wsp>
                      <wps:cNvCnPr/>
                      <wps:spPr>
                        <a:xfrm flipH="1">
                          <a:off x="0" y="0"/>
                          <a:ext cx="0" cy="827405"/>
                        </a:xfrm>
                        <a:prstGeom prst="line">
                          <a:avLst/>
                        </a:prstGeom>
                        <a:noFill/>
                        <a:ln w="12700" cap="flat" cmpd="sng" algn="ctr">
                          <a:solidFill>
                            <a:sysClr val="window" lastClr="FFFFFF"/>
                          </a:solidFill>
                          <a:prstDash val="dash"/>
                          <a:headEnd type="stealth"/>
                          <a:tailEnd type="stealth"/>
                        </a:ln>
                        <a:effectLst/>
                      </wps:spPr>
                      <wps:bodyPr/>
                    </wps:wsp>
                  </a:graphicData>
                </a:graphic>
                <wp14:sizeRelH relativeFrom="margin">
                  <wp14:pctWidth>0</wp14:pctWidth>
                </wp14:sizeRelH>
                <wp14:sizeRelV relativeFrom="margin">
                  <wp14:pctHeight>0</wp14:pctHeight>
                </wp14:sizeRelV>
              </wp:anchor>
            </w:drawing>
          </mc:Choice>
          <mc:Fallback>
            <w:pict>
              <v:line w14:anchorId="28BCBCFB" id="Прямая соединительная линия 1357316054" o:spid="_x0000_s1026" style="position:absolute;flip:x;z-index:25151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9.9pt,1.4pt" to="259.9pt,6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" strokecolor="window" strokeweight="1pt">
                <v:stroke dashstyle="dash" startarrow="classic" endarrow="classic"/>
              </v:line>
            </w:pict>
          </mc:Fallback>
        </mc:AlternateContent>
      </w:r>
      <w:r w:rsidRPr="009D5FAF">
        <w:rPr>
          <w:rFonts w:ascii="Times New Roman" w:eastAsia="Calibri" w:hAnsi="Times New Roman" w:cs="Times New Roman"/>
          <w:noProof/>
          <w:lang w:val="ru-RU" w:eastAsia="ru-RU"/>
        </w:rPr>
        <mc:AlternateContent>
          <mc:Choice Requires="wps">
            <w:drawing>
              <wp:anchor distT="0" distB="0" distL="114300" distR="114300" simplePos="0" relativeHeight="251469824" behindDoc="0" locked="0" layoutInCell="1" allowOverlap="1" wp14:anchorId="0FECA79F" wp14:editId="1F402415">
                <wp:simplePos x="0" y="0"/>
                <wp:positionH relativeFrom="column">
                  <wp:posOffset>1743710</wp:posOffset>
                </wp:positionH>
                <wp:positionV relativeFrom="paragraph">
                  <wp:posOffset>17462</wp:posOffset>
                </wp:positionV>
                <wp:extent cx="0" cy="900000"/>
                <wp:effectExtent l="76200" t="38100" r="57150" b="52705"/>
                <wp:wrapNone/>
                <wp:docPr id="566255468" name="Прямая соединительная линия 566255468"/>
                <wp:cNvGraphicFramePr/>
                <a:graphic xmlns:a="http://schemas.openxmlformats.org/drawingml/2006/main">
                  <a:graphicData uri="http://schemas.microsoft.com/office/word/2010/wordprocessingShape">
                    <wps:wsp>
                      <wps:cNvCnPr/>
                      <wps:spPr>
                        <a:xfrm flipH="1">
                          <a:off x="0" y="0"/>
                          <a:ext cx="0" cy="900000"/>
                        </a:xfrm>
                        <a:prstGeom prst="line">
                          <a:avLst/>
                        </a:prstGeom>
                        <a:noFill/>
                        <a:ln w="12700" cap="flat" cmpd="sng" algn="ctr">
                          <a:solidFill>
                            <a:sysClr val="window" lastClr="FFFFFF"/>
                          </a:solidFill>
                          <a:prstDash val="dash"/>
                          <a:headEnd type="stealth"/>
                          <a:tailEnd type="stealth"/>
                        </a:ln>
                        <a:effectLst/>
                      </wps:spPr>
                      <wps:bodyPr/>
                    </wps:wsp>
                  </a:graphicData>
                </a:graphic>
                <wp14:sizeRelH relativeFrom="margin">
                  <wp14:pctWidth>0</wp14:pctWidth>
                </wp14:sizeRelH>
                <wp14:sizeRelV relativeFrom="margin">
                  <wp14:pctHeight>0</wp14:pctHeight>
                </wp14:sizeRelV>
              </wp:anchor>
            </w:drawing>
          </mc:Choice>
          <mc:Fallback>
            <w:pict>
              <v:line w14:anchorId="7ADF28D2" id="Прямая соединительная линия 566255468" o:spid="_x0000_s1026" style="position:absolute;flip:x;z-index:25146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7.3pt,1.35pt" to="137.3pt,7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" strokecolor="window" strokeweight="1pt">
                <v:stroke dashstyle="dash" startarrow="classic" endarrow="classic"/>
              </v:line>
            </w:pict>
          </mc:Fallback>
        </mc:AlternateContent>
      </w:r>
    </w:p>
    <w:p w14:paraId="0022B610" w14:textId="77777777" w:rsidR="00EB2C7A" w:rsidRPr="009D5FAF" w:rsidRDefault="00EB2C7A" w:rsidP="00717193">
      <w:pPr>
        <w:ind w:right="-143"/>
        <w:jc w:val="both"/>
        <w:rPr>
          <w:rFonts w:ascii="Times New Roman" w:eastAsia="Calibri" w:hAnsi="Times New Roman" w:cs="Times New Roman"/>
        </w:rPr>
      </w:pPr>
      <w:r w:rsidRPr="009D5FAF">
        <w:rPr>
          <w:rFonts w:ascii="Times New Roman" w:eastAsia="Calibri" w:hAnsi="Times New Roman" w:cs="Times New Roman"/>
          <w:noProof/>
          <w:lang w:val="ru-RU" w:eastAsia="ru-RU"/>
        </w:rPr>
        <mc:AlternateContent>
          <mc:Choice Requires="wps">
            <w:drawing>
              <wp:anchor distT="0" distB="0" distL="114300" distR="114300" simplePos="0" relativeHeight="251547648" behindDoc="0" locked="0" layoutInCell="1" allowOverlap="1" wp14:anchorId="3650CAE2" wp14:editId="0BFA6960">
                <wp:simplePos x="0" y="0"/>
                <wp:positionH relativeFrom="column">
                  <wp:posOffset>1676083</wp:posOffset>
                </wp:positionH>
                <wp:positionV relativeFrom="paragraph">
                  <wp:posOffset>43180</wp:posOffset>
                </wp:positionV>
                <wp:extent cx="0" cy="540000"/>
                <wp:effectExtent l="76200" t="38100" r="57150" b="50800"/>
                <wp:wrapNone/>
                <wp:docPr id="457712339" name="Прямая соединительная линия 457712339"/>
                <wp:cNvGraphicFramePr/>
                <a:graphic xmlns:a="http://schemas.openxmlformats.org/drawingml/2006/main">
                  <a:graphicData uri="http://schemas.microsoft.com/office/word/2010/wordprocessingShape">
                    <wps:wsp>
                      <wps:cNvCnPr/>
                      <wps:spPr>
                        <a:xfrm flipH="1">
                          <a:off x="0" y="0"/>
                          <a:ext cx="0" cy="540000"/>
                        </a:xfrm>
                        <a:prstGeom prst="line">
                          <a:avLst/>
                        </a:prstGeom>
                        <a:noFill/>
                        <a:ln w="12700" cap="flat" cmpd="sng" algn="ctr">
                          <a:solidFill>
                            <a:sysClr val="window" lastClr="FFFFFF"/>
                          </a:solidFill>
                          <a:prstDash val="dash"/>
                          <a:headEnd type="stealth"/>
                          <a:tailEnd type="stealth"/>
                        </a:ln>
                        <a:effectLst/>
                      </wps:spPr>
                      <wps:bodyPr/>
                    </wps:wsp>
                  </a:graphicData>
                </a:graphic>
                <wp14:sizeRelH relativeFrom="margin">
                  <wp14:pctWidth>0</wp14:pctWidth>
                </wp14:sizeRelH>
                <wp14:sizeRelV relativeFrom="margin">
                  <wp14:pctHeight>0</wp14:pctHeight>
                </wp14:sizeRelV>
              </wp:anchor>
            </w:drawing>
          </mc:Choice>
          <mc:Fallback>
            <w:pict>
              <v:line w14:anchorId="34C8E1C3" id="Прямая соединительная линия 457712339" o:spid="_x0000_s1026" style="position:absolute;flip:x;z-index:25154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2pt,3.4pt" to="132pt,4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" strokecolor="window" strokeweight="1pt">
                <v:stroke dashstyle="dash" startarrow="classic" endarrow="classic"/>
              </v:line>
            </w:pict>
          </mc:Fallback>
        </mc:AlternateContent>
      </w:r>
      <w:r w:rsidRPr="009D5FAF">
        <w:rPr>
          <w:rFonts w:ascii="Times New Roman" w:eastAsia="Calibri" w:hAnsi="Times New Roman" w:cs="Times New Roman"/>
          <w:noProof/>
          <w:lang w:val="ru-RU" w:eastAsia="ru-RU"/>
        </w:rPr>
        <mc:AlternateContent>
          <mc:Choice Requires="wps">
            <w:drawing>
              <wp:anchor distT="0" distB="0" distL="114300" distR="114300" simplePos="0" relativeHeight="251545600" behindDoc="0" locked="0" layoutInCell="1" allowOverlap="1" wp14:anchorId="68829FA3" wp14:editId="705F1D78">
                <wp:simplePos x="0" y="0"/>
                <wp:positionH relativeFrom="column">
                  <wp:posOffset>1480820</wp:posOffset>
                </wp:positionH>
                <wp:positionV relativeFrom="paragraph">
                  <wp:posOffset>47307</wp:posOffset>
                </wp:positionV>
                <wp:extent cx="0" cy="540000"/>
                <wp:effectExtent l="76200" t="38100" r="57150" b="50800"/>
                <wp:wrapNone/>
                <wp:docPr id="219086620" name="Прямая соединительная линия 219086620"/>
                <wp:cNvGraphicFramePr/>
                <a:graphic xmlns:a="http://schemas.openxmlformats.org/drawingml/2006/main">
                  <a:graphicData uri="http://schemas.microsoft.com/office/word/2010/wordprocessingShape">
                    <wps:wsp>
                      <wps:cNvCnPr/>
                      <wps:spPr>
                        <a:xfrm flipH="1">
                          <a:off x="0" y="0"/>
                          <a:ext cx="0" cy="540000"/>
                        </a:xfrm>
                        <a:prstGeom prst="line">
                          <a:avLst/>
                        </a:prstGeom>
                        <a:noFill/>
                        <a:ln w="12700" cap="flat" cmpd="sng" algn="ctr">
                          <a:solidFill>
                            <a:sysClr val="window" lastClr="FFFFFF"/>
                          </a:solidFill>
                          <a:prstDash val="dash"/>
                          <a:headEnd type="stealth"/>
                          <a:tailEnd type="stealth"/>
                        </a:ln>
                        <a:effectLst/>
                      </wps:spPr>
                      <wps:bodyPr/>
                    </wps:wsp>
                  </a:graphicData>
                </a:graphic>
                <wp14:sizeRelH relativeFrom="margin">
                  <wp14:pctWidth>0</wp14:pctWidth>
                </wp14:sizeRelH>
                <wp14:sizeRelV relativeFrom="margin">
                  <wp14:pctHeight>0</wp14:pctHeight>
                </wp14:sizeRelV>
              </wp:anchor>
            </w:drawing>
          </mc:Choice>
          <mc:Fallback>
            <w:pict>
              <v:line w14:anchorId="0ED9007E" id="Прямая соединительная линия 219086620" o:spid="_x0000_s1026" style="position:absolute;flip:x;z-index:25154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6.6pt,3.7pt" to="116.6pt,4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" strokecolor="window" strokeweight="1pt">
                <v:stroke dashstyle="dash" startarrow="classic" endarrow="classic"/>
              </v:line>
            </w:pict>
          </mc:Fallback>
        </mc:AlternateContent>
      </w:r>
      <w:r w:rsidRPr="009D5FAF">
        <w:rPr>
          <w:rFonts w:ascii="Times New Roman" w:eastAsia="Calibri" w:hAnsi="Times New Roman" w:cs="Times New Roman"/>
          <w:noProof/>
          <w:lang w:val="ru-RU" w:eastAsia="ru-RU"/>
        </w:rPr>
        <mc:AlternateContent>
          <mc:Choice Requires="wps">
            <w:drawing>
              <wp:anchor distT="0" distB="0" distL="114300" distR="114300" simplePos="0" relativeHeight="251543552" behindDoc="0" locked="0" layoutInCell="1" allowOverlap="1" wp14:anchorId="23769A53" wp14:editId="5664B420">
                <wp:simplePos x="0" y="0"/>
                <wp:positionH relativeFrom="column">
                  <wp:posOffset>1166812</wp:posOffset>
                </wp:positionH>
                <wp:positionV relativeFrom="paragraph">
                  <wp:posOffset>48895</wp:posOffset>
                </wp:positionV>
                <wp:extent cx="0" cy="540000"/>
                <wp:effectExtent l="76200" t="38100" r="57150" b="50800"/>
                <wp:wrapNone/>
                <wp:docPr id="305687902" name="Прямая соединительная линия 305687902"/>
                <wp:cNvGraphicFramePr/>
                <a:graphic xmlns:a="http://schemas.openxmlformats.org/drawingml/2006/main">
                  <a:graphicData uri="http://schemas.microsoft.com/office/word/2010/wordprocessingShape">
                    <wps:wsp>
                      <wps:cNvCnPr/>
                      <wps:spPr>
                        <a:xfrm flipH="1">
                          <a:off x="0" y="0"/>
                          <a:ext cx="0" cy="540000"/>
                        </a:xfrm>
                        <a:prstGeom prst="line">
                          <a:avLst/>
                        </a:prstGeom>
                        <a:noFill/>
                        <a:ln w="12700" cap="flat" cmpd="sng" algn="ctr">
                          <a:solidFill>
                            <a:sysClr val="window" lastClr="FFFFFF"/>
                          </a:solidFill>
                          <a:prstDash val="dash"/>
                          <a:headEnd type="stealth"/>
                          <a:tailEnd type="stealth"/>
                        </a:ln>
                        <a:effectLst/>
                      </wps:spPr>
                      <wps:bodyPr/>
                    </wps:wsp>
                  </a:graphicData>
                </a:graphic>
                <wp14:sizeRelH relativeFrom="margin">
                  <wp14:pctWidth>0</wp14:pctWidth>
                </wp14:sizeRelH>
                <wp14:sizeRelV relativeFrom="margin">
                  <wp14:pctHeight>0</wp14:pctHeight>
                </wp14:sizeRelV>
              </wp:anchor>
            </w:drawing>
          </mc:Choice>
          <mc:Fallback>
            <w:pict>
              <v:line w14:anchorId="7C26C93C" id="Прямая соединительная линия 305687902" o:spid="_x0000_s1026" style="position:absolute;flip:x;z-index:25154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1.85pt,3.85pt" to="91.85pt,4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" strokecolor="window" strokeweight="1pt">
                <v:stroke dashstyle="dash" startarrow="classic" endarrow="classic"/>
              </v:line>
            </w:pict>
          </mc:Fallback>
        </mc:AlternateContent>
      </w:r>
      <w:r w:rsidRPr="009D5FAF">
        <w:rPr>
          <w:rFonts w:ascii="Times New Roman" w:eastAsia="Calibri" w:hAnsi="Times New Roman" w:cs="Times New Roman"/>
          <w:noProof/>
          <w:lang w:val="ru-RU" w:eastAsia="ru-RU"/>
        </w:rPr>
        <mc:AlternateContent>
          <mc:Choice Requires="wps">
            <w:drawing>
              <wp:anchor distT="0" distB="0" distL="114300" distR="114300" simplePos="0" relativeHeight="251541504" behindDoc="0" locked="0" layoutInCell="1" allowOverlap="1" wp14:anchorId="7CD38CF3" wp14:editId="4D47CBDD">
                <wp:simplePos x="0" y="0"/>
                <wp:positionH relativeFrom="column">
                  <wp:posOffset>2134235</wp:posOffset>
                </wp:positionH>
                <wp:positionV relativeFrom="paragraph">
                  <wp:posOffset>44767</wp:posOffset>
                </wp:positionV>
                <wp:extent cx="0" cy="540000"/>
                <wp:effectExtent l="76200" t="38100" r="57150" b="50800"/>
                <wp:wrapNone/>
                <wp:docPr id="463653057" name="Прямая соединительная линия 463653057"/>
                <wp:cNvGraphicFramePr/>
                <a:graphic xmlns:a="http://schemas.openxmlformats.org/drawingml/2006/main">
                  <a:graphicData uri="http://schemas.microsoft.com/office/word/2010/wordprocessingShape">
                    <wps:wsp>
                      <wps:cNvCnPr/>
                      <wps:spPr>
                        <a:xfrm flipH="1">
                          <a:off x="0" y="0"/>
                          <a:ext cx="0" cy="540000"/>
                        </a:xfrm>
                        <a:prstGeom prst="line">
                          <a:avLst/>
                        </a:prstGeom>
                        <a:noFill/>
                        <a:ln w="12700" cap="flat" cmpd="sng" algn="ctr">
                          <a:solidFill>
                            <a:sysClr val="window" lastClr="FFFFFF"/>
                          </a:solidFill>
                          <a:prstDash val="dash"/>
                          <a:headEnd type="stealth"/>
                          <a:tailEnd type="stealth"/>
                        </a:ln>
                        <a:effectLst/>
                      </wps:spPr>
                      <wps:bodyPr/>
                    </wps:wsp>
                  </a:graphicData>
                </a:graphic>
                <wp14:sizeRelH relativeFrom="margin">
                  <wp14:pctWidth>0</wp14:pctWidth>
                </wp14:sizeRelH>
                <wp14:sizeRelV relativeFrom="margin">
                  <wp14:pctHeight>0</wp14:pctHeight>
                </wp14:sizeRelV>
              </wp:anchor>
            </w:drawing>
          </mc:Choice>
          <mc:Fallback>
            <w:pict>
              <v:line w14:anchorId="4400E249" id="Прямая соединительная линия 463653057" o:spid="_x0000_s1026" style="position:absolute;flip:x;z-index:25154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8.05pt,3.5pt" to="168.0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" strokecolor="window" strokeweight="1pt">
                <v:stroke dashstyle="dash" startarrow="classic" endarrow="classic"/>
              </v:line>
            </w:pict>
          </mc:Fallback>
        </mc:AlternateContent>
      </w:r>
      <w:r w:rsidRPr="009D5FAF">
        <w:rPr>
          <w:rFonts w:ascii="Times New Roman" w:eastAsia="Calibri" w:hAnsi="Times New Roman" w:cs="Times New Roman"/>
          <w:noProof/>
          <w:lang w:val="ru-RU" w:eastAsia="ru-RU"/>
        </w:rPr>
        <mc:AlternateContent>
          <mc:Choice Requires="wps">
            <w:drawing>
              <wp:anchor distT="0" distB="0" distL="114300" distR="114300" simplePos="0" relativeHeight="251537408" behindDoc="0" locked="0" layoutInCell="1" allowOverlap="1" wp14:anchorId="754C798D" wp14:editId="2091003C">
                <wp:simplePos x="0" y="0"/>
                <wp:positionH relativeFrom="column">
                  <wp:posOffset>2686367</wp:posOffset>
                </wp:positionH>
                <wp:positionV relativeFrom="paragraph">
                  <wp:posOffset>58420</wp:posOffset>
                </wp:positionV>
                <wp:extent cx="0" cy="539750"/>
                <wp:effectExtent l="76200" t="38100" r="57150" b="50800"/>
                <wp:wrapNone/>
                <wp:docPr id="509380875" name="Прямая соединительная линия 509380875"/>
                <wp:cNvGraphicFramePr/>
                <a:graphic xmlns:a="http://schemas.openxmlformats.org/drawingml/2006/main">
                  <a:graphicData uri="http://schemas.microsoft.com/office/word/2010/wordprocessingShape">
                    <wps:wsp>
                      <wps:cNvCnPr/>
                      <wps:spPr>
                        <a:xfrm flipH="1">
                          <a:off x="0" y="0"/>
                          <a:ext cx="0" cy="539750"/>
                        </a:xfrm>
                        <a:prstGeom prst="line">
                          <a:avLst/>
                        </a:prstGeom>
                        <a:noFill/>
                        <a:ln w="12700" cap="flat" cmpd="sng" algn="ctr">
                          <a:solidFill>
                            <a:sysClr val="window" lastClr="FFFFFF"/>
                          </a:solidFill>
                          <a:prstDash val="dash"/>
                          <a:headEnd type="stealth"/>
                          <a:tailEnd type="stealth"/>
                        </a:ln>
                        <a:effectLst/>
                      </wps:spPr>
                      <wps:bodyPr/>
                    </wps:wsp>
                  </a:graphicData>
                </a:graphic>
                <wp14:sizeRelH relativeFrom="margin">
                  <wp14:pctWidth>0</wp14:pctWidth>
                </wp14:sizeRelH>
                <wp14:sizeRelV relativeFrom="margin">
                  <wp14:pctHeight>0</wp14:pctHeight>
                </wp14:sizeRelV>
              </wp:anchor>
            </w:drawing>
          </mc:Choice>
          <mc:Fallback>
            <w:pict>
              <v:line w14:anchorId="75E2FBD0" id="Прямая соединительная линия 509380875" o:spid="_x0000_s1026" style="position:absolute;flip:x;z-index:25153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1.5pt,4.6pt" to="211.5pt,4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" strokecolor="window" strokeweight="1pt">
                <v:stroke dashstyle="dash" startarrow="classic" endarrow="classic"/>
              </v:line>
            </w:pict>
          </mc:Fallback>
        </mc:AlternateContent>
      </w:r>
      <w:r w:rsidRPr="009D5FAF">
        <w:rPr>
          <w:rFonts w:ascii="Times New Roman" w:eastAsia="Calibri" w:hAnsi="Times New Roman" w:cs="Times New Roman"/>
          <w:noProof/>
          <w:lang w:val="ru-RU" w:eastAsia="ru-RU"/>
        </w:rPr>
        <mc:AlternateContent>
          <mc:Choice Requires="wps">
            <w:drawing>
              <wp:anchor distT="0" distB="0" distL="114300" distR="114300" simplePos="0" relativeHeight="251539456" behindDoc="0" locked="0" layoutInCell="1" allowOverlap="1" wp14:anchorId="59622C74" wp14:editId="75C2CD38">
                <wp:simplePos x="0" y="0"/>
                <wp:positionH relativeFrom="column">
                  <wp:posOffset>2439035</wp:posOffset>
                </wp:positionH>
                <wp:positionV relativeFrom="paragraph">
                  <wp:posOffset>49848</wp:posOffset>
                </wp:positionV>
                <wp:extent cx="0" cy="540000"/>
                <wp:effectExtent l="76200" t="38100" r="57150" b="50800"/>
                <wp:wrapNone/>
                <wp:docPr id="1682332485" name="Прямая соединительная линия 1682332485"/>
                <wp:cNvGraphicFramePr/>
                <a:graphic xmlns:a="http://schemas.openxmlformats.org/drawingml/2006/main">
                  <a:graphicData uri="http://schemas.microsoft.com/office/word/2010/wordprocessingShape">
                    <wps:wsp>
                      <wps:cNvCnPr/>
                      <wps:spPr>
                        <a:xfrm flipH="1">
                          <a:off x="0" y="0"/>
                          <a:ext cx="0" cy="540000"/>
                        </a:xfrm>
                        <a:prstGeom prst="line">
                          <a:avLst/>
                        </a:prstGeom>
                        <a:noFill/>
                        <a:ln w="12700" cap="flat" cmpd="sng" algn="ctr">
                          <a:solidFill>
                            <a:sysClr val="window" lastClr="FFFFFF"/>
                          </a:solidFill>
                          <a:prstDash val="dash"/>
                          <a:headEnd type="stealth"/>
                          <a:tailEnd type="stealth"/>
                        </a:ln>
                        <a:effectLst/>
                      </wps:spPr>
                      <wps:bodyPr/>
                    </wps:wsp>
                  </a:graphicData>
                </a:graphic>
                <wp14:sizeRelH relativeFrom="margin">
                  <wp14:pctWidth>0</wp14:pctWidth>
                </wp14:sizeRelH>
                <wp14:sizeRelV relativeFrom="margin">
                  <wp14:pctHeight>0</wp14:pctHeight>
                </wp14:sizeRelV>
              </wp:anchor>
            </w:drawing>
          </mc:Choice>
          <mc:Fallback>
            <w:pict>
              <v:line w14:anchorId="7DE050DD" id="Прямая соединительная линия 1682332485" o:spid="_x0000_s1026" style="position:absolute;flip:x;z-index:25153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2.05pt,3.95pt" to="192.05pt,4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" strokecolor="window" strokeweight="1pt">
                <v:stroke dashstyle="dash" startarrow="classic" endarrow="classic"/>
              </v:line>
            </w:pict>
          </mc:Fallback>
        </mc:AlternateContent>
      </w:r>
      <w:r w:rsidRPr="009D5FAF">
        <w:rPr>
          <w:rFonts w:ascii="Times New Roman" w:eastAsia="Calibri" w:hAnsi="Times New Roman" w:cs="Times New Roman"/>
          <w:noProof/>
          <w:lang w:val="ru-RU" w:eastAsia="ru-RU"/>
        </w:rPr>
        <mc:AlternateContent>
          <mc:Choice Requires="wps">
            <w:drawing>
              <wp:anchor distT="0" distB="0" distL="114300" distR="114300" simplePos="0" relativeHeight="251521024" behindDoc="0" locked="0" layoutInCell="1" allowOverlap="1" wp14:anchorId="7196E64A" wp14:editId="6E72ACC9">
                <wp:simplePos x="0" y="0"/>
                <wp:positionH relativeFrom="column">
                  <wp:posOffset>3605847</wp:posOffset>
                </wp:positionH>
                <wp:positionV relativeFrom="paragraph">
                  <wp:posOffset>45085</wp:posOffset>
                </wp:positionV>
                <wp:extent cx="0" cy="540000"/>
                <wp:effectExtent l="76200" t="38100" r="57150" b="50800"/>
                <wp:wrapNone/>
                <wp:docPr id="894479635" name="Прямая соединительная линия 894479635"/>
                <wp:cNvGraphicFramePr/>
                <a:graphic xmlns:a="http://schemas.openxmlformats.org/drawingml/2006/main">
                  <a:graphicData uri="http://schemas.microsoft.com/office/word/2010/wordprocessingShape">
                    <wps:wsp>
                      <wps:cNvCnPr/>
                      <wps:spPr>
                        <a:xfrm flipH="1">
                          <a:off x="0" y="0"/>
                          <a:ext cx="0" cy="540000"/>
                        </a:xfrm>
                        <a:prstGeom prst="line">
                          <a:avLst/>
                        </a:prstGeom>
                        <a:noFill/>
                        <a:ln w="12700" cap="flat" cmpd="sng" algn="ctr">
                          <a:solidFill>
                            <a:sysClr val="window" lastClr="FFFFFF"/>
                          </a:solidFill>
                          <a:prstDash val="dash"/>
                          <a:headEnd type="stealth"/>
                          <a:tailEnd type="stealth"/>
                        </a:ln>
                        <a:effectLst/>
                      </wps:spPr>
                      <wps:bodyPr/>
                    </wps:wsp>
                  </a:graphicData>
                </a:graphic>
                <wp14:sizeRelH relativeFrom="margin">
                  <wp14:pctWidth>0</wp14:pctWidth>
                </wp14:sizeRelH>
                <wp14:sizeRelV relativeFrom="margin">
                  <wp14:pctHeight>0</wp14:pctHeight>
                </wp14:sizeRelV>
              </wp:anchor>
            </w:drawing>
          </mc:Choice>
          <mc:Fallback>
            <w:pict>
              <v:line w14:anchorId="4CC52D54" id="Прямая соединительная линия 894479635" o:spid="_x0000_s1026" style="position:absolute;flip:x;z-index:25152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3.9pt,3.55pt" to="283.9pt,4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" strokecolor="window" strokeweight="1pt">
                <v:stroke dashstyle="dash" startarrow="classic" endarrow="classic"/>
              </v:line>
            </w:pict>
          </mc:Fallback>
        </mc:AlternateContent>
      </w:r>
      <w:r w:rsidRPr="009D5FAF">
        <w:rPr>
          <w:rFonts w:ascii="Times New Roman" w:eastAsia="Calibri" w:hAnsi="Times New Roman" w:cs="Times New Roman"/>
          <w:noProof/>
          <w:lang w:val="ru-RU" w:eastAsia="ru-RU"/>
        </w:rPr>
        <mc:AlternateContent>
          <mc:Choice Requires="wps">
            <w:drawing>
              <wp:anchor distT="0" distB="0" distL="114300" distR="114300" simplePos="0" relativeHeight="251512832" behindDoc="0" locked="0" layoutInCell="1" allowOverlap="1" wp14:anchorId="34559344" wp14:editId="15834FC0">
                <wp:simplePos x="0" y="0"/>
                <wp:positionH relativeFrom="column">
                  <wp:posOffset>5200650</wp:posOffset>
                </wp:positionH>
                <wp:positionV relativeFrom="paragraph">
                  <wp:posOffset>45720</wp:posOffset>
                </wp:positionV>
                <wp:extent cx="0" cy="540000"/>
                <wp:effectExtent l="76200" t="38100" r="57150" b="50800"/>
                <wp:wrapNone/>
                <wp:docPr id="824279975" name="Прямая соединительная линия 824279975"/>
                <wp:cNvGraphicFramePr/>
                <a:graphic xmlns:a="http://schemas.openxmlformats.org/drawingml/2006/main">
                  <a:graphicData uri="http://schemas.microsoft.com/office/word/2010/wordprocessingShape">
                    <wps:wsp>
                      <wps:cNvCnPr/>
                      <wps:spPr>
                        <a:xfrm flipH="1">
                          <a:off x="0" y="0"/>
                          <a:ext cx="0" cy="540000"/>
                        </a:xfrm>
                        <a:prstGeom prst="line">
                          <a:avLst/>
                        </a:prstGeom>
                        <a:noFill/>
                        <a:ln w="12700" cap="flat" cmpd="sng" algn="ctr">
                          <a:solidFill>
                            <a:sysClr val="window" lastClr="FFFFFF"/>
                          </a:solidFill>
                          <a:prstDash val="dash"/>
                          <a:headEnd type="stealth"/>
                          <a:tailEnd type="stealth"/>
                        </a:ln>
                        <a:effectLst/>
                      </wps:spPr>
                      <wps:bodyPr/>
                    </wps:wsp>
                  </a:graphicData>
                </a:graphic>
                <wp14:sizeRelH relativeFrom="margin">
                  <wp14:pctWidth>0</wp14:pctWidth>
                </wp14:sizeRelH>
                <wp14:sizeRelV relativeFrom="margin">
                  <wp14:pctHeight>0</wp14:pctHeight>
                </wp14:sizeRelV>
              </wp:anchor>
            </w:drawing>
          </mc:Choice>
          <mc:Fallback>
            <w:pict>
              <v:line w14:anchorId="4BF5B1EE" id="Прямая соединительная линия 824279975" o:spid="_x0000_s1026" style="position:absolute;flip:x;z-index:25151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9.5pt,3.6pt" to="409.5pt,4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" strokecolor="window" strokeweight="1pt">
                <v:stroke dashstyle="dash" startarrow="classic" endarrow="classic"/>
              </v:line>
            </w:pict>
          </mc:Fallback>
        </mc:AlternateContent>
      </w:r>
      <w:r w:rsidRPr="009D5FAF">
        <w:rPr>
          <w:rFonts w:ascii="Times New Roman" w:eastAsia="Calibri" w:hAnsi="Times New Roman" w:cs="Times New Roman"/>
          <w:noProof/>
          <w:lang w:val="ru-RU" w:eastAsia="ru-RU"/>
        </w:rPr>
        <mc:AlternateContent>
          <mc:Choice Requires="wps">
            <w:drawing>
              <wp:anchor distT="0" distB="0" distL="114300" distR="114300" simplePos="0" relativeHeight="251510784" behindDoc="0" locked="0" layoutInCell="1" allowOverlap="1" wp14:anchorId="4C2FFBA6" wp14:editId="08328775">
                <wp:simplePos x="0" y="0"/>
                <wp:positionH relativeFrom="column">
                  <wp:posOffset>4590415</wp:posOffset>
                </wp:positionH>
                <wp:positionV relativeFrom="paragraph">
                  <wp:posOffset>44450</wp:posOffset>
                </wp:positionV>
                <wp:extent cx="0" cy="540000"/>
                <wp:effectExtent l="76200" t="38100" r="57150" b="50800"/>
                <wp:wrapNone/>
                <wp:docPr id="1021140162" name="Прямая соединительная линия 1021140162"/>
                <wp:cNvGraphicFramePr/>
                <a:graphic xmlns:a="http://schemas.openxmlformats.org/drawingml/2006/main">
                  <a:graphicData uri="http://schemas.microsoft.com/office/word/2010/wordprocessingShape">
                    <wps:wsp>
                      <wps:cNvCnPr/>
                      <wps:spPr>
                        <a:xfrm flipH="1">
                          <a:off x="0" y="0"/>
                          <a:ext cx="0" cy="540000"/>
                        </a:xfrm>
                        <a:prstGeom prst="line">
                          <a:avLst/>
                        </a:prstGeom>
                        <a:noFill/>
                        <a:ln w="12700" cap="flat" cmpd="sng" algn="ctr">
                          <a:solidFill>
                            <a:sysClr val="window" lastClr="FFFFFF"/>
                          </a:solidFill>
                          <a:prstDash val="dash"/>
                          <a:headEnd type="stealth"/>
                          <a:tailEnd type="stealth"/>
                        </a:ln>
                        <a:effectLst/>
                      </wps:spPr>
                      <wps:bodyPr/>
                    </wps:wsp>
                  </a:graphicData>
                </a:graphic>
                <wp14:sizeRelH relativeFrom="margin">
                  <wp14:pctWidth>0</wp14:pctWidth>
                </wp14:sizeRelH>
                <wp14:sizeRelV relativeFrom="margin">
                  <wp14:pctHeight>0</wp14:pctHeight>
                </wp14:sizeRelV>
              </wp:anchor>
            </w:drawing>
          </mc:Choice>
          <mc:Fallback>
            <w:pict>
              <v:line w14:anchorId="58347203" id="Прямая соединительная линия 1021140162" o:spid="_x0000_s1026" style="position:absolute;flip:x;z-index:25151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1.45pt,3.5pt" to="361.4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" strokecolor="window" strokeweight="1pt">
                <v:stroke dashstyle="dash" startarrow="classic" endarrow="classic"/>
              </v:line>
            </w:pict>
          </mc:Fallback>
        </mc:AlternateContent>
      </w:r>
    </w:p>
    <w:p w14:paraId="4EAF2574" w14:textId="77777777" w:rsidR="00EB2C7A" w:rsidRPr="009D5FAF" w:rsidRDefault="00EB2C7A" w:rsidP="00717193">
      <w:pPr>
        <w:ind w:right="-143"/>
        <w:jc w:val="both"/>
        <w:rPr>
          <w:rFonts w:ascii="Times New Roman" w:eastAsia="Calibri" w:hAnsi="Times New Roman" w:cs="Times New Roman"/>
        </w:rPr>
      </w:pPr>
      <w:r w:rsidRPr="009D5FAF">
        <w:rPr>
          <w:rFonts w:ascii="Times New Roman" w:eastAsia="Calibri" w:hAnsi="Times New Roman" w:cs="Times New Roman"/>
          <w:noProof/>
          <w:lang w:val="ru-RU" w:eastAsia="ru-RU"/>
        </w:rPr>
        <mc:AlternateContent>
          <mc:Choice Requires="wps">
            <w:drawing>
              <wp:anchor distT="0" distB="0" distL="114300" distR="114300" simplePos="0" relativeHeight="251553792" behindDoc="0" locked="0" layoutInCell="1" allowOverlap="1" wp14:anchorId="1221FBDA" wp14:editId="0520F344">
                <wp:simplePos x="0" y="0"/>
                <wp:positionH relativeFrom="column">
                  <wp:posOffset>201018</wp:posOffset>
                </wp:positionH>
                <wp:positionV relativeFrom="paragraph">
                  <wp:posOffset>160655</wp:posOffset>
                </wp:positionV>
                <wp:extent cx="345440" cy="175260"/>
                <wp:effectExtent l="0" t="0" r="16510" b="635"/>
                <wp:wrapNone/>
                <wp:docPr id="1521261459"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44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1A8832" w14:textId="77777777" w:rsidR="009C3903" w:rsidRPr="00221F6F" w:rsidRDefault="009C3903" w:rsidP="00EB2C7A">
                            <w:pPr>
                              <w:rPr>
                                <w:b/>
                                <w:bCs/>
                              </w:rPr>
                            </w:pPr>
                            <w:r w:rsidRPr="00221F6F">
                              <w:rPr>
                                <w:b/>
                                <w:bCs/>
                              </w:rPr>
                              <w:t>в)</w:t>
                            </w:r>
                          </w:p>
                        </w:txbxContent>
                      </wps:txbx>
                      <wps:bodyPr rot="0" vert="horz" wrap="square" lIns="0" tIns="0" rIns="0" bIns="0" anchor="t" anchorCtr="0" upright="1">
                        <a:spAutoFit/>
                      </wps:bodyPr>
                    </wps:wsp>
                  </a:graphicData>
                </a:graphic>
              </wp:anchor>
            </w:drawing>
          </mc:Choice>
          <mc:Fallback>
            <w:pict>
              <v:shape w14:anchorId="1221FBDA" id="_x0000_s1223" type="#_x0000_t202" style="position:absolute;left:0;text-align:left;margin-left:15.85pt;margin-top:12.65pt;width:27.2pt;height:13.8pt;z-index:251553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" filled="f" stroked="f">
                <v:textbox style="mso-fit-shape-to-text:t" inset="0,0,0,0">
                  <w:txbxContent>
                    <w:p w14:paraId="521A8832" w14:textId="77777777" w:rsidR="009C3903" w:rsidRPr="00221F6F" w:rsidRDefault="009C3903" w:rsidP="00EB2C7A">
                      <w:pPr>
                        <w:rPr>
                          <w:b/>
                          <w:bCs/>
                        </w:rPr>
                      </w:pPr>
                      <w:r w:rsidRPr="00221F6F">
                        <w:rPr>
                          <w:b/>
                          <w:bCs/>
                        </w:rPr>
                        <w:t>в)</w:t>
                      </w:r>
                    </w:p>
                  </w:txbxContent>
                </v:textbox>
              </v:shape>
            </w:pict>
          </mc:Fallback>
        </mc:AlternateContent>
      </w:r>
      <w:r w:rsidRPr="009D5FAF">
        <w:rPr>
          <w:rFonts w:ascii="Calibri" w:eastAsia="Calibri" w:hAnsi="Calibri" w:cs="Times New Roman"/>
          <w:noProof/>
          <w:lang w:val="ru-RU" w:eastAsia="ru-RU"/>
        </w:rPr>
        <w:drawing>
          <wp:anchor distT="0" distB="0" distL="114300" distR="114300" simplePos="0" relativeHeight="251467776" behindDoc="0" locked="0" layoutInCell="1" allowOverlap="1" wp14:anchorId="50AC58F9" wp14:editId="07D8B263">
            <wp:simplePos x="0" y="0"/>
            <wp:positionH relativeFrom="column">
              <wp:posOffset>176530</wp:posOffset>
            </wp:positionH>
            <wp:positionV relativeFrom="paragraph">
              <wp:posOffset>158115</wp:posOffset>
            </wp:positionV>
            <wp:extent cx="5439410" cy="881380"/>
            <wp:effectExtent l="19050" t="19050" r="27940" b="13970"/>
            <wp:wrapNone/>
            <wp:docPr id="1928992831" name="Рисунок 1928992831" descr="Дебаеграмма TiN on Si 1200W N1.8-Ar0.06л.ч604сек, 0,84Па, 750С, 30min №23-040416a">
              <a:extLst xmlns:a="http://schemas.openxmlformats.org/drawingml/2006/main">
                <a:ext uri="{FF2B5EF4-FFF2-40B4-BE49-F238E27FC236}">
                  <a16:creationId xmlns:a16="http://schemas.microsoft.com/office/drawing/2014/main" id="{00000000-0008-0000-0000-00002A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Рисунок 41" descr="Дебаеграмма TiN on Si 1200W N1.8-Ar0.06л.ч604сек, 0,84Па, 750С, 30min №23-040416a">
                      <a:extLst>
                        <a:ext uri="{FF2B5EF4-FFF2-40B4-BE49-F238E27FC236}">
                          <a16:creationId xmlns:a16="http://schemas.microsoft.com/office/drawing/2014/main" id="{00000000-0008-0000-0000-00002A000000}"/>
                        </a:ext>
                      </a:extLst>
                    </pic:cNvPr>
                    <pic:cNvPicPr>
                      <a:picLocks noChangeAspect="1"/>
                    </pic:cNvPicPr>
                  </pic:nvPicPr>
                  <pic:blipFill rotWithShape="1">
                    <a:blip r:embed="rId99" cstate="print">
                      <a:extLst>
                        <a:ext uri="{BEBA8EAE-BF5A-486C-A8C5-ECC9F3942E4B}">
                          <a14:imgProps xmlns:a14="http://schemas.microsoft.com/office/drawing/2010/main">
                            <a14:imgLayer r:embed="rId100">
                              <a14:imgEffect>
                                <a14:brightnessContrast bright="35000" contrast="70000"/>
                              </a14:imgEffect>
                            </a14:imgLayer>
                          </a14:imgProps>
                        </a:ext>
                        <a:ext uri="{28A0092B-C50C-407E-A947-70E740481C1C}">
                          <a14:useLocalDpi xmlns:a14="http://schemas.microsoft.com/office/drawing/2010/main" val="0"/>
                        </a:ext>
                      </a:extLst>
                    </a:blip>
                    <a:srcRect l="12002" t="12894" r="2856" b="9736"/>
                    <a:stretch/>
                  </pic:blipFill>
                  <pic:spPr bwMode="auto">
                    <a:xfrm>
                      <a:off x="0" y="0"/>
                      <a:ext cx="5439410" cy="881380"/>
                    </a:xfrm>
                    <a:prstGeom prst="rect">
                      <a:avLst/>
                    </a:prstGeom>
                    <a:noFill/>
                    <a:ln>
                      <a:solidFill>
                        <a:sysClr val="windowText" lastClr="000000"/>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03CC256" w14:textId="77777777" w:rsidR="00EB2C7A" w:rsidRPr="009D5FAF" w:rsidRDefault="00EB2C7A" w:rsidP="00717193">
      <w:pPr>
        <w:ind w:right="-143"/>
        <w:jc w:val="both"/>
        <w:rPr>
          <w:rFonts w:ascii="Times New Roman" w:eastAsia="Calibri" w:hAnsi="Times New Roman" w:cs="Times New Roman"/>
        </w:rPr>
      </w:pPr>
      <w:r w:rsidRPr="009D5FAF">
        <w:rPr>
          <w:rFonts w:ascii="Times New Roman" w:eastAsia="Calibri" w:hAnsi="Times New Roman" w:cs="Times New Roman"/>
        </w:rPr>
        <w:t xml:space="preserve">     </w:t>
      </w:r>
    </w:p>
    <w:p w14:paraId="25F83463" w14:textId="77777777" w:rsidR="00EB2C7A" w:rsidRPr="009D5FAF" w:rsidRDefault="00EB2C7A" w:rsidP="00717193">
      <w:pPr>
        <w:ind w:right="-143"/>
        <w:jc w:val="center"/>
        <w:rPr>
          <w:rFonts w:ascii="Times New Roman" w:eastAsia="Times New Roman" w:hAnsi="Times New Roman" w:cs="Times New Roman"/>
          <w:sz w:val="28"/>
          <w:szCs w:val="28"/>
          <w:lang w:eastAsia="ru-RU"/>
        </w:rPr>
      </w:pPr>
    </w:p>
    <w:p w14:paraId="3DFE76F5" w14:textId="77777777" w:rsidR="00EB2C7A" w:rsidRPr="009D5FAF" w:rsidRDefault="00EB2C7A" w:rsidP="00717193">
      <w:pPr>
        <w:ind w:right="-143"/>
        <w:jc w:val="center"/>
        <w:rPr>
          <w:rFonts w:ascii="Times New Roman" w:eastAsia="Times New Roman" w:hAnsi="Times New Roman" w:cs="Times New Roman"/>
          <w:sz w:val="28"/>
          <w:szCs w:val="28"/>
          <w:lang w:eastAsia="ru-RU"/>
        </w:rPr>
      </w:pPr>
      <w:r w:rsidRPr="009D5FAF">
        <w:rPr>
          <w:rFonts w:ascii="Times New Roman" w:eastAsia="Times New Roman" w:hAnsi="Times New Roman" w:cs="Times New Roman"/>
          <w:noProof/>
          <w:sz w:val="20"/>
          <w:szCs w:val="20"/>
          <w:lang w:val="ru-RU" w:eastAsia="ru-RU"/>
        </w:rPr>
        <mc:AlternateContent>
          <mc:Choice Requires="wps">
            <w:drawing>
              <wp:anchor distT="0" distB="0" distL="114300" distR="114300" simplePos="0" relativeHeight="251506688" behindDoc="0" locked="0" layoutInCell="1" allowOverlap="1" wp14:anchorId="2A43F5E1" wp14:editId="5A3A2D94">
                <wp:simplePos x="0" y="0"/>
                <wp:positionH relativeFrom="column">
                  <wp:posOffset>3300413</wp:posOffset>
                </wp:positionH>
                <wp:positionV relativeFrom="paragraph">
                  <wp:posOffset>77470</wp:posOffset>
                </wp:positionV>
                <wp:extent cx="0" cy="792000"/>
                <wp:effectExtent l="76200" t="38100" r="57150" b="65405"/>
                <wp:wrapNone/>
                <wp:docPr id="556415953" name="Прямая соединительная линия 556415953"/>
                <wp:cNvGraphicFramePr/>
                <a:graphic xmlns:a="http://schemas.openxmlformats.org/drawingml/2006/main">
                  <a:graphicData uri="http://schemas.microsoft.com/office/word/2010/wordprocessingShape">
                    <wps:wsp>
                      <wps:cNvCnPr/>
                      <wps:spPr>
                        <a:xfrm flipH="1">
                          <a:off x="0" y="0"/>
                          <a:ext cx="0" cy="792000"/>
                        </a:xfrm>
                        <a:prstGeom prst="line">
                          <a:avLst/>
                        </a:prstGeom>
                        <a:noFill/>
                        <a:ln w="12700" cap="flat" cmpd="sng" algn="ctr">
                          <a:solidFill>
                            <a:sysClr val="window" lastClr="FFFFFF"/>
                          </a:solidFill>
                          <a:prstDash val="dash"/>
                          <a:headEnd type="stealth"/>
                          <a:tailEnd type="stealth"/>
                        </a:ln>
                        <a:effectLst/>
                      </wps:spPr>
                      <wps:bodyPr/>
                    </wps:wsp>
                  </a:graphicData>
                </a:graphic>
                <wp14:sizeRelH relativeFrom="margin">
                  <wp14:pctWidth>0</wp14:pctWidth>
                </wp14:sizeRelH>
                <wp14:sizeRelV relativeFrom="margin">
                  <wp14:pctHeight>0</wp14:pctHeight>
                </wp14:sizeRelV>
              </wp:anchor>
            </w:drawing>
          </mc:Choice>
          <mc:Fallback>
            <w:pict>
              <v:line w14:anchorId="68681E13" id="Прямая соединительная линия 556415953" o:spid="_x0000_s1026" style="position:absolute;flip:x;z-index:25150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9.9pt,6.1pt" to="259.9pt,6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" strokecolor="window" strokeweight="1pt">
                <v:stroke dashstyle="dash" startarrow="classic" endarrow="classic"/>
              </v:line>
            </w:pict>
          </mc:Fallback>
        </mc:AlternateContent>
      </w:r>
      <w:r w:rsidRPr="009D5FAF">
        <w:rPr>
          <w:rFonts w:ascii="Times New Roman" w:eastAsia="Times New Roman" w:hAnsi="Times New Roman" w:cs="Times New Roman"/>
          <w:noProof/>
          <w:sz w:val="20"/>
          <w:szCs w:val="20"/>
          <w:lang w:val="ru-RU" w:eastAsia="ru-RU"/>
        </w:rPr>
        <mc:AlternateContent>
          <mc:Choice Requires="wps">
            <w:drawing>
              <wp:anchor distT="0" distB="0" distL="114300" distR="114300" simplePos="0" relativeHeight="251531264" behindDoc="0" locked="0" layoutInCell="1" allowOverlap="1" wp14:anchorId="07C22C9E" wp14:editId="3426C910">
                <wp:simplePos x="0" y="0"/>
                <wp:positionH relativeFrom="column">
                  <wp:posOffset>1671003</wp:posOffset>
                </wp:positionH>
                <wp:positionV relativeFrom="paragraph">
                  <wp:posOffset>194945</wp:posOffset>
                </wp:positionV>
                <wp:extent cx="0" cy="540000"/>
                <wp:effectExtent l="76200" t="38100" r="57150" b="50800"/>
                <wp:wrapNone/>
                <wp:docPr id="1977223249" name="Прямая соединительная линия 1977223249"/>
                <wp:cNvGraphicFramePr/>
                <a:graphic xmlns:a="http://schemas.openxmlformats.org/drawingml/2006/main">
                  <a:graphicData uri="http://schemas.microsoft.com/office/word/2010/wordprocessingShape">
                    <wps:wsp>
                      <wps:cNvCnPr/>
                      <wps:spPr>
                        <a:xfrm flipH="1">
                          <a:off x="0" y="0"/>
                          <a:ext cx="0" cy="540000"/>
                        </a:xfrm>
                        <a:prstGeom prst="line">
                          <a:avLst/>
                        </a:prstGeom>
                        <a:noFill/>
                        <a:ln w="12700" cap="flat" cmpd="sng" algn="ctr">
                          <a:solidFill>
                            <a:sysClr val="window" lastClr="FFFFFF"/>
                          </a:solidFill>
                          <a:prstDash val="dash"/>
                          <a:headEnd type="stealth"/>
                          <a:tailEnd type="stealth"/>
                        </a:ln>
                        <a:effectLst/>
                      </wps:spPr>
                      <wps:bodyPr/>
                    </wps:wsp>
                  </a:graphicData>
                </a:graphic>
                <wp14:sizeRelH relativeFrom="margin">
                  <wp14:pctWidth>0</wp14:pctWidth>
                </wp14:sizeRelH>
                <wp14:sizeRelV relativeFrom="margin">
                  <wp14:pctHeight>0</wp14:pctHeight>
                </wp14:sizeRelV>
              </wp:anchor>
            </w:drawing>
          </mc:Choice>
          <mc:Fallback>
            <w:pict>
              <v:line w14:anchorId="554AAAC9" id="Прямая соединительная линия 1977223249" o:spid="_x0000_s1026" style="position:absolute;flip:x;z-index:25153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1.6pt,15.35pt" to="131.6pt,5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" strokecolor="window" strokeweight="1pt">
                <v:stroke dashstyle="dash" startarrow="classic" endarrow="classic"/>
              </v:line>
            </w:pict>
          </mc:Fallback>
        </mc:AlternateContent>
      </w:r>
      <w:r w:rsidRPr="009D5FAF">
        <w:rPr>
          <w:rFonts w:ascii="Times New Roman" w:eastAsia="Times New Roman" w:hAnsi="Times New Roman" w:cs="Times New Roman"/>
          <w:noProof/>
          <w:sz w:val="20"/>
          <w:szCs w:val="20"/>
          <w:lang w:val="ru-RU" w:eastAsia="ru-RU"/>
        </w:rPr>
        <mc:AlternateContent>
          <mc:Choice Requires="wps">
            <w:drawing>
              <wp:anchor distT="0" distB="0" distL="114300" distR="114300" simplePos="0" relativeHeight="251523072" behindDoc="0" locked="0" layoutInCell="1" allowOverlap="1" wp14:anchorId="24C68157" wp14:editId="405B936E">
                <wp:simplePos x="0" y="0"/>
                <wp:positionH relativeFrom="column">
                  <wp:posOffset>2676525</wp:posOffset>
                </wp:positionH>
                <wp:positionV relativeFrom="paragraph">
                  <wp:posOffset>199073</wp:posOffset>
                </wp:positionV>
                <wp:extent cx="0" cy="540000"/>
                <wp:effectExtent l="76200" t="38100" r="57150" b="50800"/>
                <wp:wrapNone/>
                <wp:docPr id="1722649667" name="Прямая соединительная линия 1722649667"/>
                <wp:cNvGraphicFramePr/>
                <a:graphic xmlns:a="http://schemas.openxmlformats.org/drawingml/2006/main">
                  <a:graphicData uri="http://schemas.microsoft.com/office/word/2010/wordprocessingShape">
                    <wps:wsp>
                      <wps:cNvCnPr/>
                      <wps:spPr>
                        <a:xfrm flipH="1">
                          <a:off x="0" y="0"/>
                          <a:ext cx="0" cy="540000"/>
                        </a:xfrm>
                        <a:prstGeom prst="line">
                          <a:avLst/>
                        </a:prstGeom>
                        <a:noFill/>
                        <a:ln w="12700" cap="flat" cmpd="sng" algn="ctr">
                          <a:solidFill>
                            <a:sysClr val="window" lastClr="FFFFFF"/>
                          </a:solidFill>
                          <a:prstDash val="dash"/>
                          <a:headEnd type="stealth"/>
                          <a:tailEnd type="stealth"/>
                        </a:ln>
                        <a:effectLst/>
                      </wps:spPr>
                      <wps:bodyPr/>
                    </wps:wsp>
                  </a:graphicData>
                </a:graphic>
                <wp14:sizeRelH relativeFrom="margin">
                  <wp14:pctWidth>0</wp14:pctWidth>
                </wp14:sizeRelH>
                <wp14:sizeRelV relativeFrom="margin">
                  <wp14:pctHeight>0</wp14:pctHeight>
                </wp14:sizeRelV>
              </wp:anchor>
            </w:drawing>
          </mc:Choice>
          <mc:Fallback>
            <w:pict>
              <v:line w14:anchorId="73D10BB6" id="Прямая соединительная линия 1722649667" o:spid="_x0000_s1026" style="position:absolute;flip:x;z-index:25152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0.75pt,15.7pt" to="210.75pt,5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" strokecolor="window" strokeweight="1pt">
                <v:stroke dashstyle="dash" startarrow="classic" endarrow="classic"/>
              </v:line>
            </w:pict>
          </mc:Fallback>
        </mc:AlternateContent>
      </w:r>
      <w:r w:rsidRPr="009D5FAF">
        <w:rPr>
          <w:rFonts w:ascii="Times New Roman" w:eastAsia="Times New Roman" w:hAnsi="Times New Roman" w:cs="Times New Roman"/>
          <w:noProof/>
          <w:sz w:val="20"/>
          <w:szCs w:val="20"/>
          <w:lang w:val="ru-RU" w:eastAsia="ru-RU"/>
        </w:rPr>
        <mc:AlternateContent>
          <mc:Choice Requires="wps">
            <w:drawing>
              <wp:anchor distT="0" distB="0" distL="114300" distR="114300" simplePos="0" relativeHeight="251516928" behindDoc="0" locked="0" layoutInCell="1" allowOverlap="1" wp14:anchorId="75054177" wp14:editId="67C1FC27">
                <wp:simplePos x="0" y="0"/>
                <wp:positionH relativeFrom="column">
                  <wp:posOffset>3605530</wp:posOffset>
                </wp:positionH>
                <wp:positionV relativeFrom="paragraph">
                  <wp:posOffset>196533</wp:posOffset>
                </wp:positionV>
                <wp:extent cx="0" cy="540000"/>
                <wp:effectExtent l="76200" t="38100" r="57150" b="50800"/>
                <wp:wrapNone/>
                <wp:docPr id="1836135996" name="Прямая соединительная линия 1836135996"/>
                <wp:cNvGraphicFramePr/>
                <a:graphic xmlns:a="http://schemas.openxmlformats.org/drawingml/2006/main">
                  <a:graphicData uri="http://schemas.microsoft.com/office/word/2010/wordprocessingShape">
                    <wps:wsp>
                      <wps:cNvCnPr/>
                      <wps:spPr>
                        <a:xfrm flipH="1">
                          <a:off x="0" y="0"/>
                          <a:ext cx="0" cy="540000"/>
                        </a:xfrm>
                        <a:prstGeom prst="line">
                          <a:avLst/>
                        </a:prstGeom>
                        <a:noFill/>
                        <a:ln w="12700" cap="flat" cmpd="sng" algn="ctr">
                          <a:solidFill>
                            <a:sysClr val="window" lastClr="FFFFFF"/>
                          </a:solidFill>
                          <a:prstDash val="dash"/>
                          <a:headEnd type="stealth"/>
                          <a:tailEnd type="stealth"/>
                        </a:ln>
                        <a:effectLst/>
                      </wps:spPr>
                      <wps:bodyPr/>
                    </wps:wsp>
                  </a:graphicData>
                </a:graphic>
                <wp14:sizeRelH relativeFrom="margin">
                  <wp14:pctWidth>0</wp14:pctWidth>
                </wp14:sizeRelH>
                <wp14:sizeRelV relativeFrom="margin">
                  <wp14:pctHeight>0</wp14:pctHeight>
                </wp14:sizeRelV>
              </wp:anchor>
            </w:drawing>
          </mc:Choice>
          <mc:Fallback>
            <w:pict>
              <v:line w14:anchorId="33B3A2BD" id="Прямая соединительная линия 1836135996" o:spid="_x0000_s1026" style="position:absolute;flip:x;z-index:25151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3.9pt,15.5pt" to="283.9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" strokecolor="window" strokeweight="1pt">
                <v:stroke dashstyle="dash" startarrow="classic" endarrow="classic"/>
              </v:line>
            </w:pict>
          </mc:Fallback>
        </mc:AlternateContent>
      </w:r>
      <w:r w:rsidRPr="009D5FAF">
        <w:rPr>
          <w:rFonts w:ascii="Times New Roman" w:eastAsia="Times New Roman" w:hAnsi="Times New Roman" w:cs="Times New Roman"/>
          <w:noProof/>
          <w:sz w:val="20"/>
          <w:szCs w:val="20"/>
          <w:lang w:val="ru-RU" w:eastAsia="ru-RU"/>
        </w:rPr>
        <mc:AlternateContent>
          <mc:Choice Requires="wps">
            <w:drawing>
              <wp:anchor distT="0" distB="0" distL="114300" distR="114300" simplePos="0" relativeHeight="251514880" behindDoc="0" locked="0" layoutInCell="1" allowOverlap="1" wp14:anchorId="4981E447" wp14:editId="69972DB9">
                <wp:simplePos x="0" y="0"/>
                <wp:positionH relativeFrom="column">
                  <wp:posOffset>5200650</wp:posOffset>
                </wp:positionH>
                <wp:positionV relativeFrom="paragraph">
                  <wp:posOffset>202248</wp:posOffset>
                </wp:positionV>
                <wp:extent cx="0" cy="540000"/>
                <wp:effectExtent l="76200" t="38100" r="57150" b="50800"/>
                <wp:wrapNone/>
                <wp:docPr id="798647067" name="Прямая соединительная линия 798647067"/>
                <wp:cNvGraphicFramePr/>
                <a:graphic xmlns:a="http://schemas.openxmlformats.org/drawingml/2006/main">
                  <a:graphicData uri="http://schemas.microsoft.com/office/word/2010/wordprocessingShape">
                    <wps:wsp>
                      <wps:cNvCnPr/>
                      <wps:spPr>
                        <a:xfrm flipH="1">
                          <a:off x="0" y="0"/>
                          <a:ext cx="0" cy="540000"/>
                        </a:xfrm>
                        <a:prstGeom prst="line">
                          <a:avLst/>
                        </a:prstGeom>
                        <a:noFill/>
                        <a:ln w="12700" cap="flat" cmpd="sng" algn="ctr">
                          <a:solidFill>
                            <a:sysClr val="window" lastClr="FFFFFF"/>
                          </a:solidFill>
                          <a:prstDash val="dash"/>
                          <a:headEnd type="stealth"/>
                          <a:tailEnd type="stealth"/>
                        </a:ln>
                        <a:effectLst/>
                      </wps:spPr>
                      <wps:bodyPr/>
                    </wps:wsp>
                  </a:graphicData>
                </a:graphic>
                <wp14:sizeRelH relativeFrom="margin">
                  <wp14:pctWidth>0</wp14:pctWidth>
                </wp14:sizeRelH>
                <wp14:sizeRelV relativeFrom="margin">
                  <wp14:pctHeight>0</wp14:pctHeight>
                </wp14:sizeRelV>
              </wp:anchor>
            </w:drawing>
          </mc:Choice>
          <mc:Fallback>
            <w:pict>
              <v:line w14:anchorId="193E53A1" id="Прямая соединительная линия 798647067" o:spid="_x0000_s1026" style="position:absolute;flip:x;z-index:25151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9.5pt,15.95pt" to="409.5pt,5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" strokecolor="window" strokeweight="1pt">
                <v:stroke dashstyle="dash" startarrow="classic" endarrow="classic"/>
              </v:line>
            </w:pict>
          </mc:Fallback>
        </mc:AlternateContent>
      </w:r>
      <w:r w:rsidRPr="009D5FAF">
        <w:rPr>
          <w:rFonts w:ascii="Times New Roman" w:eastAsia="Times New Roman" w:hAnsi="Times New Roman" w:cs="Times New Roman"/>
          <w:noProof/>
          <w:sz w:val="20"/>
          <w:szCs w:val="20"/>
          <w:lang w:val="ru-RU" w:eastAsia="ru-RU"/>
        </w:rPr>
        <mc:AlternateContent>
          <mc:Choice Requires="wps">
            <w:drawing>
              <wp:anchor distT="0" distB="0" distL="114300" distR="114300" simplePos="0" relativeHeight="251508736" behindDoc="0" locked="0" layoutInCell="1" allowOverlap="1" wp14:anchorId="296B8FED" wp14:editId="04F3633B">
                <wp:simplePos x="0" y="0"/>
                <wp:positionH relativeFrom="column">
                  <wp:posOffset>4590415</wp:posOffset>
                </wp:positionH>
                <wp:positionV relativeFrom="paragraph">
                  <wp:posOffset>205423</wp:posOffset>
                </wp:positionV>
                <wp:extent cx="0" cy="540000"/>
                <wp:effectExtent l="76200" t="38100" r="57150" b="50800"/>
                <wp:wrapNone/>
                <wp:docPr id="2031887910" name="Прямая соединительная линия 2031887910"/>
                <wp:cNvGraphicFramePr/>
                <a:graphic xmlns:a="http://schemas.openxmlformats.org/drawingml/2006/main">
                  <a:graphicData uri="http://schemas.microsoft.com/office/word/2010/wordprocessingShape">
                    <wps:wsp>
                      <wps:cNvCnPr/>
                      <wps:spPr>
                        <a:xfrm flipH="1">
                          <a:off x="0" y="0"/>
                          <a:ext cx="0" cy="540000"/>
                        </a:xfrm>
                        <a:prstGeom prst="line">
                          <a:avLst/>
                        </a:prstGeom>
                        <a:noFill/>
                        <a:ln w="12700" cap="flat" cmpd="sng" algn="ctr">
                          <a:solidFill>
                            <a:sysClr val="window" lastClr="FFFFFF"/>
                          </a:solidFill>
                          <a:prstDash val="dash"/>
                          <a:headEnd type="stealth"/>
                          <a:tailEnd type="stealth"/>
                        </a:ln>
                        <a:effectLst/>
                      </wps:spPr>
                      <wps:bodyPr/>
                    </wps:wsp>
                  </a:graphicData>
                </a:graphic>
                <wp14:sizeRelH relativeFrom="margin">
                  <wp14:pctWidth>0</wp14:pctWidth>
                </wp14:sizeRelH>
                <wp14:sizeRelV relativeFrom="margin">
                  <wp14:pctHeight>0</wp14:pctHeight>
                </wp14:sizeRelV>
              </wp:anchor>
            </w:drawing>
          </mc:Choice>
          <mc:Fallback>
            <w:pict>
              <v:line w14:anchorId="57506166" id="Прямая соединительная линия 2031887910" o:spid="_x0000_s1026" style="position:absolute;flip:x;z-index:25150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1.45pt,16.2pt" to="361.45pt,5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" strokecolor="window" strokeweight="1pt">
                <v:stroke dashstyle="dash" startarrow="classic" endarrow="classic"/>
              </v:line>
            </w:pict>
          </mc:Fallback>
        </mc:AlternateContent>
      </w:r>
      <w:r w:rsidRPr="009D5FAF">
        <w:rPr>
          <w:rFonts w:ascii="Times New Roman" w:eastAsia="Times New Roman" w:hAnsi="Times New Roman" w:cs="Times New Roman"/>
          <w:noProof/>
          <w:sz w:val="20"/>
          <w:szCs w:val="20"/>
          <w:lang w:val="ru-RU" w:eastAsia="ru-RU"/>
        </w:rPr>
        <mc:AlternateContent>
          <mc:Choice Requires="wps">
            <w:drawing>
              <wp:anchor distT="0" distB="0" distL="114300" distR="114300" simplePos="0" relativeHeight="251471872" behindDoc="0" locked="0" layoutInCell="1" allowOverlap="1" wp14:anchorId="48DEB5A0" wp14:editId="7AB5023B">
                <wp:simplePos x="0" y="0"/>
                <wp:positionH relativeFrom="column">
                  <wp:posOffset>1743392</wp:posOffset>
                </wp:positionH>
                <wp:positionV relativeFrom="paragraph">
                  <wp:posOffset>40640</wp:posOffset>
                </wp:positionV>
                <wp:extent cx="0" cy="828000"/>
                <wp:effectExtent l="76200" t="38100" r="57150" b="48895"/>
                <wp:wrapNone/>
                <wp:docPr id="1047372902" name="Прямая соединительная линия 1047372902"/>
                <wp:cNvGraphicFramePr/>
                <a:graphic xmlns:a="http://schemas.openxmlformats.org/drawingml/2006/main">
                  <a:graphicData uri="http://schemas.microsoft.com/office/word/2010/wordprocessingShape">
                    <wps:wsp>
                      <wps:cNvCnPr/>
                      <wps:spPr>
                        <a:xfrm flipH="1">
                          <a:off x="0" y="0"/>
                          <a:ext cx="0" cy="828000"/>
                        </a:xfrm>
                        <a:prstGeom prst="line">
                          <a:avLst/>
                        </a:prstGeom>
                        <a:noFill/>
                        <a:ln w="12700" cap="flat" cmpd="sng" algn="ctr">
                          <a:solidFill>
                            <a:sysClr val="window" lastClr="FFFFFF"/>
                          </a:solidFill>
                          <a:prstDash val="dash"/>
                          <a:headEnd type="stealth"/>
                          <a:tailEnd type="stealth"/>
                        </a:ln>
                        <a:effectLst/>
                      </wps:spPr>
                      <wps:bodyPr/>
                    </wps:wsp>
                  </a:graphicData>
                </a:graphic>
                <wp14:sizeRelH relativeFrom="margin">
                  <wp14:pctWidth>0</wp14:pctWidth>
                </wp14:sizeRelH>
                <wp14:sizeRelV relativeFrom="margin">
                  <wp14:pctHeight>0</wp14:pctHeight>
                </wp14:sizeRelV>
              </wp:anchor>
            </w:drawing>
          </mc:Choice>
          <mc:Fallback>
            <w:pict>
              <v:line w14:anchorId="08FAE5A4" id="Прямая соединительная линия 1047372902" o:spid="_x0000_s1026" style="position:absolute;flip:x;z-index:25147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7.25pt,3.2pt" to="137.25pt,6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" strokecolor="window" strokeweight="1pt">
                <v:stroke dashstyle="dash" startarrow="classic" endarrow="classic"/>
              </v:line>
            </w:pict>
          </mc:Fallback>
        </mc:AlternateContent>
      </w:r>
    </w:p>
    <w:p w14:paraId="6626694C" w14:textId="77777777" w:rsidR="00EB2C7A" w:rsidRPr="009D5FAF" w:rsidRDefault="00EB2C7A" w:rsidP="00717193">
      <w:pPr>
        <w:ind w:right="-143"/>
        <w:jc w:val="center"/>
        <w:rPr>
          <w:rFonts w:ascii="Times New Roman" w:eastAsia="Times New Roman" w:hAnsi="Times New Roman" w:cs="Times New Roman"/>
          <w:sz w:val="28"/>
          <w:szCs w:val="28"/>
          <w:lang w:eastAsia="ru-RU"/>
        </w:rPr>
      </w:pPr>
      <w:r w:rsidRPr="009D5FAF">
        <w:rPr>
          <w:rFonts w:ascii="Times New Roman" w:eastAsia="Times New Roman" w:hAnsi="Times New Roman" w:cs="Times New Roman"/>
          <w:noProof/>
          <w:sz w:val="20"/>
          <w:szCs w:val="20"/>
          <w:lang w:val="ru-RU" w:eastAsia="ru-RU"/>
        </w:rPr>
        <mc:AlternateContent>
          <mc:Choice Requires="wps">
            <w:drawing>
              <wp:anchor distT="0" distB="0" distL="114300" distR="114300" simplePos="0" relativeHeight="251525120" behindDoc="0" locked="0" layoutInCell="1" allowOverlap="1" wp14:anchorId="1E1F255C" wp14:editId="1433B8E8">
                <wp:simplePos x="0" y="0"/>
                <wp:positionH relativeFrom="column">
                  <wp:posOffset>2437447</wp:posOffset>
                </wp:positionH>
                <wp:positionV relativeFrom="paragraph">
                  <wp:posOffset>7620</wp:posOffset>
                </wp:positionV>
                <wp:extent cx="0" cy="539750"/>
                <wp:effectExtent l="76200" t="38100" r="57150" b="50800"/>
                <wp:wrapNone/>
                <wp:docPr id="1373505641" name="Прямая соединительная линия 1373505641"/>
                <wp:cNvGraphicFramePr/>
                <a:graphic xmlns:a="http://schemas.openxmlformats.org/drawingml/2006/main">
                  <a:graphicData uri="http://schemas.microsoft.com/office/word/2010/wordprocessingShape">
                    <wps:wsp>
                      <wps:cNvCnPr/>
                      <wps:spPr>
                        <a:xfrm flipH="1">
                          <a:off x="0" y="0"/>
                          <a:ext cx="0" cy="539750"/>
                        </a:xfrm>
                        <a:prstGeom prst="line">
                          <a:avLst/>
                        </a:prstGeom>
                        <a:noFill/>
                        <a:ln w="12700" cap="flat" cmpd="sng" algn="ctr">
                          <a:solidFill>
                            <a:sysClr val="window" lastClr="FFFFFF"/>
                          </a:solidFill>
                          <a:prstDash val="dash"/>
                          <a:headEnd type="stealth"/>
                          <a:tailEnd type="stealth"/>
                        </a:ln>
                        <a:effectLst/>
                      </wps:spPr>
                      <wps:bodyPr/>
                    </wps:wsp>
                  </a:graphicData>
                </a:graphic>
                <wp14:sizeRelH relativeFrom="margin">
                  <wp14:pctWidth>0</wp14:pctWidth>
                </wp14:sizeRelH>
                <wp14:sizeRelV relativeFrom="margin">
                  <wp14:pctHeight>0</wp14:pctHeight>
                </wp14:sizeRelV>
              </wp:anchor>
            </w:drawing>
          </mc:Choice>
          <mc:Fallback>
            <w:pict>
              <v:line w14:anchorId="5E5D219F" id="Прямая соединительная линия 1373505641" o:spid="_x0000_s1026" style="position:absolute;flip:x;z-index:25152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1.9pt,.6pt" to="191.9pt,4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" strokecolor="window" strokeweight="1pt">
                <v:stroke dashstyle="dash" startarrow="classic" endarrow="classic"/>
              </v:line>
            </w:pict>
          </mc:Fallback>
        </mc:AlternateContent>
      </w:r>
      <w:r w:rsidRPr="009D5FAF">
        <w:rPr>
          <w:rFonts w:ascii="Times New Roman" w:eastAsia="Times New Roman" w:hAnsi="Times New Roman" w:cs="Times New Roman"/>
          <w:noProof/>
          <w:sz w:val="20"/>
          <w:szCs w:val="20"/>
          <w:lang w:val="ru-RU" w:eastAsia="ru-RU"/>
        </w:rPr>
        <mc:AlternateContent>
          <mc:Choice Requires="wps">
            <w:drawing>
              <wp:anchor distT="0" distB="0" distL="114300" distR="114300" simplePos="0" relativeHeight="251533312" behindDoc="0" locked="0" layoutInCell="1" allowOverlap="1" wp14:anchorId="23ECABDB" wp14:editId="4EFC2DDF">
                <wp:simplePos x="0" y="0"/>
                <wp:positionH relativeFrom="column">
                  <wp:posOffset>1475105</wp:posOffset>
                </wp:positionH>
                <wp:positionV relativeFrom="paragraph">
                  <wp:posOffset>6032</wp:posOffset>
                </wp:positionV>
                <wp:extent cx="0" cy="539750"/>
                <wp:effectExtent l="76200" t="38100" r="57150" b="50800"/>
                <wp:wrapNone/>
                <wp:docPr id="329006584" name="Прямая соединительная линия 329006584"/>
                <wp:cNvGraphicFramePr/>
                <a:graphic xmlns:a="http://schemas.openxmlformats.org/drawingml/2006/main">
                  <a:graphicData uri="http://schemas.microsoft.com/office/word/2010/wordprocessingShape">
                    <wps:wsp>
                      <wps:cNvCnPr/>
                      <wps:spPr>
                        <a:xfrm flipH="1">
                          <a:off x="0" y="0"/>
                          <a:ext cx="0" cy="539750"/>
                        </a:xfrm>
                        <a:prstGeom prst="line">
                          <a:avLst/>
                        </a:prstGeom>
                        <a:noFill/>
                        <a:ln w="12700" cap="flat" cmpd="sng" algn="ctr">
                          <a:solidFill>
                            <a:sysClr val="window" lastClr="FFFFFF"/>
                          </a:solidFill>
                          <a:prstDash val="dash"/>
                          <a:headEnd type="stealth"/>
                          <a:tailEnd type="stealth"/>
                        </a:ln>
                        <a:effectLst/>
                      </wps:spPr>
                      <wps:bodyPr/>
                    </wps:wsp>
                  </a:graphicData>
                </a:graphic>
                <wp14:sizeRelH relativeFrom="margin">
                  <wp14:pctWidth>0</wp14:pctWidth>
                </wp14:sizeRelH>
                <wp14:sizeRelV relativeFrom="margin">
                  <wp14:pctHeight>0</wp14:pctHeight>
                </wp14:sizeRelV>
              </wp:anchor>
            </w:drawing>
          </mc:Choice>
          <mc:Fallback>
            <w:pict>
              <v:line w14:anchorId="40669440" id="Прямая соединительная линия 329006584" o:spid="_x0000_s1026" style="position:absolute;flip:x;z-index:25153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6.15pt,.45pt" to="116.15pt,4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" strokecolor="window" strokeweight="1pt">
                <v:stroke dashstyle="dash" startarrow="classic" endarrow="classic"/>
              </v:line>
            </w:pict>
          </mc:Fallback>
        </mc:AlternateContent>
      </w:r>
      <w:r w:rsidRPr="009D5FAF">
        <w:rPr>
          <w:rFonts w:ascii="Times New Roman" w:eastAsia="Times New Roman" w:hAnsi="Times New Roman" w:cs="Times New Roman"/>
          <w:noProof/>
          <w:sz w:val="20"/>
          <w:szCs w:val="20"/>
          <w:lang w:val="ru-RU" w:eastAsia="ru-RU"/>
        </w:rPr>
        <mc:AlternateContent>
          <mc:Choice Requires="wps">
            <w:drawing>
              <wp:anchor distT="0" distB="0" distL="114300" distR="114300" simplePos="0" relativeHeight="251535360" behindDoc="0" locked="0" layoutInCell="1" allowOverlap="1" wp14:anchorId="42B9C42C" wp14:editId="3B78B3A8">
                <wp:simplePos x="0" y="0"/>
                <wp:positionH relativeFrom="column">
                  <wp:posOffset>1167130</wp:posOffset>
                </wp:positionH>
                <wp:positionV relativeFrom="paragraph">
                  <wp:posOffset>9207</wp:posOffset>
                </wp:positionV>
                <wp:extent cx="0" cy="540000"/>
                <wp:effectExtent l="76200" t="38100" r="57150" b="50800"/>
                <wp:wrapNone/>
                <wp:docPr id="51027492" name="Прямая соединительная линия 51027492"/>
                <wp:cNvGraphicFramePr/>
                <a:graphic xmlns:a="http://schemas.openxmlformats.org/drawingml/2006/main">
                  <a:graphicData uri="http://schemas.microsoft.com/office/word/2010/wordprocessingShape">
                    <wps:wsp>
                      <wps:cNvCnPr/>
                      <wps:spPr>
                        <a:xfrm flipH="1">
                          <a:off x="0" y="0"/>
                          <a:ext cx="0" cy="540000"/>
                        </a:xfrm>
                        <a:prstGeom prst="line">
                          <a:avLst/>
                        </a:prstGeom>
                        <a:noFill/>
                        <a:ln w="12700" cap="flat" cmpd="sng" algn="ctr">
                          <a:solidFill>
                            <a:sysClr val="window" lastClr="FFFFFF"/>
                          </a:solidFill>
                          <a:prstDash val="dash"/>
                          <a:headEnd type="stealth"/>
                          <a:tailEnd type="stealth"/>
                        </a:ln>
                        <a:effectLst/>
                      </wps:spPr>
                      <wps:bodyPr/>
                    </wps:wsp>
                  </a:graphicData>
                </a:graphic>
                <wp14:sizeRelH relativeFrom="margin">
                  <wp14:pctWidth>0</wp14:pctWidth>
                </wp14:sizeRelH>
                <wp14:sizeRelV relativeFrom="margin">
                  <wp14:pctHeight>0</wp14:pctHeight>
                </wp14:sizeRelV>
              </wp:anchor>
            </w:drawing>
          </mc:Choice>
          <mc:Fallback>
            <w:pict>
              <v:line w14:anchorId="0BBA5A93" id="Прямая соединительная линия 51027492" o:spid="_x0000_s1026" style="position:absolute;flip:x;z-index:25153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1.9pt,.7pt" to="91.9pt,4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" strokecolor="window" strokeweight="1pt">
                <v:stroke dashstyle="dash" startarrow="classic" endarrow="classic"/>
              </v:line>
            </w:pict>
          </mc:Fallback>
        </mc:AlternateContent>
      </w:r>
      <w:r w:rsidRPr="009D5FAF">
        <w:rPr>
          <w:rFonts w:ascii="Times New Roman" w:eastAsia="Times New Roman" w:hAnsi="Times New Roman" w:cs="Times New Roman"/>
          <w:noProof/>
          <w:sz w:val="20"/>
          <w:szCs w:val="20"/>
          <w:lang w:val="ru-RU" w:eastAsia="ru-RU"/>
        </w:rPr>
        <mc:AlternateContent>
          <mc:Choice Requires="wps">
            <w:drawing>
              <wp:anchor distT="0" distB="0" distL="114300" distR="114300" simplePos="0" relativeHeight="251527168" behindDoc="0" locked="0" layoutInCell="1" allowOverlap="1" wp14:anchorId="182451C0" wp14:editId="1F495CDF">
                <wp:simplePos x="0" y="0"/>
                <wp:positionH relativeFrom="column">
                  <wp:posOffset>2128520</wp:posOffset>
                </wp:positionH>
                <wp:positionV relativeFrom="paragraph">
                  <wp:posOffset>9842</wp:posOffset>
                </wp:positionV>
                <wp:extent cx="0" cy="540000"/>
                <wp:effectExtent l="76200" t="38100" r="57150" b="50800"/>
                <wp:wrapNone/>
                <wp:docPr id="2031900909" name="Прямая соединительная линия 2031900909"/>
                <wp:cNvGraphicFramePr/>
                <a:graphic xmlns:a="http://schemas.openxmlformats.org/drawingml/2006/main">
                  <a:graphicData uri="http://schemas.microsoft.com/office/word/2010/wordprocessingShape">
                    <wps:wsp>
                      <wps:cNvCnPr/>
                      <wps:spPr>
                        <a:xfrm flipH="1">
                          <a:off x="0" y="0"/>
                          <a:ext cx="0" cy="540000"/>
                        </a:xfrm>
                        <a:prstGeom prst="line">
                          <a:avLst/>
                        </a:prstGeom>
                        <a:noFill/>
                        <a:ln w="12700" cap="flat" cmpd="sng" algn="ctr">
                          <a:solidFill>
                            <a:sysClr val="window" lastClr="FFFFFF"/>
                          </a:solidFill>
                          <a:prstDash val="dash"/>
                          <a:headEnd type="stealth"/>
                          <a:tailEnd type="stealth"/>
                        </a:ln>
                        <a:effectLst/>
                      </wps:spPr>
                      <wps:bodyPr/>
                    </wps:wsp>
                  </a:graphicData>
                </a:graphic>
                <wp14:sizeRelH relativeFrom="margin">
                  <wp14:pctWidth>0</wp14:pctWidth>
                </wp14:sizeRelH>
                <wp14:sizeRelV relativeFrom="margin">
                  <wp14:pctHeight>0</wp14:pctHeight>
                </wp14:sizeRelV>
              </wp:anchor>
            </w:drawing>
          </mc:Choice>
          <mc:Fallback>
            <w:pict>
              <v:line w14:anchorId="17E30B50" id="Прямая соединительная линия 2031900909" o:spid="_x0000_s1026" style="position:absolute;flip:x;z-index:25152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7.6pt,.75pt" to="167.6pt,4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" strokecolor="window" strokeweight="1pt">
                <v:stroke dashstyle="dash" startarrow="classic" endarrow="classic"/>
              </v:line>
            </w:pict>
          </mc:Fallback>
        </mc:AlternateContent>
      </w:r>
    </w:p>
    <w:p w14:paraId="6AA26FB5" w14:textId="77777777" w:rsidR="00EB2C7A" w:rsidRPr="009D5FAF" w:rsidRDefault="00EB2C7A" w:rsidP="00717193">
      <w:pPr>
        <w:ind w:right="-143"/>
        <w:jc w:val="center"/>
        <w:rPr>
          <w:rFonts w:ascii="Times New Roman" w:eastAsia="Times New Roman" w:hAnsi="Times New Roman" w:cs="Times New Roman"/>
          <w:sz w:val="28"/>
          <w:szCs w:val="28"/>
          <w:lang w:eastAsia="ru-RU"/>
        </w:rPr>
      </w:pPr>
      <w:r w:rsidRPr="009D5FAF">
        <w:rPr>
          <w:rFonts w:ascii="Times New Roman" w:eastAsia="Times New Roman" w:hAnsi="Times New Roman" w:cs="Times New Roman"/>
          <w:noProof/>
          <w:sz w:val="20"/>
          <w:szCs w:val="20"/>
          <w:lang w:val="ru-RU" w:eastAsia="ru-RU"/>
        </w:rPr>
        <mc:AlternateContent>
          <mc:Choice Requires="wps">
            <w:drawing>
              <wp:anchor distT="0" distB="0" distL="114300" distR="114300" simplePos="0" relativeHeight="251555840" behindDoc="0" locked="0" layoutInCell="1" allowOverlap="1" wp14:anchorId="581066D7" wp14:editId="5C213465">
                <wp:simplePos x="0" y="0"/>
                <wp:positionH relativeFrom="column">
                  <wp:posOffset>181699</wp:posOffset>
                </wp:positionH>
                <wp:positionV relativeFrom="paragraph">
                  <wp:posOffset>193675</wp:posOffset>
                </wp:positionV>
                <wp:extent cx="345440" cy="175260"/>
                <wp:effectExtent l="0" t="0" r="16510" b="635"/>
                <wp:wrapNone/>
                <wp:docPr id="370954284"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44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361B94" w14:textId="77777777" w:rsidR="009C3903" w:rsidRPr="00221F6F" w:rsidRDefault="009C3903" w:rsidP="00EB2C7A">
                            <w:pPr>
                              <w:rPr>
                                <w:b/>
                                <w:bCs/>
                              </w:rPr>
                            </w:pPr>
                            <w:r w:rsidRPr="00221F6F">
                              <w:rPr>
                                <w:b/>
                                <w:bCs/>
                              </w:rPr>
                              <w:t>г)</w:t>
                            </w:r>
                          </w:p>
                        </w:txbxContent>
                      </wps:txbx>
                      <wps:bodyPr rot="0" vert="horz" wrap="square" lIns="0" tIns="0" rIns="0" bIns="0" anchor="t" anchorCtr="0" upright="1">
                        <a:spAutoFit/>
                      </wps:bodyPr>
                    </wps:wsp>
                  </a:graphicData>
                </a:graphic>
              </wp:anchor>
            </w:drawing>
          </mc:Choice>
          <mc:Fallback>
            <w:pict>
              <v:shape w14:anchorId="581066D7" id="_x0000_s1224" type="#_x0000_t202" style="position:absolute;left:0;text-align:left;margin-left:14.3pt;margin-top:15.25pt;width:27.2pt;height:13.8pt;z-index:251555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" filled="f" stroked="f">
                <v:textbox style="mso-fit-shape-to-text:t" inset="0,0,0,0">
                  <w:txbxContent>
                    <w:p w14:paraId="7E361B94" w14:textId="77777777" w:rsidR="009C3903" w:rsidRPr="00221F6F" w:rsidRDefault="009C3903" w:rsidP="00EB2C7A">
                      <w:pPr>
                        <w:rPr>
                          <w:b/>
                          <w:bCs/>
                        </w:rPr>
                      </w:pPr>
                      <w:r w:rsidRPr="00221F6F">
                        <w:rPr>
                          <w:b/>
                          <w:bCs/>
                        </w:rPr>
                        <w:t>г)</w:t>
                      </w:r>
                    </w:p>
                  </w:txbxContent>
                </v:textbox>
              </v:shape>
            </w:pict>
          </mc:Fallback>
        </mc:AlternateContent>
      </w:r>
      <w:r w:rsidRPr="009D5FAF">
        <w:rPr>
          <w:rFonts w:ascii="Times New Roman" w:eastAsia="Times New Roman" w:hAnsi="Times New Roman" w:cs="Times New Roman"/>
          <w:noProof/>
          <w:sz w:val="20"/>
          <w:szCs w:val="20"/>
          <w:lang w:val="ru-RU" w:eastAsia="ru-RU"/>
        </w:rPr>
        <w:drawing>
          <wp:anchor distT="0" distB="0" distL="114300" distR="114300" simplePos="0" relativeHeight="251465728" behindDoc="0" locked="0" layoutInCell="1" allowOverlap="1" wp14:anchorId="06528C6F" wp14:editId="4C76E269">
            <wp:simplePos x="0" y="0"/>
            <wp:positionH relativeFrom="column">
              <wp:posOffset>158115</wp:posOffset>
            </wp:positionH>
            <wp:positionV relativeFrom="paragraph">
              <wp:posOffset>170180</wp:posOffset>
            </wp:positionV>
            <wp:extent cx="5410200" cy="899795"/>
            <wp:effectExtent l="0" t="0" r="0" b="0"/>
            <wp:wrapNone/>
            <wp:docPr id="894420516" name="Рисунок 894420516"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9" name="Рисунок 14359" descr="Изображение выглядит как текст&#10;&#10;Автоматически созданное описание"/>
                    <pic:cNvPicPr>
                      <a:picLocks noChangeAspect="1" noChangeArrowheads="1"/>
                    </pic:cNvPicPr>
                  </pic:nvPicPr>
                  <pic:blipFill>
                    <a:blip r:embed="rId101">
                      <a:lum bright="58000" contrast="84000"/>
                    </a:blip>
                    <a:srcRect l="1857" t="6522" r="10373" b="2898"/>
                    <a:stretch>
                      <a:fillRect/>
                    </a:stretch>
                  </pic:blipFill>
                  <pic:spPr bwMode="auto">
                    <a:xfrm>
                      <a:off x="0" y="0"/>
                      <a:ext cx="5410200" cy="899795"/>
                    </a:xfrm>
                    <a:prstGeom prst="rect">
                      <a:avLst/>
                    </a:prstGeom>
                    <a:noFill/>
                  </pic:spPr>
                </pic:pic>
              </a:graphicData>
            </a:graphic>
            <wp14:sizeRelH relativeFrom="margin">
              <wp14:pctWidth>0</wp14:pctWidth>
            </wp14:sizeRelH>
            <wp14:sizeRelV relativeFrom="margin">
              <wp14:pctHeight>0</wp14:pctHeight>
            </wp14:sizeRelV>
          </wp:anchor>
        </w:drawing>
      </w:r>
      <w:r w:rsidRPr="009D5FAF">
        <w:rPr>
          <w:rFonts w:ascii="Times New Roman" w:eastAsia="Times New Roman" w:hAnsi="Times New Roman" w:cs="Times New Roman"/>
          <w:noProof/>
          <w:sz w:val="20"/>
          <w:szCs w:val="20"/>
          <w:lang w:val="ru-RU" w:eastAsia="ru-RU"/>
        </w:rPr>
        <mc:AlternateContent>
          <mc:Choice Requires="wps">
            <w:drawing>
              <wp:anchor distT="0" distB="0" distL="114300" distR="114300" simplePos="0" relativeHeight="251475968" behindDoc="0" locked="0" layoutInCell="1" allowOverlap="1" wp14:anchorId="2AFC5E63" wp14:editId="28A54B3E">
                <wp:simplePos x="0" y="0"/>
                <wp:positionH relativeFrom="column">
                  <wp:posOffset>162230</wp:posOffset>
                </wp:positionH>
                <wp:positionV relativeFrom="paragraph">
                  <wp:posOffset>189230</wp:posOffset>
                </wp:positionV>
                <wp:extent cx="5428284" cy="889000"/>
                <wp:effectExtent l="0" t="0" r="20320" b="25400"/>
                <wp:wrapNone/>
                <wp:docPr id="2081927287" name="Rectangl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28284" cy="8890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margin">
                  <wp14:pctWidth>0</wp14:pctWidth>
                </wp14:sizeRelH>
              </wp:anchor>
            </w:drawing>
          </mc:Choice>
          <mc:Fallback>
            <w:pict>
              <v:rect w14:anchorId="004E2494" id="Rectangle 121" o:spid="_x0000_s1026" style="position:absolute;margin-left:12.75pt;margin-top:14.9pt;width:427.4pt;height:70pt;z-index:251475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" filled="f" strokeweight=".5pt"/>
            </w:pict>
          </mc:Fallback>
        </mc:AlternateContent>
      </w:r>
    </w:p>
    <w:p w14:paraId="74A4708E" w14:textId="77777777" w:rsidR="00EB2C7A" w:rsidRPr="009D5FAF" w:rsidRDefault="00EB2C7A" w:rsidP="00717193">
      <w:pPr>
        <w:ind w:right="-143"/>
        <w:jc w:val="center"/>
        <w:rPr>
          <w:rFonts w:ascii="Times New Roman" w:eastAsia="Times New Roman" w:hAnsi="Times New Roman" w:cs="Times New Roman"/>
          <w:sz w:val="28"/>
          <w:szCs w:val="28"/>
          <w:lang w:eastAsia="ru-RU"/>
        </w:rPr>
      </w:pPr>
    </w:p>
    <w:p w14:paraId="637EF6D0" w14:textId="77777777" w:rsidR="00EB2C7A" w:rsidRPr="009D5FAF" w:rsidRDefault="00EB2C7A" w:rsidP="00717193">
      <w:pPr>
        <w:ind w:right="-143"/>
        <w:jc w:val="center"/>
        <w:rPr>
          <w:rFonts w:ascii="Times New Roman" w:eastAsia="Times New Roman" w:hAnsi="Times New Roman" w:cs="Times New Roman"/>
          <w:sz w:val="28"/>
          <w:szCs w:val="28"/>
          <w:lang w:eastAsia="ru-RU"/>
        </w:rPr>
      </w:pPr>
    </w:p>
    <w:p w14:paraId="18CF73E3" w14:textId="77777777" w:rsidR="00EB2C7A" w:rsidRPr="009D5FAF" w:rsidRDefault="00EB2C7A" w:rsidP="00717193">
      <w:pPr>
        <w:ind w:right="-143"/>
        <w:jc w:val="center"/>
        <w:rPr>
          <w:rFonts w:ascii="Times New Roman" w:eastAsia="Times New Roman" w:hAnsi="Times New Roman" w:cs="Times New Roman"/>
          <w:sz w:val="28"/>
          <w:szCs w:val="28"/>
          <w:lang w:eastAsia="ru-RU"/>
        </w:rPr>
      </w:pPr>
    </w:p>
    <w:p w14:paraId="699D9BA3" w14:textId="77777777" w:rsidR="00EB2C7A" w:rsidRPr="009D5FAF" w:rsidRDefault="00EB2C7A" w:rsidP="00717193">
      <w:pPr>
        <w:ind w:right="-143"/>
        <w:jc w:val="center"/>
        <w:rPr>
          <w:rFonts w:ascii="Times New Roman" w:eastAsia="Times New Roman" w:hAnsi="Times New Roman" w:cs="Times New Roman"/>
          <w:sz w:val="28"/>
          <w:szCs w:val="28"/>
          <w:lang w:eastAsia="ru-RU"/>
        </w:rPr>
      </w:pPr>
    </w:p>
    <w:p w14:paraId="5E68A3B0" w14:textId="77777777" w:rsidR="00EB2C7A" w:rsidRPr="009D5FAF" w:rsidRDefault="00EB2C7A" w:rsidP="00717193">
      <w:pPr>
        <w:ind w:right="-143"/>
        <w:jc w:val="center"/>
        <w:rPr>
          <w:rFonts w:ascii="Times New Roman" w:eastAsia="Times New Roman" w:hAnsi="Times New Roman" w:cs="Times New Roman"/>
          <w:sz w:val="28"/>
          <w:szCs w:val="28"/>
          <w:lang w:eastAsia="ru-RU"/>
        </w:rPr>
      </w:pPr>
      <w:r w:rsidRPr="009D5FAF">
        <w:rPr>
          <w:rFonts w:ascii="Times New Roman" w:eastAsia="Times New Roman" w:hAnsi="Times New Roman" w:cs="Times New Roman"/>
          <w:noProof/>
          <w:sz w:val="20"/>
          <w:szCs w:val="20"/>
          <w:lang w:val="ru-RU" w:eastAsia="ru-RU"/>
        </w:rPr>
        <mc:AlternateContent>
          <mc:Choice Requires="wps">
            <w:drawing>
              <wp:anchor distT="0" distB="0" distL="114300" distR="114300" simplePos="0" relativeHeight="251580416" behindDoc="0" locked="0" layoutInCell="1" allowOverlap="1" wp14:anchorId="43C5D140" wp14:editId="1B40AD04">
                <wp:simplePos x="0" y="0"/>
                <wp:positionH relativeFrom="column">
                  <wp:posOffset>3614725</wp:posOffset>
                </wp:positionH>
                <wp:positionV relativeFrom="paragraph">
                  <wp:posOffset>74295</wp:posOffset>
                </wp:positionV>
                <wp:extent cx="0" cy="215900"/>
                <wp:effectExtent l="38100" t="38100" r="57150" b="12700"/>
                <wp:wrapNone/>
                <wp:docPr id="685931733" name="AutoShap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15900"/>
                        </a:xfrm>
                        <a:prstGeom prst="straightConnector1">
                          <a:avLst/>
                        </a:prstGeom>
                        <a:noFill/>
                        <a:ln w="12700">
                          <a:solidFill>
                            <a:srgbClr val="000000"/>
                          </a:solidFill>
                          <a:round/>
                          <a:headEnd/>
                          <a:tailEnd type="stealth" w="med" len="lg"/>
                        </a:ln>
                        <a:extLst>
                          <a:ext uri="{909E8E84-426E-40DD-AFC4-6F175D3DCCD1}">
                            <a14:hiddenFill xmlns:a14="http://schemas.microsoft.com/office/drawing/2010/main">
                              <a:noFill/>
                            </a14:hiddenFill>
                          </a:ext>
                        </a:extLst>
                      </wps:spPr>
                      <wps:bodyPr/>
                    </wps:wsp>
                  </a:graphicData>
                </a:graphic>
              </wp:anchor>
            </w:drawing>
          </mc:Choice>
          <mc:Fallback>
            <w:pict>
              <v:shape w14:anchorId="1471CFA9" id="AutoShape 114" o:spid="_x0000_s1026" type="#_x0000_t32" style="position:absolute;margin-left:284.6pt;margin-top:5.85pt;width:0;height:17pt;flip:y;z-index:251580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" strokeweight="1pt">
                <v:stroke endarrow="classic" endarrowlength="long"/>
              </v:shape>
            </w:pict>
          </mc:Fallback>
        </mc:AlternateContent>
      </w:r>
      <w:r w:rsidRPr="009D5FAF">
        <w:rPr>
          <w:rFonts w:ascii="Times New Roman" w:eastAsia="Times New Roman" w:hAnsi="Times New Roman" w:cs="Times New Roman"/>
          <w:noProof/>
          <w:sz w:val="20"/>
          <w:szCs w:val="20"/>
          <w:lang w:val="ru-RU" w:eastAsia="ru-RU"/>
        </w:rPr>
        <mc:AlternateContent>
          <mc:Choice Requires="wps">
            <w:drawing>
              <wp:anchor distT="0" distB="0" distL="114300" distR="114300" simplePos="0" relativeHeight="251572224" behindDoc="0" locked="0" layoutInCell="1" allowOverlap="1" wp14:anchorId="764DF907" wp14:editId="1B16DCF2">
                <wp:simplePos x="0" y="0"/>
                <wp:positionH relativeFrom="column">
                  <wp:posOffset>2685720</wp:posOffset>
                </wp:positionH>
                <wp:positionV relativeFrom="paragraph">
                  <wp:posOffset>86360</wp:posOffset>
                </wp:positionV>
                <wp:extent cx="0" cy="215900"/>
                <wp:effectExtent l="38100" t="38100" r="57150" b="12700"/>
                <wp:wrapNone/>
                <wp:docPr id="1740503924" name="AutoShap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15900"/>
                        </a:xfrm>
                        <a:prstGeom prst="straightConnector1">
                          <a:avLst/>
                        </a:prstGeom>
                        <a:noFill/>
                        <a:ln w="12700">
                          <a:solidFill>
                            <a:srgbClr val="000000"/>
                          </a:solidFill>
                          <a:round/>
                          <a:headEnd/>
                          <a:tailEnd type="stealth" w="med" len="lg"/>
                        </a:ln>
                        <a:extLst>
                          <a:ext uri="{909E8E84-426E-40DD-AFC4-6F175D3DCCD1}">
                            <a14:hiddenFill xmlns:a14="http://schemas.microsoft.com/office/drawing/2010/main">
                              <a:noFill/>
                            </a14:hiddenFill>
                          </a:ext>
                        </a:extLst>
                      </wps:spPr>
                      <wps:bodyPr/>
                    </wps:wsp>
                  </a:graphicData>
                </a:graphic>
              </wp:anchor>
            </w:drawing>
          </mc:Choice>
          <mc:Fallback>
            <w:pict>
              <v:shape w14:anchorId="46CDB746" id="AutoShape 112" o:spid="_x0000_s1026" type="#_x0000_t32" style="position:absolute;margin-left:211.45pt;margin-top:6.8pt;width:0;height:17pt;flip:y;z-index:251572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" strokeweight="1pt">
                <v:stroke endarrow="classic" endarrowlength="long"/>
              </v:shape>
            </w:pict>
          </mc:Fallback>
        </mc:AlternateContent>
      </w:r>
      <w:r w:rsidRPr="009D5FAF">
        <w:rPr>
          <w:rFonts w:ascii="Times New Roman" w:eastAsia="Times New Roman" w:hAnsi="Times New Roman" w:cs="Times New Roman"/>
          <w:noProof/>
          <w:sz w:val="20"/>
          <w:szCs w:val="20"/>
          <w:lang w:val="ru-RU" w:eastAsia="ru-RU"/>
        </w:rPr>
        <mc:AlternateContent>
          <mc:Choice Requires="wps">
            <w:drawing>
              <wp:anchor distT="0" distB="0" distL="114300" distR="114300" simplePos="0" relativeHeight="251576320" behindDoc="0" locked="0" layoutInCell="1" allowOverlap="1" wp14:anchorId="3CEEB29B" wp14:editId="0C9D4618">
                <wp:simplePos x="0" y="0"/>
                <wp:positionH relativeFrom="column">
                  <wp:posOffset>2429815</wp:posOffset>
                </wp:positionH>
                <wp:positionV relativeFrom="paragraph">
                  <wp:posOffset>85090</wp:posOffset>
                </wp:positionV>
                <wp:extent cx="0" cy="215900"/>
                <wp:effectExtent l="38100" t="38100" r="57150" b="12700"/>
                <wp:wrapNone/>
                <wp:docPr id="1435353025" name="AutoShap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15900"/>
                        </a:xfrm>
                        <a:prstGeom prst="straightConnector1">
                          <a:avLst/>
                        </a:prstGeom>
                        <a:noFill/>
                        <a:ln w="12700">
                          <a:solidFill>
                            <a:srgbClr val="000000"/>
                          </a:solidFill>
                          <a:round/>
                          <a:headEnd/>
                          <a:tailEnd type="stealth" w="med" len="lg"/>
                        </a:ln>
                        <a:extLst>
                          <a:ext uri="{909E8E84-426E-40DD-AFC4-6F175D3DCCD1}">
                            <a14:hiddenFill xmlns:a14="http://schemas.microsoft.com/office/drawing/2010/main">
                              <a:noFill/>
                            </a14:hiddenFill>
                          </a:ext>
                        </a:extLst>
                      </wps:spPr>
                      <wps:bodyPr/>
                    </wps:wsp>
                  </a:graphicData>
                </a:graphic>
              </wp:anchor>
            </w:drawing>
          </mc:Choice>
          <mc:Fallback>
            <w:pict>
              <v:shape w14:anchorId="74AFDFEB" id="AutoShape 113" o:spid="_x0000_s1026" type="#_x0000_t32" style="position:absolute;margin-left:191.3pt;margin-top:6.7pt;width:0;height:17pt;flip:y;z-index:251576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" strokeweight="1pt">
                <v:stroke endarrow="classic" endarrowlength="long"/>
              </v:shape>
            </w:pict>
          </mc:Fallback>
        </mc:AlternateContent>
      </w:r>
      <w:r w:rsidRPr="009D5FAF">
        <w:rPr>
          <w:rFonts w:ascii="Times New Roman" w:eastAsia="Times New Roman" w:hAnsi="Times New Roman" w:cs="Times New Roman"/>
          <w:noProof/>
          <w:sz w:val="20"/>
          <w:szCs w:val="20"/>
          <w:lang w:val="ru-RU" w:eastAsia="ru-RU"/>
        </w:rPr>
        <mc:AlternateContent>
          <mc:Choice Requires="wps">
            <w:drawing>
              <wp:anchor distT="0" distB="0" distL="114300" distR="114300" simplePos="0" relativeHeight="251588608" behindDoc="0" locked="0" layoutInCell="1" allowOverlap="1" wp14:anchorId="2DE30D0B" wp14:editId="49EF213B">
                <wp:simplePos x="0" y="0"/>
                <wp:positionH relativeFrom="column">
                  <wp:posOffset>4554220</wp:posOffset>
                </wp:positionH>
                <wp:positionV relativeFrom="paragraph">
                  <wp:posOffset>300990</wp:posOffset>
                </wp:positionV>
                <wp:extent cx="186055" cy="754380"/>
                <wp:effectExtent l="0" t="0" r="4445" b="7620"/>
                <wp:wrapNone/>
                <wp:docPr id="954070892"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055" cy="754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1CB04D" w14:textId="77777777" w:rsidR="009C3903" w:rsidRPr="00221F6F" w:rsidRDefault="009C3903" w:rsidP="00EB2C7A">
                            <w:pPr>
                              <w:jc w:val="right"/>
                              <w:rPr>
                                <w:rFonts w:ascii="Times New Roman" w:hAnsi="Times New Roman" w:cs="Times New Roman"/>
                                <w:b/>
                                <w:sz w:val="24"/>
                                <w:szCs w:val="24"/>
                              </w:rPr>
                            </w:pPr>
                            <w:r w:rsidRPr="00221F6F">
                              <w:rPr>
                                <w:rFonts w:ascii="Times New Roman" w:hAnsi="Times New Roman" w:cs="Times New Roman"/>
                                <w:b/>
                                <w:sz w:val="24"/>
                                <w:szCs w:val="24"/>
                              </w:rPr>
                              <w:t>TiSi(424)</w:t>
                            </w:r>
                          </w:p>
                        </w:txbxContent>
                      </wps:txbx>
                      <wps:bodyPr rot="0" vert="vert270" wrap="square" lIns="0" tIns="0" rIns="0" bIns="0" anchor="t" anchorCtr="0" upright="1">
                        <a:noAutofit/>
                      </wps:bodyPr>
                    </wps:wsp>
                  </a:graphicData>
                </a:graphic>
              </wp:anchor>
            </w:drawing>
          </mc:Choice>
          <mc:Fallback>
            <w:pict>
              <v:shape w14:anchorId="2DE30D0B" id="Text Box 118" o:spid="_x0000_s1225" type="#_x0000_t202" style="position:absolute;left:0;text-align:left;margin-left:358.6pt;margin-top:23.7pt;width:14.65pt;height:59.4pt;z-index:251588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" filled="f" stroked="f">
                <v:textbox style="layout-flow:vertical;mso-layout-flow-alt:bottom-to-top" inset="0,0,0,0">
                  <w:txbxContent>
                    <w:p w14:paraId="611CB04D" w14:textId="77777777" w:rsidR="009C3903" w:rsidRPr="00221F6F" w:rsidRDefault="009C3903" w:rsidP="00EB2C7A">
                      <w:pPr>
                        <w:jc w:val="right"/>
                        <w:rPr>
                          <w:rFonts w:ascii="Times New Roman" w:hAnsi="Times New Roman" w:cs="Times New Roman"/>
                          <w:b/>
                          <w:sz w:val="24"/>
                          <w:szCs w:val="24"/>
                        </w:rPr>
                      </w:pPr>
                      <w:r w:rsidRPr="00221F6F">
                        <w:rPr>
                          <w:rFonts w:ascii="Times New Roman" w:hAnsi="Times New Roman" w:cs="Times New Roman"/>
                          <w:b/>
                          <w:sz w:val="24"/>
                          <w:szCs w:val="24"/>
                        </w:rPr>
                        <w:t>TiSi(424)</w:t>
                      </w:r>
                    </w:p>
                  </w:txbxContent>
                </v:textbox>
              </v:shape>
            </w:pict>
          </mc:Fallback>
        </mc:AlternateContent>
      </w:r>
      <w:r w:rsidRPr="009D5FAF">
        <w:rPr>
          <w:rFonts w:ascii="Times New Roman" w:eastAsia="Times New Roman" w:hAnsi="Times New Roman" w:cs="Times New Roman"/>
          <w:noProof/>
          <w:sz w:val="20"/>
          <w:szCs w:val="20"/>
          <w:lang w:val="ru-RU" w:eastAsia="ru-RU"/>
        </w:rPr>
        <mc:AlternateContent>
          <mc:Choice Requires="wps">
            <w:drawing>
              <wp:anchor distT="0" distB="0" distL="114300" distR="114300" simplePos="0" relativeHeight="251594752" behindDoc="0" locked="0" layoutInCell="1" allowOverlap="1" wp14:anchorId="6E747A94" wp14:editId="21310B9F">
                <wp:simplePos x="0" y="0"/>
                <wp:positionH relativeFrom="column">
                  <wp:posOffset>2594610</wp:posOffset>
                </wp:positionH>
                <wp:positionV relativeFrom="paragraph">
                  <wp:posOffset>325755</wp:posOffset>
                </wp:positionV>
                <wp:extent cx="193675" cy="811530"/>
                <wp:effectExtent l="0" t="0" r="0" b="7620"/>
                <wp:wrapNone/>
                <wp:docPr id="1977919518"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675" cy="811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C23B1C" w14:textId="77777777" w:rsidR="009C3903" w:rsidRPr="00221F6F" w:rsidRDefault="009C3903" w:rsidP="00EB2C7A">
                            <w:pPr>
                              <w:jc w:val="right"/>
                              <w:rPr>
                                <w:rFonts w:ascii="Times New Roman" w:hAnsi="Times New Roman" w:cs="Times New Roman"/>
                                <w:b/>
                                <w:sz w:val="24"/>
                                <w:szCs w:val="24"/>
                              </w:rPr>
                            </w:pPr>
                            <w:r w:rsidRPr="00221F6F">
                              <w:rPr>
                                <w:rFonts w:ascii="Times New Roman" w:hAnsi="Times New Roman" w:cs="Times New Roman"/>
                                <w:b/>
                                <w:sz w:val="24"/>
                                <w:szCs w:val="24"/>
                              </w:rPr>
                              <w:t>Ti</w:t>
                            </w:r>
                            <w:r w:rsidRPr="00221F6F">
                              <w:rPr>
                                <w:rFonts w:ascii="Times New Roman" w:hAnsi="Times New Roman" w:cs="Times New Roman"/>
                                <w:b/>
                                <w:sz w:val="24"/>
                                <w:szCs w:val="24"/>
                                <w:vertAlign w:val="subscript"/>
                              </w:rPr>
                              <w:t>3</w:t>
                            </w:r>
                            <w:r w:rsidRPr="00221F6F">
                              <w:rPr>
                                <w:rFonts w:ascii="Times New Roman" w:hAnsi="Times New Roman" w:cs="Times New Roman"/>
                                <w:b/>
                                <w:sz w:val="24"/>
                                <w:szCs w:val="24"/>
                              </w:rPr>
                              <w:t>N</w:t>
                            </w:r>
                            <w:r w:rsidRPr="00221F6F">
                              <w:rPr>
                                <w:rFonts w:ascii="Times New Roman" w:hAnsi="Times New Roman" w:cs="Times New Roman"/>
                                <w:b/>
                                <w:sz w:val="24"/>
                                <w:szCs w:val="24"/>
                                <w:vertAlign w:val="subscript"/>
                              </w:rPr>
                              <w:t>2</w:t>
                            </w:r>
                            <w:r w:rsidRPr="00221F6F">
                              <w:rPr>
                                <w:rFonts w:ascii="Times New Roman" w:hAnsi="Times New Roman" w:cs="Times New Roman"/>
                                <w:b/>
                                <w:sz w:val="24"/>
                                <w:szCs w:val="24"/>
                              </w:rPr>
                              <w:t>(1014)</w:t>
                            </w:r>
                          </w:p>
                        </w:txbxContent>
                      </wps:txbx>
                      <wps:bodyPr rot="0" vert="vert270" wrap="square" lIns="0" tIns="0" rIns="0" bIns="0" anchor="t" anchorCtr="0" upright="1">
                        <a:noAutofit/>
                      </wps:bodyPr>
                    </wps:wsp>
                  </a:graphicData>
                </a:graphic>
              </wp:anchor>
            </w:drawing>
          </mc:Choice>
          <mc:Fallback>
            <w:pict>
              <v:shape w14:anchorId="6E747A94" id="Text Box 111" o:spid="_x0000_s1226" type="#_x0000_t202" style="position:absolute;left:0;text-align:left;margin-left:204.3pt;margin-top:25.65pt;width:15.25pt;height:63.9pt;z-index:251594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" stroked="f">
                <v:textbox style="layout-flow:vertical;mso-layout-flow-alt:bottom-to-top" inset="0,0,0,0">
                  <w:txbxContent>
                    <w:p w14:paraId="52C23B1C" w14:textId="77777777" w:rsidR="009C3903" w:rsidRPr="00221F6F" w:rsidRDefault="009C3903" w:rsidP="00EB2C7A">
                      <w:pPr>
                        <w:jc w:val="right"/>
                        <w:rPr>
                          <w:rFonts w:ascii="Times New Roman" w:hAnsi="Times New Roman" w:cs="Times New Roman"/>
                          <w:b/>
                          <w:sz w:val="24"/>
                          <w:szCs w:val="24"/>
                        </w:rPr>
                      </w:pPr>
                      <w:r w:rsidRPr="00221F6F">
                        <w:rPr>
                          <w:rFonts w:ascii="Times New Roman" w:hAnsi="Times New Roman" w:cs="Times New Roman"/>
                          <w:b/>
                          <w:sz w:val="24"/>
                          <w:szCs w:val="24"/>
                        </w:rPr>
                        <w:t>Ti</w:t>
                      </w:r>
                      <w:r w:rsidRPr="00221F6F">
                        <w:rPr>
                          <w:rFonts w:ascii="Times New Roman" w:hAnsi="Times New Roman" w:cs="Times New Roman"/>
                          <w:b/>
                          <w:sz w:val="24"/>
                          <w:szCs w:val="24"/>
                          <w:vertAlign w:val="subscript"/>
                        </w:rPr>
                        <w:t>3</w:t>
                      </w:r>
                      <w:r w:rsidRPr="00221F6F">
                        <w:rPr>
                          <w:rFonts w:ascii="Times New Roman" w:hAnsi="Times New Roman" w:cs="Times New Roman"/>
                          <w:b/>
                          <w:sz w:val="24"/>
                          <w:szCs w:val="24"/>
                        </w:rPr>
                        <w:t>N</w:t>
                      </w:r>
                      <w:r w:rsidRPr="00221F6F">
                        <w:rPr>
                          <w:rFonts w:ascii="Times New Roman" w:hAnsi="Times New Roman" w:cs="Times New Roman"/>
                          <w:b/>
                          <w:sz w:val="24"/>
                          <w:szCs w:val="24"/>
                          <w:vertAlign w:val="subscript"/>
                        </w:rPr>
                        <w:t>2</w:t>
                      </w:r>
                      <w:r w:rsidRPr="00221F6F">
                        <w:rPr>
                          <w:rFonts w:ascii="Times New Roman" w:hAnsi="Times New Roman" w:cs="Times New Roman"/>
                          <w:b/>
                          <w:sz w:val="24"/>
                          <w:szCs w:val="24"/>
                        </w:rPr>
                        <w:t>(1014)</w:t>
                      </w:r>
                    </w:p>
                  </w:txbxContent>
                </v:textbox>
              </v:shape>
            </w:pict>
          </mc:Fallback>
        </mc:AlternateContent>
      </w:r>
      <w:r w:rsidRPr="009D5FAF">
        <w:rPr>
          <w:rFonts w:ascii="Times New Roman" w:eastAsia="Times New Roman" w:hAnsi="Times New Roman" w:cs="Times New Roman"/>
          <w:noProof/>
          <w:sz w:val="20"/>
          <w:szCs w:val="20"/>
          <w:lang w:val="ru-RU" w:eastAsia="ru-RU"/>
        </w:rPr>
        <mc:AlternateContent>
          <mc:Choice Requires="wps">
            <w:drawing>
              <wp:anchor distT="0" distB="0" distL="114300" distR="114300" simplePos="0" relativeHeight="251570176" behindDoc="0" locked="0" layoutInCell="1" allowOverlap="1" wp14:anchorId="6C7AE6DB" wp14:editId="231FEEBF">
                <wp:simplePos x="0" y="0"/>
                <wp:positionH relativeFrom="column">
                  <wp:posOffset>5257800</wp:posOffset>
                </wp:positionH>
                <wp:positionV relativeFrom="paragraph">
                  <wp:posOffset>69215</wp:posOffset>
                </wp:positionV>
                <wp:extent cx="40640" cy="213360"/>
                <wp:effectExtent l="57150" t="38100" r="73660" b="15240"/>
                <wp:wrapNone/>
                <wp:docPr id="907382402"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0640" cy="213360"/>
                        </a:xfrm>
                        <a:prstGeom prst="straightConnector1">
                          <a:avLst/>
                        </a:prstGeom>
                        <a:noFill/>
                        <a:ln w="12700">
                          <a:solidFill>
                            <a:srgbClr val="000000"/>
                          </a:solidFill>
                          <a:round/>
                          <a:headEnd/>
                          <a:tailEnd type="stealth" w="med" len="lg"/>
                        </a:ln>
                        <a:extLst>
                          <a:ext uri="{909E8E84-426E-40DD-AFC4-6F175D3DCCD1}">
                            <a14:hiddenFill xmlns:a14="http://schemas.microsoft.com/office/drawing/2010/main">
                              <a:noFill/>
                            </a14:hiddenFill>
                          </a:ext>
                        </a:extLst>
                      </wps:spPr>
                      <wps:bodyPr/>
                    </wps:wsp>
                  </a:graphicData>
                </a:graphic>
              </wp:anchor>
            </w:drawing>
          </mc:Choice>
          <mc:Fallback>
            <w:pict>
              <v:shape w14:anchorId="40082B13" id="AutoShape 116" o:spid="_x0000_s1026" type="#_x0000_t32" style="position:absolute;margin-left:414pt;margin-top:5.45pt;width:3.2pt;height:16.8pt;flip:x y;z-index:251570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" strokeweight="1pt">
                <v:stroke endarrow="classic" endarrowlength="long"/>
              </v:shape>
            </w:pict>
          </mc:Fallback>
        </mc:AlternateContent>
      </w:r>
      <w:r w:rsidRPr="009D5FAF">
        <w:rPr>
          <w:rFonts w:ascii="Times New Roman" w:eastAsia="Times New Roman" w:hAnsi="Times New Roman" w:cs="Times New Roman"/>
          <w:noProof/>
          <w:sz w:val="20"/>
          <w:szCs w:val="20"/>
          <w:lang w:val="ru-RU" w:eastAsia="ru-RU"/>
        </w:rPr>
        <mc:AlternateContent>
          <mc:Choice Requires="wps">
            <w:drawing>
              <wp:anchor distT="0" distB="0" distL="114300" distR="114300" simplePos="0" relativeHeight="251566080" behindDoc="0" locked="0" layoutInCell="1" allowOverlap="1" wp14:anchorId="492778C3" wp14:editId="55E4A84B">
                <wp:simplePos x="0" y="0"/>
                <wp:positionH relativeFrom="column">
                  <wp:posOffset>4650105</wp:posOffset>
                </wp:positionH>
                <wp:positionV relativeFrom="paragraph">
                  <wp:posOffset>71120</wp:posOffset>
                </wp:positionV>
                <wp:extent cx="26670" cy="211455"/>
                <wp:effectExtent l="38100" t="38100" r="68580" b="17145"/>
                <wp:wrapNone/>
                <wp:docPr id="1997186748" name="AutoShap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6670" cy="211455"/>
                        </a:xfrm>
                        <a:prstGeom prst="straightConnector1">
                          <a:avLst/>
                        </a:prstGeom>
                        <a:noFill/>
                        <a:ln w="12700">
                          <a:solidFill>
                            <a:srgbClr val="000000"/>
                          </a:solidFill>
                          <a:round/>
                          <a:headEnd/>
                          <a:tailEnd type="stealth" w="med" len="lg"/>
                        </a:ln>
                        <a:extLst>
                          <a:ext uri="{909E8E84-426E-40DD-AFC4-6F175D3DCCD1}">
                            <a14:hiddenFill xmlns:a14="http://schemas.microsoft.com/office/drawing/2010/main">
                              <a:noFill/>
                            </a14:hiddenFill>
                          </a:ext>
                        </a:extLst>
                      </wps:spPr>
                      <wps:bodyPr/>
                    </wps:wsp>
                  </a:graphicData>
                </a:graphic>
              </wp:anchor>
            </w:drawing>
          </mc:Choice>
          <mc:Fallback>
            <w:pict>
              <v:shape w14:anchorId="39E8A1D0" id="AutoShape 115" o:spid="_x0000_s1026" type="#_x0000_t32" style="position:absolute;margin-left:366.15pt;margin-top:5.6pt;width:2.1pt;height:16.65pt;flip:x y;z-index:251566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" strokeweight="1pt">
                <v:stroke endarrow="classic" endarrowlength="long"/>
              </v:shape>
            </w:pict>
          </mc:Fallback>
        </mc:AlternateContent>
      </w:r>
      <w:r w:rsidRPr="009D5FAF">
        <w:rPr>
          <w:rFonts w:ascii="Times New Roman" w:eastAsia="Times New Roman" w:hAnsi="Times New Roman" w:cs="Times New Roman"/>
          <w:noProof/>
          <w:sz w:val="20"/>
          <w:szCs w:val="20"/>
          <w:lang w:val="ru-RU" w:eastAsia="ru-RU"/>
        </w:rPr>
        <mc:AlternateContent>
          <mc:Choice Requires="wps">
            <w:drawing>
              <wp:anchor distT="0" distB="0" distL="114300" distR="114300" simplePos="0" relativeHeight="251564032" behindDoc="0" locked="0" layoutInCell="1" allowOverlap="1" wp14:anchorId="559C30C4" wp14:editId="2BCF971B">
                <wp:simplePos x="0" y="0"/>
                <wp:positionH relativeFrom="column">
                  <wp:posOffset>2062480</wp:posOffset>
                </wp:positionH>
                <wp:positionV relativeFrom="paragraph">
                  <wp:posOffset>73025</wp:posOffset>
                </wp:positionV>
                <wp:extent cx="53975" cy="215900"/>
                <wp:effectExtent l="38100" t="38100" r="60325" b="12700"/>
                <wp:wrapNone/>
                <wp:docPr id="1625706342" name="AutoShap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3975" cy="215900"/>
                        </a:xfrm>
                        <a:prstGeom prst="straightConnector1">
                          <a:avLst/>
                        </a:prstGeom>
                        <a:noFill/>
                        <a:ln w="12700">
                          <a:solidFill>
                            <a:srgbClr val="000000"/>
                          </a:solidFill>
                          <a:round/>
                          <a:headEnd/>
                          <a:tailEnd type="stealth" w="med" len="lg"/>
                        </a:ln>
                        <a:extLst>
                          <a:ext uri="{909E8E84-426E-40DD-AFC4-6F175D3DCCD1}">
                            <a14:hiddenFill xmlns:a14="http://schemas.microsoft.com/office/drawing/2010/main">
                              <a:noFill/>
                            </a14:hiddenFill>
                          </a:ext>
                        </a:extLst>
                      </wps:spPr>
                      <wps:bodyPr/>
                    </wps:wsp>
                  </a:graphicData>
                </a:graphic>
              </wp:anchor>
            </w:drawing>
          </mc:Choice>
          <mc:Fallback>
            <w:pict>
              <v:shape w14:anchorId="7DA11F69" id="AutoShape 110" o:spid="_x0000_s1026" type="#_x0000_t32" style="position:absolute;margin-left:162.4pt;margin-top:5.75pt;width:4.25pt;height:17pt;flip:y;z-index:251564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" strokeweight="1pt">
                <v:stroke endarrow="classic" endarrowlength="long"/>
              </v:shape>
            </w:pict>
          </mc:Fallback>
        </mc:AlternateContent>
      </w:r>
      <w:r w:rsidRPr="009D5FAF">
        <w:rPr>
          <w:rFonts w:ascii="Times New Roman" w:eastAsia="Times New Roman" w:hAnsi="Times New Roman" w:cs="Times New Roman"/>
          <w:noProof/>
          <w:sz w:val="20"/>
          <w:szCs w:val="20"/>
          <w:lang w:val="ru-RU" w:eastAsia="ru-RU"/>
        </w:rPr>
        <mc:AlternateContent>
          <mc:Choice Requires="wps">
            <w:drawing>
              <wp:anchor distT="0" distB="0" distL="114300" distR="114300" simplePos="0" relativeHeight="251561984" behindDoc="0" locked="0" layoutInCell="1" allowOverlap="1" wp14:anchorId="187C13AD" wp14:editId="61238C70">
                <wp:simplePos x="0" y="0"/>
                <wp:positionH relativeFrom="column">
                  <wp:posOffset>1550035</wp:posOffset>
                </wp:positionH>
                <wp:positionV relativeFrom="paragraph">
                  <wp:posOffset>69215</wp:posOffset>
                </wp:positionV>
                <wp:extent cx="71755" cy="215900"/>
                <wp:effectExtent l="38100" t="38100" r="61595" b="12700"/>
                <wp:wrapNone/>
                <wp:docPr id="1769097289" name="AutoShap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1755" cy="215900"/>
                        </a:xfrm>
                        <a:prstGeom prst="straightConnector1">
                          <a:avLst/>
                        </a:prstGeom>
                        <a:noFill/>
                        <a:ln w="12700">
                          <a:solidFill>
                            <a:srgbClr val="000000"/>
                          </a:solidFill>
                          <a:round/>
                          <a:headEnd/>
                          <a:tailEnd type="stealth" w="med" len="lg"/>
                        </a:ln>
                        <a:extLst>
                          <a:ext uri="{909E8E84-426E-40DD-AFC4-6F175D3DCCD1}">
                            <a14:hiddenFill xmlns:a14="http://schemas.microsoft.com/office/drawing/2010/main">
                              <a:noFill/>
                            </a14:hiddenFill>
                          </a:ext>
                        </a:extLst>
                      </wps:spPr>
                      <wps:bodyPr/>
                    </wps:wsp>
                  </a:graphicData>
                </a:graphic>
              </wp:anchor>
            </w:drawing>
          </mc:Choice>
          <mc:Fallback>
            <w:pict>
              <v:shape w14:anchorId="0D607784" id="AutoShape 107" o:spid="_x0000_s1026" type="#_x0000_t32" style="position:absolute;margin-left:122.05pt;margin-top:5.45pt;width:5.65pt;height:17pt;flip:y;z-index:251561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" strokeweight="1pt">
                <v:stroke endarrow="classic" endarrowlength="long"/>
              </v:shape>
            </w:pict>
          </mc:Fallback>
        </mc:AlternateContent>
      </w:r>
      <w:r w:rsidRPr="009D5FAF">
        <w:rPr>
          <w:rFonts w:ascii="Times New Roman" w:eastAsia="Times New Roman" w:hAnsi="Times New Roman" w:cs="Times New Roman"/>
          <w:noProof/>
          <w:sz w:val="20"/>
          <w:szCs w:val="20"/>
          <w:lang w:val="ru-RU" w:eastAsia="ru-RU"/>
        </w:rPr>
        <mc:AlternateContent>
          <mc:Choice Requires="wps">
            <w:drawing>
              <wp:anchor distT="0" distB="0" distL="114300" distR="114300" simplePos="0" relativeHeight="251559936" behindDoc="0" locked="0" layoutInCell="1" allowOverlap="1" wp14:anchorId="33F47118" wp14:editId="41E74A8B">
                <wp:simplePos x="0" y="0"/>
                <wp:positionH relativeFrom="column">
                  <wp:posOffset>1340485</wp:posOffset>
                </wp:positionH>
                <wp:positionV relativeFrom="paragraph">
                  <wp:posOffset>65405</wp:posOffset>
                </wp:positionV>
                <wp:extent cx="86360" cy="215900"/>
                <wp:effectExtent l="38100" t="38100" r="66040" b="31750"/>
                <wp:wrapNone/>
                <wp:docPr id="800285080" name="AutoShap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6360" cy="215900"/>
                        </a:xfrm>
                        <a:prstGeom prst="straightConnector1">
                          <a:avLst/>
                        </a:prstGeom>
                        <a:noFill/>
                        <a:ln w="12700">
                          <a:solidFill>
                            <a:srgbClr val="000000"/>
                          </a:solidFill>
                          <a:round/>
                          <a:headEnd/>
                          <a:tailEnd type="stealth" w="med" len="lg"/>
                        </a:ln>
                        <a:extLst>
                          <a:ext uri="{909E8E84-426E-40DD-AFC4-6F175D3DCCD1}">
                            <a14:hiddenFill xmlns:a14="http://schemas.microsoft.com/office/drawing/2010/main">
                              <a:noFill/>
                            </a14:hiddenFill>
                          </a:ext>
                        </a:extLst>
                      </wps:spPr>
                      <wps:bodyPr/>
                    </wps:wsp>
                  </a:graphicData>
                </a:graphic>
              </wp:anchor>
            </w:drawing>
          </mc:Choice>
          <mc:Fallback>
            <w:pict>
              <v:shape w14:anchorId="702B10FB" id="AutoShape 105" o:spid="_x0000_s1026" type="#_x0000_t32" style="position:absolute;margin-left:105.55pt;margin-top:5.15pt;width:6.8pt;height:17pt;flip:y;z-index:251559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" strokeweight="1pt">
                <v:stroke endarrow="classic" endarrowlength="long"/>
              </v:shape>
            </w:pict>
          </mc:Fallback>
        </mc:AlternateContent>
      </w:r>
      <w:r w:rsidRPr="009D5FAF">
        <w:rPr>
          <w:rFonts w:ascii="Times New Roman" w:eastAsia="Times New Roman" w:hAnsi="Times New Roman" w:cs="Times New Roman"/>
          <w:noProof/>
          <w:sz w:val="20"/>
          <w:szCs w:val="20"/>
          <w:lang w:val="ru-RU" w:eastAsia="ru-RU"/>
        </w:rPr>
        <mc:AlternateContent>
          <mc:Choice Requires="wps">
            <w:drawing>
              <wp:anchor distT="0" distB="0" distL="114300" distR="114300" simplePos="0" relativeHeight="251557888" behindDoc="0" locked="0" layoutInCell="1" allowOverlap="1" wp14:anchorId="6FB54166" wp14:editId="00E3E57B">
                <wp:simplePos x="0" y="0"/>
                <wp:positionH relativeFrom="column">
                  <wp:posOffset>971220</wp:posOffset>
                </wp:positionH>
                <wp:positionV relativeFrom="paragraph">
                  <wp:posOffset>61595</wp:posOffset>
                </wp:positionV>
                <wp:extent cx="99695" cy="215900"/>
                <wp:effectExtent l="19050" t="38100" r="52705" b="31750"/>
                <wp:wrapNone/>
                <wp:docPr id="404226708" name="AutoShap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9695" cy="215900"/>
                        </a:xfrm>
                        <a:prstGeom prst="straightConnector1">
                          <a:avLst/>
                        </a:prstGeom>
                        <a:noFill/>
                        <a:ln w="12700">
                          <a:solidFill>
                            <a:srgbClr val="000000"/>
                          </a:solidFill>
                          <a:round/>
                          <a:headEnd/>
                          <a:tailEnd type="stealth" w="med" len="lg"/>
                        </a:ln>
                        <a:extLst>
                          <a:ext uri="{909E8E84-426E-40DD-AFC4-6F175D3DCCD1}">
                            <a14:hiddenFill xmlns:a14="http://schemas.microsoft.com/office/drawing/2010/main">
                              <a:noFill/>
                            </a14:hiddenFill>
                          </a:ext>
                        </a:extLst>
                      </wps:spPr>
                      <wps:bodyPr/>
                    </wps:wsp>
                  </a:graphicData>
                </a:graphic>
              </wp:anchor>
            </w:drawing>
          </mc:Choice>
          <mc:Fallback>
            <w:pict>
              <v:shape w14:anchorId="69ED7CD1" id="AutoShape 102" o:spid="_x0000_s1026" type="#_x0000_t32" style="position:absolute;margin-left:76.45pt;margin-top:4.85pt;width:7.85pt;height:17pt;flip:y;z-index:251557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" strokeweight="1pt">
                <v:stroke endarrow="classic" endarrowlength="long"/>
              </v:shape>
            </w:pict>
          </mc:Fallback>
        </mc:AlternateContent>
      </w:r>
    </w:p>
    <w:p w14:paraId="6F5C9138" w14:textId="77777777" w:rsidR="00EB2C7A" w:rsidRPr="009D5FAF" w:rsidRDefault="00EB2C7A" w:rsidP="00717193">
      <w:pPr>
        <w:ind w:right="-143"/>
        <w:jc w:val="center"/>
        <w:rPr>
          <w:rFonts w:ascii="Times New Roman" w:eastAsia="Times New Roman" w:hAnsi="Times New Roman" w:cs="Times New Roman"/>
          <w:sz w:val="28"/>
          <w:szCs w:val="28"/>
          <w:lang w:eastAsia="ru-RU"/>
        </w:rPr>
      </w:pPr>
      <w:r w:rsidRPr="009D5FAF">
        <w:rPr>
          <w:rFonts w:ascii="Times New Roman" w:eastAsia="Times New Roman" w:hAnsi="Times New Roman" w:cs="Times New Roman"/>
          <w:noProof/>
          <w:sz w:val="20"/>
          <w:szCs w:val="20"/>
          <w:lang w:val="ru-RU" w:eastAsia="ru-RU"/>
        </w:rPr>
        <mc:AlternateContent>
          <mc:Choice Requires="wps">
            <w:drawing>
              <wp:anchor distT="0" distB="0" distL="114300" distR="114300" simplePos="0" relativeHeight="251590656" behindDoc="0" locked="0" layoutInCell="1" allowOverlap="1" wp14:anchorId="29F0E136" wp14:editId="75DAAFFF">
                <wp:simplePos x="0" y="0"/>
                <wp:positionH relativeFrom="column">
                  <wp:posOffset>5193983</wp:posOffset>
                </wp:positionH>
                <wp:positionV relativeFrom="paragraph">
                  <wp:posOffset>111760</wp:posOffset>
                </wp:positionV>
                <wp:extent cx="193675" cy="752475"/>
                <wp:effectExtent l="0" t="0" r="0" b="9525"/>
                <wp:wrapNone/>
                <wp:docPr id="2118456568"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675" cy="752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18FF24" w14:textId="77777777" w:rsidR="009C3903" w:rsidRPr="00221F6F" w:rsidRDefault="009C3903" w:rsidP="00EB2C7A">
                            <w:pPr>
                              <w:jc w:val="right"/>
                              <w:rPr>
                                <w:rFonts w:ascii="Times New Roman" w:hAnsi="Times New Roman" w:cs="Times New Roman"/>
                                <w:b/>
                                <w:sz w:val="24"/>
                                <w:szCs w:val="24"/>
                              </w:rPr>
                            </w:pPr>
                            <w:r w:rsidRPr="00221F6F">
                              <w:rPr>
                                <w:rFonts w:ascii="Times New Roman" w:hAnsi="Times New Roman" w:cs="Times New Roman"/>
                                <w:b/>
                                <w:sz w:val="24"/>
                                <w:szCs w:val="24"/>
                              </w:rPr>
                              <w:t>TiN(511)</w:t>
                            </w:r>
                          </w:p>
                        </w:txbxContent>
                      </wps:txbx>
                      <wps:bodyPr rot="0" vert="vert270" wrap="square" lIns="0" tIns="0" rIns="0" bIns="0" anchor="t" anchorCtr="0" upright="1">
                        <a:noAutofit/>
                      </wps:bodyPr>
                    </wps:wsp>
                  </a:graphicData>
                </a:graphic>
              </wp:anchor>
            </w:drawing>
          </mc:Choice>
          <mc:Fallback>
            <w:pict>
              <v:shape w14:anchorId="29F0E136" id="Text Box 117" o:spid="_x0000_s1227" type="#_x0000_t202" style="position:absolute;left:0;text-align:left;margin-left:409pt;margin-top:8.8pt;width:15.25pt;height:59.25pt;z-index:251590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" stroked="f">
                <v:textbox style="layout-flow:vertical;mso-layout-flow-alt:bottom-to-top" inset="0,0,0,0">
                  <w:txbxContent>
                    <w:p w14:paraId="5C18FF24" w14:textId="77777777" w:rsidR="009C3903" w:rsidRPr="00221F6F" w:rsidRDefault="009C3903" w:rsidP="00EB2C7A">
                      <w:pPr>
                        <w:jc w:val="right"/>
                        <w:rPr>
                          <w:rFonts w:ascii="Times New Roman" w:hAnsi="Times New Roman" w:cs="Times New Roman"/>
                          <w:b/>
                          <w:sz w:val="24"/>
                          <w:szCs w:val="24"/>
                        </w:rPr>
                      </w:pPr>
                      <w:r w:rsidRPr="00221F6F">
                        <w:rPr>
                          <w:rFonts w:ascii="Times New Roman" w:hAnsi="Times New Roman" w:cs="Times New Roman"/>
                          <w:b/>
                          <w:sz w:val="24"/>
                          <w:szCs w:val="24"/>
                        </w:rPr>
                        <w:t>TiN(511)</w:t>
                      </w:r>
                    </w:p>
                  </w:txbxContent>
                </v:textbox>
              </v:shape>
            </w:pict>
          </mc:Fallback>
        </mc:AlternateContent>
      </w:r>
      <w:r w:rsidRPr="009D5FAF">
        <w:rPr>
          <w:rFonts w:ascii="Times New Roman" w:eastAsia="Times New Roman" w:hAnsi="Times New Roman" w:cs="Times New Roman"/>
          <w:noProof/>
          <w:sz w:val="20"/>
          <w:szCs w:val="20"/>
          <w:lang w:val="ru-RU" w:eastAsia="ru-RU"/>
        </w:rPr>
        <mc:AlternateContent>
          <mc:Choice Requires="wps">
            <w:drawing>
              <wp:anchor distT="0" distB="0" distL="114300" distR="114300" simplePos="0" relativeHeight="251584512" behindDoc="0" locked="0" layoutInCell="1" allowOverlap="1" wp14:anchorId="2ECC468D" wp14:editId="24CA5F39">
                <wp:simplePos x="0" y="0"/>
                <wp:positionH relativeFrom="column">
                  <wp:posOffset>3525202</wp:posOffset>
                </wp:positionH>
                <wp:positionV relativeFrom="paragraph">
                  <wp:posOffset>97790</wp:posOffset>
                </wp:positionV>
                <wp:extent cx="186055" cy="754380"/>
                <wp:effectExtent l="0" t="0" r="4445" b="7620"/>
                <wp:wrapNone/>
                <wp:docPr id="316662317"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055" cy="754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717734" w14:textId="77777777" w:rsidR="009C3903" w:rsidRPr="00221F6F" w:rsidRDefault="009C3903" w:rsidP="00EB2C7A">
                            <w:pPr>
                              <w:jc w:val="right"/>
                              <w:rPr>
                                <w:rFonts w:ascii="Times New Roman" w:hAnsi="Times New Roman" w:cs="Times New Roman"/>
                                <w:b/>
                                <w:sz w:val="24"/>
                                <w:szCs w:val="24"/>
                              </w:rPr>
                            </w:pPr>
                            <w:r w:rsidRPr="00221F6F">
                              <w:rPr>
                                <w:rFonts w:ascii="Times New Roman" w:hAnsi="Times New Roman" w:cs="Times New Roman"/>
                                <w:b/>
                                <w:sz w:val="24"/>
                                <w:szCs w:val="24"/>
                              </w:rPr>
                              <w:t>TiSi(503)</w:t>
                            </w:r>
                          </w:p>
                        </w:txbxContent>
                      </wps:txbx>
                      <wps:bodyPr rot="0" vert="vert270" wrap="square" lIns="0" tIns="0" rIns="0" bIns="0" anchor="t" anchorCtr="0" upright="1">
                        <a:noAutofit/>
                      </wps:bodyPr>
                    </wps:wsp>
                  </a:graphicData>
                </a:graphic>
              </wp:anchor>
            </w:drawing>
          </mc:Choice>
          <mc:Fallback>
            <w:pict>
              <v:shape w14:anchorId="2ECC468D" id="Text Box 120" o:spid="_x0000_s1228" type="#_x0000_t202" style="position:absolute;left:0;text-align:left;margin-left:277.55pt;margin-top:7.7pt;width:14.65pt;height:59.4pt;z-index:251584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" filled="f" stroked="f">
                <v:textbox style="layout-flow:vertical;mso-layout-flow-alt:bottom-to-top" inset="0,0,0,0">
                  <w:txbxContent>
                    <w:p w14:paraId="2D717734" w14:textId="77777777" w:rsidR="009C3903" w:rsidRPr="00221F6F" w:rsidRDefault="009C3903" w:rsidP="00EB2C7A">
                      <w:pPr>
                        <w:jc w:val="right"/>
                        <w:rPr>
                          <w:rFonts w:ascii="Times New Roman" w:hAnsi="Times New Roman" w:cs="Times New Roman"/>
                          <w:b/>
                          <w:sz w:val="24"/>
                          <w:szCs w:val="24"/>
                        </w:rPr>
                      </w:pPr>
                      <w:r w:rsidRPr="00221F6F">
                        <w:rPr>
                          <w:rFonts w:ascii="Times New Roman" w:hAnsi="Times New Roman" w:cs="Times New Roman"/>
                          <w:b/>
                          <w:sz w:val="24"/>
                          <w:szCs w:val="24"/>
                        </w:rPr>
                        <w:t>TiSi(503)</w:t>
                      </w:r>
                    </w:p>
                  </w:txbxContent>
                </v:textbox>
              </v:shape>
            </w:pict>
          </mc:Fallback>
        </mc:AlternateContent>
      </w:r>
      <w:r w:rsidRPr="009D5FAF">
        <w:rPr>
          <w:rFonts w:ascii="Times New Roman" w:eastAsia="Times New Roman" w:hAnsi="Times New Roman" w:cs="Times New Roman"/>
          <w:noProof/>
          <w:sz w:val="20"/>
          <w:szCs w:val="20"/>
          <w:lang w:val="ru-RU" w:eastAsia="ru-RU"/>
        </w:rPr>
        <mc:AlternateContent>
          <mc:Choice Requires="wps">
            <w:drawing>
              <wp:anchor distT="0" distB="0" distL="114300" distR="114300" simplePos="0" relativeHeight="251586560" behindDoc="0" locked="0" layoutInCell="1" allowOverlap="1" wp14:anchorId="4744D8CE" wp14:editId="02B3E1EE">
                <wp:simplePos x="0" y="0"/>
                <wp:positionH relativeFrom="column">
                  <wp:posOffset>2333307</wp:posOffset>
                </wp:positionH>
                <wp:positionV relativeFrom="paragraph">
                  <wp:posOffset>109855</wp:posOffset>
                </wp:positionV>
                <wp:extent cx="168910" cy="702945"/>
                <wp:effectExtent l="0" t="0" r="2540" b="1905"/>
                <wp:wrapNone/>
                <wp:docPr id="1751712095"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7029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907606" w14:textId="77777777" w:rsidR="009C3903" w:rsidRPr="00221F6F" w:rsidRDefault="009C3903" w:rsidP="00EB2C7A">
                            <w:pPr>
                              <w:jc w:val="right"/>
                              <w:rPr>
                                <w:rFonts w:ascii="Times New Roman" w:hAnsi="Times New Roman" w:cs="Times New Roman"/>
                                <w:b/>
                                <w:sz w:val="24"/>
                                <w:szCs w:val="24"/>
                              </w:rPr>
                            </w:pPr>
                            <w:r w:rsidRPr="00221F6F">
                              <w:rPr>
                                <w:rFonts w:ascii="Times New Roman" w:hAnsi="Times New Roman" w:cs="Times New Roman"/>
                                <w:b/>
                                <w:sz w:val="24"/>
                                <w:szCs w:val="24"/>
                              </w:rPr>
                              <w:t>Ti</w:t>
                            </w:r>
                            <w:r w:rsidRPr="00221F6F">
                              <w:rPr>
                                <w:rFonts w:ascii="Times New Roman" w:hAnsi="Times New Roman" w:cs="Times New Roman"/>
                                <w:b/>
                                <w:sz w:val="24"/>
                                <w:szCs w:val="24"/>
                                <w:vertAlign w:val="subscript"/>
                              </w:rPr>
                              <w:t>5</w:t>
                            </w:r>
                            <w:r w:rsidRPr="00221F6F">
                              <w:rPr>
                                <w:rFonts w:ascii="Times New Roman" w:hAnsi="Times New Roman" w:cs="Times New Roman"/>
                                <w:b/>
                                <w:sz w:val="24"/>
                                <w:szCs w:val="24"/>
                              </w:rPr>
                              <w:t>Si</w:t>
                            </w:r>
                            <w:r w:rsidRPr="00221F6F">
                              <w:rPr>
                                <w:rFonts w:ascii="Times New Roman" w:hAnsi="Times New Roman" w:cs="Times New Roman"/>
                                <w:b/>
                                <w:sz w:val="24"/>
                                <w:szCs w:val="24"/>
                                <w:vertAlign w:val="subscript"/>
                              </w:rPr>
                              <w:t>4</w:t>
                            </w:r>
                            <w:r w:rsidRPr="00221F6F">
                              <w:rPr>
                                <w:rFonts w:ascii="Times New Roman" w:hAnsi="Times New Roman" w:cs="Times New Roman"/>
                                <w:b/>
                                <w:sz w:val="24"/>
                                <w:szCs w:val="24"/>
                              </w:rPr>
                              <w:t>(118)</w:t>
                            </w:r>
                          </w:p>
                        </w:txbxContent>
                      </wps:txbx>
                      <wps:bodyPr rot="0" vert="vert270" wrap="square" lIns="0" tIns="0" rIns="0" bIns="0" anchor="t" anchorCtr="0" upright="1">
                        <a:noAutofit/>
                      </wps:bodyPr>
                    </wps:wsp>
                  </a:graphicData>
                </a:graphic>
              </wp:anchor>
            </w:drawing>
          </mc:Choice>
          <mc:Fallback>
            <w:pict>
              <v:shape w14:anchorId="4744D8CE" id="Text Box 119" o:spid="_x0000_s1229" type="#_x0000_t202" style="position:absolute;left:0;text-align:left;margin-left:183.7pt;margin-top:8.65pt;width:13.3pt;height:55.35pt;z-index:251586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" stroked="f">
                <v:textbox style="layout-flow:vertical;mso-layout-flow-alt:bottom-to-top" inset="0,0,0,0">
                  <w:txbxContent>
                    <w:p w14:paraId="3B907606" w14:textId="77777777" w:rsidR="009C3903" w:rsidRPr="00221F6F" w:rsidRDefault="009C3903" w:rsidP="00EB2C7A">
                      <w:pPr>
                        <w:jc w:val="right"/>
                        <w:rPr>
                          <w:rFonts w:ascii="Times New Roman" w:hAnsi="Times New Roman" w:cs="Times New Roman"/>
                          <w:b/>
                          <w:sz w:val="24"/>
                          <w:szCs w:val="24"/>
                        </w:rPr>
                      </w:pPr>
                      <w:r w:rsidRPr="00221F6F">
                        <w:rPr>
                          <w:rFonts w:ascii="Times New Roman" w:hAnsi="Times New Roman" w:cs="Times New Roman"/>
                          <w:b/>
                          <w:sz w:val="24"/>
                          <w:szCs w:val="24"/>
                        </w:rPr>
                        <w:t>Ti</w:t>
                      </w:r>
                      <w:r w:rsidRPr="00221F6F">
                        <w:rPr>
                          <w:rFonts w:ascii="Times New Roman" w:hAnsi="Times New Roman" w:cs="Times New Roman"/>
                          <w:b/>
                          <w:sz w:val="24"/>
                          <w:szCs w:val="24"/>
                          <w:vertAlign w:val="subscript"/>
                        </w:rPr>
                        <w:t>5</w:t>
                      </w:r>
                      <w:r w:rsidRPr="00221F6F">
                        <w:rPr>
                          <w:rFonts w:ascii="Times New Roman" w:hAnsi="Times New Roman" w:cs="Times New Roman"/>
                          <w:b/>
                          <w:sz w:val="24"/>
                          <w:szCs w:val="24"/>
                        </w:rPr>
                        <w:t>Si</w:t>
                      </w:r>
                      <w:r w:rsidRPr="00221F6F">
                        <w:rPr>
                          <w:rFonts w:ascii="Times New Roman" w:hAnsi="Times New Roman" w:cs="Times New Roman"/>
                          <w:b/>
                          <w:sz w:val="24"/>
                          <w:szCs w:val="24"/>
                          <w:vertAlign w:val="subscript"/>
                        </w:rPr>
                        <w:t>4</w:t>
                      </w:r>
                      <w:r w:rsidRPr="00221F6F">
                        <w:rPr>
                          <w:rFonts w:ascii="Times New Roman" w:hAnsi="Times New Roman" w:cs="Times New Roman"/>
                          <w:b/>
                          <w:sz w:val="24"/>
                          <w:szCs w:val="24"/>
                        </w:rPr>
                        <w:t>(118)</w:t>
                      </w:r>
                    </w:p>
                  </w:txbxContent>
                </v:textbox>
              </v:shape>
            </w:pict>
          </mc:Fallback>
        </mc:AlternateContent>
      </w:r>
      <w:r w:rsidRPr="009D5FAF">
        <w:rPr>
          <w:rFonts w:ascii="Times New Roman" w:eastAsia="Times New Roman" w:hAnsi="Times New Roman" w:cs="Times New Roman"/>
          <w:noProof/>
          <w:sz w:val="20"/>
          <w:szCs w:val="20"/>
          <w:lang w:val="ru-RU" w:eastAsia="ru-RU"/>
        </w:rPr>
        <mc:AlternateContent>
          <mc:Choice Requires="wps">
            <w:drawing>
              <wp:anchor distT="0" distB="0" distL="114300" distR="114300" simplePos="0" relativeHeight="251596800" behindDoc="0" locked="0" layoutInCell="1" allowOverlap="1" wp14:anchorId="6AD50C60" wp14:editId="71978410">
                <wp:simplePos x="0" y="0"/>
                <wp:positionH relativeFrom="column">
                  <wp:posOffset>1977072</wp:posOffset>
                </wp:positionH>
                <wp:positionV relativeFrom="paragraph">
                  <wp:posOffset>113665</wp:posOffset>
                </wp:positionV>
                <wp:extent cx="176530" cy="783590"/>
                <wp:effectExtent l="0" t="0" r="0" b="0"/>
                <wp:wrapNone/>
                <wp:docPr id="464323943"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 cy="7835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BE0701" w14:textId="77777777" w:rsidR="009C3903" w:rsidRPr="00221F6F" w:rsidRDefault="009C3903" w:rsidP="00EB2C7A">
                            <w:pPr>
                              <w:jc w:val="right"/>
                              <w:rPr>
                                <w:rFonts w:ascii="Times New Roman" w:hAnsi="Times New Roman" w:cs="Times New Roman"/>
                                <w:b/>
                                <w:sz w:val="24"/>
                                <w:szCs w:val="24"/>
                              </w:rPr>
                            </w:pPr>
                            <w:r w:rsidRPr="00221F6F">
                              <w:rPr>
                                <w:rFonts w:ascii="Times New Roman" w:hAnsi="Times New Roman" w:cs="Times New Roman"/>
                                <w:b/>
                                <w:sz w:val="24"/>
                                <w:szCs w:val="24"/>
                              </w:rPr>
                              <w:t>Ti</w:t>
                            </w:r>
                            <w:r w:rsidRPr="00221F6F">
                              <w:rPr>
                                <w:rFonts w:ascii="Times New Roman" w:hAnsi="Times New Roman" w:cs="Times New Roman"/>
                                <w:b/>
                                <w:sz w:val="24"/>
                                <w:szCs w:val="24"/>
                                <w:vertAlign w:val="subscript"/>
                              </w:rPr>
                              <w:t>3</w:t>
                            </w:r>
                            <w:r w:rsidRPr="00221F6F">
                              <w:rPr>
                                <w:rFonts w:ascii="Times New Roman" w:hAnsi="Times New Roman" w:cs="Times New Roman"/>
                                <w:b/>
                                <w:sz w:val="24"/>
                                <w:szCs w:val="24"/>
                              </w:rPr>
                              <w:t>N</w:t>
                            </w:r>
                            <w:r w:rsidRPr="00221F6F">
                              <w:rPr>
                                <w:rFonts w:ascii="Times New Roman" w:hAnsi="Times New Roman" w:cs="Times New Roman"/>
                                <w:b/>
                                <w:sz w:val="24"/>
                                <w:szCs w:val="24"/>
                                <w:vertAlign w:val="subscript"/>
                              </w:rPr>
                              <w:t>2</w:t>
                            </w:r>
                            <w:r w:rsidRPr="00221F6F">
                              <w:rPr>
                                <w:rFonts w:ascii="Times New Roman" w:hAnsi="Times New Roman" w:cs="Times New Roman"/>
                                <w:b/>
                                <w:sz w:val="24"/>
                                <w:szCs w:val="24"/>
                              </w:rPr>
                              <w:t>(1010)</w:t>
                            </w:r>
                          </w:p>
                        </w:txbxContent>
                      </wps:txbx>
                      <wps:bodyPr rot="0" vert="vert270" wrap="square" lIns="0" tIns="0" rIns="0" bIns="0" anchor="t" anchorCtr="0" upright="1">
                        <a:noAutofit/>
                      </wps:bodyPr>
                    </wps:wsp>
                  </a:graphicData>
                </a:graphic>
                <wp14:sizeRelV relativeFrom="margin">
                  <wp14:pctHeight>0</wp14:pctHeight>
                </wp14:sizeRelV>
              </wp:anchor>
            </w:drawing>
          </mc:Choice>
          <mc:Fallback>
            <w:pict>
              <v:shape w14:anchorId="6AD50C60" id="Text Box 109" o:spid="_x0000_s1230" type="#_x0000_t202" style="position:absolute;left:0;text-align:left;margin-left:155.65pt;margin-top:8.95pt;width:13.9pt;height:61.7pt;z-index:251596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" stroked="f">
                <v:textbox style="layout-flow:vertical;mso-layout-flow-alt:bottom-to-top" inset="0,0,0,0">
                  <w:txbxContent>
                    <w:p w14:paraId="6DBE0701" w14:textId="77777777" w:rsidR="009C3903" w:rsidRPr="00221F6F" w:rsidRDefault="009C3903" w:rsidP="00EB2C7A">
                      <w:pPr>
                        <w:jc w:val="right"/>
                        <w:rPr>
                          <w:rFonts w:ascii="Times New Roman" w:hAnsi="Times New Roman" w:cs="Times New Roman"/>
                          <w:b/>
                          <w:sz w:val="24"/>
                          <w:szCs w:val="24"/>
                        </w:rPr>
                      </w:pPr>
                      <w:r w:rsidRPr="00221F6F">
                        <w:rPr>
                          <w:rFonts w:ascii="Times New Roman" w:hAnsi="Times New Roman" w:cs="Times New Roman"/>
                          <w:b/>
                          <w:sz w:val="24"/>
                          <w:szCs w:val="24"/>
                        </w:rPr>
                        <w:t>Ti</w:t>
                      </w:r>
                      <w:r w:rsidRPr="00221F6F">
                        <w:rPr>
                          <w:rFonts w:ascii="Times New Roman" w:hAnsi="Times New Roman" w:cs="Times New Roman"/>
                          <w:b/>
                          <w:sz w:val="24"/>
                          <w:szCs w:val="24"/>
                          <w:vertAlign w:val="subscript"/>
                        </w:rPr>
                        <w:t>3</w:t>
                      </w:r>
                      <w:r w:rsidRPr="00221F6F">
                        <w:rPr>
                          <w:rFonts w:ascii="Times New Roman" w:hAnsi="Times New Roman" w:cs="Times New Roman"/>
                          <w:b/>
                          <w:sz w:val="24"/>
                          <w:szCs w:val="24"/>
                        </w:rPr>
                        <w:t>N</w:t>
                      </w:r>
                      <w:r w:rsidRPr="00221F6F">
                        <w:rPr>
                          <w:rFonts w:ascii="Times New Roman" w:hAnsi="Times New Roman" w:cs="Times New Roman"/>
                          <w:b/>
                          <w:sz w:val="24"/>
                          <w:szCs w:val="24"/>
                          <w:vertAlign w:val="subscript"/>
                        </w:rPr>
                        <w:t>2</w:t>
                      </w:r>
                      <w:r w:rsidRPr="00221F6F">
                        <w:rPr>
                          <w:rFonts w:ascii="Times New Roman" w:hAnsi="Times New Roman" w:cs="Times New Roman"/>
                          <w:b/>
                          <w:sz w:val="24"/>
                          <w:szCs w:val="24"/>
                        </w:rPr>
                        <w:t>(1010)</w:t>
                      </w:r>
                    </w:p>
                  </w:txbxContent>
                </v:textbox>
              </v:shape>
            </w:pict>
          </mc:Fallback>
        </mc:AlternateContent>
      </w:r>
      <w:r w:rsidRPr="009D5FAF">
        <w:rPr>
          <w:rFonts w:ascii="Times New Roman" w:eastAsia="Times New Roman" w:hAnsi="Times New Roman" w:cs="Times New Roman"/>
          <w:noProof/>
          <w:sz w:val="20"/>
          <w:szCs w:val="20"/>
          <w:lang w:val="ru-RU" w:eastAsia="ru-RU"/>
        </w:rPr>
        <mc:AlternateContent>
          <mc:Choice Requires="wps">
            <w:drawing>
              <wp:anchor distT="0" distB="0" distL="114300" distR="114300" simplePos="0" relativeHeight="251582464" behindDoc="0" locked="0" layoutInCell="1" allowOverlap="1" wp14:anchorId="21B50C96" wp14:editId="1B3A4088">
                <wp:simplePos x="0" y="0"/>
                <wp:positionH relativeFrom="column">
                  <wp:posOffset>1470342</wp:posOffset>
                </wp:positionH>
                <wp:positionV relativeFrom="paragraph">
                  <wp:posOffset>107950</wp:posOffset>
                </wp:positionV>
                <wp:extent cx="193675" cy="752475"/>
                <wp:effectExtent l="0" t="0" r="0" b="9525"/>
                <wp:wrapNone/>
                <wp:docPr id="1099499662"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675" cy="752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39A172" w14:textId="77777777" w:rsidR="009C3903" w:rsidRPr="00221F6F" w:rsidRDefault="009C3903" w:rsidP="00EB2C7A">
                            <w:pPr>
                              <w:jc w:val="right"/>
                              <w:rPr>
                                <w:rFonts w:ascii="Times New Roman" w:hAnsi="Times New Roman" w:cs="Times New Roman"/>
                                <w:b/>
                                <w:sz w:val="24"/>
                                <w:szCs w:val="24"/>
                              </w:rPr>
                            </w:pPr>
                            <w:r w:rsidRPr="00221F6F">
                              <w:rPr>
                                <w:rFonts w:ascii="Times New Roman" w:hAnsi="Times New Roman" w:cs="Times New Roman"/>
                                <w:b/>
                                <w:sz w:val="24"/>
                                <w:szCs w:val="24"/>
                              </w:rPr>
                              <w:t>TiN(200)</w:t>
                            </w:r>
                          </w:p>
                        </w:txbxContent>
                      </wps:txbx>
                      <wps:bodyPr rot="0" vert="vert270" wrap="square" lIns="0" tIns="0" rIns="0" bIns="0" anchor="t" anchorCtr="0" upright="1">
                        <a:noAutofit/>
                      </wps:bodyPr>
                    </wps:wsp>
                  </a:graphicData>
                </a:graphic>
              </wp:anchor>
            </w:drawing>
          </mc:Choice>
          <mc:Fallback>
            <w:pict>
              <v:shape w14:anchorId="21B50C96" id="Text Box 108" o:spid="_x0000_s1231" type="#_x0000_t202" style="position:absolute;left:0;text-align:left;margin-left:115.75pt;margin-top:8.5pt;width:15.25pt;height:59.25pt;z-index:251582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" stroked="f">
                <v:textbox style="layout-flow:vertical;mso-layout-flow-alt:bottom-to-top" inset="0,0,0,0">
                  <w:txbxContent>
                    <w:p w14:paraId="1039A172" w14:textId="77777777" w:rsidR="009C3903" w:rsidRPr="00221F6F" w:rsidRDefault="009C3903" w:rsidP="00EB2C7A">
                      <w:pPr>
                        <w:jc w:val="right"/>
                        <w:rPr>
                          <w:rFonts w:ascii="Times New Roman" w:hAnsi="Times New Roman" w:cs="Times New Roman"/>
                          <w:b/>
                          <w:sz w:val="24"/>
                          <w:szCs w:val="24"/>
                        </w:rPr>
                      </w:pPr>
                      <w:r w:rsidRPr="00221F6F">
                        <w:rPr>
                          <w:rFonts w:ascii="Times New Roman" w:hAnsi="Times New Roman" w:cs="Times New Roman"/>
                          <w:b/>
                          <w:sz w:val="24"/>
                          <w:szCs w:val="24"/>
                        </w:rPr>
                        <w:t>TiN(200)</w:t>
                      </w:r>
                    </w:p>
                  </w:txbxContent>
                </v:textbox>
              </v:shape>
            </w:pict>
          </mc:Fallback>
        </mc:AlternateContent>
      </w:r>
      <w:r w:rsidRPr="009D5FAF">
        <w:rPr>
          <w:rFonts w:ascii="Times New Roman" w:eastAsia="Times New Roman" w:hAnsi="Times New Roman" w:cs="Times New Roman"/>
          <w:noProof/>
          <w:sz w:val="20"/>
          <w:szCs w:val="20"/>
          <w:lang w:val="ru-RU" w:eastAsia="ru-RU"/>
        </w:rPr>
        <mc:AlternateContent>
          <mc:Choice Requires="wps">
            <w:drawing>
              <wp:anchor distT="0" distB="0" distL="114300" distR="114300" simplePos="0" relativeHeight="251578368" behindDoc="0" locked="0" layoutInCell="1" allowOverlap="1" wp14:anchorId="47FF7A5B" wp14:editId="0896C643">
                <wp:simplePos x="0" y="0"/>
                <wp:positionH relativeFrom="column">
                  <wp:posOffset>1228408</wp:posOffset>
                </wp:positionH>
                <wp:positionV relativeFrom="paragraph">
                  <wp:posOffset>104140</wp:posOffset>
                </wp:positionV>
                <wp:extent cx="193675" cy="752475"/>
                <wp:effectExtent l="0" t="0" r="0" b="9525"/>
                <wp:wrapNone/>
                <wp:docPr id="82204088"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675" cy="752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D2F8C0" w14:textId="77777777" w:rsidR="009C3903" w:rsidRPr="00221F6F" w:rsidRDefault="009C3903" w:rsidP="00EB2C7A">
                            <w:pPr>
                              <w:jc w:val="right"/>
                              <w:rPr>
                                <w:rFonts w:ascii="Times New Roman" w:hAnsi="Times New Roman" w:cs="Times New Roman"/>
                                <w:b/>
                                <w:sz w:val="24"/>
                                <w:szCs w:val="24"/>
                              </w:rPr>
                            </w:pPr>
                            <w:r w:rsidRPr="00221F6F">
                              <w:rPr>
                                <w:rFonts w:ascii="Times New Roman" w:hAnsi="Times New Roman" w:cs="Times New Roman"/>
                                <w:b/>
                                <w:sz w:val="24"/>
                                <w:szCs w:val="24"/>
                              </w:rPr>
                              <w:t>TiN(111)</w:t>
                            </w:r>
                          </w:p>
                        </w:txbxContent>
                      </wps:txbx>
                      <wps:bodyPr rot="0" vert="vert270" wrap="square" lIns="0" tIns="0" rIns="0" bIns="0" anchor="t" anchorCtr="0" upright="1">
                        <a:noAutofit/>
                      </wps:bodyPr>
                    </wps:wsp>
                  </a:graphicData>
                </a:graphic>
              </wp:anchor>
            </w:drawing>
          </mc:Choice>
          <mc:Fallback>
            <w:pict>
              <v:shape w14:anchorId="47FF7A5B" id="Text Box 106" o:spid="_x0000_s1232" type="#_x0000_t202" style="position:absolute;left:0;text-align:left;margin-left:96.75pt;margin-top:8.2pt;width:15.25pt;height:59.25pt;z-index:251578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" stroked="f">
                <v:textbox style="layout-flow:vertical;mso-layout-flow-alt:bottom-to-top" inset="0,0,0,0">
                  <w:txbxContent>
                    <w:p w14:paraId="47D2F8C0" w14:textId="77777777" w:rsidR="009C3903" w:rsidRPr="00221F6F" w:rsidRDefault="009C3903" w:rsidP="00EB2C7A">
                      <w:pPr>
                        <w:jc w:val="right"/>
                        <w:rPr>
                          <w:rFonts w:ascii="Times New Roman" w:hAnsi="Times New Roman" w:cs="Times New Roman"/>
                          <w:b/>
                          <w:sz w:val="24"/>
                          <w:szCs w:val="24"/>
                        </w:rPr>
                      </w:pPr>
                      <w:r w:rsidRPr="00221F6F">
                        <w:rPr>
                          <w:rFonts w:ascii="Times New Roman" w:hAnsi="Times New Roman" w:cs="Times New Roman"/>
                          <w:b/>
                          <w:sz w:val="24"/>
                          <w:szCs w:val="24"/>
                        </w:rPr>
                        <w:t>TiN(111)</w:t>
                      </w:r>
                    </w:p>
                  </w:txbxContent>
                </v:textbox>
              </v:shape>
            </w:pict>
          </mc:Fallback>
        </mc:AlternateContent>
      </w:r>
      <w:r w:rsidRPr="009D5FAF">
        <w:rPr>
          <w:rFonts w:ascii="Times New Roman" w:eastAsia="Times New Roman" w:hAnsi="Times New Roman" w:cs="Times New Roman"/>
          <w:noProof/>
          <w:sz w:val="20"/>
          <w:szCs w:val="20"/>
          <w:lang w:val="ru-RU" w:eastAsia="ru-RU"/>
        </w:rPr>
        <mc:AlternateContent>
          <mc:Choice Requires="wps">
            <w:drawing>
              <wp:anchor distT="0" distB="0" distL="114300" distR="114300" simplePos="0" relativeHeight="251574272" behindDoc="0" locked="0" layoutInCell="1" allowOverlap="1" wp14:anchorId="0D5AB9AB" wp14:editId="5726F54C">
                <wp:simplePos x="0" y="0"/>
                <wp:positionH relativeFrom="column">
                  <wp:posOffset>875347</wp:posOffset>
                </wp:positionH>
                <wp:positionV relativeFrom="paragraph">
                  <wp:posOffset>94615</wp:posOffset>
                </wp:positionV>
                <wp:extent cx="200025" cy="802640"/>
                <wp:effectExtent l="0" t="0" r="9525" b="16510"/>
                <wp:wrapNone/>
                <wp:docPr id="2013462339"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802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847769" w14:textId="77777777" w:rsidR="009C3903" w:rsidRPr="00221F6F" w:rsidRDefault="009C3903" w:rsidP="00EB2C7A">
                            <w:pPr>
                              <w:jc w:val="right"/>
                              <w:rPr>
                                <w:rFonts w:ascii="Times New Roman" w:hAnsi="Times New Roman" w:cs="Times New Roman"/>
                                <w:b/>
                                <w:sz w:val="24"/>
                                <w:szCs w:val="24"/>
                              </w:rPr>
                            </w:pPr>
                            <w:r w:rsidRPr="00221F6F">
                              <w:rPr>
                                <w:rFonts w:ascii="Times New Roman" w:hAnsi="Times New Roman" w:cs="Times New Roman"/>
                                <w:b/>
                                <w:sz w:val="24"/>
                                <w:szCs w:val="24"/>
                              </w:rPr>
                              <w:t>Ti</w:t>
                            </w:r>
                            <w:r w:rsidRPr="00221F6F">
                              <w:rPr>
                                <w:rFonts w:ascii="Times New Roman" w:hAnsi="Times New Roman" w:cs="Times New Roman"/>
                                <w:b/>
                                <w:sz w:val="24"/>
                                <w:szCs w:val="24"/>
                                <w:vertAlign w:val="subscript"/>
                              </w:rPr>
                              <w:t>5</w:t>
                            </w:r>
                            <w:r w:rsidRPr="00221F6F">
                              <w:rPr>
                                <w:rFonts w:ascii="Times New Roman" w:hAnsi="Times New Roman" w:cs="Times New Roman"/>
                                <w:b/>
                                <w:sz w:val="24"/>
                                <w:szCs w:val="24"/>
                              </w:rPr>
                              <w:t>Si</w:t>
                            </w:r>
                            <w:r w:rsidRPr="00221F6F">
                              <w:rPr>
                                <w:rFonts w:ascii="Times New Roman" w:hAnsi="Times New Roman" w:cs="Times New Roman"/>
                                <w:b/>
                                <w:sz w:val="24"/>
                                <w:szCs w:val="24"/>
                                <w:vertAlign w:val="subscript"/>
                              </w:rPr>
                              <w:t>3</w:t>
                            </w:r>
                            <w:r w:rsidRPr="00221F6F">
                              <w:rPr>
                                <w:rFonts w:ascii="Times New Roman" w:hAnsi="Times New Roman" w:cs="Times New Roman"/>
                                <w:b/>
                                <w:sz w:val="24"/>
                                <w:szCs w:val="24"/>
                              </w:rPr>
                              <w:t>(200)</w:t>
                            </w:r>
                          </w:p>
                        </w:txbxContent>
                      </wps:txbx>
                      <wps:bodyPr rot="0" vert="vert270" wrap="square" lIns="0" tIns="0" rIns="0" bIns="0" anchor="t" anchorCtr="0" upright="1">
                        <a:noAutofit/>
                      </wps:bodyPr>
                    </wps:wsp>
                  </a:graphicData>
                </a:graphic>
                <wp14:sizeRelH relativeFrom="margin">
                  <wp14:pctWidth>0</wp14:pctWidth>
                </wp14:sizeRelH>
              </wp:anchor>
            </w:drawing>
          </mc:Choice>
          <mc:Fallback>
            <w:pict>
              <v:shape w14:anchorId="0D5AB9AB" id="Text Box 101" o:spid="_x0000_s1233" type="#_x0000_t202" style="position:absolute;left:0;text-align:left;margin-left:68.9pt;margin-top:7.45pt;width:15.75pt;height:63.2pt;z-index:251574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" filled="f" stroked="f">
                <v:textbox style="layout-flow:vertical;mso-layout-flow-alt:bottom-to-top" inset="0,0,0,0">
                  <w:txbxContent>
                    <w:p w14:paraId="56847769" w14:textId="77777777" w:rsidR="009C3903" w:rsidRPr="00221F6F" w:rsidRDefault="009C3903" w:rsidP="00EB2C7A">
                      <w:pPr>
                        <w:jc w:val="right"/>
                        <w:rPr>
                          <w:rFonts w:ascii="Times New Roman" w:hAnsi="Times New Roman" w:cs="Times New Roman"/>
                          <w:b/>
                          <w:sz w:val="24"/>
                          <w:szCs w:val="24"/>
                        </w:rPr>
                      </w:pPr>
                      <w:r w:rsidRPr="00221F6F">
                        <w:rPr>
                          <w:rFonts w:ascii="Times New Roman" w:hAnsi="Times New Roman" w:cs="Times New Roman"/>
                          <w:b/>
                          <w:sz w:val="24"/>
                          <w:szCs w:val="24"/>
                        </w:rPr>
                        <w:t>Ti</w:t>
                      </w:r>
                      <w:r w:rsidRPr="00221F6F">
                        <w:rPr>
                          <w:rFonts w:ascii="Times New Roman" w:hAnsi="Times New Roman" w:cs="Times New Roman"/>
                          <w:b/>
                          <w:sz w:val="24"/>
                          <w:szCs w:val="24"/>
                          <w:vertAlign w:val="subscript"/>
                        </w:rPr>
                        <w:t>5</w:t>
                      </w:r>
                      <w:r w:rsidRPr="00221F6F">
                        <w:rPr>
                          <w:rFonts w:ascii="Times New Roman" w:hAnsi="Times New Roman" w:cs="Times New Roman"/>
                          <w:b/>
                          <w:sz w:val="24"/>
                          <w:szCs w:val="24"/>
                        </w:rPr>
                        <w:t>Si</w:t>
                      </w:r>
                      <w:r w:rsidRPr="00221F6F">
                        <w:rPr>
                          <w:rFonts w:ascii="Times New Roman" w:hAnsi="Times New Roman" w:cs="Times New Roman"/>
                          <w:b/>
                          <w:sz w:val="24"/>
                          <w:szCs w:val="24"/>
                          <w:vertAlign w:val="subscript"/>
                        </w:rPr>
                        <w:t>3</w:t>
                      </w:r>
                      <w:r w:rsidRPr="00221F6F">
                        <w:rPr>
                          <w:rFonts w:ascii="Times New Roman" w:hAnsi="Times New Roman" w:cs="Times New Roman"/>
                          <w:b/>
                          <w:sz w:val="24"/>
                          <w:szCs w:val="24"/>
                        </w:rPr>
                        <w:t>(200)</w:t>
                      </w:r>
                    </w:p>
                  </w:txbxContent>
                </v:textbox>
              </v:shape>
            </w:pict>
          </mc:Fallback>
        </mc:AlternateContent>
      </w:r>
    </w:p>
    <w:p w14:paraId="4D3BFBF7" w14:textId="77777777" w:rsidR="00EB2C7A" w:rsidRPr="009D5FAF" w:rsidRDefault="00EB2C7A" w:rsidP="00717193">
      <w:pPr>
        <w:ind w:right="-143"/>
        <w:jc w:val="center"/>
        <w:rPr>
          <w:rFonts w:ascii="Times New Roman" w:eastAsia="Times New Roman" w:hAnsi="Times New Roman" w:cs="Times New Roman"/>
          <w:sz w:val="28"/>
          <w:szCs w:val="28"/>
          <w:lang w:eastAsia="ru-RU"/>
        </w:rPr>
      </w:pPr>
    </w:p>
    <w:p w14:paraId="113E1EDB" w14:textId="77777777" w:rsidR="00EB2C7A" w:rsidRPr="009D5FAF" w:rsidRDefault="00EB2C7A" w:rsidP="00717193">
      <w:pPr>
        <w:ind w:right="-143" w:firstLine="709"/>
        <w:jc w:val="both"/>
        <w:rPr>
          <w:rFonts w:ascii="Times New Roman" w:hAnsi="Times New Roman" w:cs="Times New Roman"/>
          <w:sz w:val="28"/>
          <w:szCs w:val="28"/>
        </w:rPr>
      </w:pPr>
    </w:p>
    <w:p w14:paraId="17326F29" w14:textId="77777777" w:rsidR="00AE023A" w:rsidRPr="009D5FAF" w:rsidRDefault="00AE023A" w:rsidP="00717193">
      <w:pPr>
        <w:ind w:right="-143" w:firstLine="709"/>
        <w:jc w:val="both"/>
        <w:rPr>
          <w:rFonts w:ascii="Times New Roman" w:hAnsi="Times New Roman" w:cs="Times New Roman"/>
          <w:sz w:val="28"/>
          <w:szCs w:val="28"/>
        </w:rPr>
      </w:pPr>
    </w:p>
    <w:p w14:paraId="04DF22D5" w14:textId="77777777" w:rsidR="00EB2C7A" w:rsidRPr="009D5FAF" w:rsidRDefault="00EB2C7A" w:rsidP="00717193">
      <w:pPr>
        <w:ind w:right="-143" w:firstLine="709"/>
        <w:jc w:val="both"/>
        <w:rPr>
          <w:rFonts w:ascii="Times New Roman" w:hAnsi="Times New Roman" w:cs="Times New Roman"/>
          <w:sz w:val="28"/>
          <w:szCs w:val="28"/>
        </w:rPr>
      </w:pPr>
    </w:p>
    <w:p w14:paraId="7F47FBEC" w14:textId="03459856" w:rsidR="00EB2C7A" w:rsidRPr="009D5FAF" w:rsidRDefault="00800FE7" w:rsidP="00480251">
      <w:pPr>
        <w:ind w:right="-143"/>
        <w:jc w:val="center"/>
        <w:rPr>
          <w:rFonts w:ascii="Times New Roman" w:hAnsi="Times New Roman" w:cs="Times New Roman"/>
          <w:sz w:val="28"/>
          <w:szCs w:val="28"/>
        </w:rPr>
      </w:pPr>
      <w:r w:rsidRPr="009D5FAF">
        <w:rPr>
          <w:rFonts w:ascii="Times New Roman" w:hAnsi="Times New Roman" w:cs="Times New Roman"/>
          <w:sz w:val="28"/>
          <w:szCs w:val="28"/>
        </w:rPr>
        <w:t>37 – с</w:t>
      </w:r>
      <w:r w:rsidR="00317919" w:rsidRPr="009D5FAF">
        <w:rPr>
          <w:rFonts w:ascii="Times New Roman" w:hAnsi="Times New Roman" w:cs="Times New Roman"/>
          <w:sz w:val="28"/>
          <w:szCs w:val="28"/>
        </w:rPr>
        <w:t>урет</w:t>
      </w:r>
      <w:r w:rsidRPr="009D5FAF">
        <w:rPr>
          <w:rFonts w:ascii="Times New Roman" w:hAnsi="Times New Roman" w:cs="Times New Roman"/>
          <w:sz w:val="28"/>
          <w:szCs w:val="28"/>
        </w:rPr>
        <w:t>.</w:t>
      </w:r>
      <w:r w:rsidR="000B653D" w:rsidRPr="009D5FAF">
        <w:rPr>
          <w:rFonts w:ascii="Times New Roman" w:hAnsi="Times New Roman" w:cs="Times New Roman"/>
          <w:sz w:val="28"/>
          <w:szCs w:val="28"/>
        </w:rPr>
        <w:t xml:space="preserve"> </w:t>
      </w:r>
      <w:r w:rsidR="00340094" w:rsidRPr="009D5FAF">
        <w:rPr>
          <w:rFonts w:ascii="Times New Roman" w:hAnsi="Times New Roman" w:cs="Times New Roman"/>
          <w:sz w:val="28"/>
          <w:szCs w:val="28"/>
        </w:rPr>
        <w:t>М</w:t>
      </w:r>
      <w:r w:rsidR="00317919" w:rsidRPr="009D5FAF">
        <w:rPr>
          <w:rFonts w:ascii="Times New Roman" w:hAnsi="Times New Roman" w:cs="Times New Roman"/>
          <w:sz w:val="28"/>
          <w:szCs w:val="28"/>
        </w:rPr>
        <w:t xml:space="preserve">агнетронды </w:t>
      </w:r>
      <w:r w:rsidR="00CF0DE0" w:rsidRPr="009D5FAF">
        <w:rPr>
          <w:rFonts w:ascii="Times New Roman" w:hAnsi="Times New Roman" w:cs="Times New Roman"/>
          <w:sz w:val="28"/>
          <w:szCs w:val="28"/>
        </w:rPr>
        <w:t>тозаңдату</w:t>
      </w:r>
      <w:r w:rsidR="00317919" w:rsidRPr="009D5FAF">
        <w:rPr>
          <w:rFonts w:ascii="Times New Roman" w:hAnsi="Times New Roman" w:cs="Times New Roman"/>
          <w:sz w:val="28"/>
          <w:szCs w:val="28"/>
        </w:rPr>
        <w:t xml:space="preserve"> арқылы синтезделген с-Si-дегі титан нитриді </w:t>
      </w:r>
      <w:r w:rsidR="00E36BFC" w:rsidRPr="009D5FAF">
        <w:rPr>
          <w:rFonts w:ascii="Times New Roman" w:hAnsi="Times New Roman" w:cs="Times New Roman"/>
          <w:sz w:val="28"/>
          <w:szCs w:val="28"/>
        </w:rPr>
        <w:t>қабыршағын</w:t>
      </w:r>
      <w:r w:rsidR="00317919" w:rsidRPr="009D5FAF">
        <w:rPr>
          <w:rFonts w:ascii="Times New Roman" w:hAnsi="Times New Roman" w:cs="Times New Roman"/>
          <w:sz w:val="28"/>
          <w:szCs w:val="28"/>
        </w:rPr>
        <w:t>ың Дебаеграммалары (1200 Вт, 604 сек, N</w:t>
      </w:r>
      <w:r w:rsidR="00317919" w:rsidRPr="009D5FAF">
        <w:rPr>
          <w:rFonts w:ascii="Times New Roman" w:hAnsi="Times New Roman" w:cs="Times New Roman"/>
          <w:sz w:val="28"/>
          <w:szCs w:val="28"/>
          <w:vertAlign w:val="subscript"/>
        </w:rPr>
        <w:t>2</w:t>
      </w:r>
      <w:r w:rsidR="00317919" w:rsidRPr="009D5FAF">
        <w:rPr>
          <w:rFonts w:ascii="Times New Roman" w:hAnsi="Times New Roman" w:cs="Times New Roman"/>
          <w:sz w:val="28"/>
          <w:szCs w:val="28"/>
        </w:rPr>
        <w:t>/Ar = 30/1 см</w:t>
      </w:r>
      <w:r w:rsidR="00317919" w:rsidRPr="009D5FAF">
        <w:rPr>
          <w:rFonts w:ascii="Times New Roman" w:hAnsi="Times New Roman" w:cs="Times New Roman"/>
          <w:sz w:val="28"/>
          <w:szCs w:val="28"/>
          <w:vertAlign w:val="superscript"/>
        </w:rPr>
        <w:t>3</w:t>
      </w:r>
      <w:r w:rsidR="00317919" w:rsidRPr="009D5FAF">
        <w:rPr>
          <w:rFonts w:ascii="Times New Roman" w:hAnsi="Times New Roman" w:cs="Times New Roman"/>
          <w:sz w:val="28"/>
          <w:szCs w:val="28"/>
        </w:rPr>
        <w:t>/мин = 30, 0,8 Па, 100°С): 700 (</w:t>
      </w:r>
      <w:r w:rsidR="00AE023A" w:rsidRPr="009D5FAF">
        <w:rPr>
          <w:rFonts w:ascii="Times New Roman" w:hAnsi="Times New Roman" w:cs="Times New Roman"/>
          <w:sz w:val="28"/>
          <w:szCs w:val="28"/>
        </w:rPr>
        <w:t>б</w:t>
      </w:r>
      <w:r w:rsidR="00317919" w:rsidRPr="009D5FAF">
        <w:rPr>
          <w:rFonts w:ascii="Times New Roman" w:hAnsi="Times New Roman" w:cs="Times New Roman"/>
          <w:sz w:val="28"/>
          <w:szCs w:val="28"/>
        </w:rPr>
        <w:t>), 750 (</w:t>
      </w:r>
      <w:r w:rsidR="00AE023A" w:rsidRPr="009D5FAF">
        <w:rPr>
          <w:rFonts w:ascii="Times New Roman" w:hAnsi="Times New Roman" w:cs="Times New Roman"/>
          <w:sz w:val="28"/>
          <w:szCs w:val="28"/>
        </w:rPr>
        <w:t>в</w:t>
      </w:r>
      <w:r w:rsidR="00317919" w:rsidRPr="009D5FAF">
        <w:rPr>
          <w:rFonts w:ascii="Times New Roman" w:hAnsi="Times New Roman" w:cs="Times New Roman"/>
          <w:sz w:val="28"/>
          <w:szCs w:val="28"/>
        </w:rPr>
        <w:t>), 800-де тұндырудан</w:t>
      </w:r>
      <w:r w:rsidR="00711AD9" w:rsidRPr="009D5FAF">
        <w:rPr>
          <w:rFonts w:ascii="Times New Roman" w:hAnsi="Times New Roman" w:cs="Times New Roman"/>
          <w:sz w:val="28"/>
          <w:szCs w:val="28"/>
        </w:rPr>
        <w:t xml:space="preserve"> кейін</w:t>
      </w:r>
      <w:r w:rsidR="00317919" w:rsidRPr="009D5FAF">
        <w:rPr>
          <w:rFonts w:ascii="Times New Roman" w:hAnsi="Times New Roman" w:cs="Times New Roman"/>
          <w:sz w:val="28"/>
          <w:szCs w:val="28"/>
        </w:rPr>
        <w:t xml:space="preserve"> және </w:t>
      </w:r>
      <w:r w:rsidR="00AA69E0" w:rsidRPr="009D5FAF">
        <w:rPr>
          <w:rFonts w:ascii="Times New Roman" w:hAnsi="Times New Roman" w:cs="Times New Roman"/>
          <w:sz w:val="28"/>
          <w:szCs w:val="28"/>
        </w:rPr>
        <w:t>күйдіру</w:t>
      </w:r>
      <w:r w:rsidR="00317919" w:rsidRPr="009D5FAF">
        <w:rPr>
          <w:rFonts w:ascii="Times New Roman" w:hAnsi="Times New Roman" w:cs="Times New Roman"/>
          <w:sz w:val="28"/>
          <w:szCs w:val="28"/>
        </w:rPr>
        <w:t>д</w:t>
      </w:r>
      <w:r w:rsidR="00711AD9" w:rsidRPr="009D5FAF">
        <w:rPr>
          <w:rFonts w:ascii="Times New Roman" w:hAnsi="Times New Roman" w:cs="Times New Roman"/>
          <w:sz w:val="28"/>
          <w:szCs w:val="28"/>
        </w:rPr>
        <w:t>а</w:t>
      </w:r>
      <w:r w:rsidR="00317919" w:rsidRPr="009D5FAF">
        <w:rPr>
          <w:rFonts w:ascii="Times New Roman" w:hAnsi="Times New Roman" w:cs="Times New Roman"/>
          <w:sz w:val="28"/>
          <w:szCs w:val="28"/>
        </w:rPr>
        <w:t>н кейін°C (</w:t>
      </w:r>
      <w:r w:rsidR="00AE023A" w:rsidRPr="009D5FAF">
        <w:rPr>
          <w:rFonts w:ascii="Times New Roman" w:hAnsi="Times New Roman" w:cs="Times New Roman"/>
          <w:sz w:val="28"/>
          <w:szCs w:val="28"/>
        </w:rPr>
        <w:t>г</w:t>
      </w:r>
      <w:r w:rsidR="00317919" w:rsidRPr="009D5FAF">
        <w:rPr>
          <w:rFonts w:ascii="Times New Roman" w:hAnsi="Times New Roman" w:cs="Times New Roman"/>
          <w:sz w:val="28"/>
          <w:szCs w:val="28"/>
        </w:rPr>
        <w:t>) (30 мин, Ar)</w:t>
      </w:r>
    </w:p>
    <w:p w14:paraId="44D6897B" w14:textId="77777777" w:rsidR="00527492" w:rsidRPr="009D5FAF" w:rsidRDefault="00527492" w:rsidP="00527492">
      <w:pPr>
        <w:ind w:right="-143"/>
        <w:jc w:val="center"/>
        <w:rPr>
          <w:rFonts w:ascii="Times New Roman" w:eastAsia="Calibri" w:hAnsi="Times New Roman" w:cs="Times New Roman"/>
          <w:sz w:val="28"/>
          <w:szCs w:val="28"/>
        </w:rPr>
      </w:pPr>
    </w:p>
    <w:p w14:paraId="387E7778" w14:textId="77777777" w:rsidR="00FA4702" w:rsidRPr="009D5FAF" w:rsidRDefault="00FA4702" w:rsidP="00527492">
      <w:pPr>
        <w:tabs>
          <w:tab w:val="left" w:pos="0"/>
          <w:tab w:val="left" w:pos="426"/>
          <w:tab w:val="left" w:pos="540"/>
        </w:tabs>
        <w:ind w:right="-143"/>
        <w:jc w:val="both"/>
        <w:rPr>
          <w:rFonts w:ascii="Times New Roman" w:eastAsia="Times New Roman" w:hAnsi="Times New Roman" w:cs="Times New Roman"/>
          <w:sz w:val="28"/>
          <w:szCs w:val="28"/>
          <w:lang w:eastAsia="ru-RU"/>
        </w:rPr>
      </w:pPr>
    </w:p>
    <w:p w14:paraId="088E8119" w14:textId="77777777" w:rsidR="00FA4702" w:rsidRPr="009D5FAF" w:rsidRDefault="00FA4702" w:rsidP="00527492">
      <w:pPr>
        <w:tabs>
          <w:tab w:val="left" w:pos="0"/>
          <w:tab w:val="left" w:pos="426"/>
          <w:tab w:val="left" w:pos="540"/>
        </w:tabs>
        <w:ind w:right="-143"/>
        <w:jc w:val="both"/>
        <w:rPr>
          <w:rFonts w:ascii="Times New Roman" w:eastAsia="Times New Roman" w:hAnsi="Times New Roman" w:cs="Times New Roman"/>
          <w:sz w:val="28"/>
          <w:szCs w:val="28"/>
          <w:lang w:eastAsia="ru-RU"/>
        </w:rPr>
      </w:pPr>
    </w:p>
    <w:p w14:paraId="756509D9" w14:textId="34DB184C" w:rsidR="00527492" w:rsidRPr="009D5FAF" w:rsidRDefault="00527492" w:rsidP="00947A7D">
      <w:pPr>
        <w:tabs>
          <w:tab w:val="left" w:pos="0"/>
          <w:tab w:val="left" w:pos="426"/>
          <w:tab w:val="left" w:pos="540"/>
        </w:tabs>
        <w:spacing w:after="120"/>
        <w:ind w:right="-144"/>
        <w:jc w:val="both"/>
        <w:rPr>
          <w:rFonts w:ascii="Times New Roman" w:eastAsia="Times New Roman" w:hAnsi="Times New Roman" w:cs="Times New Roman"/>
          <w:sz w:val="28"/>
          <w:szCs w:val="28"/>
          <w:lang w:eastAsia="ru-RU"/>
        </w:rPr>
      </w:pPr>
      <w:r w:rsidRPr="009D5FAF">
        <w:rPr>
          <w:rFonts w:ascii="Times New Roman" w:eastAsia="Times New Roman" w:hAnsi="Times New Roman" w:cs="Times New Roman"/>
          <w:sz w:val="28"/>
          <w:szCs w:val="28"/>
          <w:lang w:eastAsia="ru-RU"/>
        </w:rPr>
        <w:lastRenderedPageBreak/>
        <w:t>12 - кесте. Нанокристалдардың орташа өлшемдері және нанокристалды фазаның көлемі</w:t>
      </w:r>
    </w:p>
    <w:tbl>
      <w:tblPr>
        <w:tblStyle w:val="74"/>
        <w:tblW w:w="9045" w:type="dxa"/>
        <w:tblLayout w:type="fixed"/>
        <w:tblLook w:val="04A0" w:firstRow="1" w:lastRow="0" w:firstColumn="1" w:lastColumn="0" w:noHBand="0" w:noVBand="1"/>
      </w:tblPr>
      <w:tblGrid>
        <w:gridCol w:w="846"/>
        <w:gridCol w:w="566"/>
        <w:gridCol w:w="574"/>
        <w:gridCol w:w="567"/>
        <w:gridCol w:w="572"/>
        <w:gridCol w:w="567"/>
        <w:gridCol w:w="572"/>
        <w:gridCol w:w="639"/>
        <w:gridCol w:w="500"/>
        <w:gridCol w:w="552"/>
        <w:gridCol w:w="555"/>
        <w:gridCol w:w="8"/>
        <w:gridCol w:w="559"/>
        <w:gridCol w:w="613"/>
        <w:gridCol w:w="8"/>
        <w:gridCol w:w="624"/>
        <w:gridCol w:w="8"/>
        <w:gridCol w:w="707"/>
        <w:gridCol w:w="8"/>
      </w:tblGrid>
      <w:tr w:rsidR="00C77105" w:rsidRPr="009D5FAF" w14:paraId="6ECF6A57" w14:textId="77777777" w:rsidTr="000F2E67">
        <w:trPr>
          <w:trHeight w:val="396"/>
        </w:trPr>
        <w:tc>
          <w:tcPr>
            <w:tcW w:w="846" w:type="dxa"/>
            <w:shd w:val="clear" w:color="auto" w:fill="DBE5F1"/>
            <w:hideMark/>
          </w:tcPr>
          <w:p w14:paraId="4037C5B0" w14:textId="77777777" w:rsidR="00527492" w:rsidRPr="009D5FAF" w:rsidRDefault="00527492" w:rsidP="000F2E67">
            <w:pPr>
              <w:tabs>
                <w:tab w:val="left" w:pos="0"/>
              </w:tabs>
              <w:ind w:right="-109" w:hanging="112"/>
              <w:jc w:val="center"/>
              <w:rPr>
                <w:sz w:val="24"/>
                <w:szCs w:val="24"/>
              </w:rPr>
            </w:pPr>
            <w:r w:rsidRPr="009D5FAF">
              <w:rPr>
                <w:sz w:val="24"/>
                <w:szCs w:val="24"/>
              </w:rPr>
              <w:t>Фаза</w:t>
            </w:r>
          </w:p>
        </w:tc>
        <w:tc>
          <w:tcPr>
            <w:tcW w:w="1140" w:type="dxa"/>
            <w:gridSpan w:val="2"/>
            <w:shd w:val="clear" w:color="auto" w:fill="DBE5F1"/>
            <w:hideMark/>
          </w:tcPr>
          <w:p w14:paraId="36A7D485" w14:textId="77777777" w:rsidR="00527492" w:rsidRPr="009D5FAF" w:rsidRDefault="00527492" w:rsidP="000F2E67">
            <w:pPr>
              <w:tabs>
                <w:tab w:val="left" w:pos="0"/>
                <w:tab w:val="left" w:pos="426"/>
                <w:tab w:val="left" w:pos="540"/>
              </w:tabs>
              <w:ind w:right="-109"/>
              <w:jc w:val="center"/>
              <w:rPr>
                <w:sz w:val="24"/>
                <w:szCs w:val="24"/>
              </w:rPr>
            </w:pPr>
            <w:r w:rsidRPr="009D5FAF">
              <w:rPr>
                <w:sz w:val="24"/>
                <w:szCs w:val="24"/>
              </w:rPr>
              <w:t>Ti</w:t>
            </w:r>
            <w:r w:rsidRPr="009D5FAF">
              <w:rPr>
                <w:sz w:val="24"/>
                <w:szCs w:val="24"/>
                <w:vertAlign w:val="subscript"/>
              </w:rPr>
              <w:t>5</w:t>
            </w:r>
            <w:r w:rsidRPr="009D5FAF">
              <w:rPr>
                <w:sz w:val="24"/>
                <w:szCs w:val="24"/>
              </w:rPr>
              <w:t>Si</w:t>
            </w:r>
            <w:r w:rsidRPr="009D5FAF">
              <w:rPr>
                <w:sz w:val="24"/>
                <w:szCs w:val="24"/>
                <w:vertAlign w:val="subscript"/>
              </w:rPr>
              <w:t>3</w:t>
            </w:r>
            <w:r w:rsidRPr="009D5FAF">
              <w:rPr>
                <w:sz w:val="24"/>
                <w:szCs w:val="24"/>
              </w:rPr>
              <w:t xml:space="preserve"> (200)</w:t>
            </w:r>
          </w:p>
        </w:tc>
        <w:tc>
          <w:tcPr>
            <w:tcW w:w="1139" w:type="dxa"/>
            <w:gridSpan w:val="2"/>
            <w:shd w:val="clear" w:color="auto" w:fill="DBE5F1"/>
            <w:hideMark/>
          </w:tcPr>
          <w:p w14:paraId="5F90B527" w14:textId="77777777" w:rsidR="00527492" w:rsidRPr="009D5FAF" w:rsidRDefault="00527492" w:rsidP="000F2E67">
            <w:pPr>
              <w:tabs>
                <w:tab w:val="left" w:pos="0"/>
                <w:tab w:val="left" w:pos="426"/>
                <w:tab w:val="left" w:pos="540"/>
              </w:tabs>
              <w:ind w:right="-109"/>
              <w:jc w:val="center"/>
              <w:rPr>
                <w:sz w:val="24"/>
                <w:szCs w:val="24"/>
              </w:rPr>
            </w:pPr>
            <w:r w:rsidRPr="009D5FAF">
              <w:rPr>
                <w:sz w:val="24"/>
                <w:szCs w:val="24"/>
              </w:rPr>
              <w:t xml:space="preserve">TiN </w:t>
            </w:r>
          </w:p>
          <w:p w14:paraId="4D8273E8" w14:textId="77777777" w:rsidR="00527492" w:rsidRPr="009D5FAF" w:rsidRDefault="00527492" w:rsidP="000F2E67">
            <w:pPr>
              <w:tabs>
                <w:tab w:val="left" w:pos="0"/>
                <w:tab w:val="left" w:pos="426"/>
                <w:tab w:val="left" w:pos="540"/>
              </w:tabs>
              <w:ind w:right="-109"/>
              <w:jc w:val="center"/>
              <w:rPr>
                <w:sz w:val="24"/>
                <w:szCs w:val="24"/>
              </w:rPr>
            </w:pPr>
            <w:r w:rsidRPr="009D5FAF">
              <w:rPr>
                <w:sz w:val="24"/>
                <w:szCs w:val="24"/>
              </w:rPr>
              <w:t>(111)</w:t>
            </w:r>
          </w:p>
        </w:tc>
        <w:tc>
          <w:tcPr>
            <w:tcW w:w="1139" w:type="dxa"/>
            <w:gridSpan w:val="2"/>
            <w:shd w:val="clear" w:color="auto" w:fill="DBE5F1"/>
            <w:hideMark/>
          </w:tcPr>
          <w:p w14:paraId="20A563D9" w14:textId="77777777" w:rsidR="00527492" w:rsidRPr="009D5FAF" w:rsidRDefault="00527492" w:rsidP="000F2E67">
            <w:pPr>
              <w:tabs>
                <w:tab w:val="left" w:pos="0"/>
                <w:tab w:val="left" w:pos="426"/>
                <w:tab w:val="left" w:pos="540"/>
              </w:tabs>
              <w:ind w:right="-109"/>
              <w:jc w:val="center"/>
              <w:rPr>
                <w:sz w:val="24"/>
                <w:szCs w:val="24"/>
              </w:rPr>
            </w:pPr>
            <w:r w:rsidRPr="009D5FAF">
              <w:rPr>
                <w:sz w:val="24"/>
                <w:szCs w:val="24"/>
              </w:rPr>
              <w:t xml:space="preserve">TiN </w:t>
            </w:r>
          </w:p>
          <w:p w14:paraId="03F44A23" w14:textId="77777777" w:rsidR="00527492" w:rsidRPr="009D5FAF" w:rsidRDefault="00527492" w:rsidP="000F2E67">
            <w:pPr>
              <w:tabs>
                <w:tab w:val="left" w:pos="0"/>
                <w:tab w:val="left" w:pos="426"/>
                <w:tab w:val="left" w:pos="540"/>
              </w:tabs>
              <w:ind w:right="-109"/>
              <w:jc w:val="center"/>
              <w:rPr>
                <w:sz w:val="24"/>
                <w:szCs w:val="24"/>
              </w:rPr>
            </w:pPr>
            <w:r w:rsidRPr="009D5FAF">
              <w:rPr>
                <w:sz w:val="24"/>
                <w:szCs w:val="24"/>
              </w:rPr>
              <w:t>(200)</w:t>
            </w:r>
          </w:p>
          <w:p w14:paraId="4DCCCD12" w14:textId="77777777" w:rsidR="00527492" w:rsidRPr="009D5FAF" w:rsidRDefault="00527492" w:rsidP="000F2E67">
            <w:pPr>
              <w:tabs>
                <w:tab w:val="left" w:pos="0"/>
                <w:tab w:val="left" w:pos="426"/>
                <w:tab w:val="left" w:pos="540"/>
              </w:tabs>
              <w:ind w:right="-109"/>
              <w:jc w:val="center"/>
              <w:rPr>
                <w:sz w:val="24"/>
                <w:szCs w:val="24"/>
              </w:rPr>
            </w:pPr>
          </w:p>
        </w:tc>
        <w:tc>
          <w:tcPr>
            <w:tcW w:w="1139" w:type="dxa"/>
            <w:gridSpan w:val="2"/>
            <w:shd w:val="clear" w:color="auto" w:fill="DBE5F1"/>
          </w:tcPr>
          <w:p w14:paraId="44E419C2" w14:textId="77777777" w:rsidR="00527492" w:rsidRPr="009D5FAF" w:rsidRDefault="00527492" w:rsidP="000F2E67">
            <w:pPr>
              <w:tabs>
                <w:tab w:val="left" w:pos="0"/>
                <w:tab w:val="left" w:pos="426"/>
                <w:tab w:val="left" w:pos="540"/>
              </w:tabs>
              <w:ind w:right="-109"/>
              <w:jc w:val="center"/>
              <w:rPr>
                <w:sz w:val="24"/>
                <w:szCs w:val="24"/>
              </w:rPr>
            </w:pPr>
            <w:r w:rsidRPr="009D5FAF">
              <w:rPr>
                <w:sz w:val="24"/>
                <w:szCs w:val="24"/>
              </w:rPr>
              <w:t>Ti</w:t>
            </w:r>
            <w:r w:rsidRPr="009D5FAF">
              <w:rPr>
                <w:sz w:val="24"/>
                <w:szCs w:val="24"/>
                <w:vertAlign w:val="subscript"/>
              </w:rPr>
              <w:t>2</w:t>
            </w:r>
            <w:r w:rsidRPr="009D5FAF">
              <w:rPr>
                <w:sz w:val="24"/>
                <w:szCs w:val="24"/>
              </w:rPr>
              <w:t xml:space="preserve">N </w:t>
            </w:r>
          </w:p>
          <w:p w14:paraId="7DBD08BB" w14:textId="77777777" w:rsidR="00527492" w:rsidRPr="009D5FAF" w:rsidRDefault="00527492" w:rsidP="000F2E67">
            <w:pPr>
              <w:tabs>
                <w:tab w:val="left" w:pos="0"/>
                <w:tab w:val="left" w:pos="426"/>
                <w:tab w:val="left" w:pos="540"/>
              </w:tabs>
              <w:ind w:right="-109"/>
              <w:jc w:val="center"/>
              <w:rPr>
                <w:sz w:val="24"/>
                <w:szCs w:val="24"/>
              </w:rPr>
            </w:pPr>
            <w:r w:rsidRPr="009D5FAF">
              <w:rPr>
                <w:sz w:val="24"/>
                <w:szCs w:val="24"/>
              </w:rPr>
              <w:t>(200)</w:t>
            </w:r>
          </w:p>
        </w:tc>
        <w:tc>
          <w:tcPr>
            <w:tcW w:w="1115" w:type="dxa"/>
            <w:gridSpan w:val="3"/>
            <w:shd w:val="clear" w:color="auto" w:fill="DBE5F1"/>
          </w:tcPr>
          <w:p w14:paraId="5804E54B" w14:textId="77777777" w:rsidR="00527492" w:rsidRPr="009D5FAF" w:rsidRDefault="00527492" w:rsidP="000F2E67">
            <w:pPr>
              <w:tabs>
                <w:tab w:val="left" w:pos="0"/>
                <w:tab w:val="left" w:pos="426"/>
                <w:tab w:val="left" w:pos="540"/>
              </w:tabs>
              <w:ind w:right="-109"/>
              <w:jc w:val="center"/>
              <w:rPr>
                <w:sz w:val="24"/>
                <w:szCs w:val="24"/>
              </w:rPr>
            </w:pPr>
            <w:r w:rsidRPr="009D5FAF">
              <w:rPr>
                <w:sz w:val="24"/>
                <w:szCs w:val="24"/>
              </w:rPr>
              <w:t xml:space="preserve">TiN </w:t>
            </w:r>
          </w:p>
          <w:p w14:paraId="4EDD55B9" w14:textId="77777777" w:rsidR="00527492" w:rsidRPr="009D5FAF" w:rsidRDefault="00527492" w:rsidP="000F2E67">
            <w:pPr>
              <w:tabs>
                <w:tab w:val="left" w:pos="0"/>
                <w:tab w:val="left" w:pos="426"/>
                <w:tab w:val="left" w:pos="540"/>
              </w:tabs>
              <w:ind w:right="-109"/>
              <w:jc w:val="center"/>
              <w:rPr>
                <w:sz w:val="24"/>
                <w:szCs w:val="24"/>
              </w:rPr>
            </w:pPr>
            <w:r w:rsidRPr="009D5FAF">
              <w:rPr>
                <w:sz w:val="24"/>
                <w:szCs w:val="24"/>
              </w:rPr>
              <w:t>(220)</w:t>
            </w:r>
          </w:p>
        </w:tc>
        <w:tc>
          <w:tcPr>
            <w:tcW w:w="1180" w:type="dxa"/>
            <w:gridSpan w:val="3"/>
            <w:shd w:val="clear" w:color="auto" w:fill="DBE5F1"/>
            <w:hideMark/>
          </w:tcPr>
          <w:p w14:paraId="1C2E6E21" w14:textId="77777777" w:rsidR="00527492" w:rsidRPr="009D5FAF" w:rsidRDefault="00527492" w:rsidP="000F2E67">
            <w:pPr>
              <w:tabs>
                <w:tab w:val="left" w:pos="0"/>
                <w:tab w:val="left" w:pos="426"/>
                <w:tab w:val="left" w:pos="540"/>
              </w:tabs>
              <w:ind w:right="-109"/>
              <w:jc w:val="center"/>
              <w:rPr>
                <w:sz w:val="24"/>
                <w:szCs w:val="24"/>
              </w:rPr>
            </w:pPr>
            <w:r w:rsidRPr="009D5FAF">
              <w:rPr>
                <w:sz w:val="24"/>
                <w:szCs w:val="24"/>
              </w:rPr>
              <w:t>Ti</w:t>
            </w:r>
            <w:r w:rsidRPr="009D5FAF">
              <w:rPr>
                <w:sz w:val="24"/>
                <w:szCs w:val="24"/>
                <w:vertAlign w:val="subscript"/>
              </w:rPr>
              <w:t>5</w:t>
            </w:r>
            <w:r w:rsidRPr="009D5FAF">
              <w:rPr>
                <w:sz w:val="24"/>
                <w:szCs w:val="24"/>
              </w:rPr>
              <w:t>Si</w:t>
            </w:r>
            <w:r w:rsidRPr="009D5FAF">
              <w:rPr>
                <w:sz w:val="24"/>
                <w:szCs w:val="24"/>
                <w:vertAlign w:val="subscript"/>
              </w:rPr>
              <w:t>4</w:t>
            </w:r>
            <w:r w:rsidRPr="009D5FAF">
              <w:rPr>
                <w:sz w:val="24"/>
                <w:szCs w:val="24"/>
              </w:rPr>
              <w:t xml:space="preserve"> </w:t>
            </w:r>
          </w:p>
          <w:p w14:paraId="3C43AC40" w14:textId="77777777" w:rsidR="00527492" w:rsidRPr="009D5FAF" w:rsidRDefault="00527492" w:rsidP="000F2E67">
            <w:pPr>
              <w:tabs>
                <w:tab w:val="left" w:pos="0"/>
                <w:tab w:val="left" w:pos="426"/>
                <w:tab w:val="left" w:pos="540"/>
              </w:tabs>
              <w:ind w:right="-109"/>
              <w:jc w:val="center"/>
              <w:rPr>
                <w:sz w:val="24"/>
                <w:szCs w:val="24"/>
              </w:rPr>
            </w:pPr>
            <w:r w:rsidRPr="009D5FAF">
              <w:rPr>
                <w:sz w:val="24"/>
                <w:szCs w:val="24"/>
              </w:rPr>
              <w:t>(118)</w:t>
            </w:r>
          </w:p>
        </w:tc>
        <w:tc>
          <w:tcPr>
            <w:tcW w:w="632" w:type="dxa"/>
            <w:gridSpan w:val="2"/>
            <w:shd w:val="clear" w:color="auto" w:fill="DBE5F1"/>
            <w:vAlign w:val="center"/>
          </w:tcPr>
          <w:p w14:paraId="0B33D8F0" w14:textId="77777777" w:rsidR="00527492" w:rsidRPr="009D5FAF" w:rsidRDefault="00527492" w:rsidP="000F2E67">
            <w:pPr>
              <w:tabs>
                <w:tab w:val="left" w:pos="0"/>
                <w:tab w:val="left" w:pos="426"/>
                <w:tab w:val="left" w:pos="540"/>
              </w:tabs>
              <w:ind w:right="-109"/>
              <w:jc w:val="center"/>
              <w:rPr>
                <w:sz w:val="24"/>
                <w:szCs w:val="24"/>
              </w:rPr>
            </w:pPr>
            <w:r w:rsidRPr="009D5FAF">
              <w:rPr>
                <w:sz w:val="24"/>
                <w:szCs w:val="24"/>
              </w:rPr>
              <w:t>Σ</w:t>
            </w:r>
            <w:r w:rsidRPr="009D5FAF">
              <w:rPr>
                <w:sz w:val="24"/>
                <w:szCs w:val="24"/>
                <w:vertAlign w:val="subscript"/>
              </w:rPr>
              <w:t>TiN</w:t>
            </w:r>
          </w:p>
        </w:tc>
        <w:tc>
          <w:tcPr>
            <w:tcW w:w="715" w:type="dxa"/>
            <w:gridSpan w:val="2"/>
            <w:shd w:val="clear" w:color="auto" w:fill="DBE5F1"/>
            <w:vAlign w:val="center"/>
          </w:tcPr>
          <w:p w14:paraId="5F161FD0" w14:textId="77777777" w:rsidR="00527492" w:rsidRPr="009D5FAF" w:rsidRDefault="00527492" w:rsidP="000F2E67">
            <w:pPr>
              <w:tabs>
                <w:tab w:val="left" w:pos="0"/>
                <w:tab w:val="left" w:pos="426"/>
                <w:tab w:val="left" w:pos="540"/>
              </w:tabs>
              <w:ind w:right="-109"/>
              <w:jc w:val="center"/>
              <w:rPr>
                <w:sz w:val="24"/>
                <w:szCs w:val="24"/>
              </w:rPr>
            </w:pPr>
            <w:r w:rsidRPr="009D5FAF">
              <w:rPr>
                <w:sz w:val="24"/>
                <w:szCs w:val="24"/>
              </w:rPr>
              <w:t>Σ</w:t>
            </w:r>
            <w:r w:rsidRPr="009D5FAF">
              <w:rPr>
                <w:sz w:val="24"/>
                <w:szCs w:val="24"/>
                <w:vertAlign w:val="subscript"/>
              </w:rPr>
              <w:t>Ti</w:t>
            </w:r>
            <w:r w:rsidRPr="009D5FAF">
              <w:rPr>
                <w:i/>
                <w:iCs/>
                <w:sz w:val="24"/>
                <w:szCs w:val="24"/>
                <w:vertAlign w:val="subscript"/>
              </w:rPr>
              <w:t>y</w:t>
            </w:r>
            <w:r w:rsidRPr="009D5FAF">
              <w:rPr>
                <w:sz w:val="24"/>
                <w:szCs w:val="24"/>
                <w:vertAlign w:val="subscript"/>
              </w:rPr>
              <w:t>Si</w:t>
            </w:r>
            <w:r w:rsidRPr="009D5FAF">
              <w:rPr>
                <w:i/>
                <w:iCs/>
                <w:sz w:val="24"/>
                <w:szCs w:val="24"/>
                <w:vertAlign w:val="subscript"/>
              </w:rPr>
              <w:t>x</w:t>
            </w:r>
          </w:p>
        </w:tc>
      </w:tr>
      <w:tr w:rsidR="00C77105" w:rsidRPr="009D5FAF" w14:paraId="59B25E1D" w14:textId="77777777" w:rsidTr="000F2E67">
        <w:trPr>
          <w:gridAfter w:val="1"/>
          <w:wAfter w:w="8" w:type="dxa"/>
          <w:trHeight w:val="396"/>
        </w:trPr>
        <w:tc>
          <w:tcPr>
            <w:tcW w:w="846" w:type="dxa"/>
            <w:shd w:val="clear" w:color="auto" w:fill="DBE5F1"/>
            <w:hideMark/>
          </w:tcPr>
          <w:p w14:paraId="262F8E82" w14:textId="77777777" w:rsidR="00527492" w:rsidRPr="009D5FAF" w:rsidRDefault="00527492" w:rsidP="000F2E67">
            <w:pPr>
              <w:tabs>
                <w:tab w:val="left" w:pos="0"/>
              </w:tabs>
              <w:ind w:right="-109"/>
              <w:jc w:val="center"/>
              <w:rPr>
                <w:sz w:val="24"/>
                <w:szCs w:val="24"/>
              </w:rPr>
            </w:pPr>
            <w:r w:rsidRPr="009D5FAF">
              <w:rPr>
                <w:sz w:val="24"/>
                <w:szCs w:val="24"/>
              </w:rPr>
              <w:t>T,</w:t>
            </w:r>
          </w:p>
          <w:p w14:paraId="097AD14B" w14:textId="77777777" w:rsidR="00527492" w:rsidRPr="009D5FAF" w:rsidRDefault="00527492" w:rsidP="000F2E67">
            <w:pPr>
              <w:tabs>
                <w:tab w:val="left" w:pos="174"/>
              </w:tabs>
              <w:ind w:right="-109"/>
              <w:jc w:val="center"/>
              <w:rPr>
                <w:sz w:val="24"/>
                <w:szCs w:val="24"/>
              </w:rPr>
            </w:pPr>
            <w:r w:rsidRPr="009D5FAF">
              <w:rPr>
                <w:sz w:val="24"/>
                <w:szCs w:val="24"/>
              </w:rPr>
              <w:t>°C</w:t>
            </w:r>
          </w:p>
        </w:tc>
        <w:tc>
          <w:tcPr>
            <w:tcW w:w="566" w:type="dxa"/>
            <w:hideMark/>
          </w:tcPr>
          <w:p w14:paraId="47BBE956" w14:textId="77777777" w:rsidR="00527492" w:rsidRPr="009D5FAF" w:rsidRDefault="00527492" w:rsidP="000F2E67">
            <w:pPr>
              <w:tabs>
                <w:tab w:val="left" w:pos="0"/>
                <w:tab w:val="left" w:pos="426"/>
                <w:tab w:val="left" w:pos="540"/>
              </w:tabs>
              <w:ind w:right="-109"/>
              <w:jc w:val="center"/>
              <w:rPr>
                <w:sz w:val="24"/>
                <w:szCs w:val="24"/>
              </w:rPr>
            </w:pPr>
            <w:r w:rsidRPr="009D5FAF">
              <w:rPr>
                <w:sz w:val="24"/>
                <w:szCs w:val="24"/>
              </w:rPr>
              <w:t>I</w:t>
            </w:r>
            <w:r w:rsidRPr="009D5FAF">
              <w:rPr>
                <w:sz w:val="24"/>
                <w:szCs w:val="24"/>
                <w:vertAlign w:val="subscript"/>
              </w:rPr>
              <w:t>int</w:t>
            </w:r>
            <w:r w:rsidRPr="009D5FAF">
              <w:rPr>
                <w:sz w:val="24"/>
                <w:szCs w:val="24"/>
              </w:rPr>
              <w:t>,</w:t>
            </w:r>
          </w:p>
          <w:p w14:paraId="0EF35FD6" w14:textId="77777777" w:rsidR="00527492" w:rsidRPr="009D5FAF" w:rsidRDefault="00527492" w:rsidP="000F2E67">
            <w:pPr>
              <w:tabs>
                <w:tab w:val="left" w:pos="0"/>
                <w:tab w:val="left" w:pos="426"/>
                <w:tab w:val="left" w:pos="540"/>
              </w:tabs>
              <w:ind w:right="-109"/>
              <w:jc w:val="center"/>
              <w:rPr>
                <w:sz w:val="24"/>
                <w:szCs w:val="24"/>
              </w:rPr>
            </w:pPr>
            <w:r w:rsidRPr="009D5FAF">
              <w:rPr>
                <w:sz w:val="24"/>
                <w:szCs w:val="24"/>
              </w:rPr>
              <w:t>с.б.</w:t>
            </w:r>
          </w:p>
        </w:tc>
        <w:tc>
          <w:tcPr>
            <w:tcW w:w="574" w:type="dxa"/>
            <w:hideMark/>
          </w:tcPr>
          <w:p w14:paraId="29B0552F" w14:textId="77777777" w:rsidR="00527492" w:rsidRPr="009D5FAF" w:rsidRDefault="00527492" w:rsidP="000F2E67">
            <w:pPr>
              <w:tabs>
                <w:tab w:val="left" w:pos="0"/>
                <w:tab w:val="left" w:pos="426"/>
                <w:tab w:val="left" w:pos="540"/>
              </w:tabs>
              <w:ind w:right="-109"/>
              <w:jc w:val="center"/>
              <w:rPr>
                <w:sz w:val="24"/>
                <w:szCs w:val="24"/>
              </w:rPr>
            </w:pPr>
            <w:r w:rsidRPr="009D5FAF">
              <w:rPr>
                <w:sz w:val="24"/>
                <w:szCs w:val="24"/>
              </w:rPr>
              <w:t>ε,</w:t>
            </w:r>
          </w:p>
          <w:p w14:paraId="6CC0A7A4" w14:textId="77777777" w:rsidR="00527492" w:rsidRPr="009D5FAF" w:rsidRDefault="00527492" w:rsidP="000F2E67">
            <w:pPr>
              <w:tabs>
                <w:tab w:val="left" w:pos="0"/>
                <w:tab w:val="left" w:pos="426"/>
                <w:tab w:val="left" w:pos="540"/>
              </w:tabs>
              <w:ind w:right="-109"/>
              <w:rPr>
                <w:sz w:val="24"/>
                <w:szCs w:val="24"/>
              </w:rPr>
            </w:pPr>
            <w:r w:rsidRPr="009D5FAF">
              <w:rPr>
                <w:sz w:val="24"/>
                <w:szCs w:val="24"/>
              </w:rPr>
              <w:t>нм</w:t>
            </w:r>
          </w:p>
        </w:tc>
        <w:tc>
          <w:tcPr>
            <w:tcW w:w="567" w:type="dxa"/>
            <w:hideMark/>
          </w:tcPr>
          <w:p w14:paraId="35EC27EE" w14:textId="77777777" w:rsidR="00527492" w:rsidRPr="009D5FAF" w:rsidRDefault="00527492" w:rsidP="000F2E67">
            <w:pPr>
              <w:tabs>
                <w:tab w:val="left" w:pos="0"/>
                <w:tab w:val="left" w:pos="426"/>
                <w:tab w:val="left" w:pos="540"/>
              </w:tabs>
              <w:ind w:right="-109"/>
              <w:jc w:val="center"/>
              <w:rPr>
                <w:sz w:val="24"/>
                <w:szCs w:val="24"/>
              </w:rPr>
            </w:pPr>
            <w:r w:rsidRPr="009D5FAF">
              <w:rPr>
                <w:sz w:val="24"/>
                <w:szCs w:val="24"/>
              </w:rPr>
              <w:t>I</w:t>
            </w:r>
            <w:r w:rsidRPr="009D5FAF">
              <w:rPr>
                <w:sz w:val="24"/>
                <w:szCs w:val="24"/>
                <w:vertAlign w:val="subscript"/>
              </w:rPr>
              <w:t>int</w:t>
            </w:r>
            <w:r w:rsidRPr="009D5FAF">
              <w:rPr>
                <w:sz w:val="24"/>
                <w:szCs w:val="24"/>
              </w:rPr>
              <w:t>,</w:t>
            </w:r>
          </w:p>
          <w:p w14:paraId="3FC497EC" w14:textId="77777777" w:rsidR="00527492" w:rsidRPr="009D5FAF" w:rsidRDefault="00527492" w:rsidP="000F2E67">
            <w:pPr>
              <w:tabs>
                <w:tab w:val="left" w:pos="0"/>
                <w:tab w:val="left" w:pos="426"/>
                <w:tab w:val="left" w:pos="540"/>
              </w:tabs>
              <w:ind w:right="-109"/>
              <w:jc w:val="center"/>
              <w:rPr>
                <w:sz w:val="24"/>
                <w:szCs w:val="24"/>
              </w:rPr>
            </w:pPr>
            <w:r w:rsidRPr="009D5FAF">
              <w:rPr>
                <w:sz w:val="24"/>
                <w:szCs w:val="24"/>
              </w:rPr>
              <w:t>с.б</w:t>
            </w:r>
          </w:p>
        </w:tc>
        <w:tc>
          <w:tcPr>
            <w:tcW w:w="572" w:type="dxa"/>
            <w:hideMark/>
          </w:tcPr>
          <w:p w14:paraId="740516FE" w14:textId="77777777" w:rsidR="00527492" w:rsidRPr="009D5FAF" w:rsidRDefault="00527492" w:rsidP="000F2E67">
            <w:pPr>
              <w:tabs>
                <w:tab w:val="left" w:pos="0"/>
                <w:tab w:val="left" w:pos="426"/>
                <w:tab w:val="left" w:pos="540"/>
              </w:tabs>
              <w:ind w:right="-109"/>
              <w:jc w:val="center"/>
              <w:rPr>
                <w:sz w:val="24"/>
                <w:szCs w:val="24"/>
              </w:rPr>
            </w:pPr>
            <w:r w:rsidRPr="009D5FAF">
              <w:rPr>
                <w:sz w:val="24"/>
                <w:szCs w:val="24"/>
              </w:rPr>
              <w:t>ε,</w:t>
            </w:r>
          </w:p>
          <w:p w14:paraId="024FFB73" w14:textId="77777777" w:rsidR="00527492" w:rsidRPr="009D5FAF" w:rsidRDefault="00527492" w:rsidP="000F2E67">
            <w:pPr>
              <w:tabs>
                <w:tab w:val="left" w:pos="0"/>
                <w:tab w:val="left" w:pos="426"/>
                <w:tab w:val="left" w:pos="540"/>
              </w:tabs>
              <w:ind w:right="-109"/>
              <w:rPr>
                <w:sz w:val="24"/>
                <w:szCs w:val="24"/>
              </w:rPr>
            </w:pPr>
            <w:r w:rsidRPr="009D5FAF">
              <w:rPr>
                <w:sz w:val="24"/>
                <w:szCs w:val="24"/>
              </w:rPr>
              <w:t>нм</w:t>
            </w:r>
          </w:p>
        </w:tc>
        <w:tc>
          <w:tcPr>
            <w:tcW w:w="567" w:type="dxa"/>
            <w:hideMark/>
          </w:tcPr>
          <w:p w14:paraId="516E10EA" w14:textId="77777777" w:rsidR="00527492" w:rsidRPr="009D5FAF" w:rsidRDefault="00527492" w:rsidP="000F2E67">
            <w:pPr>
              <w:tabs>
                <w:tab w:val="left" w:pos="0"/>
                <w:tab w:val="left" w:pos="426"/>
                <w:tab w:val="left" w:pos="540"/>
              </w:tabs>
              <w:ind w:right="-109"/>
              <w:jc w:val="center"/>
              <w:rPr>
                <w:sz w:val="24"/>
                <w:szCs w:val="24"/>
              </w:rPr>
            </w:pPr>
            <w:r w:rsidRPr="009D5FAF">
              <w:rPr>
                <w:sz w:val="24"/>
                <w:szCs w:val="24"/>
              </w:rPr>
              <w:t>I</w:t>
            </w:r>
            <w:r w:rsidRPr="009D5FAF">
              <w:rPr>
                <w:sz w:val="24"/>
                <w:szCs w:val="24"/>
                <w:vertAlign w:val="subscript"/>
              </w:rPr>
              <w:t>int</w:t>
            </w:r>
            <w:r w:rsidRPr="009D5FAF">
              <w:rPr>
                <w:sz w:val="24"/>
                <w:szCs w:val="24"/>
              </w:rPr>
              <w:t>,</w:t>
            </w:r>
          </w:p>
          <w:p w14:paraId="068BCC50" w14:textId="77777777" w:rsidR="00527492" w:rsidRPr="009D5FAF" w:rsidRDefault="00527492" w:rsidP="000F2E67">
            <w:pPr>
              <w:tabs>
                <w:tab w:val="left" w:pos="0"/>
                <w:tab w:val="left" w:pos="426"/>
                <w:tab w:val="left" w:pos="540"/>
              </w:tabs>
              <w:ind w:right="-109"/>
              <w:jc w:val="center"/>
              <w:rPr>
                <w:sz w:val="24"/>
                <w:szCs w:val="24"/>
              </w:rPr>
            </w:pPr>
            <w:r w:rsidRPr="009D5FAF">
              <w:rPr>
                <w:sz w:val="24"/>
                <w:szCs w:val="24"/>
              </w:rPr>
              <w:t>с.б.</w:t>
            </w:r>
          </w:p>
        </w:tc>
        <w:tc>
          <w:tcPr>
            <w:tcW w:w="572" w:type="dxa"/>
            <w:hideMark/>
          </w:tcPr>
          <w:p w14:paraId="3C29C160" w14:textId="77777777" w:rsidR="00527492" w:rsidRPr="009D5FAF" w:rsidRDefault="00527492" w:rsidP="000F2E67">
            <w:pPr>
              <w:tabs>
                <w:tab w:val="left" w:pos="0"/>
                <w:tab w:val="left" w:pos="426"/>
                <w:tab w:val="left" w:pos="540"/>
              </w:tabs>
              <w:ind w:right="-109"/>
              <w:jc w:val="center"/>
              <w:rPr>
                <w:sz w:val="24"/>
                <w:szCs w:val="24"/>
              </w:rPr>
            </w:pPr>
            <w:r w:rsidRPr="009D5FAF">
              <w:rPr>
                <w:sz w:val="24"/>
                <w:szCs w:val="24"/>
              </w:rPr>
              <w:t>ε,</w:t>
            </w:r>
          </w:p>
          <w:p w14:paraId="28EC4F13" w14:textId="77777777" w:rsidR="00527492" w:rsidRPr="009D5FAF" w:rsidRDefault="00527492" w:rsidP="000F2E67">
            <w:pPr>
              <w:tabs>
                <w:tab w:val="left" w:pos="0"/>
                <w:tab w:val="left" w:pos="426"/>
                <w:tab w:val="left" w:pos="540"/>
              </w:tabs>
              <w:ind w:right="-109"/>
              <w:rPr>
                <w:sz w:val="24"/>
                <w:szCs w:val="24"/>
              </w:rPr>
            </w:pPr>
            <w:r w:rsidRPr="009D5FAF">
              <w:rPr>
                <w:sz w:val="24"/>
                <w:szCs w:val="24"/>
              </w:rPr>
              <w:t>нм</w:t>
            </w:r>
          </w:p>
        </w:tc>
        <w:tc>
          <w:tcPr>
            <w:tcW w:w="639" w:type="dxa"/>
          </w:tcPr>
          <w:p w14:paraId="0CA26585" w14:textId="77777777" w:rsidR="00527492" w:rsidRPr="009D5FAF" w:rsidRDefault="00527492" w:rsidP="000F2E67">
            <w:pPr>
              <w:tabs>
                <w:tab w:val="left" w:pos="0"/>
                <w:tab w:val="left" w:pos="426"/>
                <w:tab w:val="left" w:pos="540"/>
              </w:tabs>
              <w:ind w:right="-109"/>
              <w:jc w:val="center"/>
              <w:rPr>
                <w:sz w:val="24"/>
                <w:szCs w:val="24"/>
              </w:rPr>
            </w:pPr>
            <w:r w:rsidRPr="009D5FAF">
              <w:rPr>
                <w:sz w:val="24"/>
                <w:szCs w:val="24"/>
              </w:rPr>
              <w:t>I</w:t>
            </w:r>
            <w:r w:rsidRPr="009D5FAF">
              <w:rPr>
                <w:sz w:val="24"/>
                <w:szCs w:val="24"/>
                <w:vertAlign w:val="subscript"/>
              </w:rPr>
              <w:t>int</w:t>
            </w:r>
            <w:r w:rsidRPr="009D5FAF">
              <w:rPr>
                <w:sz w:val="24"/>
                <w:szCs w:val="24"/>
              </w:rPr>
              <w:t>,</w:t>
            </w:r>
          </w:p>
          <w:p w14:paraId="4D1D5C15" w14:textId="77777777" w:rsidR="00527492" w:rsidRPr="009D5FAF" w:rsidRDefault="00527492" w:rsidP="000F2E67">
            <w:pPr>
              <w:tabs>
                <w:tab w:val="left" w:pos="0"/>
                <w:tab w:val="left" w:pos="426"/>
                <w:tab w:val="left" w:pos="540"/>
              </w:tabs>
              <w:ind w:right="-109"/>
              <w:jc w:val="center"/>
              <w:rPr>
                <w:sz w:val="24"/>
                <w:szCs w:val="24"/>
              </w:rPr>
            </w:pPr>
            <w:r w:rsidRPr="009D5FAF">
              <w:rPr>
                <w:sz w:val="24"/>
                <w:szCs w:val="24"/>
              </w:rPr>
              <w:t>с.б.</w:t>
            </w:r>
          </w:p>
        </w:tc>
        <w:tc>
          <w:tcPr>
            <w:tcW w:w="500" w:type="dxa"/>
          </w:tcPr>
          <w:p w14:paraId="7A627761" w14:textId="77777777" w:rsidR="00527492" w:rsidRPr="009D5FAF" w:rsidRDefault="00527492" w:rsidP="000F2E67">
            <w:pPr>
              <w:tabs>
                <w:tab w:val="left" w:pos="0"/>
                <w:tab w:val="left" w:pos="426"/>
                <w:tab w:val="left" w:pos="540"/>
              </w:tabs>
              <w:ind w:right="-109"/>
              <w:jc w:val="center"/>
              <w:rPr>
                <w:sz w:val="24"/>
                <w:szCs w:val="24"/>
              </w:rPr>
            </w:pPr>
            <w:r w:rsidRPr="009D5FAF">
              <w:rPr>
                <w:sz w:val="24"/>
                <w:szCs w:val="24"/>
              </w:rPr>
              <w:t>ε,</w:t>
            </w:r>
          </w:p>
          <w:p w14:paraId="2E8AB7B4" w14:textId="77777777" w:rsidR="00527492" w:rsidRPr="009D5FAF" w:rsidRDefault="00527492" w:rsidP="000F2E67">
            <w:pPr>
              <w:tabs>
                <w:tab w:val="left" w:pos="0"/>
                <w:tab w:val="left" w:pos="426"/>
                <w:tab w:val="left" w:pos="540"/>
              </w:tabs>
              <w:ind w:right="-109"/>
              <w:jc w:val="center"/>
              <w:rPr>
                <w:sz w:val="24"/>
                <w:szCs w:val="24"/>
              </w:rPr>
            </w:pPr>
            <w:r w:rsidRPr="009D5FAF">
              <w:rPr>
                <w:sz w:val="24"/>
                <w:szCs w:val="24"/>
              </w:rPr>
              <w:t>нм</w:t>
            </w:r>
          </w:p>
        </w:tc>
        <w:tc>
          <w:tcPr>
            <w:tcW w:w="552" w:type="dxa"/>
          </w:tcPr>
          <w:p w14:paraId="1AB64AC9" w14:textId="77777777" w:rsidR="00527492" w:rsidRPr="009D5FAF" w:rsidRDefault="00527492" w:rsidP="000F2E67">
            <w:pPr>
              <w:tabs>
                <w:tab w:val="left" w:pos="0"/>
                <w:tab w:val="left" w:pos="426"/>
                <w:tab w:val="left" w:pos="540"/>
              </w:tabs>
              <w:ind w:right="-109"/>
              <w:jc w:val="center"/>
              <w:rPr>
                <w:sz w:val="24"/>
                <w:szCs w:val="24"/>
              </w:rPr>
            </w:pPr>
            <w:r w:rsidRPr="009D5FAF">
              <w:rPr>
                <w:sz w:val="24"/>
                <w:szCs w:val="24"/>
              </w:rPr>
              <w:t>I</w:t>
            </w:r>
            <w:r w:rsidRPr="009D5FAF">
              <w:rPr>
                <w:sz w:val="24"/>
                <w:szCs w:val="24"/>
                <w:vertAlign w:val="subscript"/>
              </w:rPr>
              <w:t>int</w:t>
            </w:r>
            <w:r w:rsidRPr="009D5FAF">
              <w:rPr>
                <w:sz w:val="24"/>
                <w:szCs w:val="24"/>
              </w:rPr>
              <w:t>,</w:t>
            </w:r>
          </w:p>
          <w:p w14:paraId="5E5FC50E" w14:textId="77777777" w:rsidR="00527492" w:rsidRPr="009D5FAF" w:rsidRDefault="00527492" w:rsidP="000F2E67">
            <w:pPr>
              <w:tabs>
                <w:tab w:val="left" w:pos="0"/>
                <w:tab w:val="left" w:pos="426"/>
                <w:tab w:val="left" w:pos="540"/>
              </w:tabs>
              <w:ind w:right="-109"/>
              <w:jc w:val="center"/>
              <w:rPr>
                <w:sz w:val="24"/>
                <w:szCs w:val="24"/>
              </w:rPr>
            </w:pPr>
            <w:r w:rsidRPr="009D5FAF">
              <w:rPr>
                <w:sz w:val="24"/>
                <w:szCs w:val="24"/>
              </w:rPr>
              <w:t>с.б.</w:t>
            </w:r>
          </w:p>
        </w:tc>
        <w:tc>
          <w:tcPr>
            <w:tcW w:w="555" w:type="dxa"/>
          </w:tcPr>
          <w:p w14:paraId="1B17813B" w14:textId="77777777" w:rsidR="00527492" w:rsidRPr="009D5FAF" w:rsidRDefault="00527492" w:rsidP="000F2E67">
            <w:pPr>
              <w:tabs>
                <w:tab w:val="left" w:pos="0"/>
                <w:tab w:val="left" w:pos="426"/>
                <w:tab w:val="left" w:pos="540"/>
              </w:tabs>
              <w:ind w:right="-109"/>
              <w:jc w:val="center"/>
              <w:rPr>
                <w:sz w:val="24"/>
                <w:szCs w:val="24"/>
              </w:rPr>
            </w:pPr>
            <w:r w:rsidRPr="009D5FAF">
              <w:rPr>
                <w:sz w:val="24"/>
                <w:szCs w:val="24"/>
              </w:rPr>
              <w:t>ε,</w:t>
            </w:r>
          </w:p>
          <w:p w14:paraId="6FC5716C" w14:textId="77777777" w:rsidR="00527492" w:rsidRPr="009D5FAF" w:rsidRDefault="00527492" w:rsidP="000F2E67">
            <w:pPr>
              <w:tabs>
                <w:tab w:val="left" w:pos="0"/>
                <w:tab w:val="left" w:pos="426"/>
                <w:tab w:val="left" w:pos="540"/>
              </w:tabs>
              <w:ind w:right="-109"/>
              <w:jc w:val="center"/>
              <w:rPr>
                <w:sz w:val="24"/>
                <w:szCs w:val="24"/>
              </w:rPr>
            </w:pPr>
            <w:r w:rsidRPr="009D5FAF">
              <w:rPr>
                <w:sz w:val="24"/>
                <w:szCs w:val="24"/>
              </w:rPr>
              <w:t>нм</w:t>
            </w:r>
          </w:p>
        </w:tc>
        <w:tc>
          <w:tcPr>
            <w:tcW w:w="567" w:type="dxa"/>
            <w:gridSpan w:val="2"/>
            <w:hideMark/>
          </w:tcPr>
          <w:p w14:paraId="049D36E5" w14:textId="77777777" w:rsidR="00527492" w:rsidRPr="009D5FAF" w:rsidRDefault="00527492" w:rsidP="000F2E67">
            <w:pPr>
              <w:tabs>
                <w:tab w:val="left" w:pos="0"/>
                <w:tab w:val="left" w:pos="426"/>
                <w:tab w:val="left" w:pos="540"/>
              </w:tabs>
              <w:ind w:right="-109"/>
              <w:jc w:val="center"/>
              <w:rPr>
                <w:sz w:val="24"/>
                <w:szCs w:val="24"/>
              </w:rPr>
            </w:pPr>
            <w:r w:rsidRPr="009D5FAF">
              <w:rPr>
                <w:sz w:val="24"/>
                <w:szCs w:val="24"/>
              </w:rPr>
              <w:t>I</w:t>
            </w:r>
            <w:r w:rsidRPr="009D5FAF">
              <w:rPr>
                <w:sz w:val="24"/>
                <w:szCs w:val="24"/>
                <w:vertAlign w:val="subscript"/>
              </w:rPr>
              <w:t>int</w:t>
            </w:r>
            <w:r w:rsidRPr="009D5FAF">
              <w:rPr>
                <w:sz w:val="24"/>
                <w:szCs w:val="24"/>
              </w:rPr>
              <w:t>,</w:t>
            </w:r>
          </w:p>
          <w:p w14:paraId="1E4FB002" w14:textId="77777777" w:rsidR="00527492" w:rsidRPr="009D5FAF" w:rsidRDefault="00527492" w:rsidP="000F2E67">
            <w:pPr>
              <w:tabs>
                <w:tab w:val="left" w:pos="0"/>
                <w:tab w:val="left" w:pos="426"/>
                <w:tab w:val="left" w:pos="540"/>
              </w:tabs>
              <w:ind w:right="-109"/>
              <w:jc w:val="center"/>
              <w:rPr>
                <w:sz w:val="24"/>
                <w:szCs w:val="24"/>
              </w:rPr>
            </w:pPr>
            <w:r w:rsidRPr="009D5FAF">
              <w:rPr>
                <w:sz w:val="24"/>
                <w:szCs w:val="24"/>
              </w:rPr>
              <w:t>с.б.</w:t>
            </w:r>
          </w:p>
        </w:tc>
        <w:tc>
          <w:tcPr>
            <w:tcW w:w="613" w:type="dxa"/>
            <w:hideMark/>
          </w:tcPr>
          <w:p w14:paraId="721FF4C5" w14:textId="77777777" w:rsidR="00527492" w:rsidRPr="009D5FAF" w:rsidRDefault="00527492" w:rsidP="000F2E67">
            <w:pPr>
              <w:tabs>
                <w:tab w:val="left" w:pos="0"/>
                <w:tab w:val="left" w:pos="426"/>
                <w:tab w:val="left" w:pos="540"/>
              </w:tabs>
              <w:ind w:right="-109"/>
              <w:jc w:val="center"/>
              <w:rPr>
                <w:sz w:val="24"/>
                <w:szCs w:val="24"/>
              </w:rPr>
            </w:pPr>
            <w:r w:rsidRPr="009D5FAF">
              <w:rPr>
                <w:sz w:val="24"/>
                <w:szCs w:val="24"/>
              </w:rPr>
              <w:t>ε,</w:t>
            </w:r>
          </w:p>
          <w:p w14:paraId="4EFE24AC" w14:textId="77777777" w:rsidR="00527492" w:rsidRPr="009D5FAF" w:rsidRDefault="00527492" w:rsidP="000F2E67">
            <w:pPr>
              <w:tabs>
                <w:tab w:val="left" w:pos="0"/>
                <w:tab w:val="left" w:pos="426"/>
                <w:tab w:val="left" w:pos="540"/>
              </w:tabs>
              <w:ind w:right="-109"/>
              <w:jc w:val="center"/>
              <w:rPr>
                <w:sz w:val="24"/>
                <w:szCs w:val="24"/>
              </w:rPr>
            </w:pPr>
            <w:r w:rsidRPr="009D5FAF">
              <w:rPr>
                <w:sz w:val="24"/>
                <w:szCs w:val="24"/>
              </w:rPr>
              <w:t>нм</w:t>
            </w:r>
          </w:p>
        </w:tc>
        <w:tc>
          <w:tcPr>
            <w:tcW w:w="632" w:type="dxa"/>
            <w:gridSpan w:val="2"/>
          </w:tcPr>
          <w:p w14:paraId="06D1C51C" w14:textId="77777777" w:rsidR="00527492" w:rsidRPr="009D5FAF" w:rsidRDefault="00527492" w:rsidP="000F2E67">
            <w:pPr>
              <w:tabs>
                <w:tab w:val="left" w:pos="0"/>
                <w:tab w:val="left" w:pos="426"/>
                <w:tab w:val="left" w:pos="540"/>
              </w:tabs>
              <w:ind w:right="-109" w:hanging="144"/>
              <w:jc w:val="center"/>
              <w:rPr>
                <w:sz w:val="24"/>
                <w:szCs w:val="24"/>
              </w:rPr>
            </w:pPr>
            <w:r w:rsidRPr="009D5FAF">
              <w:rPr>
                <w:sz w:val="24"/>
                <w:szCs w:val="24"/>
              </w:rPr>
              <w:t>I</w:t>
            </w:r>
            <w:r w:rsidRPr="009D5FAF">
              <w:rPr>
                <w:sz w:val="24"/>
                <w:szCs w:val="24"/>
                <w:vertAlign w:val="subscript"/>
              </w:rPr>
              <w:t>int</w:t>
            </w:r>
            <w:r w:rsidRPr="009D5FAF">
              <w:rPr>
                <w:sz w:val="24"/>
                <w:szCs w:val="24"/>
              </w:rPr>
              <w:t>,</w:t>
            </w:r>
          </w:p>
          <w:p w14:paraId="388388DB" w14:textId="77777777" w:rsidR="00527492" w:rsidRPr="009D5FAF" w:rsidRDefault="00527492" w:rsidP="000F2E67">
            <w:pPr>
              <w:tabs>
                <w:tab w:val="left" w:pos="0"/>
                <w:tab w:val="left" w:pos="426"/>
                <w:tab w:val="left" w:pos="540"/>
              </w:tabs>
              <w:ind w:right="-109" w:hanging="144"/>
              <w:jc w:val="center"/>
              <w:rPr>
                <w:sz w:val="24"/>
                <w:szCs w:val="24"/>
              </w:rPr>
            </w:pPr>
            <w:r w:rsidRPr="009D5FAF">
              <w:rPr>
                <w:sz w:val="24"/>
                <w:szCs w:val="24"/>
              </w:rPr>
              <w:t>с.б.</w:t>
            </w:r>
          </w:p>
        </w:tc>
        <w:tc>
          <w:tcPr>
            <w:tcW w:w="715" w:type="dxa"/>
            <w:gridSpan w:val="2"/>
          </w:tcPr>
          <w:p w14:paraId="2926108D" w14:textId="77777777" w:rsidR="00527492" w:rsidRPr="009D5FAF" w:rsidRDefault="00527492" w:rsidP="000F2E67">
            <w:pPr>
              <w:tabs>
                <w:tab w:val="left" w:pos="0"/>
                <w:tab w:val="left" w:pos="426"/>
                <w:tab w:val="left" w:pos="540"/>
              </w:tabs>
              <w:ind w:right="-109"/>
              <w:jc w:val="center"/>
              <w:rPr>
                <w:sz w:val="24"/>
                <w:szCs w:val="24"/>
              </w:rPr>
            </w:pPr>
            <w:r w:rsidRPr="009D5FAF">
              <w:rPr>
                <w:sz w:val="24"/>
                <w:szCs w:val="24"/>
              </w:rPr>
              <w:t>I</w:t>
            </w:r>
            <w:r w:rsidRPr="009D5FAF">
              <w:rPr>
                <w:sz w:val="24"/>
                <w:szCs w:val="24"/>
                <w:vertAlign w:val="subscript"/>
              </w:rPr>
              <w:t>int</w:t>
            </w:r>
            <w:r w:rsidRPr="009D5FAF">
              <w:rPr>
                <w:sz w:val="24"/>
                <w:szCs w:val="24"/>
              </w:rPr>
              <w:t>,</w:t>
            </w:r>
          </w:p>
          <w:p w14:paraId="3455C6A4" w14:textId="77777777" w:rsidR="00527492" w:rsidRPr="009D5FAF" w:rsidRDefault="00527492" w:rsidP="000F2E67">
            <w:pPr>
              <w:tabs>
                <w:tab w:val="left" w:pos="0"/>
                <w:tab w:val="left" w:pos="426"/>
                <w:tab w:val="left" w:pos="540"/>
              </w:tabs>
              <w:ind w:right="-109"/>
              <w:jc w:val="center"/>
              <w:rPr>
                <w:sz w:val="24"/>
                <w:szCs w:val="24"/>
              </w:rPr>
            </w:pPr>
            <w:r w:rsidRPr="009D5FAF">
              <w:rPr>
                <w:sz w:val="24"/>
                <w:szCs w:val="24"/>
              </w:rPr>
              <w:t>с.б.</w:t>
            </w:r>
          </w:p>
        </w:tc>
      </w:tr>
      <w:tr w:rsidR="00C77105" w:rsidRPr="009D5FAF" w14:paraId="06A939E0" w14:textId="77777777" w:rsidTr="000F2E67">
        <w:trPr>
          <w:gridAfter w:val="1"/>
          <w:wAfter w:w="8" w:type="dxa"/>
          <w:trHeight w:val="396"/>
        </w:trPr>
        <w:tc>
          <w:tcPr>
            <w:tcW w:w="846" w:type="dxa"/>
            <w:shd w:val="clear" w:color="auto" w:fill="DBE5F1"/>
            <w:hideMark/>
          </w:tcPr>
          <w:p w14:paraId="2AD164E4" w14:textId="77777777" w:rsidR="00527492" w:rsidRPr="009D5FAF" w:rsidRDefault="00527492" w:rsidP="000F2E67">
            <w:pPr>
              <w:tabs>
                <w:tab w:val="left" w:pos="0"/>
              </w:tabs>
              <w:ind w:right="-109"/>
              <w:rPr>
                <w:sz w:val="24"/>
                <w:szCs w:val="24"/>
              </w:rPr>
            </w:pPr>
            <w:r w:rsidRPr="009D5FAF">
              <w:rPr>
                <w:sz w:val="24"/>
                <w:szCs w:val="24"/>
              </w:rPr>
              <w:t>100</w:t>
            </w:r>
          </w:p>
        </w:tc>
        <w:tc>
          <w:tcPr>
            <w:tcW w:w="566" w:type="dxa"/>
            <w:shd w:val="clear" w:color="auto" w:fill="DBE5F1"/>
            <w:hideMark/>
          </w:tcPr>
          <w:p w14:paraId="3E1836F3" w14:textId="77777777" w:rsidR="00527492" w:rsidRPr="009D5FAF" w:rsidRDefault="00527492" w:rsidP="000F2E67">
            <w:pPr>
              <w:tabs>
                <w:tab w:val="left" w:pos="0"/>
                <w:tab w:val="left" w:pos="426"/>
                <w:tab w:val="left" w:pos="540"/>
              </w:tabs>
              <w:ind w:right="-109" w:hanging="103"/>
              <w:jc w:val="center"/>
              <w:rPr>
                <w:sz w:val="24"/>
                <w:szCs w:val="24"/>
              </w:rPr>
            </w:pPr>
            <w:r w:rsidRPr="009D5FAF">
              <w:rPr>
                <w:sz w:val="24"/>
                <w:szCs w:val="24"/>
              </w:rPr>
              <w:t>-</w:t>
            </w:r>
          </w:p>
        </w:tc>
        <w:tc>
          <w:tcPr>
            <w:tcW w:w="574" w:type="dxa"/>
            <w:shd w:val="clear" w:color="auto" w:fill="DBE5F1"/>
            <w:hideMark/>
          </w:tcPr>
          <w:p w14:paraId="4200E3FD" w14:textId="77777777" w:rsidR="00527492" w:rsidRPr="009D5FAF" w:rsidRDefault="00527492" w:rsidP="000F2E67">
            <w:pPr>
              <w:tabs>
                <w:tab w:val="left" w:pos="0"/>
                <w:tab w:val="left" w:pos="426"/>
                <w:tab w:val="left" w:pos="540"/>
              </w:tabs>
              <w:ind w:right="-109"/>
              <w:jc w:val="center"/>
              <w:rPr>
                <w:sz w:val="24"/>
                <w:szCs w:val="24"/>
              </w:rPr>
            </w:pPr>
            <w:r w:rsidRPr="009D5FAF">
              <w:rPr>
                <w:sz w:val="24"/>
                <w:szCs w:val="24"/>
              </w:rPr>
              <w:t>-</w:t>
            </w:r>
          </w:p>
        </w:tc>
        <w:tc>
          <w:tcPr>
            <w:tcW w:w="567" w:type="dxa"/>
            <w:shd w:val="clear" w:color="auto" w:fill="DBE5F1"/>
            <w:hideMark/>
          </w:tcPr>
          <w:p w14:paraId="37374757" w14:textId="1337FE98" w:rsidR="00527492" w:rsidRPr="009D5FAF" w:rsidRDefault="00527492" w:rsidP="000F2E67">
            <w:pPr>
              <w:tabs>
                <w:tab w:val="left" w:pos="0"/>
                <w:tab w:val="left" w:pos="426"/>
                <w:tab w:val="left" w:pos="540"/>
              </w:tabs>
              <w:ind w:right="-109" w:hanging="104"/>
              <w:jc w:val="center"/>
              <w:rPr>
                <w:sz w:val="24"/>
                <w:szCs w:val="24"/>
              </w:rPr>
            </w:pPr>
            <w:r w:rsidRPr="009D5FAF">
              <w:rPr>
                <w:sz w:val="24"/>
                <w:szCs w:val="24"/>
              </w:rPr>
              <w:t>0</w:t>
            </w:r>
            <w:r w:rsidR="00C11D0A" w:rsidRPr="009D5FAF">
              <w:rPr>
                <w:sz w:val="24"/>
                <w:szCs w:val="24"/>
                <w:lang w:val="ru-RU"/>
              </w:rPr>
              <w:t>,</w:t>
            </w:r>
            <w:r w:rsidRPr="009D5FAF">
              <w:rPr>
                <w:sz w:val="24"/>
                <w:szCs w:val="24"/>
              </w:rPr>
              <w:t>26</w:t>
            </w:r>
          </w:p>
        </w:tc>
        <w:tc>
          <w:tcPr>
            <w:tcW w:w="572" w:type="dxa"/>
            <w:shd w:val="clear" w:color="auto" w:fill="DBE5F1"/>
            <w:hideMark/>
          </w:tcPr>
          <w:p w14:paraId="5EB893B2" w14:textId="12D67927" w:rsidR="00527492" w:rsidRPr="009D5FAF" w:rsidRDefault="00527492" w:rsidP="000F2E67">
            <w:pPr>
              <w:tabs>
                <w:tab w:val="left" w:pos="0"/>
                <w:tab w:val="left" w:pos="426"/>
                <w:tab w:val="left" w:pos="540"/>
              </w:tabs>
              <w:ind w:right="-109" w:hanging="104"/>
              <w:jc w:val="center"/>
              <w:rPr>
                <w:sz w:val="24"/>
                <w:szCs w:val="24"/>
              </w:rPr>
            </w:pPr>
            <w:r w:rsidRPr="009D5FAF">
              <w:rPr>
                <w:sz w:val="24"/>
                <w:szCs w:val="24"/>
              </w:rPr>
              <w:t>4</w:t>
            </w:r>
            <w:r w:rsidR="00C11D0A" w:rsidRPr="009D5FAF">
              <w:rPr>
                <w:sz w:val="24"/>
                <w:szCs w:val="24"/>
                <w:lang w:val="ru-RU"/>
              </w:rPr>
              <w:t>,</w:t>
            </w:r>
            <w:r w:rsidRPr="009D5FAF">
              <w:rPr>
                <w:sz w:val="24"/>
                <w:szCs w:val="24"/>
              </w:rPr>
              <w:t>1</w:t>
            </w:r>
          </w:p>
        </w:tc>
        <w:tc>
          <w:tcPr>
            <w:tcW w:w="567" w:type="dxa"/>
            <w:shd w:val="clear" w:color="auto" w:fill="DBE5F1"/>
            <w:hideMark/>
          </w:tcPr>
          <w:p w14:paraId="6A06EB41" w14:textId="1B605E8E" w:rsidR="00527492" w:rsidRPr="009D5FAF" w:rsidRDefault="00527492" w:rsidP="000F2E67">
            <w:pPr>
              <w:tabs>
                <w:tab w:val="left" w:pos="0"/>
                <w:tab w:val="left" w:pos="426"/>
                <w:tab w:val="left" w:pos="540"/>
              </w:tabs>
              <w:ind w:right="-109" w:hanging="116"/>
              <w:jc w:val="center"/>
              <w:rPr>
                <w:sz w:val="24"/>
                <w:szCs w:val="24"/>
              </w:rPr>
            </w:pPr>
            <w:r w:rsidRPr="009D5FAF">
              <w:rPr>
                <w:sz w:val="24"/>
                <w:szCs w:val="24"/>
              </w:rPr>
              <w:t>0</w:t>
            </w:r>
            <w:r w:rsidR="00C11D0A" w:rsidRPr="009D5FAF">
              <w:rPr>
                <w:sz w:val="24"/>
                <w:szCs w:val="24"/>
                <w:lang w:val="ru-RU"/>
              </w:rPr>
              <w:t>,</w:t>
            </w:r>
            <w:r w:rsidRPr="009D5FAF">
              <w:rPr>
                <w:sz w:val="24"/>
                <w:szCs w:val="24"/>
              </w:rPr>
              <w:t>64</w:t>
            </w:r>
          </w:p>
        </w:tc>
        <w:tc>
          <w:tcPr>
            <w:tcW w:w="572" w:type="dxa"/>
            <w:shd w:val="clear" w:color="auto" w:fill="DBE5F1"/>
            <w:hideMark/>
          </w:tcPr>
          <w:p w14:paraId="267C036B" w14:textId="6836CF1B" w:rsidR="00527492" w:rsidRPr="009D5FAF" w:rsidRDefault="00527492" w:rsidP="000F2E67">
            <w:pPr>
              <w:tabs>
                <w:tab w:val="left" w:pos="0"/>
                <w:tab w:val="left" w:pos="426"/>
                <w:tab w:val="left" w:pos="540"/>
              </w:tabs>
              <w:ind w:right="-109"/>
              <w:rPr>
                <w:sz w:val="24"/>
                <w:szCs w:val="24"/>
              </w:rPr>
            </w:pPr>
            <w:r w:rsidRPr="009D5FAF">
              <w:rPr>
                <w:sz w:val="24"/>
                <w:szCs w:val="24"/>
              </w:rPr>
              <w:t>5</w:t>
            </w:r>
            <w:r w:rsidR="00C11D0A" w:rsidRPr="009D5FAF">
              <w:rPr>
                <w:sz w:val="24"/>
                <w:szCs w:val="24"/>
                <w:lang w:val="ru-RU"/>
              </w:rPr>
              <w:t>,</w:t>
            </w:r>
            <w:r w:rsidRPr="009D5FAF">
              <w:rPr>
                <w:sz w:val="24"/>
                <w:szCs w:val="24"/>
              </w:rPr>
              <w:t>7</w:t>
            </w:r>
          </w:p>
        </w:tc>
        <w:tc>
          <w:tcPr>
            <w:tcW w:w="639" w:type="dxa"/>
            <w:shd w:val="clear" w:color="auto" w:fill="DBE5F1"/>
          </w:tcPr>
          <w:p w14:paraId="7E9BDB70" w14:textId="77777777" w:rsidR="00527492" w:rsidRPr="009D5FAF" w:rsidRDefault="00527492" w:rsidP="000F2E67">
            <w:pPr>
              <w:tabs>
                <w:tab w:val="left" w:pos="0"/>
                <w:tab w:val="left" w:pos="426"/>
                <w:tab w:val="left" w:pos="540"/>
              </w:tabs>
              <w:ind w:right="-109"/>
              <w:jc w:val="center"/>
              <w:rPr>
                <w:sz w:val="24"/>
                <w:szCs w:val="24"/>
              </w:rPr>
            </w:pPr>
            <w:r w:rsidRPr="009D5FAF">
              <w:rPr>
                <w:sz w:val="24"/>
                <w:szCs w:val="24"/>
              </w:rPr>
              <w:t>0,54</w:t>
            </w:r>
          </w:p>
        </w:tc>
        <w:tc>
          <w:tcPr>
            <w:tcW w:w="500" w:type="dxa"/>
            <w:shd w:val="clear" w:color="auto" w:fill="DBE5F1"/>
          </w:tcPr>
          <w:p w14:paraId="3C3E410A" w14:textId="77777777" w:rsidR="00527492" w:rsidRPr="009D5FAF" w:rsidRDefault="00527492" w:rsidP="000F2E67">
            <w:pPr>
              <w:tabs>
                <w:tab w:val="left" w:pos="0"/>
                <w:tab w:val="left" w:pos="426"/>
                <w:tab w:val="left" w:pos="540"/>
              </w:tabs>
              <w:ind w:right="-109" w:hanging="190"/>
              <w:jc w:val="center"/>
              <w:rPr>
                <w:sz w:val="24"/>
                <w:szCs w:val="24"/>
              </w:rPr>
            </w:pPr>
            <w:r w:rsidRPr="009D5FAF">
              <w:rPr>
                <w:sz w:val="24"/>
                <w:szCs w:val="24"/>
              </w:rPr>
              <w:t>5,9</w:t>
            </w:r>
          </w:p>
        </w:tc>
        <w:tc>
          <w:tcPr>
            <w:tcW w:w="552" w:type="dxa"/>
            <w:shd w:val="clear" w:color="auto" w:fill="DBE5F1"/>
          </w:tcPr>
          <w:p w14:paraId="3B51DF18" w14:textId="309AA204" w:rsidR="00527492" w:rsidRPr="009D5FAF" w:rsidRDefault="00527492" w:rsidP="000F2E67">
            <w:pPr>
              <w:tabs>
                <w:tab w:val="left" w:pos="0"/>
                <w:tab w:val="left" w:pos="426"/>
                <w:tab w:val="left" w:pos="540"/>
              </w:tabs>
              <w:ind w:right="-109" w:hanging="119"/>
              <w:jc w:val="center"/>
              <w:rPr>
                <w:sz w:val="24"/>
                <w:szCs w:val="24"/>
              </w:rPr>
            </w:pPr>
            <w:r w:rsidRPr="009D5FAF">
              <w:rPr>
                <w:sz w:val="24"/>
                <w:szCs w:val="24"/>
              </w:rPr>
              <w:t>0</w:t>
            </w:r>
            <w:r w:rsidR="00C11D0A" w:rsidRPr="009D5FAF">
              <w:rPr>
                <w:sz w:val="24"/>
                <w:szCs w:val="24"/>
                <w:lang w:val="ru-RU"/>
              </w:rPr>
              <w:t>,</w:t>
            </w:r>
            <w:r w:rsidRPr="009D5FAF">
              <w:rPr>
                <w:sz w:val="24"/>
                <w:szCs w:val="24"/>
              </w:rPr>
              <w:t>32</w:t>
            </w:r>
          </w:p>
        </w:tc>
        <w:tc>
          <w:tcPr>
            <w:tcW w:w="555" w:type="dxa"/>
            <w:shd w:val="clear" w:color="auto" w:fill="DBE5F1"/>
          </w:tcPr>
          <w:p w14:paraId="4EE879FA" w14:textId="1DE23580" w:rsidR="00527492" w:rsidRPr="009D5FAF" w:rsidRDefault="00527492" w:rsidP="000F2E67">
            <w:pPr>
              <w:tabs>
                <w:tab w:val="left" w:pos="0"/>
                <w:tab w:val="left" w:pos="426"/>
                <w:tab w:val="left" w:pos="540"/>
              </w:tabs>
              <w:ind w:right="-109"/>
              <w:jc w:val="center"/>
              <w:rPr>
                <w:sz w:val="24"/>
                <w:szCs w:val="24"/>
              </w:rPr>
            </w:pPr>
            <w:r w:rsidRPr="009D5FAF">
              <w:rPr>
                <w:sz w:val="24"/>
                <w:szCs w:val="24"/>
              </w:rPr>
              <w:t>3</w:t>
            </w:r>
            <w:r w:rsidR="00C11D0A" w:rsidRPr="009D5FAF">
              <w:rPr>
                <w:sz w:val="24"/>
                <w:szCs w:val="24"/>
                <w:lang w:val="ru-RU"/>
              </w:rPr>
              <w:t>,</w:t>
            </w:r>
            <w:r w:rsidRPr="009D5FAF">
              <w:rPr>
                <w:sz w:val="24"/>
                <w:szCs w:val="24"/>
              </w:rPr>
              <w:t>5</w:t>
            </w:r>
          </w:p>
        </w:tc>
        <w:tc>
          <w:tcPr>
            <w:tcW w:w="567" w:type="dxa"/>
            <w:gridSpan w:val="2"/>
            <w:shd w:val="clear" w:color="auto" w:fill="DBE5F1"/>
            <w:hideMark/>
          </w:tcPr>
          <w:p w14:paraId="479C58FE" w14:textId="77777777" w:rsidR="00527492" w:rsidRPr="009D5FAF" w:rsidRDefault="00527492" w:rsidP="000F2E67">
            <w:pPr>
              <w:tabs>
                <w:tab w:val="left" w:pos="0"/>
                <w:tab w:val="left" w:pos="426"/>
                <w:tab w:val="left" w:pos="540"/>
              </w:tabs>
              <w:ind w:right="-109"/>
              <w:jc w:val="center"/>
              <w:rPr>
                <w:sz w:val="24"/>
                <w:szCs w:val="24"/>
              </w:rPr>
            </w:pPr>
            <w:r w:rsidRPr="009D5FAF">
              <w:rPr>
                <w:sz w:val="24"/>
                <w:szCs w:val="24"/>
              </w:rPr>
              <w:t>-</w:t>
            </w:r>
          </w:p>
        </w:tc>
        <w:tc>
          <w:tcPr>
            <w:tcW w:w="613" w:type="dxa"/>
            <w:shd w:val="clear" w:color="auto" w:fill="DBE5F1"/>
            <w:hideMark/>
          </w:tcPr>
          <w:p w14:paraId="540ED4B3" w14:textId="77777777" w:rsidR="00527492" w:rsidRPr="009D5FAF" w:rsidRDefault="00527492" w:rsidP="000F2E67">
            <w:pPr>
              <w:tabs>
                <w:tab w:val="left" w:pos="0"/>
                <w:tab w:val="left" w:pos="426"/>
                <w:tab w:val="left" w:pos="540"/>
              </w:tabs>
              <w:ind w:right="-109"/>
              <w:jc w:val="center"/>
              <w:rPr>
                <w:sz w:val="24"/>
                <w:szCs w:val="24"/>
              </w:rPr>
            </w:pPr>
            <w:r w:rsidRPr="009D5FAF">
              <w:rPr>
                <w:sz w:val="24"/>
                <w:szCs w:val="24"/>
              </w:rPr>
              <w:t>-</w:t>
            </w:r>
          </w:p>
        </w:tc>
        <w:tc>
          <w:tcPr>
            <w:tcW w:w="632" w:type="dxa"/>
            <w:gridSpan w:val="2"/>
            <w:shd w:val="clear" w:color="auto" w:fill="DBE5F1"/>
          </w:tcPr>
          <w:p w14:paraId="5802BB5B" w14:textId="065B42CF" w:rsidR="00527492" w:rsidRPr="009D5FAF" w:rsidRDefault="00527492" w:rsidP="000F2E67">
            <w:pPr>
              <w:tabs>
                <w:tab w:val="left" w:pos="0"/>
                <w:tab w:val="left" w:pos="426"/>
                <w:tab w:val="left" w:pos="540"/>
              </w:tabs>
              <w:ind w:right="-109" w:hanging="144"/>
              <w:jc w:val="center"/>
              <w:rPr>
                <w:sz w:val="24"/>
                <w:szCs w:val="24"/>
              </w:rPr>
            </w:pPr>
            <w:r w:rsidRPr="009D5FAF">
              <w:rPr>
                <w:sz w:val="24"/>
                <w:szCs w:val="24"/>
              </w:rPr>
              <w:t>1</w:t>
            </w:r>
            <w:r w:rsidR="00C11D0A" w:rsidRPr="009D5FAF">
              <w:rPr>
                <w:sz w:val="24"/>
                <w:szCs w:val="24"/>
                <w:lang w:val="ru-RU"/>
              </w:rPr>
              <w:t>,</w:t>
            </w:r>
            <w:r w:rsidRPr="009D5FAF">
              <w:rPr>
                <w:sz w:val="24"/>
                <w:szCs w:val="24"/>
              </w:rPr>
              <w:t>22</w:t>
            </w:r>
          </w:p>
        </w:tc>
        <w:tc>
          <w:tcPr>
            <w:tcW w:w="715" w:type="dxa"/>
            <w:gridSpan w:val="2"/>
            <w:shd w:val="clear" w:color="auto" w:fill="DBE5F1"/>
          </w:tcPr>
          <w:p w14:paraId="7BDA7436" w14:textId="77777777" w:rsidR="00527492" w:rsidRPr="009D5FAF" w:rsidRDefault="00527492" w:rsidP="000F2E67">
            <w:pPr>
              <w:tabs>
                <w:tab w:val="left" w:pos="0"/>
                <w:tab w:val="left" w:pos="426"/>
                <w:tab w:val="left" w:pos="540"/>
              </w:tabs>
              <w:ind w:right="-109" w:hanging="73"/>
              <w:jc w:val="center"/>
              <w:rPr>
                <w:sz w:val="24"/>
                <w:szCs w:val="24"/>
              </w:rPr>
            </w:pPr>
            <w:r w:rsidRPr="009D5FAF">
              <w:rPr>
                <w:sz w:val="24"/>
                <w:szCs w:val="24"/>
              </w:rPr>
              <w:t>-</w:t>
            </w:r>
          </w:p>
        </w:tc>
      </w:tr>
      <w:tr w:rsidR="00C77105" w:rsidRPr="009D5FAF" w14:paraId="108083F3" w14:textId="77777777" w:rsidTr="000F2E67">
        <w:trPr>
          <w:gridAfter w:val="1"/>
          <w:wAfter w:w="8" w:type="dxa"/>
          <w:trHeight w:val="396"/>
        </w:trPr>
        <w:tc>
          <w:tcPr>
            <w:tcW w:w="846" w:type="dxa"/>
            <w:shd w:val="clear" w:color="auto" w:fill="DBE5F1"/>
            <w:hideMark/>
          </w:tcPr>
          <w:p w14:paraId="251DFC66" w14:textId="77777777" w:rsidR="00527492" w:rsidRPr="009D5FAF" w:rsidRDefault="00527492" w:rsidP="000F2E67">
            <w:pPr>
              <w:tabs>
                <w:tab w:val="left" w:pos="0"/>
              </w:tabs>
              <w:ind w:right="-109"/>
              <w:rPr>
                <w:sz w:val="24"/>
                <w:szCs w:val="24"/>
              </w:rPr>
            </w:pPr>
            <w:r w:rsidRPr="009D5FAF">
              <w:rPr>
                <w:sz w:val="24"/>
                <w:szCs w:val="24"/>
              </w:rPr>
              <w:t>700</w:t>
            </w:r>
          </w:p>
        </w:tc>
        <w:tc>
          <w:tcPr>
            <w:tcW w:w="566" w:type="dxa"/>
            <w:hideMark/>
          </w:tcPr>
          <w:p w14:paraId="0A68AD79" w14:textId="2980EB66" w:rsidR="00527492" w:rsidRPr="009D5FAF" w:rsidRDefault="00527492" w:rsidP="000F2E67">
            <w:pPr>
              <w:tabs>
                <w:tab w:val="left" w:pos="0"/>
                <w:tab w:val="left" w:pos="426"/>
                <w:tab w:val="left" w:pos="540"/>
              </w:tabs>
              <w:ind w:right="-109" w:hanging="103"/>
              <w:jc w:val="center"/>
              <w:rPr>
                <w:sz w:val="24"/>
                <w:szCs w:val="24"/>
              </w:rPr>
            </w:pPr>
            <w:r w:rsidRPr="009D5FAF">
              <w:rPr>
                <w:sz w:val="24"/>
                <w:szCs w:val="24"/>
              </w:rPr>
              <w:t>0</w:t>
            </w:r>
            <w:r w:rsidR="00C11D0A" w:rsidRPr="009D5FAF">
              <w:rPr>
                <w:sz w:val="24"/>
                <w:szCs w:val="24"/>
                <w:lang w:val="ru-RU"/>
              </w:rPr>
              <w:t>,</w:t>
            </w:r>
            <w:r w:rsidRPr="009D5FAF">
              <w:rPr>
                <w:sz w:val="24"/>
                <w:szCs w:val="24"/>
              </w:rPr>
              <w:t>15</w:t>
            </w:r>
          </w:p>
        </w:tc>
        <w:tc>
          <w:tcPr>
            <w:tcW w:w="574" w:type="dxa"/>
            <w:hideMark/>
          </w:tcPr>
          <w:p w14:paraId="6CD3BB51" w14:textId="14D86E09" w:rsidR="00527492" w:rsidRPr="009D5FAF" w:rsidRDefault="00527492" w:rsidP="000F2E67">
            <w:pPr>
              <w:tabs>
                <w:tab w:val="left" w:pos="0"/>
                <w:tab w:val="left" w:pos="426"/>
                <w:tab w:val="left" w:pos="540"/>
              </w:tabs>
              <w:ind w:right="-109"/>
              <w:jc w:val="center"/>
              <w:rPr>
                <w:sz w:val="24"/>
                <w:szCs w:val="24"/>
              </w:rPr>
            </w:pPr>
            <w:r w:rsidRPr="009D5FAF">
              <w:rPr>
                <w:sz w:val="24"/>
                <w:szCs w:val="24"/>
              </w:rPr>
              <w:t>5</w:t>
            </w:r>
            <w:r w:rsidR="00C11D0A" w:rsidRPr="009D5FAF">
              <w:rPr>
                <w:sz w:val="24"/>
                <w:szCs w:val="24"/>
                <w:lang w:val="ru-RU"/>
              </w:rPr>
              <w:t>,</w:t>
            </w:r>
            <w:r w:rsidRPr="009D5FAF">
              <w:rPr>
                <w:sz w:val="24"/>
                <w:szCs w:val="24"/>
              </w:rPr>
              <w:t>9</w:t>
            </w:r>
          </w:p>
        </w:tc>
        <w:tc>
          <w:tcPr>
            <w:tcW w:w="567" w:type="dxa"/>
            <w:hideMark/>
          </w:tcPr>
          <w:p w14:paraId="11C613C1" w14:textId="40F62B1E" w:rsidR="00527492" w:rsidRPr="009D5FAF" w:rsidRDefault="00527492" w:rsidP="000F2E67">
            <w:pPr>
              <w:tabs>
                <w:tab w:val="left" w:pos="0"/>
                <w:tab w:val="left" w:pos="426"/>
                <w:tab w:val="left" w:pos="540"/>
              </w:tabs>
              <w:ind w:right="-109" w:hanging="104"/>
              <w:jc w:val="center"/>
              <w:rPr>
                <w:sz w:val="24"/>
                <w:szCs w:val="24"/>
              </w:rPr>
            </w:pPr>
            <w:r w:rsidRPr="009D5FAF">
              <w:rPr>
                <w:sz w:val="24"/>
                <w:szCs w:val="24"/>
              </w:rPr>
              <w:t>0</w:t>
            </w:r>
            <w:r w:rsidR="00C11D0A" w:rsidRPr="009D5FAF">
              <w:rPr>
                <w:sz w:val="24"/>
                <w:szCs w:val="24"/>
                <w:lang w:val="ru-RU"/>
              </w:rPr>
              <w:t>,</w:t>
            </w:r>
            <w:r w:rsidRPr="009D5FAF">
              <w:rPr>
                <w:sz w:val="24"/>
                <w:szCs w:val="24"/>
              </w:rPr>
              <w:t>25</w:t>
            </w:r>
          </w:p>
        </w:tc>
        <w:tc>
          <w:tcPr>
            <w:tcW w:w="572" w:type="dxa"/>
            <w:hideMark/>
          </w:tcPr>
          <w:p w14:paraId="76F09A5E" w14:textId="6862AB52" w:rsidR="00527492" w:rsidRPr="009D5FAF" w:rsidRDefault="00527492" w:rsidP="000F2E67">
            <w:pPr>
              <w:tabs>
                <w:tab w:val="left" w:pos="0"/>
                <w:tab w:val="left" w:pos="426"/>
                <w:tab w:val="left" w:pos="540"/>
              </w:tabs>
              <w:ind w:right="-109" w:hanging="104"/>
              <w:jc w:val="center"/>
              <w:rPr>
                <w:sz w:val="24"/>
                <w:szCs w:val="24"/>
              </w:rPr>
            </w:pPr>
            <w:r w:rsidRPr="009D5FAF">
              <w:rPr>
                <w:sz w:val="24"/>
                <w:szCs w:val="24"/>
              </w:rPr>
              <w:t>4</w:t>
            </w:r>
            <w:r w:rsidR="00C11D0A" w:rsidRPr="009D5FAF">
              <w:rPr>
                <w:sz w:val="24"/>
                <w:szCs w:val="24"/>
                <w:lang w:val="ru-RU"/>
              </w:rPr>
              <w:t>,</w:t>
            </w:r>
            <w:r w:rsidRPr="009D5FAF">
              <w:rPr>
                <w:sz w:val="24"/>
                <w:szCs w:val="24"/>
              </w:rPr>
              <w:t>5</w:t>
            </w:r>
          </w:p>
        </w:tc>
        <w:tc>
          <w:tcPr>
            <w:tcW w:w="567" w:type="dxa"/>
            <w:hideMark/>
          </w:tcPr>
          <w:p w14:paraId="075EFE64" w14:textId="48854B4D" w:rsidR="00527492" w:rsidRPr="009D5FAF" w:rsidRDefault="00527492" w:rsidP="000F2E67">
            <w:pPr>
              <w:tabs>
                <w:tab w:val="left" w:pos="0"/>
                <w:tab w:val="left" w:pos="426"/>
                <w:tab w:val="left" w:pos="540"/>
              </w:tabs>
              <w:ind w:right="-109" w:hanging="116"/>
              <w:jc w:val="center"/>
              <w:rPr>
                <w:sz w:val="24"/>
                <w:szCs w:val="24"/>
              </w:rPr>
            </w:pPr>
            <w:r w:rsidRPr="009D5FAF">
              <w:rPr>
                <w:sz w:val="24"/>
                <w:szCs w:val="24"/>
              </w:rPr>
              <w:t>0</w:t>
            </w:r>
            <w:r w:rsidR="00C11D0A" w:rsidRPr="009D5FAF">
              <w:rPr>
                <w:sz w:val="24"/>
                <w:szCs w:val="24"/>
                <w:lang w:val="ru-RU"/>
              </w:rPr>
              <w:t>,</w:t>
            </w:r>
            <w:r w:rsidRPr="009D5FAF">
              <w:rPr>
                <w:sz w:val="24"/>
                <w:szCs w:val="24"/>
              </w:rPr>
              <w:t>09</w:t>
            </w:r>
          </w:p>
        </w:tc>
        <w:tc>
          <w:tcPr>
            <w:tcW w:w="572" w:type="dxa"/>
            <w:hideMark/>
          </w:tcPr>
          <w:p w14:paraId="6251E7B7" w14:textId="10EE1831" w:rsidR="00527492" w:rsidRPr="009D5FAF" w:rsidRDefault="00527492" w:rsidP="000F2E67">
            <w:pPr>
              <w:tabs>
                <w:tab w:val="left" w:pos="0"/>
                <w:tab w:val="left" w:pos="426"/>
                <w:tab w:val="left" w:pos="540"/>
              </w:tabs>
              <w:ind w:right="-109"/>
              <w:rPr>
                <w:sz w:val="24"/>
                <w:szCs w:val="24"/>
              </w:rPr>
            </w:pPr>
            <w:r w:rsidRPr="009D5FAF">
              <w:rPr>
                <w:sz w:val="24"/>
                <w:szCs w:val="24"/>
              </w:rPr>
              <w:t>4</w:t>
            </w:r>
            <w:r w:rsidR="00C11D0A" w:rsidRPr="009D5FAF">
              <w:rPr>
                <w:sz w:val="24"/>
                <w:szCs w:val="24"/>
                <w:lang w:val="ru-RU"/>
              </w:rPr>
              <w:t>,</w:t>
            </w:r>
            <w:r w:rsidRPr="009D5FAF">
              <w:rPr>
                <w:sz w:val="24"/>
                <w:szCs w:val="24"/>
              </w:rPr>
              <w:t>5</w:t>
            </w:r>
          </w:p>
        </w:tc>
        <w:tc>
          <w:tcPr>
            <w:tcW w:w="639" w:type="dxa"/>
          </w:tcPr>
          <w:p w14:paraId="7B3349D1" w14:textId="77777777" w:rsidR="00527492" w:rsidRPr="009D5FAF" w:rsidRDefault="00527492" w:rsidP="000F2E67">
            <w:pPr>
              <w:tabs>
                <w:tab w:val="left" w:pos="0"/>
                <w:tab w:val="left" w:pos="426"/>
                <w:tab w:val="left" w:pos="540"/>
              </w:tabs>
              <w:ind w:right="-109"/>
              <w:jc w:val="center"/>
              <w:rPr>
                <w:sz w:val="24"/>
                <w:szCs w:val="24"/>
              </w:rPr>
            </w:pPr>
            <w:r w:rsidRPr="009D5FAF">
              <w:rPr>
                <w:sz w:val="24"/>
                <w:szCs w:val="24"/>
              </w:rPr>
              <w:t>-</w:t>
            </w:r>
          </w:p>
        </w:tc>
        <w:tc>
          <w:tcPr>
            <w:tcW w:w="500" w:type="dxa"/>
          </w:tcPr>
          <w:p w14:paraId="79A3DE2B" w14:textId="77777777" w:rsidR="00527492" w:rsidRPr="009D5FAF" w:rsidRDefault="00527492" w:rsidP="000F2E67">
            <w:pPr>
              <w:tabs>
                <w:tab w:val="left" w:pos="0"/>
                <w:tab w:val="left" w:pos="426"/>
                <w:tab w:val="left" w:pos="540"/>
              </w:tabs>
              <w:ind w:right="-109"/>
              <w:jc w:val="center"/>
              <w:rPr>
                <w:sz w:val="24"/>
                <w:szCs w:val="24"/>
              </w:rPr>
            </w:pPr>
            <w:r w:rsidRPr="009D5FAF">
              <w:rPr>
                <w:sz w:val="24"/>
                <w:szCs w:val="24"/>
              </w:rPr>
              <w:t>-</w:t>
            </w:r>
          </w:p>
        </w:tc>
        <w:tc>
          <w:tcPr>
            <w:tcW w:w="552" w:type="dxa"/>
          </w:tcPr>
          <w:p w14:paraId="1E8F1295" w14:textId="77777777" w:rsidR="00527492" w:rsidRPr="009D5FAF" w:rsidRDefault="00527492" w:rsidP="000F2E67">
            <w:pPr>
              <w:tabs>
                <w:tab w:val="left" w:pos="0"/>
                <w:tab w:val="left" w:pos="426"/>
                <w:tab w:val="left" w:pos="540"/>
              </w:tabs>
              <w:ind w:right="-109"/>
              <w:jc w:val="center"/>
              <w:rPr>
                <w:sz w:val="24"/>
                <w:szCs w:val="24"/>
              </w:rPr>
            </w:pPr>
            <w:r w:rsidRPr="009D5FAF">
              <w:rPr>
                <w:sz w:val="24"/>
                <w:szCs w:val="24"/>
              </w:rPr>
              <w:t>-</w:t>
            </w:r>
          </w:p>
        </w:tc>
        <w:tc>
          <w:tcPr>
            <w:tcW w:w="555" w:type="dxa"/>
          </w:tcPr>
          <w:p w14:paraId="71C89473" w14:textId="77777777" w:rsidR="00527492" w:rsidRPr="009D5FAF" w:rsidRDefault="00527492" w:rsidP="000F2E67">
            <w:pPr>
              <w:tabs>
                <w:tab w:val="left" w:pos="0"/>
                <w:tab w:val="left" w:pos="426"/>
                <w:tab w:val="left" w:pos="540"/>
              </w:tabs>
              <w:ind w:right="-109"/>
              <w:jc w:val="center"/>
              <w:rPr>
                <w:sz w:val="24"/>
                <w:szCs w:val="24"/>
              </w:rPr>
            </w:pPr>
            <w:r w:rsidRPr="009D5FAF">
              <w:rPr>
                <w:sz w:val="24"/>
                <w:szCs w:val="24"/>
              </w:rPr>
              <w:t>-</w:t>
            </w:r>
          </w:p>
        </w:tc>
        <w:tc>
          <w:tcPr>
            <w:tcW w:w="567" w:type="dxa"/>
            <w:gridSpan w:val="2"/>
            <w:hideMark/>
          </w:tcPr>
          <w:p w14:paraId="36F3F411" w14:textId="357370C7" w:rsidR="00527492" w:rsidRPr="009D5FAF" w:rsidRDefault="00527492" w:rsidP="000F2E67">
            <w:pPr>
              <w:tabs>
                <w:tab w:val="left" w:pos="0"/>
                <w:tab w:val="left" w:pos="426"/>
                <w:tab w:val="left" w:pos="540"/>
              </w:tabs>
              <w:ind w:right="-109" w:hanging="111"/>
              <w:jc w:val="center"/>
              <w:rPr>
                <w:sz w:val="24"/>
                <w:szCs w:val="24"/>
              </w:rPr>
            </w:pPr>
            <w:r w:rsidRPr="009D5FAF">
              <w:rPr>
                <w:sz w:val="24"/>
                <w:szCs w:val="24"/>
              </w:rPr>
              <w:t>0</w:t>
            </w:r>
            <w:r w:rsidR="00C11D0A" w:rsidRPr="009D5FAF">
              <w:rPr>
                <w:sz w:val="24"/>
                <w:szCs w:val="24"/>
                <w:lang w:val="ru-RU"/>
              </w:rPr>
              <w:t>,</w:t>
            </w:r>
            <w:r w:rsidRPr="009D5FAF">
              <w:rPr>
                <w:sz w:val="24"/>
                <w:szCs w:val="24"/>
              </w:rPr>
              <w:t>08</w:t>
            </w:r>
          </w:p>
        </w:tc>
        <w:tc>
          <w:tcPr>
            <w:tcW w:w="613" w:type="dxa"/>
            <w:hideMark/>
          </w:tcPr>
          <w:p w14:paraId="47E7066B" w14:textId="31A8BC88" w:rsidR="00527492" w:rsidRPr="009D5FAF" w:rsidRDefault="00527492" w:rsidP="000F2E67">
            <w:pPr>
              <w:tabs>
                <w:tab w:val="left" w:pos="0"/>
                <w:tab w:val="left" w:pos="426"/>
                <w:tab w:val="left" w:pos="540"/>
              </w:tabs>
              <w:ind w:right="-109"/>
              <w:jc w:val="center"/>
              <w:rPr>
                <w:sz w:val="24"/>
                <w:szCs w:val="24"/>
              </w:rPr>
            </w:pPr>
            <w:r w:rsidRPr="009D5FAF">
              <w:rPr>
                <w:sz w:val="24"/>
                <w:szCs w:val="24"/>
              </w:rPr>
              <w:t>4</w:t>
            </w:r>
            <w:r w:rsidR="00C11D0A" w:rsidRPr="009D5FAF">
              <w:rPr>
                <w:sz w:val="24"/>
                <w:szCs w:val="24"/>
                <w:lang w:val="ru-RU"/>
              </w:rPr>
              <w:t>,</w:t>
            </w:r>
            <w:r w:rsidRPr="009D5FAF">
              <w:rPr>
                <w:sz w:val="24"/>
                <w:szCs w:val="24"/>
              </w:rPr>
              <w:t>1</w:t>
            </w:r>
          </w:p>
        </w:tc>
        <w:tc>
          <w:tcPr>
            <w:tcW w:w="632" w:type="dxa"/>
            <w:gridSpan w:val="2"/>
          </w:tcPr>
          <w:p w14:paraId="04EE1356" w14:textId="39D694F2" w:rsidR="00527492" w:rsidRPr="009D5FAF" w:rsidRDefault="00527492" w:rsidP="000F2E67">
            <w:pPr>
              <w:tabs>
                <w:tab w:val="left" w:pos="0"/>
                <w:tab w:val="left" w:pos="426"/>
                <w:tab w:val="left" w:pos="540"/>
              </w:tabs>
              <w:ind w:right="-109" w:hanging="144"/>
              <w:jc w:val="center"/>
              <w:rPr>
                <w:sz w:val="24"/>
                <w:szCs w:val="24"/>
              </w:rPr>
            </w:pPr>
            <w:r w:rsidRPr="009D5FAF">
              <w:rPr>
                <w:sz w:val="24"/>
                <w:szCs w:val="24"/>
              </w:rPr>
              <w:t>0</w:t>
            </w:r>
            <w:r w:rsidR="00C11D0A" w:rsidRPr="009D5FAF">
              <w:rPr>
                <w:sz w:val="24"/>
                <w:szCs w:val="24"/>
                <w:lang w:val="ru-RU"/>
              </w:rPr>
              <w:t>,</w:t>
            </w:r>
            <w:r w:rsidRPr="009D5FAF">
              <w:rPr>
                <w:sz w:val="24"/>
                <w:szCs w:val="24"/>
              </w:rPr>
              <w:t>34</w:t>
            </w:r>
          </w:p>
        </w:tc>
        <w:tc>
          <w:tcPr>
            <w:tcW w:w="715" w:type="dxa"/>
            <w:gridSpan w:val="2"/>
          </w:tcPr>
          <w:p w14:paraId="3C688343" w14:textId="10B3FFCD" w:rsidR="00527492" w:rsidRPr="009D5FAF" w:rsidRDefault="00527492" w:rsidP="000F2E67">
            <w:pPr>
              <w:tabs>
                <w:tab w:val="left" w:pos="0"/>
                <w:tab w:val="left" w:pos="426"/>
                <w:tab w:val="left" w:pos="540"/>
              </w:tabs>
              <w:ind w:right="-109" w:hanging="73"/>
              <w:jc w:val="center"/>
              <w:rPr>
                <w:sz w:val="24"/>
                <w:szCs w:val="24"/>
              </w:rPr>
            </w:pPr>
            <w:r w:rsidRPr="009D5FAF">
              <w:rPr>
                <w:sz w:val="24"/>
                <w:szCs w:val="24"/>
              </w:rPr>
              <w:t>0</w:t>
            </w:r>
            <w:r w:rsidR="00C11D0A" w:rsidRPr="009D5FAF">
              <w:rPr>
                <w:sz w:val="24"/>
                <w:szCs w:val="24"/>
                <w:lang w:val="ru-RU"/>
              </w:rPr>
              <w:t>,</w:t>
            </w:r>
            <w:r w:rsidRPr="009D5FAF">
              <w:rPr>
                <w:sz w:val="24"/>
                <w:szCs w:val="24"/>
              </w:rPr>
              <w:t>23</w:t>
            </w:r>
          </w:p>
        </w:tc>
      </w:tr>
      <w:tr w:rsidR="00C77105" w:rsidRPr="009D5FAF" w14:paraId="62E23741" w14:textId="77777777" w:rsidTr="000F2E67">
        <w:trPr>
          <w:gridAfter w:val="1"/>
          <w:wAfter w:w="8" w:type="dxa"/>
          <w:trHeight w:val="396"/>
        </w:trPr>
        <w:tc>
          <w:tcPr>
            <w:tcW w:w="846" w:type="dxa"/>
            <w:shd w:val="clear" w:color="auto" w:fill="DBE5F1"/>
            <w:hideMark/>
          </w:tcPr>
          <w:p w14:paraId="2D52B641" w14:textId="77777777" w:rsidR="00527492" w:rsidRPr="009D5FAF" w:rsidRDefault="00527492" w:rsidP="000F2E67">
            <w:pPr>
              <w:tabs>
                <w:tab w:val="left" w:pos="0"/>
              </w:tabs>
              <w:ind w:right="-109"/>
              <w:rPr>
                <w:sz w:val="24"/>
                <w:szCs w:val="24"/>
              </w:rPr>
            </w:pPr>
            <w:r w:rsidRPr="009D5FAF">
              <w:rPr>
                <w:sz w:val="24"/>
                <w:szCs w:val="24"/>
              </w:rPr>
              <w:t>750</w:t>
            </w:r>
          </w:p>
        </w:tc>
        <w:tc>
          <w:tcPr>
            <w:tcW w:w="566" w:type="dxa"/>
            <w:shd w:val="clear" w:color="auto" w:fill="DBE5F1"/>
            <w:hideMark/>
          </w:tcPr>
          <w:p w14:paraId="59269F33" w14:textId="393C6A99" w:rsidR="00527492" w:rsidRPr="009D5FAF" w:rsidRDefault="00527492" w:rsidP="000F2E67">
            <w:pPr>
              <w:tabs>
                <w:tab w:val="left" w:pos="0"/>
                <w:tab w:val="left" w:pos="426"/>
                <w:tab w:val="left" w:pos="540"/>
              </w:tabs>
              <w:ind w:right="-109" w:hanging="103"/>
              <w:jc w:val="center"/>
              <w:rPr>
                <w:sz w:val="24"/>
                <w:szCs w:val="24"/>
              </w:rPr>
            </w:pPr>
            <w:r w:rsidRPr="009D5FAF">
              <w:rPr>
                <w:sz w:val="24"/>
                <w:szCs w:val="24"/>
              </w:rPr>
              <w:t>0</w:t>
            </w:r>
            <w:r w:rsidR="00C11D0A" w:rsidRPr="009D5FAF">
              <w:rPr>
                <w:sz w:val="24"/>
                <w:szCs w:val="24"/>
                <w:lang w:val="ru-RU"/>
              </w:rPr>
              <w:t>,</w:t>
            </w:r>
            <w:r w:rsidRPr="009D5FAF">
              <w:rPr>
                <w:sz w:val="24"/>
                <w:szCs w:val="24"/>
              </w:rPr>
              <w:t>25</w:t>
            </w:r>
          </w:p>
        </w:tc>
        <w:tc>
          <w:tcPr>
            <w:tcW w:w="574" w:type="dxa"/>
            <w:shd w:val="clear" w:color="auto" w:fill="DBE5F1"/>
            <w:hideMark/>
          </w:tcPr>
          <w:p w14:paraId="39B63B39" w14:textId="1ECA6F93" w:rsidR="00527492" w:rsidRPr="009D5FAF" w:rsidRDefault="00527492" w:rsidP="000F2E67">
            <w:pPr>
              <w:tabs>
                <w:tab w:val="left" w:pos="0"/>
                <w:tab w:val="left" w:pos="426"/>
                <w:tab w:val="left" w:pos="540"/>
              </w:tabs>
              <w:ind w:right="-109"/>
              <w:jc w:val="center"/>
              <w:rPr>
                <w:sz w:val="24"/>
                <w:szCs w:val="24"/>
              </w:rPr>
            </w:pPr>
            <w:r w:rsidRPr="009D5FAF">
              <w:rPr>
                <w:sz w:val="24"/>
                <w:szCs w:val="24"/>
              </w:rPr>
              <w:t>6</w:t>
            </w:r>
            <w:r w:rsidR="00C11D0A" w:rsidRPr="009D5FAF">
              <w:rPr>
                <w:sz w:val="24"/>
                <w:szCs w:val="24"/>
                <w:lang w:val="ru-RU"/>
              </w:rPr>
              <w:t>,</w:t>
            </w:r>
            <w:r w:rsidRPr="009D5FAF">
              <w:rPr>
                <w:sz w:val="24"/>
                <w:szCs w:val="24"/>
              </w:rPr>
              <w:t>2</w:t>
            </w:r>
          </w:p>
        </w:tc>
        <w:tc>
          <w:tcPr>
            <w:tcW w:w="567" w:type="dxa"/>
            <w:shd w:val="clear" w:color="auto" w:fill="DBE5F1"/>
            <w:hideMark/>
          </w:tcPr>
          <w:p w14:paraId="1F0ACF6D" w14:textId="546AE36A" w:rsidR="00527492" w:rsidRPr="009D5FAF" w:rsidRDefault="00527492" w:rsidP="000F2E67">
            <w:pPr>
              <w:tabs>
                <w:tab w:val="left" w:pos="0"/>
                <w:tab w:val="left" w:pos="426"/>
                <w:tab w:val="left" w:pos="540"/>
              </w:tabs>
              <w:ind w:right="-109" w:hanging="104"/>
              <w:jc w:val="center"/>
              <w:rPr>
                <w:sz w:val="24"/>
                <w:szCs w:val="24"/>
              </w:rPr>
            </w:pPr>
            <w:r w:rsidRPr="009D5FAF">
              <w:rPr>
                <w:sz w:val="24"/>
                <w:szCs w:val="24"/>
              </w:rPr>
              <w:t>0</w:t>
            </w:r>
            <w:r w:rsidR="00C11D0A" w:rsidRPr="009D5FAF">
              <w:rPr>
                <w:sz w:val="24"/>
                <w:szCs w:val="24"/>
                <w:lang w:val="ru-RU"/>
              </w:rPr>
              <w:t>,</w:t>
            </w:r>
            <w:r w:rsidRPr="009D5FAF">
              <w:rPr>
                <w:sz w:val="24"/>
                <w:szCs w:val="24"/>
              </w:rPr>
              <w:t>49</w:t>
            </w:r>
          </w:p>
        </w:tc>
        <w:tc>
          <w:tcPr>
            <w:tcW w:w="572" w:type="dxa"/>
            <w:shd w:val="clear" w:color="auto" w:fill="DBE5F1"/>
            <w:hideMark/>
          </w:tcPr>
          <w:p w14:paraId="7CC45AA4" w14:textId="44425D5D" w:rsidR="00527492" w:rsidRPr="009D5FAF" w:rsidRDefault="00527492" w:rsidP="000F2E67">
            <w:pPr>
              <w:tabs>
                <w:tab w:val="left" w:pos="0"/>
                <w:tab w:val="left" w:pos="426"/>
                <w:tab w:val="left" w:pos="540"/>
              </w:tabs>
              <w:ind w:right="-109" w:hanging="104"/>
              <w:jc w:val="center"/>
              <w:rPr>
                <w:sz w:val="24"/>
                <w:szCs w:val="24"/>
              </w:rPr>
            </w:pPr>
            <w:r w:rsidRPr="009D5FAF">
              <w:rPr>
                <w:sz w:val="24"/>
                <w:szCs w:val="24"/>
              </w:rPr>
              <w:t>4</w:t>
            </w:r>
            <w:r w:rsidR="00C11D0A" w:rsidRPr="009D5FAF">
              <w:rPr>
                <w:sz w:val="24"/>
                <w:szCs w:val="24"/>
                <w:lang w:val="ru-RU"/>
              </w:rPr>
              <w:t>,</w:t>
            </w:r>
            <w:r w:rsidRPr="009D5FAF">
              <w:rPr>
                <w:sz w:val="24"/>
                <w:szCs w:val="24"/>
              </w:rPr>
              <w:t>3</w:t>
            </w:r>
          </w:p>
        </w:tc>
        <w:tc>
          <w:tcPr>
            <w:tcW w:w="567" w:type="dxa"/>
            <w:shd w:val="clear" w:color="auto" w:fill="DBE5F1"/>
            <w:hideMark/>
          </w:tcPr>
          <w:p w14:paraId="13D641D0" w14:textId="61D49F4F" w:rsidR="00527492" w:rsidRPr="009D5FAF" w:rsidRDefault="00527492" w:rsidP="000F2E67">
            <w:pPr>
              <w:tabs>
                <w:tab w:val="left" w:pos="0"/>
                <w:tab w:val="left" w:pos="426"/>
                <w:tab w:val="left" w:pos="540"/>
              </w:tabs>
              <w:ind w:right="-109" w:hanging="116"/>
              <w:jc w:val="center"/>
              <w:rPr>
                <w:sz w:val="24"/>
                <w:szCs w:val="24"/>
              </w:rPr>
            </w:pPr>
            <w:r w:rsidRPr="009D5FAF">
              <w:rPr>
                <w:sz w:val="24"/>
                <w:szCs w:val="24"/>
              </w:rPr>
              <w:t>0</w:t>
            </w:r>
            <w:r w:rsidR="00C11D0A" w:rsidRPr="009D5FAF">
              <w:rPr>
                <w:sz w:val="24"/>
                <w:szCs w:val="24"/>
                <w:lang w:val="ru-RU"/>
              </w:rPr>
              <w:t>,</w:t>
            </w:r>
            <w:r w:rsidRPr="009D5FAF">
              <w:rPr>
                <w:sz w:val="24"/>
                <w:szCs w:val="24"/>
              </w:rPr>
              <w:t>20</w:t>
            </w:r>
          </w:p>
        </w:tc>
        <w:tc>
          <w:tcPr>
            <w:tcW w:w="572" w:type="dxa"/>
            <w:shd w:val="clear" w:color="auto" w:fill="DBE5F1"/>
            <w:hideMark/>
          </w:tcPr>
          <w:p w14:paraId="1DA78256" w14:textId="362DAF3E" w:rsidR="00527492" w:rsidRPr="009D5FAF" w:rsidRDefault="00527492" w:rsidP="000F2E67">
            <w:pPr>
              <w:tabs>
                <w:tab w:val="left" w:pos="0"/>
                <w:tab w:val="left" w:pos="426"/>
                <w:tab w:val="left" w:pos="540"/>
              </w:tabs>
              <w:ind w:right="-109"/>
              <w:rPr>
                <w:sz w:val="24"/>
                <w:szCs w:val="24"/>
              </w:rPr>
            </w:pPr>
            <w:r w:rsidRPr="009D5FAF">
              <w:rPr>
                <w:sz w:val="24"/>
                <w:szCs w:val="24"/>
              </w:rPr>
              <w:t>3</w:t>
            </w:r>
            <w:r w:rsidR="00C11D0A" w:rsidRPr="009D5FAF">
              <w:rPr>
                <w:sz w:val="24"/>
                <w:szCs w:val="24"/>
                <w:lang w:val="ru-RU"/>
              </w:rPr>
              <w:t>,</w:t>
            </w:r>
            <w:r w:rsidRPr="009D5FAF">
              <w:rPr>
                <w:sz w:val="24"/>
                <w:szCs w:val="24"/>
              </w:rPr>
              <w:t>6</w:t>
            </w:r>
          </w:p>
        </w:tc>
        <w:tc>
          <w:tcPr>
            <w:tcW w:w="639" w:type="dxa"/>
            <w:shd w:val="clear" w:color="auto" w:fill="DBE5F1"/>
          </w:tcPr>
          <w:p w14:paraId="3E3FD271" w14:textId="77777777" w:rsidR="00527492" w:rsidRPr="009D5FAF" w:rsidRDefault="00527492" w:rsidP="000F2E67">
            <w:pPr>
              <w:tabs>
                <w:tab w:val="left" w:pos="0"/>
                <w:tab w:val="left" w:pos="426"/>
                <w:tab w:val="left" w:pos="540"/>
              </w:tabs>
              <w:ind w:right="-109"/>
              <w:jc w:val="center"/>
              <w:rPr>
                <w:sz w:val="24"/>
                <w:szCs w:val="24"/>
              </w:rPr>
            </w:pPr>
            <w:r w:rsidRPr="009D5FAF">
              <w:rPr>
                <w:sz w:val="24"/>
                <w:szCs w:val="24"/>
              </w:rPr>
              <w:t>-</w:t>
            </w:r>
          </w:p>
        </w:tc>
        <w:tc>
          <w:tcPr>
            <w:tcW w:w="500" w:type="dxa"/>
            <w:shd w:val="clear" w:color="auto" w:fill="DBE5F1"/>
          </w:tcPr>
          <w:p w14:paraId="3179118B" w14:textId="77777777" w:rsidR="00527492" w:rsidRPr="009D5FAF" w:rsidRDefault="00527492" w:rsidP="000F2E67">
            <w:pPr>
              <w:tabs>
                <w:tab w:val="left" w:pos="0"/>
                <w:tab w:val="left" w:pos="426"/>
                <w:tab w:val="left" w:pos="540"/>
              </w:tabs>
              <w:ind w:right="-109"/>
              <w:jc w:val="center"/>
              <w:rPr>
                <w:sz w:val="24"/>
                <w:szCs w:val="24"/>
              </w:rPr>
            </w:pPr>
            <w:r w:rsidRPr="009D5FAF">
              <w:rPr>
                <w:sz w:val="24"/>
                <w:szCs w:val="24"/>
              </w:rPr>
              <w:t>-</w:t>
            </w:r>
          </w:p>
        </w:tc>
        <w:tc>
          <w:tcPr>
            <w:tcW w:w="552" w:type="dxa"/>
            <w:shd w:val="clear" w:color="auto" w:fill="DBE5F1"/>
          </w:tcPr>
          <w:p w14:paraId="0CA2C8D5" w14:textId="77777777" w:rsidR="00527492" w:rsidRPr="009D5FAF" w:rsidRDefault="00527492" w:rsidP="000F2E67">
            <w:pPr>
              <w:tabs>
                <w:tab w:val="left" w:pos="0"/>
                <w:tab w:val="left" w:pos="426"/>
                <w:tab w:val="left" w:pos="540"/>
              </w:tabs>
              <w:ind w:right="-109"/>
              <w:jc w:val="center"/>
              <w:rPr>
                <w:sz w:val="24"/>
                <w:szCs w:val="24"/>
              </w:rPr>
            </w:pPr>
            <w:r w:rsidRPr="009D5FAF">
              <w:rPr>
                <w:sz w:val="24"/>
                <w:szCs w:val="24"/>
              </w:rPr>
              <w:t>-</w:t>
            </w:r>
          </w:p>
        </w:tc>
        <w:tc>
          <w:tcPr>
            <w:tcW w:w="555" w:type="dxa"/>
            <w:shd w:val="clear" w:color="auto" w:fill="DBE5F1"/>
          </w:tcPr>
          <w:p w14:paraId="5BFF43DB" w14:textId="77777777" w:rsidR="00527492" w:rsidRPr="009D5FAF" w:rsidRDefault="00527492" w:rsidP="000F2E67">
            <w:pPr>
              <w:tabs>
                <w:tab w:val="left" w:pos="0"/>
                <w:tab w:val="left" w:pos="426"/>
                <w:tab w:val="left" w:pos="540"/>
              </w:tabs>
              <w:ind w:right="-109"/>
              <w:jc w:val="center"/>
              <w:rPr>
                <w:sz w:val="24"/>
                <w:szCs w:val="24"/>
              </w:rPr>
            </w:pPr>
            <w:r w:rsidRPr="009D5FAF">
              <w:rPr>
                <w:sz w:val="24"/>
                <w:szCs w:val="24"/>
              </w:rPr>
              <w:t>-</w:t>
            </w:r>
          </w:p>
        </w:tc>
        <w:tc>
          <w:tcPr>
            <w:tcW w:w="567" w:type="dxa"/>
            <w:gridSpan w:val="2"/>
            <w:shd w:val="clear" w:color="auto" w:fill="DBE5F1"/>
            <w:hideMark/>
          </w:tcPr>
          <w:p w14:paraId="6ADB1667" w14:textId="0C3D2644" w:rsidR="00527492" w:rsidRPr="009D5FAF" w:rsidRDefault="00527492" w:rsidP="000F2E67">
            <w:pPr>
              <w:tabs>
                <w:tab w:val="left" w:pos="0"/>
                <w:tab w:val="left" w:pos="426"/>
                <w:tab w:val="left" w:pos="540"/>
              </w:tabs>
              <w:ind w:right="-109" w:hanging="111"/>
              <w:jc w:val="center"/>
              <w:rPr>
                <w:sz w:val="24"/>
                <w:szCs w:val="24"/>
              </w:rPr>
            </w:pPr>
            <w:r w:rsidRPr="009D5FAF">
              <w:rPr>
                <w:sz w:val="24"/>
                <w:szCs w:val="24"/>
              </w:rPr>
              <w:t>0</w:t>
            </w:r>
            <w:r w:rsidR="00C11D0A" w:rsidRPr="009D5FAF">
              <w:rPr>
                <w:sz w:val="24"/>
                <w:szCs w:val="24"/>
                <w:lang w:val="ru-RU"/>
              </w:rPr>
              <w:t>,</w:t>
            </w:r>
            <w:r w:rsidRPr="009D5FAF">
              <w:rPr>
                <w:sz w:val="24"/>
                <w:szCs w:val="24"/>
              </w:rPr>
              <w:t>28</w:t>
            </w:r>
          </w:p>
        </w:tc>
        <w:tc>
          <w:tcPr>
            <w:tcW w:w="613" w:type="dxa"/>
            <w:shd w:val="clear" w:color="auto" w:fill="DBE5F1"/>
            <w:hideMark/>
          </w:tcPr>
          <w:p w14:paraId="71F75232" w14:textId="3560F988" w:rsidR="00527492" w:rsidRPr="009D5FAF" w:rsidRDefault="00527492" w:rsidP="000F2E67">
            <w:pPr>
              <w:tabs>
                <w:tab w:val="left" w:pos="0"/>
                <w:tab w:val="left" w:pos="426"/>
                <w:tab w:val="left" w:pos="540"/>
              </w:tabs>
              <w:ind w:right="-109"/>
              <w:jc w:val="center"/>
              <w:rPr>
                <w:sz w:val="24"/>
                <w:szCs w:val="24"/>
              </w:rPr>
            </w:pPr>
            <w:r w:rsidRPr="009D5FAF">
              <w:rPr>
                <w:sz w:val="24"/>
                <w:szCs w:val="24"/>
              </w:rPr>
              <w:t>3</w:t>
            </w:r>
            <w:r w:rsidR="00C11D0A" w:rsidRPr="009D5FAF">
              <w:rPr>
                <w:sz w:val="24"/>
                <w:szCs w:val="24"/>
                <w:lang w:val="ru-RU"/>
              </w:rPr>
              <w:t>,</w:t>
            </w:r>
            <w:r w:rsidRPr="009D5FAF">
              <w:rPr>
                <w:sz w:val="24"/>
                <w:szCs w:val="24"/>
              </w:rPr>
              <w:t>0</w:t>
            </w:r>
          </w:p>
        </w:tc>
        <w:tc>
          <w:tcPr>
            <w:tcW w:w="632" w:type="dxa"/>
            <w:gridSpan w:val="2"/>
            <w:shd w:val="clear" w:color="auto" w:fill="DBE5F1"/>
          </w:tcPr>
          <w:p w14:paraId="38192DD8" w14:textId="5064CC76" w:rsidR="00527492" w:rsidRPr="009D5FAF" w:rsidRDefault="00527492" w:rsidP="000F2E67">
            <w:pPr>
              <w:tabs>
                <w:tab w:val="left" w:pos="0"/>
                <w:tab w:val="left" w:pos="426"/>
                <w:tab w:val="left" w:pos="540"/>
              </w:tabs>
              <w:ind w:right="-109" w:hanging="144"/>
              <w:jc w:val="center"/>
              <w:rPr>
                <w:sz w:val="24"/>
                <w:szCs w:val="24"/>
              </w:rPr>
            </w:pPr>
            <w:r w:rsidRPr="009D5FAF">
              <w:rPr>
                <w:sz w:val="24"/>
                <w:szCs w:val="24"/>
              </w:rPr>
              <w:t>0</w:t>
            </w:r>
            <w:r w:rsidR="00C11D0A" w:rsidRPr="009D5FAF">
              <w:rPr>
                <w:sz w:val="24"/>
                <w:szCs w:val="24"/>
                <w:lang w:val="ru-RU"/>
              </w:rPr>
              <w:t>,</w:t>
            </w:r>
            <w:r w:rsidRPr="009D5FAF">
              <w:rPr>
                <w:sz w:val="24"/>
                <w:szCs w:val="24"/>
              </w:rPr>
              <w:t>69</w:t>
            </w:r>
          </w:p>
        </w:tc>
        <w:tc>
          <w:tcPr>
            <w:tcW w:w="715" w:type="dxa"/>
            <w:gridSpan w:val="2"/>
            <w:shd w:val="clear" w:color="auto" w:fill="DBE5F1"/>
          </w:tcPr>
          <w:p w14:paraId="39007DAD" w14:textId="2F523C39" w:rsidR="00527492" w:rsidRPr="009D5FAF" w:rsidRDefault="00527492" w:rsidP="000F2E67">
            <w:pPr>
              <w:tabs>
                <w:tab w:val="left" w:pos="0"/>
                <w:tab w:val="left" w:pos="426"/>
                <w:tab w:val="left" w:pos="540"/>
              </w:tabs>
              <w:ind w:right="-109" w:hanging="73"/>
              <w:jc w:val="center"/>
              <w:rPr>
                <w:sz w:val="24"/>
                <w:szCs w:val="24"/>
              </w:rPr>
            </w:pPr>
            <w:r w:rsidRPr="009D5FAF">
              <w:rPr>
                <w:sz w:val="24"/>
                <w:szCs w:val="24"/>
              </w:rPr>
              <w:t>0</w:t>
            </w:r>
            <w:r w:rsidR="00C11D0A" w:rsidRPr="009D5FAF">
              <w:rPr>
                <w:sz w:val="24"/>
                <w:szCs w:val="24"/>
                <w:lang w:val="ru-RU"/>
              </w:rPr>
              <w:t>,</w:t>
            </w:r>
            <w:r w:rsidRPr="009D5FAF">
              <w:rPr>
                <w:sz w:val="24"/>
                <w:szCs w:val="24"/>
              </w:rPr>
              <w:t>53</w:t>
            </w:r>
          </w:p>
        </w:tc>
      </w:tr>
      <w:tr w:rsidR="00527492" w:rsidRPr="009D5FAF" w14:paraId="06F5CE91" w14:textId="77777777" w:rsidTr="000F2E67">
        <w:trPr>
          <w:gridAfter w:val="1"/>
          <w:wAfter w:w="8" w:type="dxa"/>
          <w:trHeight w:val="396"/>
        </w:trPr>
        <w:tc>
          <w:tcPr>
            <w:tcW w:w="846" w:type="dxa"/>
            <w:shd w:val="clear" w:color="auto" w:fill="DBE5F1"/>
            <w:hideMark/>
          </w:tcPr>
          <w:p w14:paraId="1B6E978D" w14:textId="77777777" w:rsidR="00527492" w:rsidRPr="009D5FAF" w:rsidRDefault="00527492" w:rsidP="000F2E67">
            <w:pPr>
              <w:tabs>
                <w:tab w:val="left" w:pos="0"/>
              </w:tabs>
              <w:ind w:right="-109"/>
              <w:rPr>
                <w:sz w:val="24"/>
                <w:szCs w:val="24"/>
              </w:rPr>
            </w:pPr>
            <w:r w:rsidRPr="009D5FAF">
              <w:rPr>
                <w:sz w:val="24"/>
                <w:szCs w:val="24"/>
              </w:rPr>
              <w:t>800</w:t>
            </w:r>
          </w:p>
        </w:tc>
        <w:tc>
          <w:tcPr>
            <w:tcW w:w="566" w:type="dxa"/>
            <w:hideMark/>
          </w:tcPr>
          <w:p w14:paraId="7CB8B504" w14:textId="66CAAC3E" w:rsidR="00527492" w:rsidRPr="009D5FAF" w:rsidRDefault="00527492" w:rsidP="000F2E67">
            <w:pPr>
              <w:tabs>
                <w:tab w:val="left" w:pos="0"/>
                <w:tab w:val="left" w:pos="426"/>
                <w:tab w:val="left" w:pos="540"/>
              </w:tabs>
              <w:ind w:right="-109" w:hanging="103"/>
              <w:jc w:val="center"/>
              <w:rPr>
                <w:sz w:val="24"/>
                <w:szCs w:val="24"/>
              </w:rPr>
            </w:pPr>
            <w:r w:rsidRPr="009D5FAF">
              <w:rPr>
                <w:sz w:val="24"/>
                <w:szCs w:val="24"/>
              </w:rPr>
              <w:t>0</w:t>
            </w:r>
            <w:r w:rsidR="00C11D0A" w:rsidRPr="009D5FAF">
              <w:rPr>
                <w:sz w:val="24"/>
                <w:szCs w:val="24"/>
                <w:lang w:val="ru-RU"/>
              </w:rPr>
              <w:t>,</w:t>
            </w:r>
            <w:r w:rsidRPr="009D5FAF">
              <w:rPr>
                <w:sz w:val="24"/>
                <w:szCs w:val="24"/>
              </w:rPr>
              <w:t>12</w:t>
            </w:r>
          </w:p>
        </w:tc>
        <w:tc>
          <w:tcPr>
            <w:tcW w:w="574" w:type="dxa"/>
            <w:hideMark/>
          </w:tcPr>
          <w:p w14:paraId="55054E84" w14:textId="670DB0C6" w:rsidR="00527492" w:rsidRPr="009D5FAF" w:rsidRDefault="00527492" w:rsidP="000F2E67">
            <w:pPr>
              <w:tabs>
                <w:tab w:val="left" w:pos="0"/>
                <w:tab w:val="left" w:pos="426"/>
                <w:tab w:val="left" w:pos="540"/>
              </w:tabs>
              <w:ind w:right="-109"/>
              <w:jc w:val="center"/>
              <w:rPr>
                <w:sz w:val="24"/>
                <w:szCs w:val="24"/>
              </w:rPr>
            </w:pPr>
            <w:r w:rsidRPr="009D5FAF">
              <w:rPr>
                <w:sz w:val="24"/>
                <w:szCs w:val="24"/>
              </w:rPr>
              <w:t>6</w:t>
            </w:r>
            <w:r w:rsidR="00C11D0A" w:rsidRPr="009D5FAF">
              <w:rPr>
                <w:sz w:val="24"/>
                <w:szCs w:val="24"/>
                <w:lang w:val="ru-RU"/>
              </w:rPr>
              <w:t>,</w:t>
            </w:r>
            <w:r w:rsidRPr="009D5FAF">
              <w:rPr>
                <w:sz w:val="24"/>
                <w:szCs w:val="24"/>
              </w:rPr>
              <w:t>2</w:t>
            </w:r>
          </w:p>
        </w:tc>
        <w:tc>
          <w:tcPr>
            <w:tcW w:w="567" w:type="dxa"/>
            <w:hideMark/>
          </w:tcPr>
          <w:p w14:paraId="47A205BB" w14:textId="46B951B8" w:rsidR="00527492" w:rsidRPr="009D5FAF" w:rsidRDefault="00527492" w:rsidP="000F2E67">
            <w:pPr>
              <w:tabs>
                <w:tab w:val="left" w:pos="0"/>
                <w:tab w:val="left" w:pos="426"/>
                <w:tab w:val="left" w:pos="540"/>
              </w:tabs>
              <w:ind w:right="-109" w:hanging="104"/>
              <w:jc w:val="center"/>
              <w:rPr>
                <w:sz w:val="24"/>
                <w:szCs w:val="24"/>
              </w:rPr>
            </w:pPr>
            <w:r w:rsidRPr="009D5FAF">
              <w:rPr>
                <w:sz w:val="24"/>
                <w:szCs w:val="24"/>
              </w:rPr>
              <w:t>0</w:t>
            </w:r>
            <w:r w:rsidR="00C11D0A" w:rsidRPr="009D5FAF">
              <w:rPr>
                <w:sz w:val="24"/>
                <w:szCs w:val="24"/>
                <w:lang w:val="ru-RU"/>
              </w:rPr>
              <w:t>,</w:t>
            </w:r>
            <w:r w:rsidRPr="009D5FAF">
              <w:rPr>
                <w:sz w:val="24"/>
                <w:szCs w:val="24"/>
              </w:rPr>
              <w:t>85</w:t>
            </w:r>
          </w:p>
        </w:tc>
        <w:tc>
          <w:tcPr>
            <w:tcW w:w="572" w:type="dxa"/>
            <w:hideMark/>
          </w:tcPr>
          <w:p w14:paraId="2DC2A05D" w14:textId="41933015" w:rsidR="00527492" w:rsidRPr="009D5FAF" w:rsidRDefault="00527492" w:rsidP="000F2E67">
            <w:pPr>
              <w:tabs>
                <w:tab w:val="left" w:pos="0"/>
                <w:tab w:val="left" w:pos="426"/>
                <w:tab w:val="left" w:pos="540"/>
              </w:tabs>
              <w:ind w:right="-109" w:hanging="104"/>
              <w:jc w:val="center"/>
              <w:rPr>
                <w:sz w:val="24"/>
                <w:szCs w:val="24"/>
              </w:rPr>
            </w:pPr>
            <w:r w:rsidRPr="009D5FAF">
              <w:rPr>
                <w:sz w:val="24"/>
                <w:szCs w:val="24"/>
              </w:rPr>
              <w:t>5</w:t>
            </w:r>
            <w:r w:rsidR="00C11D0A" w:rsidRPr="009D5FAF">
              <w:rPr>
                <w:sz w:val="24"/>
                <w:szCs w:val="24"/>
                <w:lang w:val="ru-RU"/>
              </w:rPr>
              <w:t>,</w:t>
            </w:r>
            <w:r w:rsidRPr="009D5FAF">
              <w:rPr>
                <w:sz w:val="24"/>
                <w:szCs w:val="24"/>
              </w:rPr>
              <w:t>1</w:t>
            </w:r>
          </w:p>
        </w:tc>
        <w:tc>
          <w:tcPr>
            <w:tcW w:w="567" w:type="dxa"/>
            <w:hideMark/>
          </w:tcPr>
          <w:p w14:paraId="1E8EE9ED" w14:textId="0836DF2E" w:rsidR="00527492" w:rsidRPr="009D5FAF" w:rsidRDefault="00527492" w:rsidP="000F2E67">
            <w:pPr>
              <w:tabs>
                <w:tab w:val="left" w:pos="0"/>
                <w:tab w:val="left" w:pos="426"/>
                <w:tab w:val="left" w:pos="540"/>
              </w:tabs>
              <w:ind w:right="-109" w:hanging="116"/>
              <w:jc w:val="center"/>
              <w:rPr>
                <w:sz w:val="24"/>
                <w:szCs w:val="24"/>
              </w:rPr>
            </w:pPr>
            <w:r w:rsidRPr="009D5FAF">
              <w:rPr>
                <w:sz w:val="24"/>
                <w:szCs w:val="24"/>
              </w:rPr>
              <w:t>0</w:t>
            </w:r>
            <w:r w:rsidR="00C11D0A" w:rsidRPr="009D5FAF">
              <w:rPr>
                <w:sz w:val="24"/>
                <w:szCs w:val="24"/>
                <w:lang w:val="ru-RU"/>
              </w:rPr>
              <w:t>,</w:t>
            </w:r>
            <w:r w:rsidRPr="009D5FAF">
              <w:rPr>
                <w:sz w:val="24"/>
                <w:szCs w:val="24"/>
              </w:rPr>
              <w:t>32</w:t>
            </w:r>
          </w:p>
        </w:tc>
        <w:tc>
          <w:tcPr>
            <w:tcW w:w="572" w:type="dxa"/>
            <w:hideMark/>
          </w:tcPr>
          <w:p w14:paraId="6BB0F047" w14:textId="2E77C943" w:rsidR="00527492" w:rsidRPr="009D5FAF" w:rsidRDefault="00527492" w:rsidP="000F2E67">
            <w:pPr>
              <w:tabs>
                <w:tab w:val="left" w:pos="0"/>
                <w:tab w:val="left" w:pos="426"/>
                <w:tab w:val="left" w:pos="540"/>
              </w:tabs>
              <w:ind w:right="-109"/>
              <w:rPr>
                <w:sz w:val="24"/>
                <w:szCs w:val="24"/>
              </w:rPr>
            </w:pPr>
            <w:r w:rsidRPr="009D5FAF">
              <w:rPr>
                <w:sz w:val="24"/>
                <w:szCs w:val="24"/>
              </w:rPr>
              <w:t>4</w:t>
            </w:r>
            <w:r w:rsidR="00C11D0A" w:rsidRPr="009D5FAF">
              <w:rPr>
                <w:sz w:val="24"/>
                <w:szCs w:val="24"/>
                <w:lang w:val="ru-RU"/>
              </w:rPr>
              <w:t>,</w:t>
            </w:r>
            <w:r w:rsidRPr="009D5FAF">
              <w:rPr>
                <w:sz w:val="24"/>
                <w:szCs w:val="24"/>
              </w:rPr>
              <w:t>1</w:t>
            </w:r>
          </w:p>
        </w:tc>
        <w:tc>
          <w:tcPr>
            <w:tcW w:w="639" w:type="dxa"/>
          </w:tcPr>
          <w:p w14:paraId="7DFEC30F" w14:textId="77777777" w:rsidR="00527492" w:rsidRPr="009D5FAF" w:rsidRDefault="00527492" w:rsidP="000F2E67">
            <w:pPr>
              <w:tabs>
                <w:tab w:val="left" w:pos="0"/>
                <w:tab w:val="left" w:pos="426"/>
                <w:tab w:val="left" w:pos="540"/>
              </w:tabs>
              <w:ind w:right="-109"/>
              <w:jc w:val="center"/>
              <w:rPr>
                <w:sz w:val="24"/>
                <w:szCs w:val="24"/>
              </w:rPr>
            </w:pPr>
            <w:r w:rsidRPr="009D5FAF">
              <w:rPr>
                <w:sz w:val="24"/>
                <w:szCs w:val="24"/>
              </w:rPr>
              <w:t>-</w:t>
            </w:r>
          </w:p>
        </w:tc>
        <w:tc>
          <w:tcPr>
            <w:tcW w:w="500" w:type="dxa"/>
          </w:tcPr>
          <w:p w14:paraId="318E0C9D" w14:textId="77777777" w:rsidR="00527492" w:rsidRPr="009D5FAF" w:rsidRDefault="00527492" w:rsidP="000F2E67">
            <w:pPr>
              <w:tabs>
                <w:tab w:val="left" w:pos="0"/>
                <w:tab w:val="left" w:pos="426"/>
                <w:tab w:val="left" w:pos="540"/>
              </w:tabs>
              <w:ind w:right="-109"/>
              <w:jc w:val="center"/>
              <w:rPr>
                <w:sz w:val="24"/>
                <w:szCs w:val="24"/>
              </w:rPr>
            </w:pPr>
            <w:r w:rsidRPr="009D5FAF">
              <w:rPr>
                <w:sz w:val="24"/>
                <w:szCs w:val="24"/>
              </w:rPr>
              <w:t>-</w:t>
            </w:r>
          </w:p>
        </w:tc>
        <w:tc>
          <w:tcPr>
            <w:tcW w:w="552" w:type="dxa"/>
          </w:tcPr>
          <w:p w14:paraId="3186A7BF" w14:textId="77777777" w:rsidR="00527492" w:rsidRPr="009D5FAF" w:rsidRDefault="00527492" w:rsidP="000F2E67">
            <w:pPr>
              <w:tabs>
                <w:tab w:val="left" w:pos="0"/>
                <w:tab w:val="left" w:pos="426"/>
                <w:tab w:val="left" w:pos="540"/>
              </w:tabs>
              <w:ind w:right="-109"/>
              <w:jc w:val="center"/>
              <w:rPr>
                <w:sz w:val="24"/>
                <w:szCs w:val="24"/>
              </w:rPr>
            </w:pPr>
            <w:r w:rsidRPr="009D5FAF">
              <w:rPr>
                <w:sz w:val="24"/>
                <w:szCs w:val="24"/>
              </w:rPr>
              <w:t>-</w:t>
            </w:r>
          </w:p>
        </w:tc>
        <w:tc>
          <w:tcPr>
            <w:tcW w:w="555" w:type="dxa"/>
          </w:tcPr>
          <w:p w14:paraId="15DE1385" w14:textId="77777777" w:rsidR="00527492" w:rsidRPr="009D5FAF" w:rsidRDefault="00527492" w:rsidP="000F2E67">
            <w:pPr>
              <w:tabs>
                <w:tab w:val="left" w:pos="0"/>
                <w:tab w:val="left" w:pos="426"/>
                <w:tab w:val="left" w:pos="540"/>
              </w:tabs>
              <w:ind w:right="-109"/>
              <w:jc w:val="center"/>
              <w:rPr>
                <w:sz w:val="24"/>
                <w:szCs w:val="24"/>
              </w:rPr>
            </w:pPr>
            <w:r w:rsidRPr="009D5FAF">
              <w:rPr>
                <w:sz w:val="24"/>
                <w:szCs w:val="24"/>
              </w:rPr>
              <w:t>-</w:t>
            </w:r>
          </w:p>
        </w:tc>
        <w:tc>
          <w:tcPr>
            <w:tcW w:w="567" w:type="dxa"/>
            <w:gridSpan w:val="2"/>
            <w:hideMark/>
          </w:tcPr>
          <w:p w14:paraId="039F9396" w14:textId="73A0BCA1" w:rsidR="00527492" w:rsidRPr="009D5FAF" w:rsidRDefault="00527492" w:rsidP="000F2E67">
            <w:pPr>
              <w:tabs>
                <w:tab w:val="left" w:pos="0"/>
                <w:tab w:val="left" w:pos="426"/>
                <w:tab w:val="left" w:pos="540"/>
              </w:tabs>
              <w:ind w:right="-109" w:hanging="111"/>
              <w:jc w:val="center"/>
              <w:rPr>
                <w:sz w:val="24"/>
                <w:szCs w:val="24"/>
              </w:rPr>
            </w:pPr>
            <w:r w:rsidRPr="009D5FAF">
              <w:rPr>
                <w:sz w:val="24"/>
                <w:szCs w:val="24"/>
              </w:rPr>
              <w:t>0</w:t>
            </w:r>
            <w:r w:rsidR="00C11D0A" w:rsidRPr="009D5FAF">
              <w:rPr>
                <w:sz w:val="24"/>
                <w:szCs w:val="24"/>
                <w:lang w:val="ru-RU"/>
              </w:rPr>
              <w:t>,</w:t>
            </w:r>
            <w:r w:rsidRPr="009D5FAF">
              <w:rPr>
                <w:sz w:val="24"/>
                <w:szCs w:val="24"/>
              </w:rPr>
              <w:t>43</w:t>
            </w:r>
          </w:p>
        </w:tc>
        <w:tc>
          <w:tcPr>
            <w:tcW w:w="613" w:type="dxa"/>
            <w:hideMark/>
          </w:tcPr>
          <w:p w14:paraId="1BED92CC" w14:textId="2A1492E4" w:rsidR="00527492" w:rsidRPr="009D5FAF" w:rsidRDefault="00527492" w:rsidP="000F2E67">
            <w:pPr>
              <w:tabs>
                <w:tab w:val="left" w:pos="0"/>
                <w:tab w:val="left" w:pos="426"/>
                <w:tab w:val="left" w:pos="540"/>
              </w:tabs>
              <w:ind w:right="-109"/>
              <w:jc w:val="center"/>
              <w:rPr>
                <w:sz w:val="24"/>
                <w:szCs w:val="24"/>
              </w:rPr>
            </w:pPr>
            <w:r w:rsidRPr="009D5FAF">
              <w:rPr>
                <w:sz w:val="24"/>
                <w:szCs w:val="24"/>
              </w:rPr>
              <w:t>3</w:t>
            </w:r>
            <w:r w:rsidR="00C11D0A" w:rsidRPr="009D5FAF">
              <w:rPr>
                <w:sz w:val="24"/>
                <w:szCs w:val="24"/>
                <w:lang w:val="ru-RU"/>
              </w:rPr>
              <w:t>,</w:t>
            </w:r>
            <w:r w:rsidRPr="009D5FAF">
              <w:rPr>
                <w:sz w:val="24"/>
                <w:szCs w:val="24"/>
              </w:rPr>
              <w:t>1</w:t>
            </w:r>
          </w:p>
        </w:tc>
        <w:tc>
          <w:tcPr>
            <w:tcW w:w="632" w:type="dxa"/>
            <w:gridSpan w:val="2"/>
          </w:tcPr>
          <w:p w14:paraId="04256385" w14:textId="1CDD9224" w:rsidR="00527492" w:rsidRPr="009D5FAF" w:rsidRDefault="00527492" w:rsidP="000F2E67">
            <w:pPr>
              <w:tabs>
                <w:tab w:val="left" w:pos="0"/>
                <w:tab w:val="left" w:pos="426"/>
                <w:tab w:val="left" w:pos="540"/>
              </w:tabs>
              <w:ind w:right="-109" w:hanging="144"/>
              <w:jc w:val="center"/>
              <w:rPr>
                <w:sz w:val="24"/>
                <w:szCs w:val="24"/>
              </w:rPr>
            </w:pPr>
            <w:r w:rsidRPr="009D5FAF">
              <w:rPr>
                <w:sz w:val="24"/>
                <w:szCs w:val="24"/>
              </w:rPr>
              <w:t>1</w:t>
            </w:r>
            <w:r w:rsidR="00C11D0A" w:rsidRPr="009D5FAF">
              <w:rPr>
                <w:sz w:val="24"/>
                <w:szCs w:val="24"/>
                <w:lang w:val="ru-RU"/>
              </w:rPr>
              <w:t>,</w:t>
            </w:r>
            <w:r w:rsidRPr="009D5FAF">
              <w:rPr>
                <w:sz w:val="24"/>
                <w:szCs w:val="24"/>
              </w:rPr>
              <w:t>17</w:t>
            </w:r>
          </w:p>
        </w:tc>
        <w:tc>
          <w:tcPr>
            <w:tcW w:w="715" w:type="dxa"/>
            <w:gridSpan w:val="2"/>
          </w:tcPr>
          <w:p w14:paraId="29679CC4" w14:textId="40460069" w:rsidR="00527492" w:rsidRPr="009D5FAF" w:rsidRDefault="00527492" w:rsidP="000F2E67">
            <w:pPr>
              <w:tabs>
                <w:tab w:val="left" w:pos="0"/>
                <w:tab w:val="left" w:pos="426"/>
                <w:tab w:val="left" w:pos="540"/>
              </w:tabs>
              <w:ind w:right="-109" w:hanging="73"/>
              <w:jc w:val="center"/>
              <w:rPr>
                <w:sz w:val="24"/>
                <w:szCs w:val="24"/>
              </w:rPr>
            </w:pPr>
            <w:r w:rsidRPr="009D5FAF">
              <w:rPr>
                <w:sz w:val="24"/>
                <w:szCs w:val="24"/>
              </w:rPr>
              <w:t>0</w:t>
            </w:r>
            <w:r w:rsidR="00C11D0A" w:rsidRPr="009D5FAF">
              <w:rPr>
                <w:sz w:val="24"/>
                <w:szCs w:val="24"/>
                <w:lang w:val="ru-RU"/>
              </w:rPr>
              <w:t>,</w:t>
            </w:r>
            <w:r w:rsidRPr="009D5FAF">
              <w:rPr>
                <w:sz w:val="24"/>
                <w:szCs w:val="24"/>
              </w:rPr>
              <w:t>55</w:t>
            </w:r>
          </w:p>
        </w:tc>
      </w:tr>
    </w:tbl>
    <w:p w14:paraId="530AE7BC" w14:textId="77777777" w:rsidR="00FA4702" w:rsidRPr="009D5FAF" w:rsidRDefault="00FA4702" w:rsidP="009D491B">
      <w:pPr>
        <w:ind w:right="-143" w:firstLine="709"/>
        <w:jc w:val="both"/>
        <w:rPr>
          <w:rFonts w:ascii="Times New Roman" w:hAnsi="Times New Roman" w:cs="Times New Roman"/>
          <w:sz w:val="28"/>
          <w:szCs w:val="28"/>
          <w:lang w:val="en-US"/>
        </w:rPr>
      </w:pPr>
    </w:p>
    <w:p w14:paraId="03BC956B" w14:textId="1838BFF6" w:rsidR="00EB2C7A" w:rsidRPr="009D5FAF" w:rsidRDefault="009D491B" w:rsidP="009D491B">
      <w:pPr>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 xml:space="preserve">Сонымен қатар, рентгендік рефлектометрия әдісі арқылы </w:t>
      </w:r>
      <w:r w:rsidR="000B653D" w:rsidRPr="009D5FAF">
        <w:rPr>
          <w:rFonts w:ascii="Times New Roman" w:hAnsi="Times New Roman" w:cs="Times New Roman"/>
          <w:sz w:val="28"/>
          <w:szCs w:val="28"/>
        </w:rPr>
        <w:t>2θ</w:t>
      </w:r>
      <w:r w:rsidR="000B653D" w:rsidRPr="009D5FAF">
        <w:rPr>
          <w:rFonts w:ascii="Times New Roman" w:hAnsi="Times New Roman" w:cs="Times New Roman"/>
          <w:sz w:val="28"/>
          <w:szCs w:val="28"/>
          <w:vertAlign w:val="subscript"/>
        </w:rPr>
        <w:t>с</w:t>
      </w:r>
      <w:r w:rsidR="000B653D" w:rsidRPr="009D5FAF">
        <w:rPr>
          <w:rFonts w:ascii="Times New Roman" w:hAnsi="Times New Roman" w:cs="Times New Roman"/>
          <w:sz w:val="28"/>
          <w:szCs w:val="28"/>
        </w:rPr>
        <w:t xml:space="preserve"> = 0,55649° шамасы бойынша (38</w:t>
      </w:r>
      <w:r w:rsidR="003D35E2" w:rsidRPr="009D5FAF">
        <w:rPr>
          <w:rFonts w:ascii="Times New Roman" w:hAnsi="Times New Roman" w:cs="Times New Roman"/>
          <w:sz w:val="28"/>
          <w:szCs w:val="28"/>
        </w:rPr>
        <w:t xml:space="preserve">,б </w:t>
      </w:r>
      <w:r w:rsidRPr="009D5FAF">
        <w:rPr>
          <w:rFonts w:ascii="Times New Roman" w:hAnsi="Times New Roman" w:cs="Times New Roman"/>
          <w:sz w:val="28"/>
          <w:szCs w:val="28"/>
        </w:rPr>
        <w:t>-</w:t>
      </w:r>
      <w:r w:rsidR="003D35E2" w:rsidRPr="009D5FAF">
        <w:rPr>
          <w:rFonts w:ascii="Times New Roman" w:hAnsi="Times New Roman" w:cs="Times New Roman"/>
          <w:sz w:val="28"/>
          <w:szCs w:val="28"/>
        </w:rPr>
        <w:t xml:space="preserve"> </w:t>
      </w:r>
      <w:r w:rsidRPr="009D5FAF">
        <w:rPr>
          <w:rFonts w:ascii="Times New Roman" w:hAnsi="Times New Roman" w:cs="Times New Roman"/>
          <w:sz w:val="28"/>
          <w:szCs w:val="28"/>
        </w:rPr>
        <w:t>сурет) TiN қабатының тығыздығының едәуір төмендегені анықталды (13</w:t>
      </w:r>
      <w:r w:rsidR="003D35E2" w:rsidRPr="009D5FAF">
        <w:rPr>
          <w:rFonts w:ascii="Times New Roman" w:hAnsi="Times New Roman" w:cs="Times New Roman"/>
          <w:sz w:val="28"/>
          <w:szCs w:val="28"/>
        </w:rPr>
        <w:t xml:space="preserve"> </w:t>
      </w:r>
      <w:r w:rsidRPr="009D5FAF">
        <w:rPr>
          <w:rFonts w:ascii="Times New Roman" w:hAnsi="Times New Roman" w:cs="Times New Roman"/>
          <w:sz w:val="28"/>
          <w:szCs w:val="28"/>
        </w:rPr>
        <w:t>-</w:t>
      </w:r>
      <w:r w:rsidR="003D35E2" w:rsidRPr="009D5FAF">
        <w:rPr>
          <w:rFonts w:ascii="Times New Roman" w:hAnsi="Times New Roman" w:cs="Times New Roman"/>
          <w:sz w:val="28"/>
          <w:szCs w:val="28"/>
        </w:rPr>
        <w:t xml:space="preserve"> </w:t>
      </w:r>
      <w:r w:rsidRPr="009D5FAF">
        <w:rPr>
          <w:rFonts w:ascii="Times New Roman" w:hAnsi="Times New Roman" w:cs="Times New Roman"/>
          <w:sz w:val="28"/>
          <w:szCs w:val="28"/>
        </w:rPr>
        <w:t>кесте). 800 °C температурада өткізілген термиялық өңдеуден кейін қабаттың тығыздығы 3,89 г/см³-ке дейін төмендеп, титан</w:t>
      </w:r>
      <w:r w:rsidR="0041099D" w:rsidRPr="009D5FAF">
        <w:rPr>
          <w:rFonts w:ascii="Times New Roman" w:hAnsi="Times New Roman" w:cs="Times New Roman"/>
          <w:sz w:val="28"/>
          <w:szCs w:val="28"/>
        </w:rPr>
        <w:t>н</w:t>
      </w:r>
      <w:r w:rsidRPr="009D5FAF">
        <w:rPr>
          <w:rFonts w:ascii="Times New Roman" w:hAnsi="Times New Roman" w:cs="Times New Roman"/>
          <w:sz w:val="28"/>
          <w:szCs w:val="28"/>
        </w:rPr>
        <w:t xml:space="preserve">ің тығыздығы 4,54 г/см³ және титан нитридінің тығыздығы 5,44 г/см³ көрсеткіштерінен едәуір төмен болды. </w:t>
      </w:r>
      <w:r w:rsidR="00C87E75" w:rsidRPr="009D5FAF">
        <w:rPr>
          <w:rFonts w:ascii="Times New Roman" w:hAnsi="Times New Roman" w:cs="Times New Roman"/>
          <w:sz w:val="28"/>
          <w:szCs w:val="28"/>
        </w:rPr>
        <w:t>Тығыздықтың төмендеуі TiSi (4,03 г/см</w:t>
      </w:r>
      <w:r w:rsidR="00C87E75" w:rsidRPr="009D5FAF">
        <w:rPr>
          <w:rFonts w:ascii="Times New Roman" w:hAnsi="Times New Roman" w:cs="Times New Roman"/>
          <w:sz w:val="28"/>
          <w:szCs w:val="28"/>
          <w:vertAlign w:val="superscript"/>
        </w:rPr>
        <w:t>3</w:t>
      </w:r>
      <w:r w:rsidR="00C87E75" w:rsidRPr="009D5FAF">
        <w:rPr>
          <w:rFonts w:ascii="Times New Roman" w:hAnsi="Times New Roman" w:cs="Times New Roman"/>
          <w:sz w:val="28"/>
          <w:szCs w:val="28"/>
        </w:rPr>
        <w:t>), Ti5Si</w:t>
      </w:r>
      <w:r w:rsidR="00C87E75" w:rsidRPr="009D5FAF">
        <w:rPr>
          <w:rFonts w:ascii="Times New Roman" w:hAnsi="Times New Roman" w:cs="Times New Roman"/>
          <w:sz w:val="28"/>
          <w:szCs w:val="28"/>
          <w:vertAlign w:val="subscript"/>
        </w:rPr>
        <w:t>4</w:t>
      </w:r>
      <w:r w:rsidR="00C87E75" w:rsidRPr="009D5FAF">
        <w:rPr>
          <w:rFonts w:ascii="Times New Roman" w:hAnsi="Times New Roman" w:cs="Times New Roman"/>
          <w:sz w:val="28"/>
          <w:szCs w:val="28"/>
        </w:rPr>
        <w:t xml:space="preserve"> (4,26 г/см</w:t>
      </w:r>
      <w:r w:rsidR="00C87E75" w:rsidRPr="009D5FAF">
        <w:rPr>
          <w:rFonts w:ascii="Times New Roman" w:hAnsi="Times New Roman" w:cs="Times New Roman"/>
          <w:sz w:val="28"/>
          <w:szCs w:val="28"/>
          <w:vertAlign w:val="superscript"/>
        </w:rPr>
        <w:t>3</w:t>
      </w:r>
      <w:r w:rsidR="00C87E75" w:rsidRPr="009D5FAF">
        <w:rPr>
          <w:rFonts w:ascii="Times New Roman" w:hAnsi="Times New Roman" w:cs="Times New Roman"/>
          <w:sz w:val="28"/>
          <w:szCs w:val="28"/>
        </w:rPr>
        <w:t>) және Ti</w:t>
      </w:r>
      <w:r w:rsidR="00C87E75" w:rsidRPr="009D5FAF">
        <w:rPr>
          <w:rFonts w:ascii="Times New Roman" w:hAnsi="Times New Roman" w:cs="Times New Roman"/>
          <w:sz w:val="28"/>
          <w:szCs w:val="28"/>
          <w:vertAlign w:val="subscript"/>
        </w:rPr>
        <w:t>5</w:t>
      </w:r>
      <w:r w:rsidR="00C87E75" w:rsidRPr="009D5FAF">
        <w:rPr>
          <w:rFonts w:ascii="Times New Roman" w:hAnsi="Times New Roman" w:cs="Times New Roman"/>
          <w:sz w:val="28"/>
          <w:szCs w:val="28"/>
        </w:rPr>
        <w:t>Si</w:t>
      </w:r>
      <w:r w:rsidR="00C87E75" w:rsidRPr="009D5FAF">
        <w:rPr>
          <w:rFonts w:ascii="Times New Roman" w:hAnsi="Times New Roman" w:cs="Times New Roman"/>
          <w:sz w:val="28"/>
          <w:szCs w:val="28"/>
          <w:vertAlign w:val="subscript"/>
        </w:rPr>
        <w:t>3</w:t>
      </w:r>
      <w:r w:rsidR="00C87E75" w:rsidRPr="009D5FAF">
        <w:rPr>
          <w:rFonts w:ascii="Times New Roman" w:hAnsi="Times New Roman" w:cs="Times New Roman"/>
          <w:sz w:val="28"/>
          <w:szCs w:val="28"/>
        </w:rPr>
        <w:t xml:space="preserve"> (4,32 г/см</w:t>
      </w:r>
      <w:r w:rsidR="00C87E75" w:rsidRPr="009D5FAF">
        <w:rPr>
          <w:rFonts w:ascii="Times New Roman" w:hAnsi="Times New Roman" w:cs="Times New Roman"/>
          <w:sz w:val="28"/>
          <w:szCs w:val="28"/>
          <w:vertAlign w:val="superscript"/>
        </w:rPr>
        <w:t>3</w:t>
      </w:r>
      <w:r w:rsidR="00C87E75" w:rsidRPr="009D5FAF">
        <w:rPr>
          <w:rFonts w:ascii="Times New Roman" w:hAnsi="Times New Roman" w:cs="Times New Roman"/>
          <w:sz w:val="28"/>
          <w:szCs w:val="28"/>
        </w:rPr>
        <w:t>) құрылымдық фазаларының пайда болуы</w:t>
      </w:r>
      <w:r w:rsidRPr="009D5FAF">
        <w:rPr>
          <w:rFonts w:ascii="Times New Roman" w:hAnsi="Times New Roman" w:cs="Times New Roman"/>
          <w:sz w:val="28"/>
          <w:szCs w:val="28"/>
        </w:rPr>
        <w:t>мен</w:t>
      </w:r>
      <w:r w:rsidR="00C87E75" w:rsidRPr="009D5FAF">
        <w:rPr>
          <w:rFonts w:ascii="Times New Roman" w:hAnsi="Times New Roman" w:cs="Times New Roman"/>
          <w:sz w:val="28"/>
          <w:szCs w:val="28"/>
        </w:rPr>
        <w:t xml:space="preserve">, сондай-ақ пирамидаға жақын микроқұрылымның пайда болуымен </w:t>
      </w:r>
      <w:r w:rsidR="000F0A70" w:rsidRPr="009D5FAF">
        <w:rPr>
          <w:rFonts w:ascii="Times New Roman" w:hAnsi="Times New Roman" w:cs="Times New Roman"/>
          <w:sz w:val="28"/>
          <w:szCs w:val="28"/>
        </w:rPr>
        <w:t>қабыршақ</w:t>
      </w:r>
      <w:r w:rsidR="00C87E75" w:rsidRPr="009D5FAF">
        <w:rPr>
          <w:rFonts w:ascii="Times New Roman" w:hAnsi="Times New Roman" w:cs="Times New Roman"/>
          <w:sz w:val="28"/>
          <w:szCs w:val="28"/>
        </w:rPr>
        <w:t xml:space="preserve"> бетінің деформациясына байланысты болуы мүмкін (</w:t>
      </w:r>
      <w:r w:rsidR="000B653D" w:rsidRPr="009D5FAF">
        <w:rPr>
          <w:rFonts w:ascii="Times New Roman" w:hAnsi="Times New Roman" w:cs="Times New Roman"/>
          <w:sz w:val="28"/>
          <w:szCs w:val="28"/>
        </w:rPr>
        <w:t>39</w:t>
      </w:r>
      <w:r w:rsidR="00C87E75" w:rsidRPr="009D5FAF">
        <w:rPr>
          <w:rFonts w:ascii="Times New Roman" w:hAnsi="Times New Roman" w:cs="Times New Roman"/>
          <w:sz w:val="28"/>
          <w:szCs w:val="28"/>
        </w:rPr>
        <w:t>,</w:t>
      </w:r>
      <w:r w:rsidR="001F5302" w:rsidRPr="009D5FAF">
        <w:rPr>
          <w:rFonts w:ascii="Times New Roman" w:hAnsi="Times New Roman" w:cs="Times New Roman"/>
          <w:sz w:val="28"/>
          <w:szCs w:val="28"/>
        </w:rPr>
        <w:t>(</w:t>
      </w:r>
      <w:r w:rsidR="00AE023A" w:rsidRPr="009D5FAF">
        <w:rPr>
          <w:rFonts w:ascii="Times New Roman" w:hAnsi="Times New Roman" w:cs="Times New Roman"/>
          <w:sz w:val="28"/>
          <w:szCs w:val="28"/>
        </w:rPr>
        <w:t>б</w:t>
      </w:r>
      <w:r w:rsidR="00C87E75" w:rsidRPr="009D5FAF">
        <w:rPr>
          <w:rFonts w:ascii="Times New Roman" w:hAnsi="Times New Roman" w:cs="Times New Roman"/>
          <w:sz w:val="28"/>
          <w:szCs w:val="28"/>
        </w:rPr>
        <w:t>-</w:t>
      </w:r>
      <w:r w:rsidR="00AE023A" w:rsidRPr="009D5FAF">
        <w:rPr>
          <w:rFonts w:ascii="Times New Roman" w:hAnsi="Times New Roman" w:cs="Times New Roman"/>
          <w:sz w:val="28"/>
          <w:szCs w:val="28"/>
        </w:rPr>
        <w:t>г</w:t>
      </w:r>
      <w:r w:rsidR="001F5302" w:rsidRPr="009D5FAF">
        <w:rPr>
          <w:rFonts w:ascii="Times New Roman" w:hAnsi="Times New Roman" w:cs="Times New Roman"/>
          <w:sz w:val="28"/>
          <w:szCs w:val="28"/>
        </w:rPr>
        <w:t>)</w:t>
      </w:r>
      <w:r w:rsidR="003D35E2" w:rsidRPr="009D5FAF">
        <w:rPr>
          <w:rFonts w:ascii="Times New Roman" w:hAnsi="Times New Roman" w:cs="Times New Roman"/>
          <w:sz w:val="28"/>
          <w:szCs w:val="28"/>
        </w:rPr>
        <w:t xml:space="preserve"> </w:t>
      </w:r>
      <w:r w:rsidR="00C87E75" w:rsidRPr="009D5FAF">
        <w:rPr>
          <w:rFonts w:ascii="Times New Roman" w:hAnsi="Times New Roman" w:cs="Times New Roman"/>
          <w:sz w:val="28"/>
          <w:szCs w:val="28"/>
        </w:rPr>
        <w:t>-</w:t>
      </w:r>
      <w:r w:rsidR="003D35E2" w:rsidRPr="009D5FAF">
        <w:rPr>
          <w:rFonts w:ascii="Times New Roman" w:hAnsi="Times New Roman" w:cs="Times New Roman"/>
          <w:sz w:val="28"/>
          <w:szCs w:val="28"/>
        </w:rPr>
        <w:t xml:space="preserve"> </w:t>
      </w:r>
      <w:r w:rsidR="00C87E75" w:rsidRPr="009D5FAF">
        <w:rPr>
          <w:rFonts w:ascii="Times New Roman" w:hAnsi="Times New Roman" w:cs="Times New Roman"/>
          <w:sz w:val="28"/>
          <w:szCs w:val="28"/>
        </w:rPr>
        <w:t xml:space="preserve">сурет). Пирамидалар арасындағы </w:t>
      </w:r>
      <w:r w:rsidR="00AE023A" w:rsidRPr="009D5FAF">
        <w:rPr>
          <w:rFonts w:ascii="Times New Roman" w:hAnsi="Times New Roman" w:cs="Times New Roman"/>
          <w:sz w:val="28"/>
          <w:szCs w:val="28"/>
        </w:rPr>
        <w:t>кеуектің</w:t>
      </w:r>
      <w:r w:rsidR="00C87E75" w:rsidRPr="009D5FAF">
        <w:rPr>
          <w:rFonts w:ascii="Times New Roman" w:hAnsi="Times New Roman" w:cs="Times New Roman"/>
          <w:sz w:val="28"/>
          <w:szCs w:val="28"/>
        </w:rPr>
        <w:t xml:space="preserve"> болуы </w:t>
      </w:r>
      <w:r w:rsidR="000F0A70" w:rsidRPr="009D5FAF">
        <w:rPr>
          <w:rFonts w:ascii="Times New Roman" w:hAnsi="Times New Roman" w:cs="Times New Roman"/>
          <w:sz w:val="28"/>
          <w:szCs w:val="28"/>
        </w:rPr>
        <w:t>қабыршақ</w:t>
      </w:r>
      <w:r w:rsidR="00C87E75" w:rsidRPr="009D5FAF">
        <w:rPr>
          <w:rFonts w:ascii="Times New Roman" w:hAnsi="Times New Roman" w:cs="Times New Roman"/>
          <w:sz w:val="28"/>
          <w:szCs w:val="28"/>
        </w:rPr>
        <w:t xml:space="preserve"> тығыздығының 3,89 г/см</w:t>
      </w:r>
      <w:r w:rsidR="00C87E75" w:rsidRPr="009D5FAF">
        <w:rPr>
          <w:rFonts w:ascii="Times New Roman" w:hAnsi="Times New Roman" w:cs="Times New Roman"/>
          <w:sz w:val="28"/>
          <w:szCs w:val="28"/>
          <w:vertAlign w:val="superscript"/>
        </w:rPr>
        <w:t>3</w:t>
      </w:r>
      <w:r w:rsidR="00C87E75" w:rsidRPr="009D5FAF">
        <w:rPr>
          <w:rFonts w:ascii="Times New Roman" w:hAnsi="Times New Roman" w:cs="Times New Roman"/>
          <w:sz w:val="28"/>
          <w:szCs w:val="28"/>
        </w:rPr>
        <w:t xml:space="preserve"> дейін төмендеуіне әкелді. Рентгендік рефлектометрия әдісімен </w:t>
      </w:r>
      <w:r w:rsidR="000F0A70" w:rsidRPr="009D5FAF">
        <w:rPr>
          <w:rFonts w:ascii="Times New Roman" w:hAnsi="Times New Roman" w:cs="Times New Roman"/>
          <w:sz w:val="28"/>
          <w:szCs w:val="28"/>
        </w:rPr>
        <w:t>қабыршақт</w:t>
      </w:r>
      <w:r w:rsidR="00CC2D12" w:rsidRPr="009D5FAF">
        <w:rPr>
          <w:rFonts w:ascii="Times New Roman" w:hAnsi="Times New Roman" w:cs="Times New Roman"/>
          <w:sz w:val="28"/>
          <w:szCs w:val="28"/>
        </w:rPr>
        <w:t>ың</w:t>
      </w:r>
      <w:r w:rsidR="00C87E75" w:rsidRPr="009D5FAF">
        <w:rPr>
          <w:rFonts w:ascii="Times New Roman" w:hAnsi="Times New Roman" w:cs="Times New Roman"/>
          <w:sz w:val="28"/>
          <w:szCs w:val="28"/>
        </w:rPr>
        <w:t xml:space="preserve"> қалыңдығы анықталма</w:t>
      </w:r>
      <w:r w:rsidR="0087575A" w:rsidRPr="009D5FAF">
        <w:rPr>
          <w:rFonts w:ascii="Times New Roman" w:hAnsi="Times New Roman" w:cs="Times New Roman"/>
          <w:sz w:val="28"/>
          <w:szCs w:val="28"/>
        </w:rPr>
        <w:t>ды</w:t>
      </w:r>
      <w:r w:rsidR="00C87E75" w:rsidRPr="009D5FAF">
        <w:rPr>
          <w:rFonts w:ascii="Times New Roman" w:hAnsi="Times New Roman" w:cs="Times New Roman"/>
          <w:sz w:val="28"/>
          <w:szCs w:val="28"/>
        </w:rPr>
        <w:t xml:space="preserve">, өйткені беттің пирамидалық құрылымы рефлектограммада </w:t>
      </w:r>
      <w:r w:rsidR="0087575A" w:rsidRPr="009D5FAF">
        <w:rPr>
          <w:rFonts w:ascii="Times New Roman" w:hAnsi="Times New Roman" w:cs="Times New Roman"/>
          <w:sz w:val="28"/>
          <w:szCs w:val="28"/>
        </w:rPr>
        <w:t>осцилляциялардың</w:t>
      </w:r>
      <w:r w:rsidR="00C87E75" w:rsidRPr="009D5FAF">
        <w:rPr>
          <w:rFonts w:ascii="Times New Roman" w:hAnsi="Times New Roman" w:cs="Times New Roman"/>
          <w:sz w:val="28"/>
          <w:szCs w:val="28"/>
        </w:rPr>
        <w:t xml:space="preserve"> болмауына, сондай-ақ негізгі максимумның қарқындылығының төмендеуіне әкелді</w:t>
      </w:r>
      <w:r w:rsidR="003D35E2" w:rsidRPr="009D5FAF">
        <w:rPr>
          <w:rFonts w:ascii="Times New Roman" w:hAnsi="Times New Roman" w:cs="Times New Roman"/>
          <w:sz w:val="28"/>
          <w:szCs w:val="28"/>
        </w:rPr>
        <w:t xml:space="preserve"> [107]</w:t>
      </w:r>
      <w:r w:rsidR="00C87E75" w:rsidRPr="009D5FAF">
        <w:rPr>
          <w:rFonts w:ascii="Times New Roman" w:hAnsi="Times New Roman" w:cs="Times New Roman"/>
          <w:sz w:val="28"/>
          <w:szCs w:val="28"/>
        </w:rPr>
        <w:t>.</w:t>
      </w:r>
    </w:p>
    <w:p w14:paraId="3A7A474F" w14:textId="77777777" w:rsidR="00425AFB" w:rsidRPr="009D5FAF" w:rsidRDefault="00425AFB" w:rsidP="009D491B">
      <w:pPr>
        <w:ind w:right="-143" w:firstLine="709"/>
        <w:jc w:val="both"/>
        <w:rPr>
          <w:rFonts w:ascii="Times New Roman" w:hAnsi="Times New Roman" w:cs="Times New Roman"/>
          <w:sz w:val="28"/>
          <w:szCs w:val="28"/>
        </w:rPr>
      </w:pPr>
    </w:p>
    <w:p w14:paraId="33AF73BD" w14:textId="77777777" w:rsidR="00EB2C7A" w:rsidRPr="009D5FAF" w:rsidRDefault="00CC2D12" w:rsidP="00717193">
      <w:pPr>
        <w:ind w:right="-143" w:firstLine="709"/>
        <w:jc w:val="both"/>
        <w:rPr>
          <w:rFonts w:ascii="Times New Roman" w:hAnsi="Times New Roman" w:cs="Times New Roman"/>
          <w:sz w:val="28"/>
          <w:szCs w:val="28"/>
        </w:rPr>
      </w:pPr>
      <w:r w:rsidRPr="009D5FAF">
        <w:rPr>
          <w:rFonts w:ascii="Times New Roman" w:hAnsi="Times New Roman" w:cs="Times New Roman"/>
          <w:noProof/>
          <w:sz w:val="28"/>
          <w:szCs w:val="28"/>
          <w:lang w:val="ru-RU" w:eastAsia="ru-RU"/>
        </w:rPr>
        <w:drawing>
          <wp:inline distT="0" distB="0" distL="0" distR="0" wp14:anchorId="28516ED0" wp14:editId="6542DA0F">
            <wp:extent cx="4140000" cy="2389729"/>
            <wp:effectExtent l="0" t="0" r="0" b="0"/>
            <wp:docPr id="79916073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4140000" cy="2389729"/>
                    </a:xfrm>
                    <a:prstGeom prst="rect">
                      <a:avLst/>
                    </a:prstGeom>
                    <a:noFill/>
                  </pic:spPr>
                </pic:pic>
              </a:graphicData>
            </a:graphic>
          </wp:inline>
        </w:drawing>
      </w:r>
    </w:p>
    <w:p w14:paraId="6CF7DD65" w14:textId="77777777" w:rsidR="008A267C" w:rsidRPr="009D5FAF" w:rsidRDefault="008A267C" w:rsidP="00717193">
      <w:pPr>
        <w:ind w:right="-143" w:firstLine="709"/>
        <w:jc w:val="both"/>
        <w:rPr>
          <w:rFonts w:ascii="Times New Roman" w:hAnsi="Times New Roman" w:cs="Times New Roman"/>
          <w:sz w:val="28"/>
          <w:szCs w:val="28"/>
        </w:rPr>
      </w:pPr>
    </w:p>
    <w:p w14:paraId="7BF54D52" w14:textId="1D295CC7" w:rsidR="00CC2D12" w:rsidRPr="009D5FAF" w:rsidRDefault="00DD2AAB" w:rsidP="00480251">
      <w:pPr>
        <w:ind w:right="-143"/>
        <w:jc w:val="center"/>
        <w:rPr>
          <w:rFonts w:ascii="Times New Roman" w:hAnsi="Times New Roman" w:cs="Times New Roman"/>
          <w:sz w:val="28"/>
          <w:szCs w:val="28"/>
        </w:rPr>
      </w:pPr>
      <w:r w:rsidRPr="009D5FAF">
        <w:rPr>
          <w:rFonts w:ascii="Times New Roman" w:hAnsi="Times New Roman" w:cs="Times New Roman"/>
          <w:sz w:val="28"/>
          <w:szCs w:val="28"/>
        </w:rPr>
        <w:t>38 – с</w:t>
      </w:r>
      <w:r w:rsidR="00CC2D12" w:rsidRPr="009D5FAF">
        <w:rPr>
          <w:rFonts w:ascii="Times New Roman" w:hAnsi="Times New Roman" w:cs="Times New Roman"/>
          <w:sz w:val="28"/>
          <w:szCs w:val="28"/>
        </w:rPr>
        <w:t>урет</w:t>
      </w:r>
      <w:r w:rsidRPr="009D5FAF">
        <w:rPr>
          <w:rFonts w:ascii="Times New Roman" w:hAnsi="Times New Roman" w:cs="Times New Roman"/>
          <w:sz w:val="28"/>
          <w:szCs w:val="28"/>
        </w:rPr>
        <w:t>.</w:t>
      </w:r>
      <w:r w:rsidR="000B653D" w:rsidRPr="009D5FAF">
        <w:rPr>
          <w:rFonts w:ascii="Times New Roman" w:hAnsi="Times New Roman" w:cs="Times New Roman"/>
          <w:sz w:val="28"/>
          <w:szCs w:val="28"/>
        </w:rPr>
        <w:t xml:space="preserve"> </w:t>
      </w:r>
      <w:r w:rsidR="00340094" w:rsidRPr="009D5FAF">
        <w:rPr>
          <w:rFonts w:ascii="Times New Roman" w:hAnsi="Times New Roman" w:cs="Times New Roman"/>
          <w:sz w:val="28"/>
          <w:szCs w:val="28"/>
        </w:rPr>
        <w:t xml:space="preserve"> М</w:t>
      </w:r>
      <w:r w:rsidR="00CC2D12" w:rsidRPr="009D5FAF">
        <w:rPr>
          <w:rFonts w:ascii="Times New Roman" w:hAnsi="Times New Roman" w:cs="Times New Roman"/>
          <w:sz w:val="28"/>
          <w:szCs w:val="28"/>
        </w:rPr>
        <w:t xml:space="preserve">агнетронды </w:t>
      </w:r>
      <w:r w:rsidR="00CF0DE0" w:rsidRPr="009D5FAF">
        <w:rPr>
          <w:rFonts w:ascii="Times New Roman" w:hAnsi="Times New Roman" w:cs="Times New Roman"/>
          <w:sz w:val="28"/>
          <w:szCs w:val="28"/>
        </w:rPr>
        <w:t>тозаңдату</w:t>
      </w:r>
      <w:r w:rsidR="00CC2D12" w:rsidRPr="009D5FAF">
        <w:rPr>
          <w:rFonts w:ascii="Times New Roman" w:hAnsi="Times New Roman" w:cs="Times New Roman"/>
          <w:sz w:val="28"/>
          <w:szCs w:val="28"/>
        </w:rPr>
        <w:t xml:space="preserve"> арқылы Si </w:t>
      </w:r>
      <w:r w:rsidR="00822581" w:rsidRPr="009D5FAF">
        <w:rPr>
          <w:rFonts w:ascii="Times New Roman" w:hAnsi="Times New Roman" w:cs="Times New Roman"/>
          <w:sz w:val="28"/>
          <w:szCs w:val="28"/>
        </w:rPr>
        <w:t>тілімшесінің</w:t>
      </w:r>
      <w:r w:rsidR="00CC2D12" w:rsidRPr="009D5FAF">
        <w:rPr>
          <w:rFonts w:ascii="Times New Roman" w:hAnsi="Times New Roman" w:cs="Times New Roman"/>
          <w:sz w:val="28"/>
          <w:szCs w:val="28"/>
        </w:rPr>
        <w:t xml:space="preserve"> бетінде синтезделген Ti</w:t>
      </w:r>
      <w:r w:rsidR="00CC2D12" w:rsidRPr="009D5FAF">
        <w:rPr>
          <w:rFonts w:ascii="Times New Roman" w:hAnsi="Times New Roman" w:cs="Times New Roman"/>
          <w:sz w:val="28"/>
          <w:szCs w:val="28"/>
          <w:vertAlign w:val="subscript"/>
        </w:rPr>
        <w:t>y</w:t>
      </w:r>
      <w:r w:rsidR="00CC2D12" w:rsidRPr="009D5FAF">
        <w:rPr>
          <w:rFonts w:ascii="Times New Roman" w:hAnsi="Times New Roman" w:cs="Times New Roman"/>
          <w:sz w:val="28"/>
          <w:szCs w:val="28"/>
        </w:rPr>
        <w:t>N</w:t>
      </w:r>
      <w:r w:rsidR="00CC2D12" w:rsidRPr="009D5FAF">
        <w:rPr>
          <w:rFonts w:ascii="Times New Roman" w:hAnsi="Times New Roman" w:cs="Times New Roman"/>
          <w:sz w:val="28"/>
          <w:szCs w:val="28"/>
          <w:vertAlign w:val="subscript"/>
        </w:rPr>
        <w:t>x</w:t>
      </w:r>
      <w:r w:rsidR="00CC2D12" w:rsidRPr="009D5FAF">
        <w:rPr>
          <w:rFonts w:ascii="Times New Roman" w:hAnsi="Times New Roman" w:cs="Times New Roman"/>
          <w:sz w:val="28"/>
          <w:szCs w:val="28"/>
        </w:rPr>
        <w:t xml:space="preserve"> </w:t>
      </w:r>
      <w:r w:rsidR="00E36BFC" w:rsidRPr="009D5FAF">
        <w:rPr>
          <w:rFonts w:ascii="Times New Roman" w:hAnsi="Times New Roman" w:cs="Times New Roman"/>
          <w:sz w:val="28"/>
          <w:szCs w:val="28"/>
        </w:rPr>
        <w:t>қабыршағын</w:t>
      </w:r>
      <w:r w:rsidR="00CC2D12" w:rsidRPr="009D5FAF">
        <w:rPr>
          <w:rFonts w:ascii="Times New Roman" w:hAnsi="Times New Roman" w:cs="Times New Roman"/>
          <w:sz w:val="28"/>
          <w:szCs w:val="28"/>
        </w:rPr>
        <w:t>ың параметрлерінің рентгендік рефлектометриясы, (1200 Вт, 604 с, N</w:t>
      </w:r>
      <w:r w:rsidR="00CC2D12" w:rsidRPr="009D5FAF">
        <w:rPr>
          <w:rFonts w:ascii="Times New Roman" w:hAnsi="Times New Roman" w:cs="Times New Roman"/>
          <w:sz w:val="28"/>
          <w:szCs w:val="28"/>
          <w:vertAlign w:val="subscript"/>
        </w:rPr>
        <w:t>2</w:t>
      </w:r>
      <w:r w:rsidR="00CC2D12" w:rsidRPr="009D5FAF">
        <w:rPr>
          <w:rFonts w:ascii="Times New Roman" w:hAnsi="Times New Roman" w:cs="Times New Roman"/>
          <w:sz w:val="28"/>
          <w:szCs w:val="28"/>
        </w:rPr>
        <w:t>/Ar = 30/1 см</w:t>
      </w:r>
      <w:r w:rsidR="00CC2D12" w:rsidRPr="009D5FAF">
        <w:rPr>
          <w:rFonts w:ascii="Times New Roman" w:hAnsi="Times New Roman" w:cs="Times New Roman"/>
          <w:sz w:val="28"/>
          <w:szCs w:val="28"/>
          <w:vertAlign w:val="superscript"/>
        </w:rPr>
        <w:t>3</w:t>
      </w:r>
      <w:r w:rsidR="00CC2D12" w:rsidRPr="009D5FAF">
        <w:rPr>
          <w:rFonts w:ascii="Times New Roman" w:hAnsi="Times New Roman" w:cs="Times New Roman"/>
          <w:sz w:val="28"/>
          <w:szCs w:val="28"/>
        </w:rPr>
        <w:t>/мин = 30, 0,8 Па, 800°C), логарифмдік (а) және табиғи (б) масштабта</w:t>
      </w:r>
    </w:p>
    <w:p w14:paraId="08FC2F3A" w14:textId="77777777" w:rsidR="00462A7C" w:rsidRPr="009D5FAF" w:rsidRDefault="00462A7C" w:rsidP="00717193">
      <w:pPr>
        <w:ind w:right="-143" w:firstLine="709"/>
        <w:jc w:val="center"/>
        <w:rPr>
          <w:rFonts w:ascii="Times New Roman" w:hAnsi="Times New Roman" w:cs="Times New Roman"/>
          <w:sz w:val="28"/>
          <w:szCs w:val="28"/>
        </w:rPr>
      </w:pPr>
    </w:p>
    <w:p w14:paraId="006AAAC8" w14:textId="7A9845BE" w:rsidR="0071014B" w:rsidRPr="009D5FAF" w:rsidRDefault="0071014B" w:rsidP="00947A7D">
      <w:pPr>
        <w:spacing w:after="120"/>
        <w:ind w:right="-144"/>
        <w:jc w:val="both"/>
        <w:rPr>
          <w:rFonts w:ascii="Times New Roman" w:hAnsi="Times New Roman" w:cs="Times New Roman"/>
          <w:sz w:val="28"/>
          <w:szCs w:val="28"/>
        </w:rPr>
      </w:pPr>
      <w:r w:rsidRPr="009D5FAF">
        <w:rPr>
          <w:rFonts w:ascii="Times New Roman" w:hAnsi="Times New Roman" w:cs="Times New Roman"/>
          <w:sz w:val="28"/>
          <w:szCs w:val="28"/>
        </w:rPr>
        <w:lastRenderedPageBreak/>
        <w:t>13</w:t>
      </w:r>
      <w:r w:rsidR="00DD2AAB" w:rsidRPr="009D5FAF">
        <w:rPr>
          <w:rFonts w:ascii="Times New Roman" w:hAnsi="Times New Roman" w:cs="Times New Roman"/>
          <w:sz w:val="28"/>
          <w:szCs w:val="28"/>
        </w:rPr>
        <w:t xml:space="preserve"> – </w:t>
      </w:r>
      <w:r w:rsidRPr="009D5FAF">
        <w:rPr>
          <w:rFonts w:ascii="Times New Roman" w:hAnsi="Times New Roman" w:cs="Times New Roman"/>
          <w:sz w:val="28"/>
          <w:szCs w:val="28"/>
        </w:rPr>
        <w:t>кесте</w:t>
      </w:r>
      <w:r w:rsidR="00DD2AAB" w:rsidRPr="009D5FAF">
        <w:rPr>
          <w:rFonts w:ascii="Times New Roman" w:hAnsi="Times New Roman" w:cs="Times New Roman"/>
          <w:sz w:val="28"/>
          <w:szCs w:val="28"/>
        </w:rPr>
        <w:t xml:space="preserve">. </w:t>
      </w:r>
      <w:r w:rsidRPr="009D5FAF">
        <w:rPr>
          <w:rFonts w:ascii="Times New Roman" w:hAnsi="Times New Roman" w:cs="Times New Roman"/>
          <w:sz w:val="28"/>
          <w:szCs w:val="28"/>
        </w:rPr>
        <w:t>Henke бағдарламасы бойынша қабаттың ρ тығыздығын анықтау</w:t>
      </w:r>
      <w:r w:rsidR="00480251" w:rsidRPr="009D5FAF">
        <w:rPr>
          <w:rFonts w:ascii="Times New Roman" w:hAnsi="Times New Roman" w:cs="Times New Roman"/>
          <w:sz w:val="28"/>
          <w:szCs w:val="28"/>
        </w:rPr>
        <w:t>.</w:t>
      </w:r>
    </w:p>
    <w:tbl>
      <w:tblPr>
        <w:tblW w:w="9361" w:type="dxa"/>
        <w:tblInd w:w="2" w:type="dxa"/>
        <w:tblLook w:val="00A0" w:firstRow="1" w:lastRow="0" w:firstColumn="1" w:lastColumn="0" w:noHBand="0" w:noVBand="0"/>
      </w:tblPr>
      <w:tblGrid>
        <w:gridCol w:w="1294"/>
        <w:gridCol w:w="1056"/>
        <w:gridCol w:w="1330"/>
        <w:gridCol w:w="1559"/>
        <w:gridCol w:w="1418"/>
        <w:gridCol w:w="1417"/>
        <w:gridCol w:w="1418"/>
      </w:tblGrid>
      <w:tr w:rsidR="00C77105" w:rsidRPr="009D5FAF" w14:paraId="140F4EA7" w14:textId="77777777" w:rsidTr="00BF1FC5">
        <w:trPr>
          <w:trHeight w:val="345"/>
        </w:trPr>
        <w:tc>
          <w:tcPr>
            <w:tcW w:w="1163" w:type="dxa"/>
            <w:tcBorders>
              <w:top w:val="single" w:sz="4" w:space="0" w:color="auto"/>
              <w:left w:val="single" w:sz="4" w:space="0" w:color="auto"/>
              <w:bottom w:val="single" w:sz="4" w:space="0" w:color="auto"/>
              <w:right w:val="single" w:sz="4" w:space="0" w:color="auto"/>
            </w:tcBorders>
            <w:vAlign w:val="bottom"/>
          </w:tcPr>
          <w:p w14:paraId="17267301" w14:textId="4130E1E0" w:rsidR="0071014B" w:rsidRPr="009D5FAF" w:rsidRDefault="000F0A70" w:rsidP="00947A7D">
            <w:pPr>
              <w:spacing w:after="120"/>
              <w:ind w:right="-144"/>
              <w:rPr>
                <w:rFonts w:ascii="Times New Roman" w:eastAsia="Calibri" w:hAnsi="Times New Roman" w:cs="Times New Roman"/>
                <w:sz w:val="24"/>
                <w:szCs w:val="24"/>
              </w:rPr>
            </w:pPr>
            <w:r w:rsidRPr="009D5FAF">
              <w:rPr>
                <w:rFonts w:ascii="Times New Roman" w:eastAsia="Calibri" w:hAnsi="Times New Roman" w:cs="Times New Roman"/>
                <w:sz w:val="24"/>
                <w:szCs w:val="24"/>
              </w:rPr>
              <w:t>Қабыршақ</w:t>
            </w:r>
          </w:p>
        </w:tc>
        <w:tc>
          <w:tcPr>
            <w:tcW w:w="1056" w:type="dxa"/>
            <w:tcBorders>
              <w:top w:val="single" w:sz="4" w:space="0" w:color="auto"/>
              <w:left w:val="nil"/>
              <w:bottom w:val="single" w:sz="4" w:space="0" w:color="auto"/>
              <w:right w:val="single" w:sz="4" w:space="0" w:color="auto"/>
            </w:tcBorders>
            <w:vAlign w:val="bottom"/>
          </w:tcPr>
          <w:p w14:paraId="3916B79E" w14:textId="77777777" w:rsidR="0071014B" w:rsidRPr="009D5FAF" w:rsidRDefault="0071014B" w:rsidP="00947A7D">
            <w:pPr>
              <w:spacing w:after="120"/>
              <w:ind w:right="-144"/>
              <w:jc w:val="center"/>
              <w:rPr>
                <w:rFonts w:ascii="Times New Roman" w:eastAsia="Calibri" w:hAnsi="Times New Roman" w:cs="Times New Roman"/>
                <w:i/>
                <w:iCs/>
                <w:sz w:val="24"/>
                <w:szCs w:val="24"/>
              </w:rPr>
            </w:pPr>
            <w:r w:rsidRPr="009D5FAF">
              <w:rPr>
                <w:rFonts w:ascii="Times New Roman" w:eastAsia="Calibri" w:hAnsi="Times New Roman" w:cs="Times New Roman"/>
                <w:i/>
                <w:iCs/>
                <w:sz w:val="24"/>
                <w:szCs w:val="24"/>
              </w:rPr>
              <w:t>I</w:t>
            </w:r>
            <w:r w:rsidRPr="009D5FAF">
              <w:rPr>
                <w:rFonts w:ascii="Times New Roman" w:eastAsia="Calibri" w:hAnsi="Times New Roman" w:cs="Times New Roman"/>
                <w:sz w:val="24"/>
                <w:szCs w:val="24"/>
                <w:vertAlign w:val="subscript"/>
              </w:rPr>
              <w:t>max</w:t>
            </w:r>
            <w:r w:rsidRPr="009D5FAF">
              <w:rPr>
                <w:rFonts w:ascii="Times New Roman" w:eastAsia="Calibri" w:hAnsi="Times New Roman" w:cs="Times New Roman"/>
                <w:sz w:val="24"/>
                <w:szCs w:val="24"/>
              </w:rPr>
              <w:t>, с</w:t>
            </w:r>
            <w:r w:rsidRPr="009D5FAF">
              <w:rPr>
                <w:rFonts w:ascii="Times New Roman" w:eastAsia="Calibri" w:hAnsi="Times New Roman" w:cs="Times New Roman"/>
                <w:sz w:val="24"/>
                <w:szCs w:val="24"/>
                <w:vertAlign w:val="superscript"/>
              </w:rPr>
              <w:t>-1</w:t>
            </w:r>
          </w:p>
        </w:tc>
        <w:tc>
          <w:tcPr>
            <w:tcW w:w="1330" w:type="dxa"/>
            <w:tcBorders>
              <w:top w:val="single" w:sz="4" w:space="0" w:color="auto"/>
              <w:left w:val="nil"/>
              <w:bottom w:val="single" w:sz="4" w:space="0" w:color="auto"/>
              <w:right w:val="single" w:sz="4" w:space="0" w:color="auto"/>
            </w:tcBorders>
            <w:vAlign w:val="bottom"/>
          </w:tcPr>
          <w:p w14:paraId="378F0DF7" w14:textId="77777777" w:rsidR="0071014B" w:rsidRPr="009D5FAF" w:rsidRDefault="0071014B" w:rsidP="00947A7D">
            <w:pPr>
              <w:spacing w:after="120"/>
              <w:ind w:right="-144"/>
              <w:jc w:val="center"/>
              <w:rPr>
                <w:rFonts w:ascii="Times New Roman" w:eastAsia="Calibri" w:hAnsi="Times New Roman" w:cs="Times New Roman"/>
                <w:i/>
                <w:iCs/>
                <w:sz w:val="24"/>
                <w:szCs w:val="24"/>
              </w:rPr>
            </w:pPr>
            <w:r w:rsidRPr="009D5FAF">
              <w:rPr>
                <w:rFonts w:ascii="Times New Roman" w:eastAsia="Calibri" w:hAnsi="Times New Roman" w:cs="Times New Roman"/>
                <w:i/>
                <w:iCs/>
                <w:sz w:val="24"/>
                <w:szCs w:val="24"/>
              </w:rPr>
              <w:t>I</w:t>
            </w:r>
            <w:r w:rsidRPr="009D5FAF">
              <w:rPr>
                <w:rFonts w:ascii="Times New Roman" w:eastAsia="Calibri" w:hAnsi="Times New Roman" w:cs="Times New Roman"/>
                <w:sz w:val="24"/>
                <w:szCs w:val="24"/>
                <w:vertAlign w:val="subscript"/>
              </w:rPr>
              <w:t>max</w:t>
            </w:r>
            <w:r w:rsidRPr="009D5FAF">
              <w:rPr>
                <w:rFonts w:ascii="Times New Roman" w:eastAsia="Calibri" w:hAnsi="Times New Roman" w:cs="Times New Roman"/>
                <w:sz w:val="24"/>
                <w:szCs w:val="24"/>
              </w:rPr>
              <w:t>/2, с</w:t>
            </w:r>
            <w:r w:rsidRPr="009D5FAF">
              <w:rPr>
                <w:rFonts w:ascii="Times New Roman" w:eastAsia="Calibri" w:hAnsi="Times New Roman" w:cs="Times New Roman"/>
                <w:sz w:val="24"/>
                <w:szCs w:val="24"/>
                <w:vertAlign w:val="superscript"/>
              </w:rPr>
              <w:t>-1</w:t>
            </w:r>
          </w:p>
        </w:tc>
        <w:tc>
          <w:tcPr>
            <w:tcW w:w="1559" w:type="dxa"/>
            <w:tcBorders>
              <w:top w:val="single" w:sz="4" w:space="0" w:color="auto"/>
              <w:left w:val="nil"/>
              <w:bottom w:val="single" w:sz="4" w:space="0" w:color="auto"/>
              <w:right w:val="single" w:sz="4" w:space="0" w:color="auto"/>
            </w:tcBorders>
            <w:vAlign w:val="bottom"/>
          </w:tcPr>
          <w:p w14:paraId="06178B8F" w14:textId="77777777" w:rsidR="0071014B" w:rsidRPr="009D5FAF" w:rsidRDefault="0071014B" w:rsidP="00947A7D">
            <w:pPr>
              <w:spacing w:after="120"/>
              <w:ind w:right="-144"/>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2θ</w:t>
            </w:r>
            <w:r w:rsidRPr="009D5FAF">
              <w:rPr>
                <w:rFonts w:ascii="Times New Roman" w:eastAsia="Calibri" w:hAnsi="Times New Roman" w:cs="Times New Roman"/>
                <w:sz w:val="24"/>
                <w:szCs w:val="24"/>
                <w:vertAlign w:val="subscript"/>
              </w:rPr>
              <w:t>c</w:t>
            </w:r>
            <w:r w:rsidRPr="009D5FAF">
              <w:rPr>
                <w:rFonts w:ascii="Times New Roman" w:eastAsia="Calibri" w:hAnsi="Times New Roman" w:cs="Times New Roman"/>
                <w:sz w:val="24"/>
                <w:szCs w:val="24"/>
              </w:rPr>
              <w:t>, градус</w:t>
            </w:r>
          </w:p>
        </w:tc>
        <w:tc>
          <w:tcPr>
            <w:tcW w:w="1418" w:type="dxa"/>
            <w:tcBorders>
              <w:top w:val="single" w:sz="4" w:space="0" w:color="auto"/>
              <w:left w:val="nil"/>
              <w:bottom w:val="single" w:sz="4" w:space="0" w:color="auto"/>
              <w:right w:val="single" w:sz="4" w:space="0" w:color="auto"/>
            </w:tcBorders>
            <w:vAlign w:val="bottom"/>
          </w:tcPr>
          <w:p w14:paraId="5051A3B9" w14:textId="77777777" w:rsidR="0071014B" w:rsidRPr="009D5FAF" w:rsidRDefault="0071014B" w:rsidP="00947A7D">
            <w:pPr>
              <w:spacing w:after="120"/>
              <w:ind w:right="-144"/>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θ</w:t>
            </w:r>
            <w:r w:rsidRPr="009D5FAF">
              <w:rPr>
                <w:rFonts w:ascii="Times New Roman" w:eastAsia="Calibri" w:hAnsi="Times New Roman" w:cs="Times New Roman"/>
                <w:sz w:val="24"/>
                <w:szCs w:val="24"/>
                <w:vertAlign w:val="subscript"/>
              </w:rPr>
              <w:t>c</w:t>
            </w:r>
            <w:r w:rsidRPr="009D5FAF">
              <w:rPr>
                <w:rFonts w:ascii="Times New Roman" w:eastAsia="Calibri" w:hAnsi="Times New Roman" w:cs="Times New Roman"/>
                <w:sz w:val="24"/>
                <w:szCs w:val="24"/>
              </w:rPr>
              <w:t>, градус</w:t>
            </w:r>
          </w:p>
        </w:tc>
        <w:tc>
          <w:tcPr>
            <w:tcW w:w="1417" w:type="dxa"/>
            <w:tcBorders>
              <w:top w:val="single" w:sz="4" w:space="0" w:color="auto"/>
              <w:left w:val="nil"/>
              <w:bottom w:val="single" w:sz="4" w:space="0" w:color="auto"/>
              <w:right w:val="single" w:sz="4" w:space="0" w:color="auto"/>
            </w:tcBorders>
            <w:vAlign w:val="bottom"/>
          </w:tcPr>
          <w:p w14:paraId="6702C194" w14:textId="77777777" w:rsidR="0071014B" w:rsidRPr="009D5FAF" w:rsidRDefault="0071014B" w:rsidP="00947A7D">
            <w:pPr>
              <w:spacing w:after="120"/>
              <w:ind w:right="-144"/>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θ</w:t>
            </w:r>
            <w:r w:rsidRPr="009D5FAF">
              <w:rPr>
                <w:rFonts w:ascii="Times New Roman" w:eastAsia="Calibri" w:hAnsi="Times New Roman" w:cs="Times New Roman"/>
                <w:sz w:val="24"/>
                <w:szCs w:val="24"/>
                <w:vertAlign w:val="subscript"/>
              </w:rPr>
              <w:t>c</w:t>
            </w:r>
            <w:r w:rsidRPr="009D5FAF">
              <w:rPr>
                <w:rFonts w:ascii="Times New Roman" w:eastAsia="Calibri" w:hAnsi="Times New Roman" w:cs="Times New Roman"/>
                <w:sz w:val="24"/>
                <w:szCs w:val="24"/>
              </w:rPr>
              <w:t>, мрад</w:t>
            </w:r>
          </w:p>
        </w:tc>
        <w:tc>
          <w:tcPr>
            <w:tcW w:w="1418" w:type="dxa"/>
            <w:tcBorders>
              <w:top w:val="single" w:sz="4" w:space="0" w:color="auto"/>
              <w:left w:val="nil"/>
              <w:bottom w:val="single" w:sz="4" w:space="0" w:color="auto"/>
              <w:right w:val="single" w:sz="4" w:space="0" w:color="auto"/>
            </w:tcBorders>
            <w:vAlign w:val="bottom"/>
          </w:tcPr>
          <w:p w14:paraId="6FC92EA4" w14:textId="77777777" w:rsidR="0071014B" w:rsidRPr="009D5FAF" w:rsidRDefault="0071014B" w:rsidP="00947A7D">
            <w:pPr>
              <w:spacing w:after="120"/>
              <w:ind w:right="-144"/>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ρ, г/см</w:t>
            </w:r>
            <w:r w:rsidRPr="009D5FAF">
              <w:rPr>
                <w:rFonts w:ascii="Times New Roman" w:eastAsia="Calibri" w:hAnsi="Times New Roman" w:cs="Times New Roman"/>
                <w:sz w:val="24"/>
                <w:szCs w:val="24"/>
                <w:vertAlign w:val="superscript"/>
              </w:rPr>
              <w:t>3</w:t>
            </w:r>
          </w:p>
        </w:tc>
      </w:tr>
      <w:tr w:rsidR="0071014B" w:rsidRPr="009D5FAF" w14:paraId="000D03D0" w14:textId="77777777" w:rsidTr="00BF1FC5">
        <w:trPr>
          <w:trHeight w:val="319"/>
        </w:trPr>
        <w:tc>
          <w:tcPr>
            <w:tcW w:w="1163" w:type="dxa"/>
            <w:tcBorders>
              <w:top w:val="nil"/>
              <w:left w:val="single" w:sz="4" w:space="0" w:color="auto"/>
              <w:bottom w:val="single" w:sz="4" w:space="0" w:color="auto"/>
              <w:right w:val="single" w:sz="4" w:space="0" w:color="auto"/>
            </w:tcBorders>
            <w:noWrap/>
            <w:vAlign w:val="bottom"/>
          </w:tcPr>
          <w:p w14:paraId="2A4926EC" w14:textId="77777777" w:rsidR="0071014B" w:rsidRPr="009D5FAF" w:rsidRDefault="0071014B" w:rsidP="00BF1FC5">
            <w:pPr>
              <w:ind w:right="-143"/>
              <w:rPr>
                <w:rFonts w:ascii="Times New Roman" w:eastAsia="Calibri" w:hAnsi="Times New Roman" w:cs="Times New Roman"/>
                <w:sz w:val="24"/>
                <w:szCs w:val="24"/>
              </w:rPr>
            </w:pPr>
            <w:r w:rsidRPr="009D5FAF">
              <w:rPr>
                <w:rFonts w:ascii="Times New Roman" w:eastAsia="Calibri" w:hAnsi="Times New Roman" w:cs="Times New Roman"/>
                <w:sz w:val="24"/>
                <w:szCs w:val="24"/>
              </w:rPr>
              <w:t>Ti</w:t>
            </w:r>
            <w:r w:rsidRPr="009D5FAF">
              <w:rPr>
                <w:rFonts w:ascii="Times New Roman" w:eastAsia="Calibri" w:hAnsi="Times New Roman" w:cs="Times New Roman"/>
                <w:sz w:val="24"/>
                <w:szCs w:val="24"/>
                <w:vertAlign w:val="subscript"/>
              </w:rPr>
              <w:t>y</w:t>
            </w:r>
            <w:r w:rsidRPr="009D5FAF">
              <w:rPr>
                <w:rFonts w:ascii="Times New Roman" w:eastAsia="Calibri" w:hAnsi="Times New Roman" w:cs="Times New Roman"/>
                <w:sz w:val="24"/>
                <w:szCs w:val="24"/>
              </w:rPr>
              <w:t>N</w:t>
            </w:r>
            <w:r w:rsidRPr="009D5FAF">
              <w:rPr>
                <w:rFonts w:ascii="Times New Roman" w:eastAsia="Calibri" w:hAnsi="Times New Roman" w:cs="Times New Roman"/>
                <w:sz w:val="24"/>
                <w:szCs w:val="24"/>
                <w:vertAlign w:val="subscript"/>
              </w:rPr>
              <w:t>x</w:t>
            </w:r>
          </w:p>
        </w:tc>
        <w:tc>
          <w:tcPr>
            <w:tcW w:w="1056" w:type="dxa"/>
            <w:tcBorders>
              <w:top w:val="nil"/>
              <w:left w:val="nil"/>
              <w:bottom w:val="single" w:sz="4" w:space="0" w:color="auto"/>
              <w:right w:val="nil"/>
            </w:tcBorders>
            <w:noWrap/>
            <w:vAlign w:val="bottom"/>
          </w:tcPr>
          <w:p w14:paraId="536705CC" w14:textId="77777777" w:rsidR="0071014B" w:rsidRPr="009D5FAF" w:rsidRDefault="0071014B" w:rsidP="00BF1FC5">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127721</w:t>
            </w:r>
          </w:p>
        </w:tc>
        <w:tc>
          <w:tcPr>
            <w:tcW w:w="1330" w:type="dxa"/>
            <w:tcBorders>
              <w:top w:val="nil"/>
              <w:left w:val="single" w:sz="4" w:space="0" w:color="auto"/>
              <w:bottom w:val="single" w:sz="4" w:space="0" w:color="auto"/>
              <w:right w:val="single" w:sz="4" w:space="0" w:color="auto"/>
            </w:tcBorders>
            <w:noWrap/>
            <w:vAlign w:val="bottom"/>
          </w:tcPr>
          <w:p w14:paraId="325649B0" w14:textId="77777777" w:rsidR="0071014B" w:rsidRPr="009D5FAF" w:rsidRDefault="0071014B" w:rsidP="00BF1FC5">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63861</w:t>
            </w:r>
          </w:p>
        </w:tc>
        <w:tc>
          <w:tcPr>
            <w:tcW w:w="1559" w:type="dxa"/>
            <w:tcBorders>
              <w:top w:val="nil"/>
              <w:left w:val="nil"/>
              <w:bottom w:val="single" w:sz="4" w:space="0" w:color="auto"/>
              <w:right w:val="nil"/>
            </w:tcBorders>
            <w:noWrap/>
            <w:vAlign w:val="bottom"/>
          </w:tcPr>
          <w:p w14:paraId="3355B1F7" w14:textId="77777777" w:rsidR="0071014B" w:rsidRPr="009D5FAF" w:rsidRDefault="0071014B" w:rsidP="00BF1FC5">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0,55649</w:t>
            </w:r>
          </w:p>
        </w:tc>
        <w:tc>
          <w:tcPr>
            <w:tcW w:w="1418" w:type="dxa"/>
            <w:tcBorders>
              <w:top w:val="nil"/>
              <w:left w:val="single" w:sz="4" w:space="0" w:color="auto"/>
              <w:bottom w:val="single" w:sz="4" w:space="0" w:color="auto"/>
              <w:right w:val="single" w:sz="4" w:space="0" w:color="auto"/>
            </w:tcBorders>
            <w:noWrap/>
            <w:vAlign w:val="bottom"/>
          </w:tcPr>
          <w:p w14:paraId="79992014" w14:textId="77777777" w:rsidR="0071014B" w:rsidRPr="009D5FAF" w:rsidRDefault="0071014B" w:rsidP="00BF1FC5">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0,27825</w:t>
            </w:r>
          </w:p>
        </w:tc>
        <w:tc>
          <w:tcPr>
            <w:tcW w:w="1417" w:type="dxa"/>
            <w:tcBorders>
              <w:top w:val="nil"/>
              <w:left w:val="nil"/>
              <w:bottom w:val="single" w:sz="4" w:space="0" w:color="auto"/>
              <w:right w:val="single" w:sz="4" w:space="0" w:color="auto"/>
            </w:tcBorders>
            <w:noWrap/>
            <w:vAlign w:val="bottom"/>
          </w:tcPr>
          <w:p w14:paraId="027086D2" w14:textId="77777777" w:rsidR="0071014B" w:rsidRPr="009D5FAF" w:rsidRDefault="0071014B" w:rsidP="00BF1FC5">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4,856</w:t>
            </w:r>
          </w:p>
        </w:tc>
        <w:tc>
          <w:tcPr>
            <w:tcW w:w="1418" w:type="dxa"/>
            <w:tcBorders>
              <w:top w:val="nil"/>
              <w:left w:val="nil"/>
              <w:bottom w:val="single" w:sz="4" w:space="0" w:color="auto"/>
              <w:right w:val="single" w:sz="4" w:space="0" w:color="auto"/>
            </w:tcBorders>
            <w:noWrap/>
            <w:vAlign w:val="bottom"/>
          </w:tcPr>
          <w:p w14:paraId="31F0DAF7" w14:textId="77777777" w:rsidR="0071014B" w:rsidRPr="009D5FAF" w:rsidRDefault="0071014B" w:rsidP="00BF1FC5">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3,89</w:t>
            </w:r>
          </w:p>
        </w:tc>
      </w:tr>
    </w:tbl>
    <w:p w14:paraId="0E57F105" w14:textId="77777777" w:rsidR="0071014B" w:rsidRPr="009D5FAF" w:rsidRDefault="0071014B" w:rsidP="0071014B">
      <w:pPr>
        <w:ind w:right="-143" w:firstLine="709"/>
        <w:jc w:val="both"/>
        <w:rPr>
          <w:rFonts w:ascii="Times New Roman" w:hAnsi="Times New Roman" w:cs="Times New Roman"/>
          <w:sz w:val="28"/>
          <w:szCs w:val="28"/>
        </w:rPr>
      </w:pPr>
    </w:p>
    <w:p w14:paraId="12D3713C" w14:textId="7600A2BD" w:rsidR="00EB2C7A" w:rsidRPr="009D5FAF" w:rsidRDefault="00CC2D12" w:rsidP="00717193">
      <w:pPr>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Атомдық күш</w:t>
      </w:r>
      <w:r w:rsidR="00E8721B" w:rsidRPr="009D5FAF">
        <w:rPr>
          <w:rFonts w:ascii="Times New Roman" w:hAnsi="Times New Roman" w:cs="Times New Roman"/>
          <w:sz w:val="28"/>
          <w:szCs w:val="28"/>
        </w:rPr>
        <w:t>тік</w:t>
      </w:r>
      <w:r w:rsidRPr="009D5FAF">
        <w:rPr>
          <w:rFonts w:ascii="Times New Roman" w:hAnsi="Times New Roman" w:cs="Times New Roman"/>
          <w:sz w:val="28"/>
          <w:szCs w:val="28"/>
        </w:rPr>
        <w:t xml:space="preserve"> микроскопиясы (</w:t>
      </w:r>
      <w:r w:rsidR="000B653D" w:rsidRPr="009D5FAF">
        <w:rPr>
          <w:rFonts w:ascii="Times New Roman" w:hAnsi="Times New Roman" w:cs="Times New Roman"/>
          <w:sz w:val="28"/>
          <w:szCs w:val="28"/>
        </w:rPr>
        <w:t>39</w:t>
      </w:r>
      <w:r w:rsidR="00DD2AAB" w:rsidRPr="009D5FAF">
        <w:rPr>
          <w:rFonts w:ascii="Times New Roman" w:hAnsi="Times New Roman" w:cs="Times New Roman"/>
          <w:sz w:val="28"/>
          <w:szCs w:val="28"/>
        </w:rPr>
        <w:t xml:space="preserve"> </w:t>
      </w:r>
      <w:r w:rsidRPr="009D5FAF">
        <w:rPr>
          <w:rFonts w:ascii="Times New Roman" w:hAnsi="Times New Roman" w:cs="Times New Roman"/>
          <w:sz w:val="28"/>
          <w:szCs w:val="28"/>
        </w:rPr>
        <w:t>-</w:t>
      </w:r>
      <w:r w:rsidR="00DD2AAB" w:rsidRPr="009D5FAF">
        <w:rPr>
          <w:rFonts w:ascii="Times New Roman" w:hAnsi="Times New Roman" w:cs="Times New Roman"/>
          <w:sz w:val="28"/>
          <w:szCs w:val="28"/>
        </w:rPr>
        <w:t xml:space="preserve"> </w:t>
      </w:r>
      <w:r w:rsidRPr="009D5FAF">
        <w:rPr>
          <w:rFonts w:ascii="Times New Roman" w:hAnsi="Times New Roman" w:cs="Times New Roman"/>
          <w:sz w:val="28"/>
          <w:szCs w:val="28"/>
        </w:rPr>
        <w:t xml:space="preserve">сурет) 700 және 750°С температурада </w:t>
      </w:r>
      <w:r w:rsidR="00E8721B" w:rsidRPr="009D5FAF">
        <w:rPr>
          <w:rFonts w:ascii="Times New Roman" w:hAnsi="Times New Roman" w:cs="Times New Roman"/>
          <w:sz w:val="28"/>
          <w:szCs w:val="28"/>
        </w:rPr>
        <w:t>өткізілген термиялық өңдеу</w:t>
      </w:r>
      <w:r w:rsidRPr="009D5FAF">
        <w:rPr>
          <w:rFonts w:ascii="Times New Roman" w:hAnsi="Times New Roman" w:cs="Times New Roman"/>
          <w:sz w:val="28"/>
          <w:szCs w:val="28"/>
        </w:rPr>
        <w:t xml:space="preserve"> кезінде титан нитридінің </w:t>
      </w:r>
      <w:r w:rsidR="000F0A70" w:rsidRPr="009D5FAF">
        <w:rPr>
          <w:rFonts w:ascii="Times New Roman" w:hAnsi="Times New Roman" w:cs="Times New Roman"/>
          <w:sz w:val="28"/>
          <w:szCs w:val="28"/>
        </w:rPr>
        <w:t>қабыршақ</w:t>
      </w:r>
      <w:r w:rsidRPr="009D5FAF">
        <w:rPr>
          <w:rFonts w:ascii="Times New Roman" w:hAnsi="Times New Roman" w:cs="Times New Roman"/>
          <w:sz w:val="28"/>
          <w:szCs w:val="28"/>
        </w:rPr>
        <w:t xml:space="preserve"> бетінің біркелкі 4,1-4,5 нм титан нитридінің нанокристалдары бар</w:t>
      </w:r>
      <w:r w:rsidR="00A05F6D" w:rsidRPr="009D5FAF">
        <w:rPr>
          <w:rFonts w:ascii="Times New Roman" w:hAnsi="Times New Roman" w:cs="Times New Roman"/>
          <w:sz w:val="28"/>
          <w:szCs w:val="28"/>
        </w:rPr>
        <w:t>,</w:t>
      </w:r>
      <w:r w:rsidRPr="009D5FAF">
        <w:rPr>
          <w:rFonts w:ascii="Times New Roman" w:hAnsi="Times New Roman" w:cs="Times New Roman"/>
          <w:sz w:val="28"/>
          <w:szCs w:val="28"/>
        </w:rPr>
        <w:t xml:space="preserve"> 300-400 мкм үлкен агломераттарға айналатынын көрсетті (12</w:t>
      </w:r>
      <w:r w:rsidR="00DD2AAB" w:rsidRPr="009D5FAF">
        <w:rPr>
          <w:rFonts w:ascii="Times New Roman" w:hAnsi="Times New Roman" w:cs="Times New Roman"/>
          <w:sz w:val="28"/>
          <w:szCs w:val="28"/>
        </w:rPr>
        <w:t xml:space="preserve"> </w:t>
      </w:r>
      <w:r w:rsidRPr="009D5FAF">
        <w:rPr>
          <w:rFonts w:ascii="Times New Roman" w:hAnsi="Times New Roman" w:cs="Times New Roman"/>
          <w:sz w:val="28"/>
          <w:szCs w:val="28"/>
        </w:rPr>
        <w:t>-</w:t>
      </w:r>
      <w:r w:rsidR="00DD2AAB" w:rsidRPr="009D5FAF">
        <w:rPr>
          <w:rFonts w:ascii="Times New Roman" w:hAnsi="Times New Roman" w:cs="Times New Roman"/>
          <w:sz w:val="28"/>
          <w:szCs w:val="28"/>
        </w:rPr>
        <w:t xml:space="preserve"> </w:t>
      </w:r>
      <w:r w:rsidRPr="009D5FAF">
        <w:rPr>
          <w:rFonts w:ascii="Times New Roman" w:hAnsi="Times New Roman" w:cs="Times New Roman"/>
          <w:sz w:val="28"/>
          <w:szCs w:val="28"/>
        </w:rPr>
        <w:t xml:space="preserve">кесте). 800°C температурада агломераттар көптеген ұсақ наноқұрылымды кристалдарға айналады. Осылайша, 700-800°C температурада </w:t>
      </w:r>
      <w:r w:rsidR="00E8721B" w:rsidRPr="009D5FAF">
        <w:rPr>
          <w:rFonts w:ascii="Times New Roman" w:hAnsi="Times New Roman" w:cs="Times New Roman"/>
          <w:sz w:val="28"/>
          <w:szCs w:val="28"/>
        </w:rPr>
        <w:t>өткізілген термиялық өңдеуден</w:t>
      </w:r>
      <w:r w:rsidRPr="009D5FAF">
        <w:rPr>
          <w:rFonts w:ascii="Times New Roman" w:hAnsi="Times New Roman" w:cs="Times New Roman"/>
          <w:sz w:val="28"/>
          <w:szCs w:val="28"/>
        </w:rPr>
        <w:t xml:space="preserve"> кейін кремнийдегі титан нитридінің </w:t>
      </w:r>
      <w:r w:rsidR="00A05F6D" w:rsidRPr="009D5FAF">
        <w:rPr>
          <w:rFonts w:ascii="Times New Roman" w:hAnsi="Times New Roman" w:cs="Times New Roman"/>
          <w:sz w:val="28"/>
          <w:szCs w:val="28"/>
        </w:rPr>
        <w:t>TiN</w:t>
      </w:r>
      <w:r w:rsidRPr="009D5FAF">
        <w:rPr>
          <w:rFonts w:ascii="Times New Roman" w:hAnsi="Times New Roman" w:cs="Times New Roman"/>
          <w:sz w:val="28"/>
          <w:szCs w:val="28"/>
        </w:rPr>
        <w:t xml:space="preserve"> </w:t>
      </w:r>
      <w:r w:rsidR="000F0A70" w:rsidRPr="009D5FAF">
        <w:rPr>
          <w:rFonts w:ascii="Times New Roman" w:hAnsi="Times New Roman" w:cs="Times New Roman"/>
          <w:sz w:val="28"/>
          <w:szCs w:val="28"/>
        </w:rPr>
        <w:t>қабырша</w:t>
      </w:r>
      <w:r w:rsidR="00E36BFC" w:rsidRPr="009D5FAF">
        <w:rPr>
          <w:rFonts w:ascii="Times New Roman" w:hAnsi="Times New Roman" w:cs="Times New Roman"/>
          <w:sz w:val="28"/>
          <w:szCs w:val="28"/>
        </w:rPr>
        <w:t>қтарының</w:t>
      </w:r>
      <w:r w:rsidRPr="009D5FAF">
        <w:rPr>
          <w:rFonts w:ascii="Times New Roman" w:hAnsi="Times New Roman" w:cs="Times New Roman"/>
          <w:sz w:val="28"/>
          <w:szCs w:val="28"/>
        </w:rPr>
        <w:t xml:space="preserve"> бетінің микроқұрылымы кремнийдегі Ti </w:t>
      </w:r>
      <w:r w:rsidR="00E36BFC" w:rsidRPr="009D5FAF">
        <w:rPr>
          <w:rFonts w:ascii="Times New Roman" w:hAnsi="Times New Roman" w:cs="Times New Roman"/>
          <w:sz w:val="28"/>
          <w:szCs w:val="28"/>
        </w:rPr>
        <w:t>қабыршағы</w:t>
      </w:r>
      <w:r w:rsidRPr="009D5FAF">
        <w:rPr>
          <w:rFonts w:ascii="Times New Roman" w:hAnsi="Times New Roman" w:cs="Times New Roman"/>
          <w:sz w:val="28"/>
          <w:szCs w:val="28"/>
        </w:rPr>
        <w:t xml:space="preserve"> сияқты ұқсас түрд</w:t>
      </w:r>
      <w:r w:rsidR="000B653D" w:rsidRPr="009D5FAF">
        <w:rPr>
          <w:rFonts w:ascii="Times New Roman" w:hAnsi="Times New Roman" w:cs="Times New Roman"/>
          <w:sz w:val="28"/>
          <w:szCs w:val="28"/>
        </w:rPr>
        <w:t>е өзгереді (29</w:t>
      </w:r>
      <w:r w:rsidR="00DD2AAB" w:rsidRPr="009D5FAF">
        <w:rPr>
          <w:rFonts w:ascii="Times New Roman" w:hAnsi="Times New Roman" w:cs="Times New Roman"/>
          <w:sz w:val="28"/>
          <w:szCs w:val="28"/>
        </w:rPr>
        <w:t xml:space="preserve"> </w:t>
      </w:r>
      <w:r w:rsidRPr="009D5FAF">
        <w:rPr>
          <w:rFonts w:ascii="Times New Roman" w:hAnsi="Times New Roman" w:cs="Times New Roman"/>
          <w:sz w:val="28"/>
          <w:szCs w:val="28"/>
        </w:rPr>
        <w:t>-</w:t>
      </w:r>
      <w:r w:rsidR="00DD2AAB" w:rsidRPr="009D5FAF">
        <w:rPr>
          <w:rFonts w:ascii="Times New Roman" w:hAnsi="Times New Roman" w:cs="Times New Roman"/>
          <w:sz w:val="28"/>
          <w:szCs w:val="28"/>
        </w:rPr>
        <w:t xml:space="preserve"> </w:t>
      </w:r>
      <w:r w:rsidRPr="009D5FAF">
        <w:rPr>
          <w:rFonts w:ascii="Times New Roman" w:hAnsi="Times New Roman" w:cs="Times New Roman"/>
          <w:sz w:val="28"/>
          <w:szCs w:val="28"/>
        </w:rPr>
        <w:t>сурет)</w:t>
      </w:r>
      <w:r w:rsidR="00F81FB6" w:rsidRPr="009D5FAF">
        <w:rPr>
          <w:rFonts w:ascii="Times New Roman" w:hAnsi="Times New Roman" w:cs="Times New Roman"/>
          <w:sz w:val="28"/>
          <w:szCs w:val="28"/>
        </w:rPr>
        <w:t xml:space="preserve"> [107]</w:t>
      </w:r>
      <w:r w:rsidRPr="009D5FAF">
        <w:rPr>
          <w:rFonts w:ascii="Times New Roman" w:hAnsi="Times New Roman" w:cs="Times New Roman"/>
          <w:sz w:val="28"/>
          <w:szCs w:val="28"/>
        </w:rPr>
        <w:t>.</w:t>
      </w:r>
    </w:p>
    <w:p w14:paraId="54ABB61B" w14:textId="77777777" w:rsidR="00A05F6D" w:rsidRPr="009D5FAF" w:rsidRDefault="00A05F6D" w:rsidP="00717193">
      <w:pPr>
        <w:ind w:right="-143" w:firstLine="709"/>
        <w:jc w:val="both"/>
        <w:rPr>
          <w:rFonts w:ascii="Times New Roman" w:eastAsia="Calibri" w:hAnsi="Times New Roman" w:cs="Times New Roman"/>
          <w:sz w:val="28"/>
          <w:szCs w:val="28"/>
        </w:rPr>
      </w:pPr>
    </w:p>
    <w:p w14:paraId="5A760332" w14:textId="77777777" w:rsidR="00A05F6D" w:rsidRPr="009D5FAF" w:rsidRDefault="00A05F6D" w:rsidP="00717193">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noProof/>
          <w:lang w:val="ru-RU" w:eastAsia="ru-RU"/>
        </w:rPr>
        <mc:AlternateContent>
          <mc:Choice Requires="wps">
            <w:drawing>
              <wp:anchor distT="0" distB="0" distL="114300" distR="114300" simplePos="0" relativeHeight="251625472" behindDoc="0" locked="0" layoutInCell="1" allowOverlap="1" wp14:anchorId="593184C8" wp14:editId="6E2726CF">
                <wp:simplePos x="0" y="0"/>
                <wp:positionH relativeFrom="column">
                  <wp:posOffset>3479165</wp:posOffset>
                </wp:positionH>
                <wp:positionV relativeFrom="paragraph">
                  <wp:posOffset>127000</wp:posOffset>
                </wp:positionV>
                <wp:extent cx="273050" cy="203200"/>
                <wp:effectExtent l="0" t="0" r="12700" b="6350"/>
                <wp:wrapNone/>
                <wp:docPr id="1010981479"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1E5C39" w14:textId="77777777" w:rsidR="009C3903" w:rsidRPr="00221F6F" w:rsidRDefault="009C3903" w:rsidP="00A05F6D">
                            <w:pPr>
                              <w:rPr>
                                <w:rFonts w:ascii="Times New Roman" w:hAnsi="Times New Roman" w:cs="Times New Roman"/>
                                <w:sz w:val="28"/>
                                <w:szCs w:val="28"/>
                              </w:rPr>
                            </w:pPr>
                            <w:r w:rsidRPr="00221F6F">
                              <w:rPr>
                                <w:rFonts w:ascii="Times New Roman" w:hAnsi="Times New Roman" w:cs="Times New Roman"/>
                                <w:sz w:val="28"/>
                                <w:szCs w:val="28"/>
                              </w:rPr>
                              <w:t>б)</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3184C8" id="_x0000_s1234" type="#_x0000_t202" style="position:absolute;left:0;text-align:left;margin-left:273.95pt;margin-top:10pt;width:21.5pt;height:16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" filled="f" stroked="f">
                <v:textbox inset="0,0,0,0">
                  <w:txbxContent>
                    <w:p w14:paraId="391E5C39" w14:textId="77777777" w:rsidR="009C3903" w:rsidRPr="00221F6F" w:rsidRDefault="009C3903" w:rsidP="00A05F6D">
                      <w:pPr>
                        <w:rPr>
                          <w:rFonts w:ascii="Times New Roman" w:hAnsi="Times New Roman" w:cs="Times New Roman"/>
                          <w:sz w:val="28"/>
                          <w:szCs w:val="28"/>
                        </w:rPr>
                      </w:pPr>
                      <w:r w:rsidRPr="00221F6F">
                        <w:rPr>
                          <w:rFonts w:ascii="Times New Roman" w:hAnsi="Times New Roman" w:cs="Times New Roman"/>
                          <w:sz w:val="28"/>
                          <w:szCs w:val="28"/>
                        </w:rPr>
                        <w:t>б)</w:t>
                      </w:r>
                    </w:p>
                  </w:txbxContent>
                </v:textbox>
              </v:shape>
            </w:pict>
          </mc:Fallback>
        </mc:AlternateContent>
      </w:r>
      <w:r w:rsidRPr="009D5FAF">
        <w:rPr>
          <w:rFonts w:ascii="Times New Roman" w:eastAsia="Calibri" w:hAnsi="Times New Roman" w:cs="Times New Roman"/>
          <w:noProof/>
          <w:lang w:val="ru-RU" w:eastAsia="ru-RU"/>
        </w:rPr>
        <mc:AlternateContent>
          <mc:Choice Requires="wps">
            <w:drawing>
              <wp:anchor distT="0" distB="0" distL="114300" distR="114300" simplePos="0" relativeHeight="251623424" behindDoc="0" locked="0" layoutInCell="1" allowOverlap="1" wp14:anchorId="68317C2B" wp14:editId="627EFECE">
                <wp:simplePos x="0" y="0"/>
                <wp:positionH relativeFrom="column">
                  <wp:posOffset>793115</wp:posOffset>
                </wp:positionH>
                <wp:positionV relativeFrom="paragraph">
                  <wp:posOffset>127000</wp:posOffset>
                </wp:positionV>
                <wp:extent cx="273050" cy="203200"/>
                <wp:effectExtent l="0" t="0" r="12700" b="6350"/>
                <wp:wrapNone/>
                <wp:docPr id="405679566"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2280CE" w14:textId="77777777" w:rsidR="009C3903" w:rsidRPr="00221F6F" w:rsidRDefault="009C3903" w:rsidP="00A05F6D">
                            <w:pPr>
                              <w:rPr>
                                <w:rFonts w:ascii="Times New Roman" w:hAnsi="Times New Roman" w:cs="Times New Roman"/>
                                <w:sz w:val="28"/>
                                <w:szCs w:val="28"/>
                              </w:rPr>
                            </w:pPr>
                            <w:r w:rsidRPr="00221F6F">
                              <w:rPr>
                                <w:rFonts w:ascii="Times New Roman" w:hAnsi="Times New Roman" w:cs="Times New Roman"/>
                                <w:sz w:val="28"/>
                                <w:szCs w:val="28"/>
                              </w:rPr>
                              <w:t>а)</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8317C2B" id="_x0000_s1235" type="#_x0000_t202" style="position:absolute;left:0;text-align:left;margin-left:62.45pt;margin-top:10pt;width:21.5pt;height:16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" filled="f" stroked="f">
                <v:textbox inset="0,0,0,0">
                  <w:txbxContent>
                    <w:p w14:paraId="052280CE" w14:textId="77777777" w:rsidR="009C3903" w:rsidRPr="00221F6F" w:rsidRDefault="009C3903" w:rsidP="00A05F6D">
                      <w:pPr>
                        <w:rPr>
                          <w:rFonts w:ascii="Times New Roman" w:hAnsi="Times New Roman" w:cs="Times New Roman"/>
                          <w:sz w:val="28"/>
                          <w:szCs w:val="28"/>
                        </w:rPr>
                      </w:pPr>
                      <w:r w:rsidRPr="00221F6F">
                        <w:rPr>
                          <w:rFonts w:ascii="Times New Roman" w:hAnsi="Times New Roman" w:cs="Times New Roman"/>
                          <w:sz w:val="28"/>
                          <w:szCs w:val="28"/>
                        </w:rPr>
                        <w:t>а)</w:t>
                      </w:r>
                    </w:p>
                  </w:txbxContent>
                </v:textbox>
              </v:shape>
            </w:pict>
          </mc:Fallback>
        </mc:AlternateContent>
      </w:r>
      <w:r w:rsidRPr="009D5FAF">
        <w:rPr>
          <w:rFonts w:ascii="Times New Roman" w:eastAsia="Calibri" w:hAnsi="Times New Roman" w:cs="Times New Roman"/>
          <w:noProof/>
          <w:sz w:val="28"/>
          <w:szCs w:val="28"/>
          <w:lang w:val="ru-RU" w:eastAsia="ru-RU"/>
        </w:rPr>
        <w:drawing>
          <wp:inline distT="0" distB="0" distL="0" distR="0" wp14:anchorId="2B808655" wp14:editId="7CAE2C96">
            <wp:extent cx="2698019" cy="1800000"/>
            <wp:effectExtent l="0" t="0" r="7620" b="0"/>
            <wp:docPr id="44037" name="Picture 2">
              <a:extLst xmlns:a="http://schemas.openxmlformats.org/drawingml/2006/main">
                <a:ext uri="{FF2B5EF4-FFF2-40B4-BE49-F238E27FC236}">
                  <a16:creationId xmlns:a16="http://schemas.microsoft.com/office/drawing/2014/main" id="{4C2D7699-6B54-4F00-454B-0CF9118ED7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37" name="Picture 2">
                      <a:extLst>
                        <a:ext uri="{FF2B5EF4-FFF2-40B4-BE49-F238E27FC236}">
                          <a16:creationId xmlns:a16="http://schemas.microsoft.com/office/drawing/2014/main" id="{4C2D7699-6B54-4F00-454B-0CF9118ED7B7}"/>
                        </a:ext>
                      </a:extLst>
                    </pic:cNvPr>
                    <pic:cNvPicPr>
                      <a:picLocks noChangeAspect="1" noChangeArrowheads="1"/>
                    </pic:cNvPicPr>
                  </pic:nvPicPr>
                  <pic:blipFill>
                    <a:blip r:embed="rId103">
                      <a:extLst>
                        <a:ext uri="{28A0092B-C50C-407E-A947-70E740481C1C}">
                          <a14:useLocalDpi xmlns:a14="http://schemas.microsoft.com/office/drawing/2010/main" val="0"/>
                        </a:ext>
                      </a:extLst>
                    </a:blip>
                    <a:srcRect t="11119" b="2654"/>
                    <a:stretch>
                      <a:fillRect/>
                    </a:stretch>
                  </pic:blipFill>
                  <pic:spPr bwMode="auto">
                    <a:xfrm>
                      <a:off x="0" y="0"/>
                      <a:ext cx="2698019" cy="1800000"/>
                    </a:xfrm>
                    <a:prstGeom prst="rect">
                      <a:avLst/>
                    </a:prstGeom>
                    <a:noFill/>
                    <a:ln>
                      <a:noFill/>
                    </a:ln>
                  </pic:spPr>
                </pic:pic>
              </a:graphicData>
            </a:graphic>
          </wp:inline>
        </w:drawing>
      </w:r>
      <w:r w:rsidRPr="009D5FAF">
        <w:rPr>
          <w:rFonts w:ascii="Times New Roman" w:eastAsia="Calibri" w:hAnsi="Times New Roman" w:cs="Times New Roman"/>
          <w:noProof/>
          <w:sz w:val="28"/>
          <w:szCs w:val="28"/>
          <w:lang w:val="ru-RU" w:eastAsia="ru-RU"/>
        </w:rPr>
        <w:drawing>
          <wp:inline distT="0" distB="0" distL="0" distR="0" wp14:anchorId="40F18229" wp14:editId="0C1B288D">
            <wp:extent cx="2713887" cy="1800000"/>
            <wp:effectExtent l="0" t="0" r="0" b="0"/>
            <wp:docPr id="44036" name="Picture 3">
              <a:extLst xmlns:a="http://schemas.openxmlformats.org/drawingml/2006/main">
                <a:ext uri="{FF2B5EF4-FFF2-40B4-BE49-F238E27FC236}">
                  <a16:creationId xmlns:a16="http://schemas.microsoft.com/office/drawing/2014/main" id="{61793043-E399-1FBA-FF38-7B661D22F9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36" name="Picture 3">
                      <a:extLst>
                        <a:ext uri="{FF2B5EF4-FFF2-40B4-BE49-F238E27FC236}">
                          <a16:creationId xmlns:a16="http://schemas.microsoft.com/office/drawing/2014/main" id="{61793043-E399-1FBA-FF38-7B661D22F9A2}"/>
                        </a:ext>
                      </a:extLst>
                    </pic:cNvPr>
                    <pic:cNvPicPr>
                      <a:picLocks noChangeAspect="1" noChangeArrowheads="1"/>
                    </pic:cNvPicPr>
                  </pic:nvPicPr>
                  <pic:blipFill>
                    <a:blip r:embed="rId104">
                      <a:extLst>
                        <a:ext uri="{28A0092B-C50C-407E-A947-70E740481C1C}">
                          <a14:useLocalDpi xmlns:a14="http://schemas.microsoft.com/office/drawing/2010/main" val="0"/>
                        </a:ext>
                      </a:extLst>
                    </a:blip>
                    <a:srcRect t="6651" b="8287"/>
                    <a:stretch>
                      <a:fillRect/>
                    </a:stretch>
                  </pic:blipFill>
                  <pic:spPr bwMode="auto">
                    <a:xfrm>
                      <a:off x="0" y="0"/>
                      <a:ext cx="2713887" cy="1800000"/>
                    </a:xfrm>
                    <a:prstGeom prst="rect">
                      <a:avLst/>
                    </a:prstGeom>
                    <a:noFill/>
                    <a:ln>
                      <a:noFill/>
                    </a:ln>
                  </pic:spPr>
                </pic:pic>
              </a:graphicData>
            </a:graphic>
          </wp:inline>
        </w:drawing>
      </w:r>
    </w:p>
    <w:p w14:paraId="7C6589C0" w14:textId="77777777" w:rsidR="00A05F6D" w:rsidRPr="009D5FAF" w:rsidRDefault="00A05F6D" w:rsidP="00717193">
      <w:pPr>
        <w:ind w:right="-143"/>
        <w:jc w:val="both"/>
        <w:rPr>
          <w:rFonts w:ascii="Times New Roman" w:eastAsia="Calibri" w:hAnsi="Times New Roman" w:cs="Times New Roman"/>
          <w:sz w:val="28"/>
          <w:szCs w:val="28"/>
        </w:rPr>
      </w:pPr>
    </w:p>
    <w:p w14:paraId="5E627CDD" w14:textId="77777777" w:rsidR="00A05F6D" w:rsidRPr="009D5FAF" w:rsidRDefault="00A05F6D" w:rsidP="00717193">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noProof/>
          <w:lang w:val="ru-RU" w:eastAsia="ru-RU"/>
        </w:rPr>
        <mc:AlternateContent>
          <mc:Choice Requires="wps">
            <w:drawing>
              <wp:anchor distT="0" distB="0" distL="114300" distR="114300" simplePos="0" relativeHeight="251629568" behindDoc="0" locked="0" layoutInCell="1" allowOverlap="1" wp14:anchorId="08EF71E8" wp14:editId="3FB452D3">
                <wp:simplePos x="0" y="0"/>
                <wp:positionH relativeFrom="column">
                  <wp:posOffset>3637915</wp:posOffset>
                </wp:positionH>
                <wp:positionV relativeFrom="paragraph">
                  <wp:posOffset>205740</wp:posOffset>
                </wp:positionV>
                <wp:extent cx="273050" cy="203200"/>
                <wp:effectExtent l="0" t="0" r="12700" b="6350"/>
                <wp:wrapNone/>
                <wp:docPr id="112583482"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8057A4" w14:textId="77777777" w:rsidR="009C3903" w:rsidRPr="00221F6F" w:rsidRDefault="009C3903" w:rsidP="00A05F6D">
                            <w:pPr>
                              <w:rPr>
                                <w:rFonts w:ascii="Times New Roman" w:hAnsi="Times New Roman" w:cs="Times New Roman"/>
                                <w:sz w:val="28"/>
                                <w:szCs w:val="28"/>
                              </w:rPr>
                            </w:pPr>
                            <w:r w:rsidRPr="00221F6F">
                              <w:rPr>
                                <w:rFonts w:ascii="Times New Roman" w:hAnsi="Times New Roman" w:cs="Times New Roman"/>
                                <w:sz w:val="28"/>
                                <w:szCs w:val="28"/>
                              </w:rPr>
                              <w:t>г)</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8EF71E8" id="_x0000_s1236" type="#_x0000_t202" style="position:absolute;left:0;text-align:left;margin-left:286.45pt;margin-top:16.2pt;width:21.5pt;height:16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" filled="f" stroked="f">
                <v:textbox inset="0,0,0,0">
                  <w:txbxContent>
                    <w:p w14:paraId="6F8057A4" w14:textId="77777777" w:rsidR="009C3903" w:rsidRPr="00221F6F" w:rsidRDefault="009C3903" w:rsidP="00A05F6D">
                      <w:pPr>
                        <w:rPr>
                          <w:rFonts w:ascii="Times New Roman" w:hAnsi="Times New Roman" w:cs="Times New Roman"/>
                          <w:sz w:val="28"/>
                          <w:szCs w:val="28"/>
                        </w:rPr>
                      </w:pPr>
                      <w:r w:rsidRPr="00221F6F">
                        <w:rPr>
                          <w:rFonts w:ascii="Times New Roman" w:hAnsi="Times New Roman" w:cs="Times New Roman"/>
                          <w:sz w:val="28"/>
                          <w:szCs w:val="28"/>
                        </w:rPr>
                        <w:t>г)</w:t>
                      </w:r>
                    </w:p>
                  </w:txbxContent>
                </v:textbox>
              </v:shape>
            </w:pict>
          </mc:Fallback>
        </mc:AlternateContent>
      </w:r>
      <w:r w:rsidRPr="009D5FAF">
        <w:rPr>
          <w:rFonts w:ascii="Times New Roman" w:eastAsia="Calibri" w:hAnsi="Times New Roman" w:cs="Times New Roman"/>
          <w:noProof/>
          <w:lang w:val="ru-RU" w:eastAsia="ru-RU"/>
        </w:rPr>
        <mc:AlternateContent>
          <mc:Choice Requires="wps">
            <w:drawing>
              <wp:anchor distT="0" distB="0" distL="114300" distR="114300" simplePos="0" relativeHeight="251627520" behindDoc="0" locked="0" layoutInCell="1" allowOverlap="1" wp14:anchorId="21988B7A" wp14:editId="6F08CD2E">
                <wp:simplePos x="0" y="0"/>
                <wp:positionH relativeFrom="column">
                  <wp:posOffset>837565</wp:posOffset>
                </wp:positionH>
                <wp:positionV relativeFrom="paragraph">
                  <wp:posOffset>78740</wp:posOffset>
                </wp:positionV>
                <wp:extent cx="273050" cy="203200"/>
                <wp:effectExtent l="0" t="0" r="12700" b="6350"/>
                <wp:wrapNone/>
                <wp:docPr id="873841500"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B136DA" w14:textId="77777777" w:rsidR="009C3903" w:rsidRPr="00221F6F" w:rsidRDefault="009C3903" w:rsidP="00A05F6D">
                            <w:pPr>
                              <w:rPr>
                                <w:rFonts w:ascii="Times New Roman" w:hAnsi="Times New Roman" w:cs="Times New Roman"/>
                                <w:sz w:val="28"/>
                                <w:szCs w:val="28"/>
                              </w:rPr>
                            </w:pPr>
                            <w:r w:rsidRPr="00221F6F">
                              <w:rPr>
                                <w:rFonts w:ascii="Times New Roman" w:hAnsi="Times New Roman" w:cs="Times New Roman"/>
                                <w:sz w:val="28"/>
                                <w:szCs w:val="28"/>
                              </w:rPr>
                              <w:t>в)</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1988B7A" id="_x0000_s1237" type="#_x0000_t202" style="position:absolute;left:0;text-align:left;margin-left:65.95pt;margin-top:6.2pt;width:21.5pt;height:16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" filled="f" stroked="f">
                <v:textbox inset="0,0,0,0">
                  <w:txbxContent>
                    <w:p w14:paraId="3EB136DA" w14:textId="77777777" w:rsidR="009C3903" w:rsidRPr="00221F6F" w:rsidRDefault="009C3903" w:rsidP="00A05F6D">
                      <w:pPr>
                        <w:rPr>
                          <w:rFonts w:ascii="Times New Roman" w:hAnsi="Times New Roman" w:cs="Times New Roman"/>
                          <w:sz w:val="28"/>
                          <w:szCs w:val="28"/>
                        </w:rPr>
                      </w:pPr>
                      <w:r w:rsidRPr="00221F6F">
                        <w:rPr>
                          <w:rFonts w:ascii="Times New Roman" w:hAnsi="Times New Roman" w:cs="Times New Roman"/>
                          <w:sz w:val="28"/>
                          <w:szCs w:val="28"/>
                        </w:rPr>
                        <w:t>в)</w:t>
                      </w:r>
                    </w:p>
                  </w:txbxContent>
                </v:textbox>
              </v:shape>
            </w:pict>
          </mc:Fallback>
        </mc:AlternateContent>
      </w:r>
      <w:r w:rsidRPr="009D5FAF">
        <w:rPr>
          <w:rFonts w:ascii="Times New Roman" w:eastAsia="Calibri" w:hAnsi="Times New Roman" w:cs="Times New Roman"/>
          <w:noProof/>
          <w:sz w:val="28"/>
          <w:szCs w:val="28"/>
          <w:lang w:val="ru-RU" w:eastAsia="ru-RU"/>
        </w:rPr>
        <w:drawing>
          <wp:inline distT="0" distB="0" distL="0" distR="0" wp14:anchorId="45B91743" wp14:editId="68BE3164">
            <wp:extent cx="2699338" cy="1800000"/>
            <wp:effectExtent l="0" t="0" r="6350" b="0"/>
            <wp:docPr id="44035" name="Picture 4" descr="Изображение выглядит как текст&#10;&#10;Автоматически созданное описание">
              <a:extLst xmlns:a="http://schemas.openxmlformats.org/drawingml/2006/main">
                <a:ext uri="{FF2B5EF4-FFF2-40B4-BE49-F238E27FC236}">
                  <a16:creationId xmlns:a16="http://schemas.microsoft.com/office/drawing/2014/main" id="{771C4B8B-253B-21C5-D7EA-C50EBDBCB5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35" name="Picture 4" descr="Изображение выглядит как текст&#10;&#10;Автоматически созданное описание">
                      <a:extLst>
                        <a:ext uri="{FF2B5EF4-FFF2-40B4-BE49-F238E27FC236}">
                          <a16:creationId xmlns:a16="http://schemas.microsoft.com/office/drawing/2014/main" id="{771C4B8B-253B-21C5-D7EA-C50EBDBCB581}"/>
                        </a:ext>
                      </a:extLst>
                    </pic:cNvPr>
                    <pic:cNvPicPr>
                      <a:picLocks noChangeAspect="1" noChangeArrowheads="1"/>
                    </pic:cNvPicPr>
                  </pic:nvPicPr>
                  <pic:blipFill>
                    <a:blip r:embed="rId105">
                      <a:extLst>
                        <a:ext uri="{28A0092B-C50C-407E-A947-70E740481C1C}">
                          <a14:useLocalDpi xmlns:a14="http://schemas.microsoft.com/office/drawing/2010/main" val="0"/>
                        </a:ext>
                      </a:extLst>
                    </a:blip>
                    <a:srcRect t="7214" b="11420"/>
                    <a:stretch>
                      <a:fillRect/>
                    </a:stretch>
                  </pic:blipFill>
                  <pic:spPr bwMode="auto">
                    <a:xfrm>
                      <a:off x="0" y="0"/>
                      <a:ext cx="2699338" cy="1800000"/>
                    </a:xfrm>
                    <a:prstGeom prst="rect">
                      <a:avLst/>
                    </a:prstGeom>
                    <a:noFill/>
                    <a:ln>
                      <a:noFill/>
                    </a:ln>
                  </pic:spPr>
                </pic:pic>
              </a:graphicData>
            </a:graphic>
          </wp:inline>
        </w:drawing>
      </w:r>
      <w:r w:rsidRPr="009D5FAF">
        <w:rPr>
          <w:rFonts w:ascii="Times New Roman" w:eastAsia="Calibri" w:hAnsi="Times New Roman" w:cs="Times New Roman"/>
          <w:noProof/>
          <w:sz w:val="28"/>
          <w:szCs w:val="28"/>
          <w:lang w:val="ru-RU" w:eastAsia="ru-RU"/>
        </w:rPr>
        <w:drawing>
          <wp:inline distT="0" distB="0" distL="0" distR="0" wp14:anchorId="6379B12D" wp14:editId="4E8F021C">
            <wp:extent cx="2700661" cy="1800000"/>
            <wp:effectExtent l="0" t="0" r="4445" b="0"/>
            <wp:docPr id="44034" name="Picture 5" descr="Изображение выглядит как текст&#10;&#10;Автоматически созданное описание">
              <a:extLst xmlns:a="http://schemas.openxmlformats.org/drawingml/2006/main">
                <a:ext uri="{FF2B5EF4-FFF2-40B4-BE49-F238E27FC236}">
                  <a16:creationId xmlns:a16="http://schemas.microsoft.com/office/drawing/2014/main" id="{B16A13CE-8C87-100F-410A-C31CEF0859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34" name="Picture 5" descr="Изображение выглядит как текст&#10;&#10;Автоматически созданное описание">
                      <a:extLst>
                        <a:ext uri="{FF2B5EF4-FFF2-40B4-BE49-F238E27FC236}">
                          <a16:creationId xmlns:a16="http://schemas.microsoft.com/office/drawing/2014/main" id="{B16A13CE-8C87-100F-410A-C31CEF0859A7}"/>
                        </a:ext>
                      </a:extLst>
                    </pic:cNvPr>
                    <pic:cNvPicPr>
                      <a:picLocks noChangeAspect="1" noChangeArrowheads="1"/>
                    </pic:cNvPicPr>
                  </pic:nvPicPr>
                  <pic:blipFill>
                    <a:blip r:embed="rId106">
                      <a:extLst>
                        <a:ext uri="{28A0092B-C50C-407E-A947-70E740481C1C}">
                          <a14:useLocalDpi xmlns:a14="http://schemas.microsoft.com/office/drawing/2010/main" val="0"/>
                        </a:ext>
                      </a:extLst>
                    </a:blip>
                    <a:srcRect t="13199" r="1395" b="9048"/>
                    <a:stretch>
                      <a:fillRect/>
                    </a:stretch>
                  </pic:blipFill>
                  <pic:spPr bwMode="auto">
                    <a:xfrm>
                      <a:off x="0" y="0"/>
                      <a:ext cx="2700661" cy="1800000"/>
                    </a:xfrm>
                    <a:prstGeom prst="rect">
                      <a:avLst/>
                    </a:prstGeom>
                    <a:noFill/>
                    <a:ln>
                      <a:noFill/>
                    </a:ln>
                  </pic:spPr>
                </pic:pic>
              </a:graphicData>
            </a:graphic>
          </wp:inline>
        </w:drawing>
      </w:r>
    </w:p>
    <w:p w14:paraId="035D1CB4" w14:textId="77777777" w:rsidR="00A05F6D" w:rsidRPr="009D5FAF" w:rsidRDefault="00A05F6D" w:rsidP="00717193">
      <w:pPr>
        <w:ind w:right="-143" w:firstLine="709"/>
        <w:jc w:val="both"/>
        <w:rPr>
          <w:rFonts w:ascii="Times New Roman" w:eastAsia="Calibri" w:hAnsi="Times New Roman" w:cs="Times New Roman"/>
          <w:sz w:val="28"/>
          <w:szCs w:val="28"/>
        </w:rPr>
      </w:pPr>
    </w:p>
    <w:p w14:paraId="2622E6E1" w14:textId="5B108C20" w:rsidR="00EB2C7A" w:rsidRPr="009D5FAF" w:rsidRDefault="00FF49D7" w:rsidP="00775DC6">
      <w:pPr>
        <w:ind w:right="-143"/>
        <w:jc w:val="center"/>
        <w:rPr>
          <w:rFonts w:ascii="Times New Roman" w:hAnsi="Times New Roman" w:cs="Times New Roman"/>
          <w:sz w:val="28"/>
          <w:szCs w:val="28"/>
        </w:rPr>
      </w:pPr>
      <w:r w:rsidRPr="009D5FAF">
        <w:rPr>
          <w:rFonts w:ascii="Times New Roman" w:hAnsi="Times New Roman" w:cs="Times New Roman"/>
          <w:sz w:val="28"/>
          <w:szCs w:val="28"/>
        </w:rPr>
        <w:t>39 – с</w:t>
      </w:r>
      <w:r w:rsidR="00A05F6D" w:rsidRPr="009D5FAF">
        <w:rPr>
          <w:rFonts w:ascii="Times New Roman" w:hAnsi="Times New Roman" w:cs="Times New Roman"/>
          <w:sz w:val="28"/>
          <w:szCs w:val="28"/>
        </w:rPr>
        <w:t>урет</w:t>
      </w:r>
      <w:r w:rsidRPr="009D5FAF">
        <w:rPr>
          <w:rFonts w:ascii="Times New Roman" w:hAnsi="Times New Roman" w:cs="Times New Roman"/>
          <w:sz w:val="28"/>
          <w:szCs w:val="28"/>
        </w:rPr>
        <w:t>.</w:t>
      </w:r>
      <w:r w:rsidR="000B653D" w:rsidRPr="009D5FAF">
        <w:rPr>
          <w:rFonts w:ascii="Times New Roman" w:hAnsi="Times New Roman" w:cs="Times New Roman"/>
          <w:sz w:val="28"/>
          <w:szCs w:val="28"/>
        </w:rPr>
        <w:t xml:space="preserve"> </w:t>
      </w:r>
      <w:r w:rsidR="00A05F6D" w:rsidRPr="009D5FAF">
        <w:rPr>
          <w:rFonts w:ascii="Times New Roman" w:hAnsi="Times New Roman" w:cs="Times New Roman"/>
          <w:sz w:val="28"/>
          <w:szCs w:val="28"/>
        </w:rPr>
        <w:t xml:space="preserve"> </w:t>
      </w:r>
      <w:r w:rsidR="000901B9" w:rsidRPr="009D5FAF">
        <w:rPr>
          <w:rFonts w:ascii="Times New Roman" w:hAnsi="Times New Roman" w:cs="Times New Roman"/>
          <w:sz w:val="28"/>
          <w:szCs w:val="28"/>
        </w:rPr>
        <w:t xml:space="preserve">АКМ </w:t>
      </w:r>
      <w:r w:rsidR="00A05F6D" w:rsidRPr="009D5FAF">
        <w:rPr>
          <w:rFonts w:ascii="Times New Roman" w:hAnsi="Times New Roman" w:cs="Times New Roman"/>
          <w:sz w:val="28"/>
          <w:szCs w:val="28"/>
        </w:rPr>
        <w:t xml:space="preserve">магнетронды </w:t>
      </w:r>
      <w:r w:rsidR="00CF0DE0" w:rsidRPr="009D5FAF">
        <w:rPr>
          <w:rFonts w:ascii="Times New Roman" w:hAnsi="Times New Roman" w:cs="Times New Roman"/>
          <w:sz w:val="28"/>
          <w:szCs w:val="28"/>
        </w:rPr>
        <w:t>тозаңдату</w:t>
      </w:r>
      <w:r w:rsidR="00A05F6D" w:rsidRPr="009D5FAF">
        <w:rPr>
          <w:rFonts w:ascii="Times New Roman" w:hAnsi="Times New Roman" w:cs="Times New Roman"/>
          <w:sz w:val="28"/>
          <w:szCs w:val="28"/>
        </w:rPr>
        <w:t xml:space="preserve"> арқылы синтезделген с-Si - дегі TiN </w:t>
      </w:r>
      <w:r w:rsidR="00E36BFC" w:rsidRPr="009D5FAF">
        <w:rPr>
          <w:rFonts w:ascii="Times New Roman" w:hAnsi="Times New Roman" w:cs="Times New Roman"/>
          <w:sz w:val="28"/>
          <w:szCs w:val="28"/>
        </w:rPr>
        <w:t>қабыршағын</w:t>
      </w:r>
      <w:r w:rsidR="00A05F6D" w:rsidRPr="009D5FAF">
        <w:rPr>
          <w:rFonts w:ascii="Times New Roman" w:hAnsi="Times New Roman" w:cs="Times New Roman"/>
          <w:sz w:val="28"/>
          <w:szCs w:val="28"/>
        </w:rPr>
        <w:t>ың (1200 Вт, 604 сек, N</w:t>
      </w:r>
      <w:r w:rsidR="00A05F6D" w:rsidRPr="009D5FAF">
        <w:rPr>
          <w:rFonts w:ascii="Times New Roman" w:hAnsi="Times New Roman" w:cs="Times New Roman"/>
          <w:sz w:val="28"/>
          <w:szCs w:val="28"/>
          <w:vertAlign w:val="subscript"/>
        </w:rPr>
        <w:t>2</w:t>
      </w:r>
      <w:r w:rsidR="00A05F6D" w:rsidRPr="009D5FAF">
        <w:rPr>
          <w:rFonts w:ascii="Times New Roman" w:hAnsi="Times New Roman" w:cs="Times New Roman"/>
          <w:sz w:val="28"/>
          <w:szCs w:val="28"/>
        </w:rPr>
        <w:t xml:space="preserve"> / Ar = 30/1 см</w:t>
      </w:r>
      <w:r w:rsidR="00A05F6D" w:rsidRPr="009D5FAF">
        <w:rPr>
          <w:rFonts w:ascii="Times New Roman" w:hAnsi="Times New Roman" w:cs="Times New Roman"/>
          <w:sz w:val="28"/>
          <w:szCs w:val="28"/>
          <w:vertAlign w:val="superscript"/>
        </w:rPr>
        <w:t>3</w:t>
      </w:r>
      <w:r w:rsidR="00A05F6D" w:rsidRPr="009D5FAF">
        <w:rPr>
          <w:rFonts w:ascii="Times New Roman" w:hAnsi="Times New Roman" w:cs="Times New Roman"/>
          <w:sz w:val="28"/>
          <w:szCs w:val="28"/>
        </w:rPr>
        <w:t xml:space="preserve">/мин = 30, 0,8 Па, 100°C) тұндырудан кейін (а)  және </w:t>
      </w:r>
      <w:r w:rsidR="00C6667C" w:rsidRPr="009D5FAF">
        <w:rPr>
          <w:rFonts w:ascii="Times New Roman" w:hAnsi="Times New Roman" w:cs="Times New Roman"/>
          <w:sz w:val="28"/>
          <w:szCs w:val="28"/>
        </w:rPr>
        <w:t>өткізілген термиялық өңдеуден</w:t>
      </w:r>
      <w:r w:rsidR="00A05F6D" w:rsidRPr="009D5FAF">
        <w:rPr>
          <w:rFonts w:ascii="Times New Roman" w:hAnsi="Times New Roman" w:cs="Times New Roman"/>
          <w:sz w:val="28"/>
          <w:szCs w:val="28"/>
        </w:rPr>
        <w:t xml:space="preserve"> кейін 700°С (</w:t>
      </w:r>
      <w:r w:rsidR="008A267C" w:rsidRPr="009D5FAF">
        <w:rPr>
          <w:rFonts w:ascii="Times New Roman" w:hAnsi="Times New Roman" w:cs="Times New Roman"/>
          <w:sz w:val="28"/>
          <w:szCs w:val="28"/>
        </w:rPr>
        <w:t>б</w:t>
      </w:r>
      <w:r w:rsidR="00A05F6D" w:rsidRPr="009D5FAF">
        <w:rPr>
          <w:rFonts w:ascii="Times New Roman" w:hAnsi="Times New Roman" w:cs="Times New Roman"/>
          <w:sz w:val="28"/>
          <w:szCs w:val="28"/>
        </w:rPr>
        <w:t>), 750°С (</w:t>
      </w:r>
      <w:r w:rsidR="008A267C" w:rsidRPr="009D5FAF">
        <w:rPr>
          <w:rFonts w:ascii="Times New Roman" w:hAnsi="Times New Roman" w:cs="Times New Roman"/>
          <w:sz w:val="28"/>
          <w:szCs w:val="28"/>
        </w:rPr>
        <w:t>в</w:t>
      </w:r>
      <w:r w:rsidR="00A05F6D" w:rsidRPr="009D5FAF">
        <w:rPr>
          <w:rFonts w:ascii="Times New Roman" w:hAnsi="Times New Roman" w:cs="Times New Roman"/>
          <w:sz w:val="28"/>
          <w:szCs w:val="28"/>
        </w:rPr>
        <w:t>) 800°C (</w:t>
      </w:r>
      <w:r w:rsidR="008A267C" w:rsidRPr="009D5FAF">
        <w:rPr>
          <w:rFonts w:ascii="Times New Roman" w:hAnsi="Times New Roman" w:cs="Times New Roman"/>
          <w:sz w:val="28"/>
          <w:szCs w:val="28"/>
        </w:rPr>
        <w:t>г</w:t>
      </w:r>
      <w:r w:rsidR="00A05F6D" w:rsidRPr="009D5FAF">
        <w:rPr>
          <w:rFonts w:ascii="Times New Roman" w:hAnsi="Times New Roman" w:cs="Times New Roman"/>
          <w:sz w:val="28"/>
          <w:szCs w:val="28"/>
        </w:rPr>
        <w:t>) (30 мин, Ar)</w:t>
      </w:r>
    </w:p>
    <w:p w14:paraId="45B8A487" w14:textId="77777777" w:rsidR="00E53E59" w:rsidRPr="009D5FAF" w:rsidRDefault="00E53E59" w:rsidP="00775DC6">
      <w:pPr>
        <w:ind w:right="-143"/>
        <w:jc w:val="center"/>
        <w:rPr>
          <w:rFonts w:ascii="Times New Roman" w:hAnsi="Times New Roman" w:cs="Times New Roman"/>
          <w:sz w:val="28"/>
          <w:szCs w:val="28"/>
        </w:rPr>
      </w:pPr>
    </w:p>
    <w:p w14:paraId="24001623" w14:textId="3E1D974D" w:rsidR="0080242E" w:rsidRPr="009D5FAF" w:rsidRDefault="0080242E" w:rsidP="00717193">
      <w:pPr>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 xml:space="preserve">Кремнийде титан силицидтерінің жұқа қабаттарын қалыптастыру мақсатында магнетронды </w:t>
      </w:r>
      <w:r w:rsidR="00CF0DE0" w:rsidRPr="009D5FAF">
        <w:rPr>
          <w:rFonts w:ascii="Times New Roman" w:hAnsi="Times New Roman" w:cs="Times New Roman"/>
          <w:sz w:val="28"/>
          <w:szCs w:val="28"/>
        </w:rPr>
        <w:t>тозаңдату</w:t>
      </w:r>
      <w:r w:rsidRPr="009D5FAF">
        <w:rPr>
          <w:rFonts w:ascii="Times New Roman" w:hAnsi="Times New Roman" w:cs="Times New Roman"/>
          <w:sz w:val="28"/>
          <w:szCs w:val="28"/>
        </w:rPr>
        <w:t xml:space="preserve"> әдісімен с-Si бетінде </w:t>
      </w:r>
      <w:r w:rsidR="00D05E43" w:rsidRPr="009D5FAF">
        <w:rPr>
          <w:rFonts w:ascii="Times New Roman" w:hAnsi="Times New Roman" w:cs="Times New Roman"/>
          <w:sz w:val="28"/>
          <w:szCs w:val="28"/>
        </w:rPr>
        <w:t>Ti</w:t>
      </w:r>
      <w:r w:rsidRPr="009D5FAF">
        <w:rPr>
          <w:rFonts w:ascii="Times New Roman" w:hAnsi="Times New Roman" w:cs="Times New Roman"/>
          <w:sz w:val="28"/>
          <w:szCs w:val="28"/>
        </w:rPr>
        <w:t xml:space="preserve"> мен </w:t>
      </w:r>
      <w:r w:rsidR="00D05E43" w:rsidRPr="009D5FAF">
        <w:rPr>
          <w:rFonts w:ascii="Times New Roman" w:hAnsi="Times New Roman" w:cs="Times New Roman"/>
          <w:sz w:val="28"/>
          <w:szCs w:val="28"/>
        </w:rPr>
        <w:t>TiN</w:t>
      </w:r>
      <w:r w:rsidRPr="009D5FAF">
        <w:rPr>
          <w:rFonts w:ascii="Times New Roman" w:hAnsi="Times New Roman" w:cs="Times New Roman"/>
          <w:sz w:val="28"/>
          <w:szCs w:val="28"/>
        </w:rPr>
        <w:t xml:space="preserve"> жұқа </w:t>
      </w:r>
      <w:r w:rsidR="000F0A70" w:rsidRPr="009D5FAF">
        <w:rPr>
          <w:rFonts w:ascii="Times New Roman" w:hAnsi="Times New Roman" w:cs="Times New Roman"/>
          <w:sz w:val="28"/>
          <w:szCs w:val="28"/>
        </w:rPr>
        <w:t>қабырша</w:t>
      </w:r>
      <w:r w:rsidR="00E36BFC" w:rsidRPr="009D5FAF">
        <w:rPr>
          <w:rFonts w:ascii="Times New Roman" w:hAnsi="Times New Roman" w:cs="Times New Roman"/>
          <w:sz w:val="28"/>
          <w:szCs w:val="28"/>
        </w:rPr>
        <w:t>қтарын</w:t>
      </w:r>
      <w:r w:rsidRPr="009D5FAF">
        <w:rPr>
          <w:rFonts w:ascii="Times New Roman" w:hAnsi="Times New Roman" w:cs="Times New Roman"/>
          <w:sz w:val="28"/>
          <w:szCs w:val="28"/>
        </w:rPr>
        <w:t xml:space="preserve"> синтезделіп, содан кейін 720°С температурада </w:t>
      </w:r>
      <w:r w:rsidR="002E7CFE" w:rsidRPr="009D5FAF">
        <w:rPr>
          <w:rFonts w:ascii="Times New Roman" w:hAnsi="Times New Roman" w:cs="Times New Roman"/>
          <w:sz w:val="28"/>
          <w:szCs w:val="28"/>
        </w:rPr>
        <w:t>жылдам термиялық өңдеуден</w:t>
      </w:r>
      <w:r w:rsidRPr="009D5FAF">
        <w:rPr>
          <w:rFonts w:ascii="Times New Roman" w:hAnsi="Times New Roman" w:cs="Times New Roman"/>
          <w:sz w:val="28"/>
          <w:szCs w:val="28"/>
        </w:rPr>
        <w:t xml:space="preserve"> жүзеге асырылды. </w:t>
      </w:r>
      <w:r w:rsidR="00A22248" w:rsidRPr="009D5FAF">
        <w:rPr>
          <w:rFonts w:ascii="Times New Roman" w:hAnsi="Times New Roman" w:cs="Times New Roman"/>
          <w:sz w:val="28"/>
          <w:szCs w:val="28"/>
        </w:rPr>
        <w:t xml:space="preserve">Қабаттардың тұрақтылығы мен кремний және титан атомдарының Si/Ti және Si/Ti/TiN жүйелерінде өзара диффузиясы талданды. </w:t>
      </w:r>
      <w:r w:rsidRPr="009D5FAF">
        <w:rPr>
          <w:rFonts w:ascii="Times New Roman" w:hAnsi="Times New Roman" w:cs="Times New Roman"/>
          <w:sz w:val="28"/>
          <w:szCs w:val="28"/>
        </w:rPr>
        <w:t xml:space="preserve">Ti </w:t>
      </w:r>
      <w:r w:rsidR="000F0A70" w:rsidRPr="009D5FAF">
        <w:rPr>
          <w:rFonts w:ascii="Times New Roman" w:hAnsi="Times New Roman" w:cs="Times New Roman"/>
          <w:sz w:val="28"/>
          <w:szCs w:val="28"/>
        </w:rPr>
        <w:t>қабырша</w:t>
      </w:r>
      <w:r w:rsidR="00E36BFC" w:rsidRPr="009D5FAF">
        <w:rPr>
          <w:rFonts w:ascii="Times New Roman" w:hAnsi="Times New Roman" w:cs="Times New Roman"/>
          <w:sz w:val="28"/>
          <w:szCs w:val="28"/>
        </w:rPr>
        <w:t>қтары</w:t>
      </w:r>
      <w:r w:rsidRPr="009D5FAF">
        <w:rPr>
          <w:rFonts w:ascii="Times New Roman" w:hAnsi="Times New Roman" w:cs="Times New Roman"/>
          <w:sz w:val="28"/>
          <w:szCs w:val="28"/>
        </w:rPr>
        <w:t xml:space="preserve"> келесі жағдайларда тұндырылды: 300 </w:t>
      </w:r>
      <w:r w:rsidRPr="009D5FAF">
        <w:rPr>
          <w:rFonts w:ascii="Times New Roman" w:hAnsi="Times New Roman" w:cs="Times New Roman"/>
          <w:sz w:val="28"/>
          <w:szCs w:val="28"/>
        </w:rPr>
        <w:lastRenderedPageBreak/>
        <w:t>Вт, Ar - 16,6 см</w:t>
      </w:r>
      <w:r w:rsidRPr="009D5FAF">
        <w:rPr>
          <w:rFonts w:ascii="Times New Roman" w:hAnsi="Times New Roman" w:cs="Times New Roman"/>
          <w:sz w:val="28"/>
          <w:szCs w:val="28"/>
          <w:vertAlign w:val="superscript"/>
        </w:rPr>
        <w:t>3</w:t>
      </w:r>
      <w:r w:rsidRPr="009D5FAF">
        <w:rPr>
          <w:rFonts w:ascii="Times New Roman" w:hAnsi="Times New Roman" w:cs="Times New Roman"/>
          <w:sz w:val="28"/>
          <w:szCs w:val="28"/>
        </w:rPr>
        <w:t xml:space="preserve"> / мин, 0,9 Па; және TiN </w:t>
      </w:r>
      <w:r w:rsidR="000F0A70" w:rsidRPr="009D5FAF">
        <w:rPr>
          <w:rFonts w:ascii="Times New Roman" w:hAnsi="Times New Roman" w:cs="Times New Roman"/>
          <w:sz w:val="28"/>
          <w:szCs w:val="28"/>
        </w:rPr>
        <w:t>қабырша</w:t>
      </w:r>
      <w:r w:rsidR="00E36BFC" w:rsidRPr="009D5FAF">
        <w:rPr>
          <w:rFonts w:ascii="Times New Roman" w:hAnsi="Times New Roman" w:cs="Times New Roman"/>
          <w:sz w:val="28"/>
          <w:szCs w:val="28"/>
        </w:rPr>
        <w:t>қтары</w:t>
      </w:r>
      <w:r w:rsidRPr="009D5FAF">
        <w:rPr>
          <w:rFonts w:ascii="Times New Roman" w:hAnsi="Times New Roman" w:cs="Times New Roman"/>
          <w:sz w:val="28"/>
          <w:szCs w:val="28"/>
        </w:rPr>
        <w:t>: 1200 Вт, N</w:t>
      </w:r>
      <w:r w:rsidRPr="009D5FAF">
        <w:rPr>
          <w:rFonts w:ascii="Times New Roman" w:hAnsi="Times New Roman" w:cs="Times New Roman"/>
          <w:sz w:val="28"/>
          <w:szCs w:val="28"/>
          <w:vertAlign w:val="subscript"/>
        </w:rPr>
        <w:t>2</w:t>
      </w:r>
      <w:r w:rsidRPr="009D5FAF">
        <w:rPr>
          <w:rFonts w:ascii="Times New Roman" w:hAnsi="Times New Roman" w:cs="Times New Roman"/>
          <w:sz w:val="28"/>
          <w:szCs w:val="28"/>
        </w:rPr>
        <w:t>/Ar = 30/1 см</w:t>
      </w:r>
      <w:r w:rsidRPr="009D5FAF">
        <w:rPr>
          <w:rFonts w:ascii="Times New Roman" w:hAnsi="Times New Roman" w:cs="Times New Roman"/>
          <w:sz w:val="28"/>
          <w:szCs w:val="28"/>
          <w:vertAlign w:val="superscript"/>
        </w:rPr>
        <w:t>3</w:t>
      </w:r>
      <w:r w:rsidRPr="009D5FAF">
        <w:rPr>
          <w:rFonts w:ascii="Times New Roman" w:hAnsi="Times New Roman" w:cs="Times New Roman"/>
          <w:sz w:val="28"/>
          <w:szCs w:val="28"/>
        </w:rPr>
        <w:t xml:space="preserve">/мин = 30, 0,8 Па, 100°С. </w:t>
      </w:r>
      <w:r w:rsidR="000F0A70" w:rsidRPr="009D5FAF">
        <w:rPr>
          <w:rFonts w:ascii="Times New Roman" w:hAnsi="Times New Roman" w:cs="Times New Roman"/>
          <w:sz w:val="28"/>
          <w:szCs w:val="28"/>
        </w:rPr>
        <w:t>қабырша</w:t>
      </w:r>
      <w:r w:rsidR="00E36BFC" w:rsidRPr="009D5FAF">
        <w:rPr>
          <w:rFonts w:ascii="Times New Roman" w:hAnsi="Times New Roman" w:cs="Times New Roman"/>
          <w:sz w:val="28"/>
          <w:szCs w:val="28"/>
        </w:rPr>
        <w:t>қтар</w:t>
      </w:r>
      <w:r w:rsidRPr="009D5FAF">
        <w:rPr>
          <w:rFonts w:ascii="Times New Roman" w:hAnsi="Times New Roman" w:cs="Times New Roman"/>
          <w:sz w:val="28"/>
          <w:szCs w:val="28"/>
        </w:rPr>
        <w:t xml:space="preserve"> </w:t>
      </w:r>
      <w:r w:rsidR="00CE5428" w:rsidRPr="009D5FAF">
        <w:rPr>
          <w:rFonts w:ascii="Times New Roman" w:hAnsi="Times New Roman" w:cs="Times New Roman"/>
          <w:sz w:val="28"/>
          <w:szCs w:val="28"/>
        </w:rPr>
        <w:t>жылдам</w:t>
      </w:r>
      <w:r w:rsidRPr="009D5FAF">
        <w:rPr>
          <w:rFonts w:ascii="Times New Roman" w:hAnsi="Times New Roman" w:cs="Times New Roman"/>
          <w:sz w:val="28"/>
          <w:szCs w:val="28"/>
        </w:rPr>
        <w:t xml:space="preserve"> </w:t>
      </w:r>
      <w:r w:rsidR="00842C20" w:rsidRPr="009D5FAF">
        <w:rPr>
          <w:rFonts w:ascii="Times New Roman" w:hAnsi="Times New Roman" w:cs="Times New Roman"/>
          <w:sz w:val="28"/>
          <w:szCs w:val="28"/>
        </w:rPr>
        <w:t>термиялық өңделіп</w:t>
      </w:r>
      <w:r w:rsidRPr="009D5FAF">
        <w:rPr>
          <w:rFonts w:ascii="Times New Roman" w:hAnsi="Times New Roman" w:cs="Times New Roman"/>
          <w:sz w:val="28"/>
          <w:szCs w:val="28"/>
        </w:rPr>
        <w:t>, рентгендік дифракция әдісімен (</w:t>
      </w:r>
      <w:r w:rsidR="007458D3" w:rsidRPr="009D5FAF">
        <w:rPr>
          <w:rFonts w:ascii="Times New Roman" w:hAnsi="Times New Roman" w:cs="Times New Roman"/>
          <w:sz w:val="28"/>
          <w:szCs w:val="28"/>
        </w:rPr>
        <w:t>4</w:t>
      </w:r>
      <w:r w:rsidR="000B653D" w:rsidRPr="009D5FAF">
        <w:rPr>
          <w:rFonts w:ascii="Times New Roman" w:hAnsi="Times New Roman" w:cs="Times New Roman"/>
          <w:sz w:val="28"/>
          <w:szCs w:val="28"/>
        </w:rPr>
        <w:t>0</w:t>
      </w:r>
      <w:r w:rsidR="00FF49D7" w:rsidRPr="009D5FAF">
        <w:rPr>
          <w:rFonts w:ascii="Times New Roman" w:hAnsi="Times New Roman" w:cs="Times New Roman"/>
          <w:sz w:val="28"/>
          <w:szCs w:val="28"/>
        </w:rPr>
        <w:t xml:space="preserve"> </w:t>
      </w:r>
      <w:r w:rsidR="000B653D" w:rsidRPr="009D5FAF">
        <w:rPr>
          <w:rFonts w:ascii="Times New Roman" w:hAnsi="Times New Roman" w:cs="Times New Roman"/>
          <w:sz w:val="28"/>
          <w:szCs w:val="28"/>
        </w:rPr>
        <w:t>-</w:t>
      </w:r>
      <w:r w:rsidR="00FF49D7" w:rsidRPr="009D5FAF">
        <w:rPr>
          <w:rFonts w:ascii="Times New Roman" w:hAnsi="Times New Roman" w:cs="Times New Roman"/>
          <w:sz w:val="28"/>
          <w:szCs w:val="28"/>
        </w:rPr>
        <w:t xml:space="preserve"> </w:t>
      </w:r>
      <w:r w:rsidR="000B653D" w:rsidRPr="009D5FAF">
        <w:rPr>
          <w:rFonts w:ascii="Times New Roman" w:hAnsi="Times New Roman" w:cs="Times New Roman"/>
          <w:sz w:val="28"/>
          <w:szCs w:val="28"/>
        </w:rPr>
        <w:t xml:space="preserve">сурет) және АКМ </w:t>
      </w:r>
      <w:r w:rsidR="005B62FC" w:rsidRPr="009D5FAF">
        <w:rPr>
          <w:rFonts w:ascii="Times New Roman" w:hAnsi="Times New Roman" w:cs="Times New Roman"/>
          <w:sz w:val="28"/>
          <w:szCs w:val="28"/>
        </w:rPr>
        <w:t xml:space="preserve">арқылы зерттелді </w:t>
      </w:r>
      <w:r w:rsidR="000B653D" w:rsidRPr="009D5FAF">
        <w:rPr>
          <w:rFonts w:ascii="Times New Roman" w:hAnsi="Times New Roman" w:cs="Times New Roman"/>
          <w:sz w:val="28"/>
          <w:szCs w:val="28"/>
        </w:rPr>
        <w:t>(41</w:t>
      </w:r>
      <w:r w:rsidR="00FF49D7" w:rsidRPr="009D5FAF">
        <w:rPr>
          <w:rFonts w:ascii="Times New Roman" w:hAnsi="Times New Roman" w:cs="Times New Roman"/>
          <w:sz w:val="28"/>
          <w:szCs w:val="28"/>
        </w:rPr>
        <w:t xml:space="preserve"> </w:t>
      </w:r>
      <w:r w:rsidR="000B653D" w:rsidRPr="009D5FAF">
        <w:rPr>
          <w:rFonts w:ascii="Times New Roman" w:hAnsi="Times New Roman" w:cs="Times New Roman"/>
          <w:sz w:val="28"/>
          <w:szCs w:val="28"/>
        </w:rPr>
        <w:t>-</w:t>
      </w:r>
      <w:r w:rsidR="00FF49D7" w:rsidRPr="009D5FAF">
        <w:rPr>
          <w:rFonts w:ascii="Times New Roman" w:hAnsi="Times New Roman" w:cs="Times New Roman"/>
          <w:sz w:val="28"/>
          <w:szCs w:val="28"/>
        </w:rPr>
        <w:t xml:space="preserve"> </w:t>
      </w:r>
      <w:r w:rsidRPr="009D5FAF">
        <w:rPr>
          <w:rFonts w:ascii="Times New Roman" w:hAnsi="Times New Roman" w:cs="Times New Roman"/>
          <w:sz w:val="28"/>
          <w:szCs w:val="28"/>
        </w:rPr>
        <w:t>сурет).</w:t>
      </w:r>
    </w:p>
    <w:p w14:paraId="0DBA6A1B" w14:textId="68A8E9C6" w:rsidR="00CC21E2" w:rsidRPr="009D5FAF" w:rsidRDefault="00CC21E2" w:rsidP="00CC21E2">
      <w:pPr>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Бастапқыда титан қабаттары тұндырылды</w:t>
      </w:r>
      <w:r w:rsidR="000B653D" w:rsidRPr="009D5FAF">
        <w:rPr>
          <w:rFonts w:ascii="Times New Roman" w:hAnsi="Times New Roman" w:cs="Times New Roman"/>
          <w:sz w:val="28"/>
          <w:szCs w:val="28"/>
        </w:rPr>
        <w:t>: 158 секунд, 50 нм (4</w:t>
      </w:r>
      <w:r w:rsidR="00FF49D7" w:rsidRPr="009D5FAF">
        <w:rPr>
          <w:rFonts w:ascii="Times New Roman" w:hAnsi="Times New Roman" w:cs="Times New Roman"/>
          <w:sz w:val="28"/>
          <w:szCs w:val="28"/>
        </w:rPr>
        <w:t xml:space="preserve">0,а </w:t>
      </w:r>
      <w:r w:rsidRPr="009D5FAF">
        <w:rPr>
          <w:rFonts w:ascii="Times New Roman" w:hAnsi="Times New Roman" w:cs="Times New Roman"/>
          <w:sz w:val="28"/>
          <w:szCs w:val="28"/>
        </w:rPr>
        <w:t>-</w:t>
      </w:r>
      <w:r w:rsidR="00FF49D7" w:rsidRPr="009D5FAF">
        <w:rPr>
          <w:rFonts w:ascii="Times New Roman" w:hAnsi="Times New Roman" w:cs="Times New Roman"/>
          <w:sz w:val="28"/>
          <w:szCs w:val="28"/>
        </w:rPr>
        <w:t xml:space="preserve"> </w:t>
      </w:r>
      <w:r w:rsidRPr="009D5FAF">
        <w:rPr>
          <w:rFonts w:ascii="Times New Roman" w:hAnsi="Times New Roman" w:cs="Times New Roman"/>
          <w:sz w:val="28"/>
          <w:szCs w:val="28"/>
        </w:rPr>
        <w:t>сурет). 720 °C температурада вакуумде 5 минут бойы жылдам термиялық өңдеуден кейін нанокристалды құрылымға ие TiSi</w:t>
      </w:r>
      <w:r w:rsidRPr="009D5FAF">
        <w:rPr>
          <w:rFonts w:ascii="Times New Roman" w:hAnsi="Times New Roman" w:cs="Times New Roman"/>
          <w:sz w:val="28"/>
          <w:szCs w:val="28"/>
          <w:vertAlign w:val="subscript"/>
        </w:rPr>
        <w:t>2</w:t>
      </w:r>
      <w:r w:rsidR="000B653D" w:rsidRPr="009D5FAF">
        <w:rPr>
          <w:rFonts w:ascii="Times New Roman" w:hAnsi="Times New Roman" w:cs="Times New Roman"/>
          <w:sz w:val="28"/>
          <w:szCs w:val="28"/>
        </w:rPr>
        <w:t xml:space="preserve"> қабаты пайда болды (40</w:t>
      </w:r>
      <w:r w:rsidRPr="009D5FAF">
        <w:rPr>
          <w:rFonts w:ascii="Times New Roman" w:hAnsi="Times New Roman" w:cs="Times New Roman"/>
          <w:sz w:val="28"/>
          <w:szCs w:val="28"/>
        </w:rPr>
        <w:t>,а</w:t>
      </w:r>
      <w:r w:rsidR="00FF49D7" w:rsidRPr="009D5FAF">
        <w:rPr>
          <w:rFonts w:ascii="Times New Roman" w:hAnsi="Times New Roman" w:cs="Times New Roman"/>
          <w:sz w:val="28"/>
          <w:szCs w:val="28"/>
        </w:rPr>
        <w:t xml:space="preserve"> </w:t>
      </w:r>
      <w:r w:rsidRPr="009D5FAF">
        <w:rPr>
          <w:rFonts w:ascii="Times New Roman" w:hAnsi="Times New Roman" w:cs="Times New Roman"/>
          <w:sz w:val="28"/>
          <w:szCs w:val="28"/>
        </w:rPr>
        <w:t>-</w:t>
      </w:r>
      <w:r w:rsidR="00FF49D7" w:rsidRPr="009D5FAF">
        <w:rPr>
          <w:rFonts w:ascii="Times New Roman" w:hAnsi="Times New Roman" w:cs="Times New Roman"/>
          <w:sz w:val="28"/>
          <w:szCs w:val="28"/>
        </w:rPr>
        <w:t xml:space="preserve"> </w:t>
      </w:r>
      <w:r w:rsidRPr="009D5FAF">
        <w:rPr>
          <w:rFonts w:ascii="Times New Roman" w:hAnsi="Times New Roman" w:cs="Times New Roman"/>
          <w:sz w:val="28"/>
          <w:szCs w:val="28"/>
        </w:rPr>
        <w:t>сурет). TiSi</w:t>
      </w:r>
      <w:r w:rsidR="00376EA0" w:rsidRPr="009D5FAF">
        <w:rPr>
          <w:rFonts w:ascii="Times New Roman" w:hAnsi="Times New Roman" w:cs="Times New Roman"/>
          <w:sz w:val="28"/>
          <w:szCs w:val="28"/>
          <w:vertAlign w:val="subscript"/>
        </w:rPr>
        <w:t>2</w:t>
      </w:r>
      <w:r w:rsidRPr="009D5FAF">
        <w:rPr>
          <w:rFonts w:ascii="Times New Roman" w:hAnsi="Times New Roman" w:cs="Times New Roman"/>
          <w:sz w:val="28"/>
          <w:szCs w:val="28"/>
        </w:rPr>
        <w:t>(131) және (200) рентгендік сызықтары байқалады, яғни титан қабаттарын жылдам термиялық өңдеу кезінде тұрақсыздығы анықталды және Si және Ti атомдарының белсенді өзара диффузиясы нәтижесінде TiSi</w:t>
      </w:r>
      <w:r w:rsidR="0012440F" w:rsidRPr="009D5FAF">
        <w:rPr>
          <w:rFonts w:ascii="Times New Roman" w:hAnsi="Times New Roman" w:cs="Times New Roman"/>
          <w:sz w:val="28"/>
          <w:szCs w:val="28"/>
          <w:vertAlign w:val="subscript"/>
        </w:rPr>
        <w:t>2</w:t>
      </w:r>
      <w:r w:rsidRPr="009D5FAF">
        <w:rPr>
          <w:rFonts w:ascii="Times New Roman" w:hAnsi="Times New Roman" w:cs="Times New Roman"/>
          <w:sz w:val="28"/>
          <w:szCs w:val="28"/>
        </w:rPr>
        <w:t xml:space="preserve"> нанокристалдары түзілгені көрінді.</w:t>
      </w:r>
      <w:r w:rsidR="00820638" w:rsidRPr="009D5FAF">
        <w:rPr>
          <w:rFonts w:ascii="Times New Roman" w:hAnsi="Times New Roman" w:cs="Times New Roman"/>
          <w:sz w:val="28"/>
          <w:szCs w:val="28"/>
        </w:rPr>
        <w:t xml:space="preserve"> </w:t>
      </w:r>
      <w:r w:rsidRPr="009D5FAF">
        <w:rPr>
          <w:rFonts w:ascii="Times New Roman" w:hAnsi="Times New Roman" w:cs="Times New Roman"/>
          <w:sz w:val="28"/>
          <w:szCs w:val="28"/>
        </w:rPr>
        <w:t>Титан силицидтерінің басқа құрылымдық фазалары анықталған жоқ.</w:t>
      </w:r>
    </w:p>
    <w:p w14:paraId="22EDE6F9" w14:textId="3D7BC014" w:rsidR="00F773F0" w:rsidRPr="009D5FAF" w:rsidRDefault="00FF49D7" w:rsidP="002A6011">
      <w:pPr>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 xml:space="preserve">Кремний </w:t>
      </w:r>
      <w:r w:rsidR="00822581" w:rsidRPr="009D5FAF">
        <w:rPr>
          <w:rFonts w:ascii="Times New Roman" w:hAnsi="Times New Roman" w:cs="Times New Roman"/>
          <w:sz w:val="28"/>
          <w:szCs w:val="28"/>
        </w:rPr>
        <w:t>тілімшесінің</w:t>
      </w:r>
      <w:r w:rsidRPr="009D5FAF">
        <w:rPr>
          <w:rFonts w:ascii="Times New Roman" w:hAnsi="Times New Roman" w:cs="Times New Roman"/>
          <w:sz w:val="28"/>
          <w:szCs w:val="28"/>
        </w:rPr>
        <w:t xml:space="preserve"> бетіне титан </w:t>
      </w:r>
      <w:r w:rsidR="00E36BFC" w:rsidRPr="009D5FAF">
        <w:rPr>
          <w:rFonts w:ascii="Times New Roman" w:hAnsi="Times New Roman" w:cs="Times New Roman"/>
          <w:sz w:val="28"/>
          <w:szCs w:val="28"/>
        </w:rPr>
        <w:t>қабыршағын</w:t>
      </w:r>
      <w:r w:rsidRPr="009D5FAF">
        <w:rPr>
          <w:rFonts w:ascii="Times New Roman" w:hAnsi="Times New Roman" w:cs="Times New Roman"/>
          <w:sz w:val="28"/>
          <w:szCs w:val="28"/>
        </w:rPr>
        <w:t xml:space="preserve"> (40 нм, 126 сек), сондай-ақ Ti</w:t>
      </w:r>
      <w:r w:rsidRPr="009D5FAF">
        <w:rPr>
          <w:rFonts w:ascii="Times New Roman" w:hAnsi="Times New Roman" w:cs="Times New Roman"/>
          <w:sz w:val="28"/>
          <w:szCs w:val="28"/>
          <w:vertAlign w:val="subscript"/>
        </w:rPr>
        <w:t>56</w:t>
      </w:r>
      <w:r w:rsidRPr="009D5FAF">
        <w:rPr>
          <w:rFonts w:ascii="Times New Roman" w:hAnsi="Times New Roman" w:cs="Times New Roman"/>
          <w:sz w:val="28"/>
          <w:szCs w:val="28"/>
        </w:rPr>
        <w:t>N</w:t>
      </w:r>
      <w:r w:rsidRPr="009D5FAF">
        <w:rPr>
          <w:rFonts w:ascii="Times New Roman" w:hAnsi="Times New Roman" w:cs="Times New Roman"/>
          <w:sz w:val="28"/>
          <w:szCs w:val="28"/>
          <w:vertAlign w:val="subscript"/>
        </w:rPr>
        <w:t>44</w:t>
      </w:r>
      <w:r w:rsidRPr="009D5FAF">
        <w:rPr>
          <w:rFonts w:ascii="Times New Roman" w:hAnsi="Times New Roman" w:cs="Times New Roman"/>
          <w:sz w:val="28"/>
          <w:szCs w:val="28"/>
        </w:rPr>
        <w:t xml:space="preserve"> титан нитридінің қабаты (10 нм, 29 сек) тұндырылған. Осылайша, термиялық өңдеуден кейін титанның төменгі қабатында </w:t>
      </w:r>
      <w:bookmarkStart w:id="37" w:name="_Hlk191389801"/>
      <w:r w:rsidR="002A6011" w:rsidRPr="009D5FAF">
        <w:rPr>
          <w:rFonts w:ascii="Times New Roman" w:hAnsi="Times New Roman" w:cs="Times New Roman"/>
          <w:sz w:val="28"/>
          <w:szCs w:val="28"/>
        </w:rPr>
        <w:t xml:space="preserve">төмен </w:t>
      </w:r>
      <w:r w:rsidR="00E744CC" w:rsidRPr="009D5FAF">
        <w:rPr>
          <w:rFonts w:ascii="Times New Roman" w:hAnsi="Times New Roman" w:cs="Times New Roman"/>
          <w:sz w:val="28"/>
          <w:szCs w:val="28"/>
        </w:rPr>
        <w:t>бөгетт</w:t>
      </w:r>
      <w:r w:rsidR="002A6011" w:rsidRPr="009D5FAF">
        <w:rPr>
          <w:rFonts w:ascii="Times New Roman" w:hAnsi="Times New Roman" w:cs="Times New Roman"/>
          <w:sz w:val="28"/>
          <w:szCs w:val="28"/>
        </w:rPr>
        <w:t xml:space="preserve">ік </w:t>
      </w:r>
      <w:r w:rsidRPr="009D5FAF">
        <w:rPr>
          <w:rFonts w:ascii="Times New Roman" w:hAnsi="Times New Roman" w:cs="Times New Roman"/>
          <w:sz w:val="28"/>
          <w:szCs w:val="28"/>
        </w:rPr>
        <w:t>TiSi</w:t>
      </w:r>
      <w:r w:rsidRPr="009D5FAF">
        <w:rPr>
          <w:rFonts w:ascii="Times New Roman" w:hAnsi="Times New Roman" w:cs="Times New Roman"/>
          <w:sz w:val="28"/>
          <w:szCs w:val="28"/>
          <w:vertAlign w:val="subscript"/>
        </w:rPr>
        <w:t>2</w:t>
      </w:r>
      <w:bookmarkEnd w:id="37"/>
      <w:r w:rsidRPr="009D5FAF">
        <w:rPr>
          <w:rFonts w:ascii="Times New Roman" w:hAnsi="Times New Roman" w:cs="Times New Roman"/>
          <w:sz w:val="28"/>
          <w:szCs w:val="28"/>
        </w:rPr>
        <w:t xml:space="preserve"> қабаты алынады деп жоспарланған, ал TiN қабаты TiSi</w:t>
      </w:r>
      <w:r w:rsidRPr="009D5FAF">
        <w:rPr>
          <w:rFonts w:ascii="Times New Roman" w:hAnsi="Times New Roman" w:cs="Times New Roman"/>
          <w:sz w:val="28"/>
          <w:szCs w:val="28"/>
          <w:vertAlign w:val="subscript"/>
        </w:rPr>
        <w:t>2</w:t>
      </w:r>
      <w:r w:rsidRPr="009D5FAF">
        <w:rPr>
          <w:rFonts w:ascii="Times New Roman" w:hAnsi="Times New Roman" w:cs="Times New Roman"/>
          <w:sz w:val="28"/>
          <w:szCs w:val="28"/>
        </w:rPr>
        <w:t xml:space="preserve"> қабаты мен бетіндегі мыс қабаты арасындағы диффузиялық </w:t>
      </w:r>
      <w:r w:rsidR="00676913" w:rsidRPr="009D5FAF">
        <w:rPr>
          <w:rFonts w:ascii="Times New Roman" w:hAnsi="Times New Roman" w:cs="Times New Roman"/>
          <w:sz w:val="28"/>
          <w:szCs w:val="28"/>
        </w:rPr>
        <w:t>бөгет</w:t>
      </w:r>
      <w:r w:rsidRPr="009D5FAF">
        <w:rPr>
          <w:rFonts w:ascii="Times New Roman" w:hAnsi="Times New Roman" w:cs="Times New Roman"/>
          <w:sz w:val="28"/>
          <w:szCs w:val="28"/>
        </w:rPr>
        <w:t xml:space="preserve"> ретінде қызмет етеді. Алайда, жылдам термиялық өңдеуден (720°C, 5 мин, N</w:t>
      </w:r>
      <w:r w:rsidRPr="009D5FAF">
        <w:rPr>
          <w:rFonts w:ascii="Times New Roman" w:hAnsi="Times New Roman" w:cs="Times New Roman"/>
          <w:sz w:val="28"/>
          <w:szCs w:val="28"/>
          <w:vertAlign w:val="subscript"/>
        </w:rPr>
        <w:t>2</w:t>
      </w:r>
      <w:r w:rsidRPr="009D5FAF">
        <w:rPr>
          <w:rFonts w:ascii="Times New Roman" w:hAnsi="Times New Roman" w:cs="Times New Roman"/>
          <w:sz w:val="28"/>
          <w:szCs w:val="28"/>
        </w:rPr>
        <w:t>) нанокристалды құрылымға ие Ti</w:t>
      </w:r>
      <w:r w:rsidRPr="009D5FAF">
        <w:rPr>
          <w:rFonts w:ascii="Times New Roman" w:hAnsi="Times New Roman" w:cs="Times New Roman"/>
          <w:sz w:val="28"/>
          <w:szCs w:val="28"/>
          <w:vertAlign w:val="subscript"/>
        </w:rPr>
        <w:t>5</w:t>
      </w:r>
      <w:r w:rsidRPr="009D5FAF">
        <w:rPr>
          <w:rFonts w:ascii="Times New Roman" w:hAnsi="Times New Roman" w:cs="Times New Roman"/>
          <w:sz w:val="28"/>
          <w:szCs w:val="28"/>
        </w:rPr>
        <w:t>Si</w:t>
      </w:r>
      <w:r w:rsidRPr="009D5FAF">
        <w:rPr>
          <w:rFonts w:ascii="Times New Roman" w:hAnsi="Times New Roman" w:cs="Times New Roman"/>
          <w:sz w:val="28"/>
          <w:szCs w:val="28"/>
          <w:vertAlign w:val="subscript"/>
        </w:rPr>
        <w:t>4</w:t>
      </w:r>
      <w:r w:rsidRPr="009D5FAF">
        <w:rPr>
          <w:rFonts w:ascii="Times New Roman" w:hAnsi="Times New Roman" w:cs="Times New Roman"/>
          <w:sz w:val="28"/>
          <w:szCs w:val="28"/>
        </w:rPr>
        <w:t xml:space="preserve"> титан субсилицид қабаты түзілгені анықталды (40,б - сурет).</w:t>
      </w:r>
      <w:r w:rsidR="002A6011" w:rsidRPr="009D5FAF">
        <w:rPr>
          <w:rFonts w:ascii="Times New Roman" w:hAnsi="Times New Roman" w:cs="Times New Roman"/>
          <w:sz w:val="28"/>
          <w:szCs w:val="28"/>
        </w:rPr>
        <w:t xml:space="preserve"> </w:t>
      </w:r>
      <w:r w:rsidR="00F773F0" w:rsidRPr="009D5FAF">
        <w:rPr>
          <w:rFonts w:ascii="Times New Roman" w:hAnsi="Times New Roman" w:cs="Times New Roman"/>
          <w:sz w:val="28"/>
          <w:szCs w:val="28"/>
        </w:rPr>
        <w:t>Ti</w:t>
      </w:r>
      <w:r w:rsidR="00F773F0" w:rsidRPr="009D5FAF">
        <w:rPr>
          <w:rFonts w:ascii="Times New Roman" w:hAnsi="Times New Roman" w:cs="Times New Roman"/>
          <w:sz w:val="28"/>
          <w:szCs w:val="28"/>
          <w:vertAlign w:val="subscript"/>
        </w:rPr>
        <w:t>5</w:t>
      </w:r>
      <w:r w:rsidR="00F773F0" w:rsidRPr="009D5FAF">
        <w:rPr>
          <w:rFonts w:ascii="Times New Roman" w:hAnsi="Times New Roman" w:cs="Times New Roman"/>
          <w:sz w:val="28"/>
          <w:szCs w:val="28"/>
        </w:rPr>
        <w:t>Si</w:t>
      </w:r>
      <w:r w:rsidR="00F773F0" w:rsidRPr="009D5FAF">
        <w:rPr>
          <w:rFonts w:ascii="Times New Roman" w:hAnsi="Times New Roman" w:cs="Times New Roman"/>
          <w:sz w:val="28"/>
          <w:szCs w:val="28"/>
          <w:vertAlign w:val="subscript"/>
        </w:rPr>
        <w:t>4</w:t>
      </w:r>
      <w:r w:rsidR="00F773F0" w:rsidRPr="009D5FAF">
        <w:rPr>
          <w:rFonts w:ascii="Times New Roman" w:hAnsi="Times New Roman" w:cs="Times New Roman"/>
          <w:sz w:val="28"/>
          <w:szCs w:val="28"/>
        </w:rPr>
        <w:t xml:space="preserve"> рентген сызықтары (004) және (123) жазықтықтарынан байқалады. TiSi</w:t>
      </w:r>
      <w:r w:rsidR="00F773F0" w:rsidRPr="009D5FAF">
        <w:rPr>
          <w:rFonts w:ascii="Times New Roman" w:hAnsi="Times New Roman" w:cs="Times New Roman"/>
          <w:sz w:val="28"/>
          <w:szCs w:val="28"/>
          <w:vertAlign w:val="subscript"/>
        </w:rPr>
        <w:t>2</w:t>
      </w:r>
      <w:r w:rsidR="00F773F0" w:rsidRPr="009D5FAF">
        <w:rPr>
          <w:rFonts w:ascii="Times New Roman" w:hAnsi="Times New Roman" w:cs="Times New Roman"/>
          <w:sz w:val="28"/>
          <w:szCs w:val="28"/>
        </w:rPr>
        <w:t xml:space="preserve"> орнына Ti</w:t>
      </w:r>
      <w:r w:rsidR="00F773F0" w:rsidRPr="009D5FAF">
        <w:rPr>
          <w:rFonts w:ascii="Times New Roman" w:hAnsi="Times New Roman" w:cs="Times New Roman"/>
          <w:sz w:val="28"/>
          <w:szCs w:val="28"/>
          <w:vertAlign w:val="subscript"/>
        </w:rPr>
        <w:t>5</w:t>
      </w:r>
      <w:r w:rsidR="00F773F0" w:rsidRPr="009D5FAF">
        <w:rPr>
          <w:rFonts w:ascii="Times New Roman" w:hAnsi="Times New Roman" w:cs="Times New Roman"/>
          <w:sz w:val="28"/>
          <w:szCs w:val="28"/>
        </w:rPr>
        <w:t>Si</w:t>
      </w:r>
      <w:r w:rsidR="00F773F0" w:rsidRPr="009D5FAF">
        <w:rPr>
          <w:rFonts w:ascii="Times New Roman" w:hAnsi="Times New Roman" w:cs="Times New Roman"/>
          <w:sz w:val="28"/>
          <w:szCs w:val="28"/>
          <w:vertAlign w:val="subscript"/>
        </w:rPr>
        <w:t>4</w:t>
      </w:r>
      <w:r w:rsidR="00F773F0" w:rsidRPr="009D5FAF">
        <w:rPr>
          <w:rFonts w:ascii="Times New Roman" w:hAnsi="Times New Roman" w:cs="Times New Roman"/>
          <w:sz w:val="28"/>
          <w:szCs w:val="28"/>
        </w:rPr>
        <w:t xml:space="preserve"> қабатының пайда болу себебі 10 нм TiN қабаты мен N</w:t>
      </w:r>
      <w:r w:rsidR="00F773F0" w:rsidRPr="009D5FAF">
        <w:rPr>
          <w:rFonts w:ascii="Times New Roman" w:hAnsi="Times New Roman" w:cs="Times New Roman"/>
          <w:sz w:val="28"/>
          <w:szCs w:val="28"/>
          <w:vertAlign w:val="subscript"/>
        </w:rPr>
        <w:t>2</w:t>
      </w:r>
      <w:r w:rsidR="00F773F0" w:rsidRPr="009D5FAF">
        <w:rPr>
          <w:rFonts w:ascii="Times New Roman" w:hAnsi="Times New Roman" w:cs="Times New Roman"/>
          <w:sz w:val="28"/>
          <w:szCs w:val="28"/>
        </w:rPr>
        <w:t xml:space="preserve"> атмосферасының азот атомдарының әсерінен және нәтижесінде күшті Ti-N байланыстарының пайда болуынан Ti және Si атомдарының өзара диффузиялық процестерін әлсірететуі мүмкін.</w:t>
      </w:r>
    </w:p>
    <w:p w14:paraId="43B5C560" w14:textId="655C874E" w:rsidR="00F773F0" w:rsidRPr="009D5FAF" w:rsidRDefault="00F773F0" w:rsidP="00F773F0">
      <w:pPr>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Сонымен қатар, с-Si тақтасының бетіне титан қабаттары (25 нм, 79 секунд) және Ti</w:t>
      </w:r>
      <w:r w:rsidRPr="009D5FAF">
        <w:rPr>
          <w:rFonts w:ascii="Times New Roman" w:hAnsi="Times New Roman" w:cs="Times New Roman"/>
          <w:sz w:val="28"/>
          <w:szCs w:val="28"/>
          <w:vertAlign w:val="subscript"/>
        </w:rPr>
        <w:t>56</w:t>
      </w:r>
      <w:r w:rsidRPr="009D5FAF">
        <w:rPr>
          <w:rFonts w:ascii="Times New Roman" w:hAnsi="Times New Roman" w:cs="Times New Roman"/>
          <w:sz w:val="28"/>
          <w:szCs w:val="28"/>
        </w:rPr>
        <w:t>N</w:t>
      </w:r>
      <w:r w:rsidRPr="009D5FAF">
        <w:rPr>
          <w:rFonts w:ascii="Times New Roman" w:hAnsi="Times New Roman" w:cs="Times New Roman"/>
          <w:sz w:val="28"/>
          <w:szCs w:val="28"/>
          <w:vertAlign w:val="subscript"/>
        </w:rPr>
        <w:t>44</w:t>
      </w:r>
      <w:r w:rsidRPr="009D5FAF">
        <w:rPr>
          <w:rFonts w:ascii="Times New Roman" w:hAnsi="Times New Roman" w:cs="Times New Roman"/>
          <w:sz w:val="28"/>
          <w:szCs w:val="28"/>
        </w:rPr>
        <w:t xml:space="preserve"> титан нитриді қабаты (25 нм, 72 секунд) тұндырылды. Жылдам термиялық өңдеуден (720°C, 1 мин, N</w:t>
      </w:r>
      <w:r w:rsidRPr="009D5FAF">
        <w:rPr>
          <w:rFonts w:ascii="Times New Roman" w:hAnsi="Times New Roman" w:cs="Times New Roman"/>
          <w:sz w:val="28"/>
          <w:szCs w:val="28"/>
          <w:vertAlign w:val="subscript"/>
        </w:rPr>
        <w:t>2</w:t>
      </w:r>
      <w:r w:rsidRPr="009D5FAF">
        <w:rPr>
          <w:rFonts w:ascii="Times New Roman" w:hAnsi="Times New Roman" w:cs="Times New Roman"/>
          <w:sz w:val="28"/>
          <w:szCs w:val="28"/>
        </w:rPr>
        <w:t>) Ti</w:t>
      </w:r>
      <w:r w:rsidRPr="009D5FAF">
        <w:rPr>
          <w:rFonts w:ascii="Times New Roman" w:hAnsi="Times New Roman" w:cs="Times New Roman"/>
          <w:sz w:val="28"/>
          <w:szCs w:val="28"/>
          <w:vertAlign w:val="subscript"/>
        </w:rPr>
        <w:t>5</w:t>
      </w:r>
      <w:r w:rsidRPr="009D5FAF">
        <w:rPr>
          <w:rFonts w:ascii="Times New Roman" w:hAnsi="Times New Roman" w:cs="Times New Roman"/>
          <w:sz w:val="28"/>
          <w:szCs w:val="28"/>
        </w:rPr>
        <w:t>Si</w:t>
      </w:r>
      <w:r w:rsidRPr="009D5FAF">
        <w:rPr>
          <w:rFonts w:ascii="Times New Roman" w:hAnsi="Times New Roman" w:cs="Times New Roman"/>
          <w:sz w:val="28"/>
          <w:szCs w:val="28"/>
          <w:vertAlign w:val="subscript"/>
        </w:rPr>
        <w:t>4</w:t>
      </w:r>
      <w:r w:rsidRPr="009D5FAF">
        <w:rPr>
          <w:rFonts w:ascii="Times New Roman" w:hAnsi="Times New Roman" w:cs="Times New Roman"/>
          <w:sz w:val="28"/>
          <w:szCs w:val="28"/>
        </w:rPr>
        <w:t xml:space="preserve"> титан субсилициді мен TiN қабаттары пайда болды (40,в - сурет). </w:t>
      </w:r>
      <w:bookmarkStart w:id="38" w:name="_Hlk191390418"/>
      <w:r w:rsidRPr="009D5FAF">
        <w:rPr>
          <w:rFonts w:ascii="Times New Roman" w:hAnsi="Times New Roman" w:cs="Times New Roman"/>
          <w:sz w:val="28"/>
          <w:szCs w:val="28"/>
        </w:rPr>
        <w:t>Ti</w:t>
      </w:r>
      <w:r w:rsidRPr="009D5FAF">
        <w:rPr>
          <w:rFonts w:ascii="Times New Roman" w:hAnsi="Times New Roman" w:cs="Times New Roman"/>
          <w:sz w:val="28"/>
          <w:szCs w:val="28"/>
          <w:vertAlign w:val="subscript"/>
        </w:rPr>
        <w:t>5</w:t>
      </w:r>
      <w:r w:rsidRPr="009D5FAF">
        <w:rPr>
          <w:rFonts w:ascii="Times New Roman" w:hAnsi="Times New Roman" w:cs="Times New Roman"/>
          <w:sz w:val="28"/>
          <w:szCs w:val="28"/>
        </w:rPr>
        <w:t>Si</w:t>
      </w:r>
      <w:r w:rsidRPr="009D5FAF">
        <w:rPr>
          <w:rFonts w:ascii="Times New Roman" w:hAnsi="Times New Roman" w:cs="Times New Roman"/>
          <w:sz w:val="28"/>
          <w:szCs w:val="28"/>
          <w:vertAlign w:val="subscript"/>
        </w:rPr>
        <w:t>4</w:t>
      </w:r>
      <w:bookmarkEnd w:id="38"/>
      <w:r w:rsidRPr="009D5FAF">
        <w:rPr>
          <w:rFonts w:ascii="Times New Roman" w:hAnsi="Times New Roman" w:cs="Times New Roman"/>
          <w:sz w:val="28"/>
          <w:szCs w:val="28"/>
        </w:rPr>
        <w:t xml:space="preserve"> (123), TiN (111), (200) және (220) рентген сызықтары байқалады. Осылайша, жылдам </w:t>
      </w:r>
      <w:r w:rsidR="00AA69E0" w:rsidRPr="009D5FAF">
        <w:rPr>
          <w:rFonts w:ascii="Times New Roman" w:hAnsi="Times New Roman" w:cs="Times New Roman"/>
          <w:sz w:val="28"/>
          <w:szCs w:val="28"/>
        </w:rPr>
        <w:t>күйдіру</w:t>
      </w:r>
      <w:r w:rsidRPr="009D5FAF">
        <w:rPr>
          <w:rFonts w:ascii="Times New Roman" w:hAnsi="Times New Roman" w:cs="Times New Roman"/>
          <w:sz w:val="28"/>
          <w:szCs w:val="28"/>
        </w:rPr>
        <w:t xml:space="preserve"> процесінде титан қабаттарының тұрақсыздығы және Si және Ti атомдарының қарқынды өзара диффузиясы және Ti</w:t>
      </w:r>
      <w:r w:rsidRPr="009D5FAF">
        <w:rPr>
          <w:rFonts w:ascii="Times New Roman" w:hAnsi="Times New Roman" w:cs="Times New Roman"/>
          <w:sz w:val="28"/>
          <w:szCs w:val="28"/>
          <w:vertAlign w:val="subscript"/>
        </w:rPr>
        <w:t>5</w:t>
      </w:r>
      <w:r w:rsidRPr="009D5FAF">
        <w:rPr>
          <w:rFonts w:ascii="Times New Roman" w:hAnsi="Times New Roman" w:cs="Times New Roman"/>
          <w:sz w:val="28"/>
          <w:szCs w:val="28"/>
        </w:rPr>
        <w:t>Si</w:t>
      </w:r>
      <w:r w:rsidRPr="009D5FAF">
        <w:rPr>
          <w:rFonts w:ascii="Times New Roman" w:hAnsi="Times New Roman" w:cs="Times New Roman"/>
          <w:sz w:val="28"/>
          <w:szCs w:val="28"/>
          <w:vertAlign w:val="subscript"/>
        </w:rPr>
        <w:t>4</w:t>
      </w:r>
      <w:r w:rsidRPr="009D5FAF">
        <w:rPr>
          <w:rFonts w:ascii="Times New Roman" w:hAnsi="Times New Roman" w:cs="Times New Roman"/>
          <w:sz w:val="28"/>
          <w:szCs w:val="28"/>
        </w:rPr>
        <w:t xml:space="preserve"> түзілуі анықталды.</w:t>
      </w:r>
    </w:p>
    <w:p w14:paraId="2F61C1F4" w14:textId="2E488318" w:rsidR="00F773F0" w:rsidRPr="009D5FAF" w:rsidRDefault="00F773F0" w:rsidP="00F773F0">
      <w:pPr>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Si – Ti –</w:t>
      </w:r>
      <w:r w:rsidRPr="009D5FAF">
        <w:t xml:space="preserve"> </w:t>
      </w:r>
      <w:r w:rsidRPr="009D5FAF">
        <w:rPr>
          <w:rFonts w:ascii="Times New Roman" w:hAnsi="Times New Roman" w:cs="Times New Roman"/>
          <w:sz w:val="28"/>
          <w:szCs w:val="28"/>
        </w:rPr>
        <w:t>Ti</w:t>
      </w:r>
      <w:r w:rsidRPr="009D5FAF">
        <w:rPr>
          <w:rFonts w:ascii="Times New Roman" w:hAnsi="Times New Roman" w:cs="Times New Roman"/>
          <w:sz w:val="28"/>
          <w:szCs w:val="28"/>
          <w:vertAlign w:val="subscript"/>
        </w:rPr>
        <w:t>56</w:t>
      </w:r>
      <w:r w:rsidRPr="009D5FAF">
        <w:rPr>
          <w:rFonts w:ascii="Times New Roman" w:hAnsi="Times New Roman" w:cs="Times New Roman"/>
          <w:sz w:val="28"/>
          <w:szCs w:val="28"/>
        </w:rPr>
        <w:t>N</w:t>
      </w:r>
      <w:r w:rsidRPr="009D5FAF">
        <w:rPr>
          <w:rFonts w:ascii="Times New Roman" w:hAnsi="Times New Roman" w:cs="Times New Roman"/>
          <w:sz w:val="28"/>
          <w:szCs w:val="28"/>
          <w:vertAlign w:val="subscript"/>
        </w:rPr>
        <w:t>44</w:t>
      </w:r>
      <w:r w:rsidRPr="009D5FAF">
        <w:rPr>
          <w:rFonts w:ascii="Times New Roman" w:hAnsi="Times New Roman" w:cs="Times New Roman"/>
          <w:sz w:val="28"/>
          <w:szCs w:val="28"/>
        </w:rPr>
        <w:t xml:space="preserve"> жүйесін аналогті термиялық өңдеуден жағдайында (720°C, 5 мин, N</w:t>
      </w:r>
      <w:r w:rsidRPr="009D5FAF">
        <w:rPr>
          <w:rFonts w:ascii="Times New Roman" w:hAnsi="Times New Roman" w:cs="Times New Roman"/>
          <w:sz w:val="28"/>
          <w:szCs w:val="28"/>
          <w:vertAlign w:val="subscript"/>
        </w:rPr>
        <w:t>2</w:t>
      </w:r>
      <w:r w:rsidRPr="009D5FAF">
        <w:rPr>
          <w:rFonts w:ascii="Times New Roman" w:hAnsi="Times New Roman" w:cs="Times New Roman"/>
          <w:sz w:val="28"/>
          <w:szCs w:val="28"/>
        </w:rPr>
        <w:t>) нанокристалды құрылымы бар Ti</w:t>
      </w:r>
      <w:r w:rsidRPr="009D5FAF">
        <w:rPr>
          <w:rFonts w:ascii="Times New Roman" w:hAnsi="Times New Roman" w:cs="Times New Roman"/>
          <w:sz w:val="28"/>
          <w:szCs w:val="28"/>
          <w:vertAlign w:val="subscript"/>
        </w:rPr>
        <w:t>5</w:t>
      </w:r>
      <w:r w:rsidRPr="009D5FAF">
        <w:rPr>
          <w:rFonts w:ascii="Times New Roman" w:hAnsi="Times New Roman" w:cs="Times New Roman"/>
          <w:sz w:val="28"/>
          <w:szCs w:val="28"/>
        </w:rPr>
        <w:t>Si</w:t>
      </w:r>
      <w:r w:rsidRPr="009D5FAF">
        <w:rPr>
          <w:rFonts w:ascii="Times New Roman" w:hAnsi="Times New Roman" w:cs="Times New Roman"/>
          <w:sz w:val="28"/>
          <w:szCs w:val="28"/>
          <w:vertAlign w:val="subscript"/>
        </w:rPr>
        <w:t xml:space="preserve">4 </w:t>
      </w:r>
      <w:r w:rsidRPr="009D5FAF">
        <w:rPr>
          <w:rFonts w:ascii="Times New Roman" w:hAnsi="Times New Roman" w:cs="Times New Roman"/>
          <w:sz w:val="28"/>
          <w:szCs w:val="28"/>
        </w:rPr>
        <w:t>мен TiN қабаттары да пайда болды (40, г - сурет). Сондай – ақ, Ti</w:t>
      </w:r>
      <w:r w:rsidRPr="009D5FAF">
        <w:rPr>
          <w:rFonts w:ascii="Times New Roman" w:hAnsi="Times New Roman" w:cs="Times New Roman"/>
          <w:sz w:val="28"/>
          <w:szCs w:val="28"/>
          <w:vertAlign w:val="subscript"/>
        </w:rPr>
        <w:t>5</w:t>
      </w:r>
      <w:r w:rsidRPr="009D5FAF">
        <w:rPr>
          <w:rFonts w:ascii="Times New Roman" w:hAnsi="Times New Roman" w:cs="Times New Roman"/>
          <w:sz w:val="28"/>
          <w:szCs w:val="28"/>
        </w:rPr>
        <w:t>Si</w:t>
      </w:r>
      <w:r w:rsidRPr="009D5FAF">
        <w:rPr>
          <w:rFonts w:ascii="Times New Roman" w:hAnsi="Times New Roman" w:cs="Times New Roman"/>
          <w:sz w:val="28"/>
          <w:szCs w:val="28"/>
          <w:vertAlign w:val="subscript"/>
        </w:rPr>
        <w:t>4</w:t>
      </w:r>
      <w:r w:rsidRPr="009D5FAF">
        <w:rPr>
          <w:rFonts w:ascii="Times New Roman" w:hAnsi="Times New Roman" w:cs="Times New Roman"/>
          <w:sz w:val="28"/>
          <w:szCs w:val="28"/>
        </w:rPr>
        <w:t xml:space="preserve">(123), TiN(111), (200) және (220) рентген сызықтары байқалады. Жылдам термиялық өңдеу ұзақтығының 5 есе артуы титан нитридінің </w:t>
      </w:r>
      <w:r w:rsidR="00E36BFC" w:rsidRPr="009D5FAF">
        <w:rPr>
          <w:rFonts w:ascii="Times New Roman" w:hAnsi="Times New Roman" w:cs="Times New Roman"/>
          <w:sz w:val="28"/>
          <w:szCs w:val="28"/>
        </w:rPr>
        <w:t>қабыршағын</w:t>
      </w:r>
      <w:r w:rsidRPr="009D5FAF">
        <w:rPr>
          <w:rFonts w:ascii="Times New Roman" w:hAnsi="Times New Roman" w:cs="Times New Roman"/>
          <w:sz w:val="28"/>
          <w:szCs w:val="28"/>
        </w:rPr>
        <w:t>ың текстурлы құрылымы</w:t>
      </w:r>
      <w:r w:rsidR="002A6011" w:rsidRPr="009D5FAF">
        <w:rPr>
          <w:rFonts w:ascii="Times New Roman" w:hAnsi="Times New Roman" w:cs="Times New Roman"/>
          <w:sz w:val="28"/>
          <w:szCs w:val="28"/>
        </w:rPr>
        <w:t>н</w:t>
      </w:r>
      <w:r w:rsidRPr="009D5FAF">
        <w:rPr>
          <w:rFonts w:ascii="Times New Roman" w:hAnsi="Times New Roman" w:cs="Times New Roman"/>
          <w:sz w:val="28"/>
          <w:szCs w:val="28"/>
        </w:rPr>
        <w:t xml:space="preserve"> қалыптастырып, TiN(200) сызығының қарқындылығының жоғарылауына және TiN(111) сызығының әлсіреуіне әкелді.</w:t>
      </w:r>
    </w:p>
    <w:p w14:paraId="0B49A28E" w14:textId="3A345E32" w:rsidR="00F773F0" w:rsidRPr="009D5FAF" w:rsidRDefault="0012440F" w:rsidP="00FF49D7">
      <w:pPr>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 xml:space="preserve">Осылайша, c-Si қалыңдығы 50 нм Ti қабатын жылдам </w:t>
      </w:r>
      <w:r w:rsidR="00AA69E0" w:rsidRPr="009D5FAF">
        <w:rPr>
          <w:rFonts w:ascii="Times New Roman" w:hAnsi="Times New Roman" w:cs="Times New Roman"/>
          <w:sz w:val="28"/>
          <w:szCs w:val="28"/>
        </w:rPr>
        <w:t>күйдіру</w:t>
      </w:r>
      <w:r w:rsidRPr="009D5FAF">
        <w:rPr>
          <w:rFonts w:ascii="Times New Roman" w:hAnsi="Times New Roman" w:cs="Times New Roman"/>
          <w:sz w:val="28"/>
          <w:szCs w:val="28"/>
        </w:rPr>
        <w:t xml:space="preserve">ден кейін(720°C, 5 мин, вакуум), Si мен Ti атомдарының өзара диффузиялық әрекеттесу қарқындылығының артуы  және барлық Ti нанокристалдарының </w:t>
      </w:r>
      <w:r w:rsidRPr="009D5FAF">
        <w:rPr>
          <w:rFonts w:ascii="Times New Roman" w:eastAsia="Calibri" w:hAnsi="Times New Roman" w:cs="Times New Roman"/>
          <w:sz w:val="28"/>
          <w:szCs w:val="28"/>
        </w:rPr>
        <w:t>TiSi</w:t>
      </w:r>
      <w:r w:rsidRPr="009D5FAF">
        <w:rPr>
          <w:rFonts w:ascii="Times New Roman" w:eastAsia="Calibri" w:hAnsi="Times New Roman" w:cs="Times New Roman"/>
          <w:sz w:val="28"/>
          <w:szCs w:val="28"/>
          <w:vertAlign w:val="subscript"/>
        </w:rPr>
        <w:t>2</w:t>
      </w:r>
      <w:r w:rsidRPr="009D5FAF">
        <w:rPr>
          <w:rFonts w:ascii="Times New Roman" w:hAnsi="Times New Roman" w:cs="Times New Roman"/>
          <w:sz w:val="28"/>
          <w:szCs w:val="28"/>
        </w:rPr>
        <w:t xml:space="preserve"> нанокристалдарына айналғаны анықталды. N</w:t>
      </w:r>
      <w:r w:rsidRPr="009D5FAF">
        <w:rPr>
          <w:rFonts w:ascii="Times New Roman" w:hAnsi="Times New Roman" w:cs="Times New Roman"/>
          <w:sz w:val="28"/>
          <w:szCs w:val="28"/>
          <w:vertAlign w:val="subscript"/>
        </w:rPr>
        <w:t>2</w:t>
      </w:r>
      <w:r w:rsidRPr="009D5FAF">
        <w:rPr>
          <w:rFonts w:ascii="Times New Roman" w:hAnsi="Times New Roman" w:cs="Times New Roman"/>
          <w:sz w:val="28"/>
          <w:szCs w:val="28"/>
        </w:rPr>
        <w:t xml:space="preserve"> атмосферасында термиялық өңдеугенде </w:t>
      </w:r>
      <w:r w:rsidRPr="009D5FAF">
        <w:rPr>
          <w:rFonts w:ascii="Times New Roman" w:eastAsia="Calibri" w:hAnsi="Times New Roman" w:cs="Times New Roman"/>
          <w:sz w:val="28"/>
          <w:szCs w:val="28"/>
        </w:rPr>
        <w:t>TiSi</w:t>
      </w:r>
      <w:r w:rsidRPr="009D5FAF">
        <w:rPr>
          <w:rFonts w:ascii="Times New Roman" w:eastAsia="Calibri" w:hAnsi="Times New Roman" w:cs="Times New Roman"/>
          <w:sz w:val="28"/>
          <w:szCs w:val="28"/>
          <w:vertAlign w:val="subscript"/>
        </w:rPr>
        <w:t>2</w:t>
      </w:r>
      <w:r w:rsidRPr="009D5FAF">
        <w:rPr>
          <w:rFonts w:ascii="Times New Roman" w:hAnsi="Times New Roman" w:cs="Times New Roman"/>
          <w:sz w:val="28"/>
          <w:szCs w:val="28"/>
        </w:rPr>
        <w:t xml:space="preserve"> нанокристалдары болмаған,  тек </w:t>
      </w:r>
      <w:r w:rsidRPr="009D5FAF">
        <w:rPr>
          <w:rFonts w:ascii="Times New Roman" w:eastAsia="Calibri" w:hAnsi="Times New Roman" w:cs="Times New Roman"/>
          <w:sz w:val="28"/>
          <w:szCs w:val="28"/>
        </w:rPr>
        <w:t>Ti</w:t>
      </w:r>
      <w:r w:rsidRPr="009D5FAF">
        <w:rPr>
          <w:rFonts w:ascii="Times New Roman" w:eastAsia="Calibri" w:hAnsi="Times New Roman" w:cs="Times New Roman"/>
          <w:sz w:val="28"/>
          <w:szCs w:val="28"/>
          <w:vertAlign w:val="subscript"/>
        </w:rPr>
        <w:t>5</w:t>
      </w:r>
      <w:r w:rsidRPr="009D5FAF">
        <w:rPr>
          <w:rFonts w:ascii="Times New Roman" w:eastAsia="Calibri" w:hAnsi="Times New Roman" w:cs="Times New Roman"/>
          <w:sz w:val="28"/>
          <w:szCs w:val="28"/>
        </w:rPr>
        <w:t>Si</w:t>
      </w:r>
      <w:r w:rsidRPr="009D5FAF">
        <w:rPr>
          <w:rFonts w:ascii="Times New Roman" w:eastAsia="Calibri" w:hAnsi="Times New Roman" w:cs="Times New Roman"/>
          <w:sz w:val="28"/>
          <w:szCs w:val="28"/>
          <w:vertAlign w:val="subscript"/>
        </w:rPr>
        <w:t>4</w:t>
      </w:r>
      <w:r w:rsidRPr="009D5FAF">
        <w:rPr>
          <w:rFonts w:ascii="Times New Roman" w:hAnsi="Times New Roman" w:cs="Times New Roman"/>
          <w:sz w:val="28"/>
          <w:szCs w:val="28"/>
        </w:rPr>
        <w:t xml:space="preserve"> және TiN нанокристалдарының пайда болған, TiN 10 нм жұқа қабаты мен N</w:t>
      </w:r>
      <w:r w:rsidRPr="009D5FAF">
        <w:rPr>
          <w:rFonts w:ascii="Times New Roman" w:hAnsi="Times New Roman" w:cs="Times New Roman"/>
          <w:sz w:val="28"/>
          <w:szCs w:val="28"/>
          <w:vertAlign w:val="subscript"/>
        </w:rPr>
        <w:t>2</w:t>
      </w:r>
      <w:r w:rsidRPr="009D5FAF">
        <w:rPr>
          <w:rFonts w:ascii="Times New Roman" w:hAnsi="Times New Roman" w:cs="Times New Roman"/>
          <w:sz w:val="28"/>
          <w:szCs w:val="28"/>
        </w:rPr>
        <w:t xml:space="preserve"> </w:t>
      </w:r>
      <w:r w:rsidRPr="009D5FAF">
        <w:rPr>
          <w:rFonts w:ascii="Times New Roman" w:hAnsi="Times New Roman" w:cs="Times New Roman"/>
          <w:sz w:val="28"/>
          <w:szCs w:val="28"/>
        </w:rPr>
        <w:lastRenderedPageBreak/>
        <w:t xml:space="preserve">атмосферасының әсері азот атомдарының қатысуымен Ti мен Si атомдарының диффузиясының төмендеуіне байланысты </w:t>
      </w:r>
      <w:r w:rsidRPr="009D5FAF">
        <w:rPr>
          <w:rFonts w:ascii="Times New Roman" w:eastAsia="Calibri" w:hAnsi="Times New Roman" w:cs="Times New Roman"/>
          <w:sz w:val="28"/>
          <w:szCs w:val="28"/>
        </w:rPr>
        <w:t>TiSi</w:t>
      </w:r>
      <w:r w:rsidRPr="009D5FAF">
        <w:rPr>
          <w:rFonts w:ascii="Times New Roman" w:eastAsia="Calibri" w:hAnsi="Times New Roman" w:cs="Times New Roman"/>
          <w:sz w:val="28"/>
          <w:szCs w:val="28"/>
          <w:vertAlign w:val="subscript"/>
        </w:rPr>
        <w:t>2</w:t>
      </w:r>
      <w:r w:rsidRPr="009D5FAF">
        <w:rPr>
          <w:rFonts w:ascii="Times New Roman" w:hAnsi="Times New Roman" w:cs="Times New Roman"/>
          <w:sz w:val="28"/>
          <w:szCs w:val="28"/>
        </w:rPr>
        <w:t xml:space="preserve"> нанокристалдарының орнына </w:t>
      </w:r>
      <w:r w:rsidRPr="009D5FAF">
        <w:rPr>
          <w:rFonts w:ascii="Times New Roman" w:eastAsia="Calibri" w:hAnsi="Times New Roman" w:cs="Times New Roman"/>
          <w:sz w:val="28"/>
          <w:szCs w:val="28"/>
        </w:rPr>
        <w:t>Ti</w:t>
      </w:r>
      <w:r w:rsidRPr="009D5FAF">
        <w:rPr>
          <w:rFonts w:ascii="Times New Roman" w:eastAsia="Calibri" w:hAnsi="Times New Roman" w:cs="Times New Roman"/>
          <w:sz w:val="28"/>
          <w:szCs w:val="28"/>
          <w:vertAlign w:val="subscript"/>
        </w:rPr>
        <w:t>5</w:t>
      </w:r>
      <w:r w:rsidRPr="009D5FAF">
        <w:rPr>
          <w:rFonts w:ascii="Times New Roman" w:eastAsia="Calibri" w:hAnsi="Times New Roman" w:cs="Times New Roman"/>
          <w:sz w:val="28"/>
          <w:szCs w:val="28"/>
        </w:rPr>
        <w:t>Si</w:t>
      </w:r>
      <w:r w:rsidRPr="009D5FAF">
        <w:rPr>
          <w:rFonts w:ascii="Times New Roman" w:eastAsia="Calibri" w:hAnsi="Times New Roman" w:cs="Times New Roman"/>
          <w:sz w:val="28"/>
          <w:szCs w:val="28"/>
          <w:vertAlign w:val="subscript"/>
        </w:rPr>
        <w:t>4</w:t>
      </w:r>
      <w:r w:rsidRPr="009D5FAF">
        <w:rPr>
          <w:rFonts w:ascii="Times New Roman" w:hAnsi="Times New Roman" w:cs="Times New Roman"/>
          <w:sz w:val="28"/>
          <w:szCs w:val="28"/>
        </w:rPr>
        <w:t xml:space="preserve"> нанокристалдарының қалыптасқаны көрінеді. Осылайша, c-Si </w:t>
      </w:r>
    </w:p>
    <w:p w14:paraId="7F7227F7" w14:textId="5C6CDE68" w:rsidR="00CE5428" w:rsidRPr="009D5FAF" w:rsidRDefault="00543092" w:rsidP="00462A7C">
      <w:pPr>
        <w:shd w:val="clear" w:color="auto" w:fill="FFFFFF"/>
        <w:ind w:right="-143"/>
        <w:jc w:val="center"/>
        <w:rPr>
          <w:rFonts w:ascii="Times New Roman" w:eastAsia="Calibri" w:hAnsi="Times New Roman" w:cs="Times New Roman"/>
          <w:sz w:val="28"/>
          <w:szCs w:val="28"/>
        </w:rPr>
      </w:pPr>
      <w:r w:rsidRPr="009D5FAF">
        <w:rPr>
          <w:noProof/>
          <w:lang w:val="ru-RU" w:eastAsia="ru-RU"/>
        </w:rPr>
        <w:drawing>
          <wp:inline distT="0" distB="0" distL="0" distR="0" wp14:anchorId="5789C25B" wp14:editId="78A083D3">
            <wp:extent cx="2876550" cy="7069484"/>
            <wp:effectExtent l="0" t="0" r="0" b="0"/>
            <wp:docPr id="1126438650" name="Рисунок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2880655" cy="7079573"/>
                    </a:xfrm>
                    <a:prstGeom prst="rect">
                      <a:avLst/>
                    </a:prstGeom>
                    <a:noFill/>
                    <a:ln>
                      <a:noFill/>
                    </a:ln>
                  </pic:spPr>
                </pic:pic>
              </a:graphicData>
            </a:graphic>
          </wp:inline>
        </w:drawing>
      </w:r>
    </w:p>
    <w:p w14:paraId="59742019" w14:textId="77777777" w:rsidR="00CE5428" w:rsidRPr="009D5FAF" w:rsidRDefault="00CE5428" w:rsidP="00717193">
      <w:pPr>
        <w:shd w:val="clear" w:color="auto" w:fill="FFFFFF"/>
        <w:ind w:right="-143"/>
        <w:jc w:val="both"/>
        <w:rPr>
          <w:rFonts w:ascii="Times New Roman" w:eastAsia="Calibri" w:hAnsi="Times New Roman" w:cs="Times New Roman"/>
          <w:sz w:val="28"/>
          <w:szCs w:val="28"/>
        </w:rPr>
      </w:pPr>
    </w:p>
    <w:p w14:paraId="5700322D" w14:textId="58A720C7" w:rsidR="00B613CB" w:rsidRPr="009D5FAF" w:rsidRDefault="00F773F0" w:rsidP="00717193">
      <w:pPr>
        <w:ind w:right="-143"/>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40 – с</w:t>
      </w:r>
      <w:r w:rsidR="00B613CB" w:rsidRPr="009D5FAF">
        <w:rPr>
          <w:rFonts w:ascii="Times New Roman" w:eastAsia="Calibri" w:hAnsi="Times New Roman" w:cs="Times New Roman"/>
          <w:sz w:val="28"/>
          <w:szCs w:val="28"/>
        </w:rPr>
        <w:t>урет</w:t>
      </w:r>
      <w:r w:rsidRPr="009D5FAF">
        <w:rPr>
          <w:rFonts w:ascii="Times New Roman" w:eastAsia="Calibri" w:hAnsi="Times New Roman" w:cs="Times New Roman"/>
          <w:sz w:val="28"/>
          <w:szCs w:val="28"/>
        </w:rPr>
        <w:t>.</w:t>
      </w:r>
      <w:r w:rsidR="00775DC6" w:rsidRPr="009D5FAF">
        <w:rPr>
          <w:rFonts w:ascii="Times New Roman" w:eastAsia="Calibri" w:hAnsi="Times New Roman" w:cs="Times New Roman"/>
          <w:sz w:val="28"/>
          <w:szCs w:val="28"/>
        </w:rPr>
        <w:t xml:space="preserve"> </w:t>
      </w:r>
      <w:r w:rsidR="00B613CB" w:rsidRPr="009D5FAF">
        <w:rPr>
          <w:rFonts w:ascii="Times New Roman" w:eastAsia="Calibri" w:hAnsi="Times New Roman" w:cs="Times New Roman"/>
          <w:sz w:val="28"/>
          <w:szCs w:val="28"/>
        </w:rPr>
        <w:t xml:space="preserve">Жылдам </w:t>
      </w:r>
      <w:r w:rsidR="00AA69E0" w:rsidRPr="009D5FAF">
        <w:rPr>
          <w:rFonts w:ascii="Times New Roman" w:eastAsia="Calibri" w:hAnsi="Times New Roman" w:cs="Times New Roman"/>
          <w:sz w:val="28"/>
          <w:szCs w:val="28"/>
        </w:rPr>
        <w:t>күйдіру</w:t>
      </w:r>
      <w:r w:rsidR="00B613CB" w:rsidRPr="009D5FAF">
        <w:rPr>
          <w:rFonts w:ascii="Times New Roman" w:eastAsia="Calibri" w:hAnsi="Times New Roman" w:cs="Times New Roman"/>
          <w:sz w:val="28"/>
          <w:szCs w:val="28"/>
        </w:rPr>
        <w:t xml:space="preserve">ден кейін Si-де жұқа Ti және TiN </w:t>
      </w:r>
      <w:r w:rsidR="000F0A70"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қтарының</w:t>
      </w:r>
      <w:r w:rsidR="00B613CB" w:rsidRPr="009D5FAF">
        <w:rPr>
          <w:rFonts w:ascii="Times New Roman" w:eastAsia="Calibri" w:hAnsi="Times New Roman" w:cs="Times New Roman"/>
          <w:sz w:val="28"/>
          <w:szCs w:val="28"/>
        </w:rPr>
        <w:t xml:space="preserve"> рентгенографиясы: a) (Ti, 50 нм) - 720°C, 5 мин, вакуум;</w:t>
      </w:r>
    </w:p>
    <w:p w14:paraId="3D91D30C" w14:textId="77777777" w:rsidR="00B613CB" w:rsidRPr="009D5FAF" w:rsidRDefault="00B613CB" w:rsidP="00717193">
      <w:pPr>
        <w:ind w:right="-143"/>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b) (Ti, 40 нм) + (TiN 10 нм) -720°C, 5 мин, N</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w:t>
      </w:r>
    </w:p>
    <w:p w14:paraId="1E5A4003" w14:textId="77777777" w:rsidR="00B613CB" w:rsidRPr="009D5FAF" w:rsidRDefault="00B613CB" w:rsidP="00717193">
      <w:pPr>
        <w:ind w:right="-143"/>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c) (Ti, 25 нм) + (TiN, 25 нм) - 720°C, 1 мин, N</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w:t>
      </w:r>
    </w:p>
    <w:p w14:paraId="075685F7" w14:textId="77777777" w:rsidR="00B613CB" w:rsidRPr="009D5FAF" w:rsidRDefault="00B613CB" w:rsidP="00717193">
      <w:pPr>
        <w:ind w:right="-143"/>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d) (Ti, 25 нм) + (TiN, 25 нм) - 720°C, 5 мин, N</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w:t>
      </w:r>
    </w:p>
    <w:p w14:paraId="0E249DD8" w14:textId="77777777" w:rsidR="000A0409" w:rsidRPr="009D5FAF" w:rsidRDefault="000A0409" w:rsidP="00717193">
      <w:pPr>
        <w:ind w:right="-143"/>
        <w:jc w:val="center"/>
        <w:rPr>
          <w:rFonts w:ascii="Times New Roman" w:eastAsia="Calibri" w:hAnsi="Times New Roman" w:cs="Times New Roman"/>
          <w:sz w:val="28"/>
          <w:szCs w:val="28"/>
        </w:rPr>
      </w:pPr>
    </w:p>
    <w:p w14:paraId="52ADCD2B" w14:textId="6C43A3BF" w:rsidR="00F773F0" w:rsidRPr="009D5FAF" w:rsidRDefault="0012440F" w:rsidP="0012440F">
      <w:pPr>
        <w:ind w:right="-143"/>
        <w:jc w:val="both"/>
        <w:rPr>
          <w:rFonts w:ascii="Times New Roman" w:hAnsi="Times New Roman" w:cs="Times New Roman"/>
          <w:sz w:val="28"/>
          <w:szCs w:val="28"/>
        </w:rPr>
      </w:pPr>
      <w:r w:rsidRPr="009D5FAF">
        <w:rPr>
          <w:rFonts w:ascii="Times New Roman" w:hAnsi="Times New Roman" w:cs="Times New Roman"/>
          <w:sz w:val="28"/>
          <w:szCs w:val="28"/>
        </w:rPr>
        <w:lastRenderedPageBreak/>
        <w:t xml:space="preserve">қалыңдығы 50 нм </w:t>
      </w:r>
      <w:r w:rsidR="00F773F0" w:rsidRPr="009D5FAF">
        <w:rPr>
          <w:rFonts w:ascii="Times New Roman" w:hAnsi="Times New Roman" w:cs="Times New Roman"/>
          <w:sz w:val="28"/>
          <w:szCs w:val="28"/>
        </w:rPr>
        <w:t xml:space="preserve">Ti қабатын жылдам </w:t>
      </w:r>
      <w:r w:rsidR="00AA69E0" w:rsidRPr="009D5FAF">
        <w:rPr>
          <w:rFonts w:ascii="Times New Roman" w:hAnsi="Times New Roman" w:cs="Times New Roman"/>
          <w:sz w:val="28"/>
          <w:szCs w:val="28"/>
        </w:rPr>
        <w:t>күйдіру</w:t>
      </w:r>
      <w:r w:rsidR="00F773F0" w:rsidRPr="009D5FAF">
        <w:rPr>
          <w:rFonts w:ascii="Times New Roman" w:hAnsi="Times New Roman" w:cs="Times New Roman"/>
          <w:sz w:val="28"/>
          <w:szCs w:val="28"/>
        </w:rPr>
        <w:t xml:space="preserve">ден кейін(720°C, 5 мин, вакуум), Si мен Ti атомдарының өзара диффузиялық әрекеттесу қарқындылығының артуы  және барлық Ti нанокристалдарының </w:t>
      </w:r>
      <w:r w:rsidR="00F773F0" w:rsidRPr="009D5FAF">
        <w:rPr>
          <w:rFonts w:ascii="Times New Roman" w:eastAsia="Calibri" w:hAnsi="Times New Roman" w:cs="Times New Roman"/>
          <w:sz w:val="28"/>
          <w:szCs w:val="28"/>
        </w:rPr>
        <w:t>TiSi</w:t>
      </w:r>
      <w:r w:rsidR="00F773F0" w:rsidRPr="009D5FAF">
        <w:rPr>
          <w:rFonts w:ascii="Times New Roman" w:eastAsia="Calibri" w:hAnsi="Times New Roman" w:cs="Times New Roman"/>
          <w:sz w:val="28"/>
          <w:szCs w:val="28"/>
          <w:vertAlign w:val="subscript"/>
        </w:rPr>
        <w:t>2</w:t>
      </w:r>
      <w:r w:rsidR="00F773F0" w:rsidRPr="009D5FAF">
        <w:rPr>
          <w:rFonts w:ascii="Times New Roman" w:hAnsi="Times New Roman" w:cs="Times New Roman"/>
          <w:sz w:val="28"/>
          <w:szCs w:val="28"/>
        </w:rPr>
        <w:t xml:space="preserve"> нанокристалдарына айналғаны анықталды. N</w:t>
      </w:r>
      <w:r w:rsidR="00F773F0" w:rsidRPr="009D5FAF">
        <w:rPr>
          <w:rFonts w:ascii="Times New Roman" w:hAnsi="Times New Roman" w:cs="Times New Roman"/>
          <w:sz w:val="28"/>
          <w:szCs w:val="28"/>
          <w:vertAlign w:val="subscript"/>
        </w:rPr>
        <w:t>2</w:t>
      </w:r>
      <w:r w:rsidR="00F773F0" w:rsidRPr="009D5FAF">
        <w:rPr>
          <w:rFonts w:ascii="Times New Roman" w:hAnsi="Times New Roman" w:cs="Times New Roman"/>
          <w:sz w:val="28"/>
          <w:szCs w:val="28"/>
        </w:rPr>
        <w:t xml:space="preserve"> атмосферасында термиялық өңдегенде </w:t>
      </w:r>
      <w:r w:rsidR="00F773F0" w:rsidRPr="009D5FAF">
        <w:rPr>
          <w:rFonts w:ascii="Times New Roman" w:eastAsia="Calibri" w:hAnsi="Times New Roman" w:cs="Times New Roman"/>
          <w:sz w:val="28"/>
          <w:szCs w:val="28"/>
        </w:rPr>
        <w:t>TiSi</w:t>
      </w:r>
      <w:r w:rsidR="00F773F0" w:rsidRPr="009D5FAF">
        <w:rPr>
          <w:rFonts w:ascii="Times New Roman" w:eastAsia="Calibri" w:hAnsi="Times New Roman" w:cs="Times New Roman"/>
          <w:sz w:val="28"/>
          <w:szCs w:val="28"/>
          <w:vertAlign w:val="subscript"/>
        </w:rPr>
        <w:t>2</w:t>
      </w:r>
      <w:r w:rsidR="00F773F0" w:rsidRPr="009D5FAF">
        <w:rPr>
          <w:rFonts w:ascii="Times New Roman" w:hAnsi="Times New Roman" w:cs="Times New Roman"/>
          <w:sz w:val="28"/>
          <w:szCs w:val="28"/>
        </w:rPr>
        <w:t xml:space="preserve"> нанокристалдары болмаған,  тек </w:t>
      </w:r>
      <w:r w:rsidR="00F773F0" w:rsidRPr="009D5FAF">
        <w:rPr>
          <w:rFonts w:ascii="Times New Roman" w:eastAsia="Calibri" w:hAnsi="Times New Roman" w:cs="Times New Roman"/>
          <w:sz w:val="28"/>
          <w:szCs w:val="28"/>
        </w:rPr>
        <w:t>Ti</w:t>
      </w:r>
      <w:r w:rsidR="00F773F0" w:rsidRPr="009D5FAF">
        <w:rPr>
          <w:rFonts w:ascii="Times New Roman" w:eastAsia="Calibri" w:hAnsi="Times New Roman" w:cs="Times New Roman"/>
          <w:sz w:val="28"/>
          <w:szCs w:val="28"/>
          <w:vertAlign w:val="subscript"/>
        </w:rPr>
        <w:t>5</w:t>
      </w:r>
      <w:r w:rsidR="00F773F0" w:rsidRPr="009D5FAF">
        <w:rPr>
          <w:rFonts w:ascii="Times New Roman" w:eastAsia="Calibri" w:hAnsi="Times New Roman" w:cs="Times New Roman"/>
          <w:sz w:val="28"/>
          <w:szCs w:val="28"/>
        </w:rPr>
        <w:t>Si</w:t>
      </w:r>
      <w:r w:rsidR="00F773F0" w:rsidRPr="009D5FAF">
        <w:rPr>
          <w:rFonts w:ascii="Times New Roman" w:eastAsia="Calibri" w:hAnsi="Times New Roman" w:cs="Times New Roman"/>
          <w:sz w:val="28"/>
          <w:szCs w:val="28"/>
          <w:vertAlign w:val="subscript"/>
        </w:rPr>
        <w:t>4</w:t>
      </w:r>
      <w:r w:rsidR="00F773F0" w:rsidRPr="009D5FAF">
        <w:rPr>
          <w:rFonts w:ascii="Times New Roman" w:hAnsi="Times New Roman" w:cs="Times New Roman"/>
          <w:sz w:val="28"/>
          <w:szCs w:val="28"/>
        </w:rPr>
        <w:t xml:space="preserve"> және TiN нанокристалдарының пайда болған, TiN 10 нм жұқа қабаты мен N</w:t>
      </w:r>
      <w:r w:rsidR="00F773F0" w:rsidRPr="009D5FAF">
        <w:rPr>
          <w:rFonts w:ascii="Times New Roman" w:hAnsi="Times New Roman" w:cs="Times New Roman"/>
          <w:sz w:val="28"/>
          <w:szCs w:val="28"/>
          <w:vertAlign w:val="subscript"/>
        </w:rPr>
        <w:t>2</w:t>
      </w:r>
      <w:r w:rsidR="00F773F0" w:rsidRPr="009D5FAF">
        <w:rPr>
          <w:rFonts w:ascii="Times New Roman" w:hAnsi="Times New Roman" w:cs="Times New Roman"/>
          <w:sz w:val="28"/>
          <w:szCs w:val="28"/>
        </w:rPr>
        <w:t xml:space="preserve"> атмосферасының әсері азот атомдарының қатысуымен Ti мен Si атомдарының диффузиясының төмендеуіне байланысты </w:t>
      </w:r>
      <w:r w:rsidR="00F773F0" w:rsidRPr="009D5FAF">
        <w:rPr>
          <w:rFonts w:ascii="Times New Roman" w:eastAsia="Calibri" w:hAnsi="Times New Roman" w:cs="Times New Roman"/>
          <w:sz w:val="28"/>
          <w:szCs w:val="28"/>
        </w:rPr>
        <w:t>TiSi</w:t>
      </w:r>
      <w:r w:rsidR="00F773F0" w:rsidRPr="009D5FAF">
        <w:rPr>
          <w:rFonts w:ascii="Times New Roman" w:eastAsia="Calibri" w:hAnsi="Times New Roman" w:cs="Times New Roman"/>
          <w:sz w:val="28"/>
          <w:szCs w:val="28"/>
          <w:vertAlign w:val="subscript"/>
        </w:rPr>
        <w:t>2</w:t>
      </w:r>
      <w:r w:rsidR="00F773F0" w:rsidRPr="009D5FAF">
        <w:rPr>
          <w:rFonts w:ascii="Times New Roman" w:hAnsi="Times New Roman" w:cs="Times New Roman"/>
          <w:sz w:val="28"/>
          <w:szCs w:val="28"/>
        </w:rPr>
        <w:t xml:space="preserve"> нанокристалдарының орнына </w:t>
      </w:r>
      <w:r w:rsidR="00F773F0" w:rsidRPr="009D5FAF">
        <w:rPr>
          <w:rFonts w:ascii="Times New Roman" w:eastAsia="Calibri" w:hAnsi="Times New Roman" w:cs="Times New Roman"/>
          <w:sz w:val="28"/>
          <w:szCs w:val="28"/>
        </w:rPr>
        <w:t>Ti</w:t>
      </w:r>
      <w:r w:rsidR="00F773F0" w:rsidRPr="009D5FAF">
        <w:rPr>
          <w:rFonts w:ascii="Times New Roman" w:eastAsia="Calibri" w:hAnsi="Times New Roman" w:cs="Times New Roman"/>
          <w:sz w:val="28"/>
          <w:szCs w:val="28"/>
          <w:vertAlign w:val="subscript"/>
        </w:rPr>
        <w:t>5</w:t>
      </w:r>
      <w:r w:rsidR="00F773F0" w:rsidRPr="009D5FAF">
        <w:rPr>
          <w:rFonts w:ascii="Times New Roman" w:eastAsia="Calibri" w:hAnsi="Times New Roman" w:cs="Times New Roman"/>
          <w:sz w:val="28"/>
          <w:szCs w:val="28"/>
        </w:rPr>
        <w:t>Si</w:t>
      </w:r>
      <w:r w:rsidR="00F773F0" w:rsidRPr="009D5FAF">
        <w:rPr>
          <w:rFonts w:ascii="Times New Roman" w:eastAsia="Calibri" w:hAnsi="Times New Roman" w:cs="Times New Roman"/>
          <w:sz w:val="28"/>
          <w:szCs w:val="28"/>
          <w:vertAlign w:val="subscript"/>
        </w:rPr>
        <w:t>4</w:t>
      </w:r>
      <w:r w:rsidR="00F773F0" w:rsidRPr="009D5FAF">
        <w:rPr>
          <w:rFonts w:ascii="Times New Roman" w:hAnsi="Times New Roman" w:cs="Times New Roman"/>
          <w:sz w:val="28"/>
          <w:szCs w:val="28"/>
        </w:rPr>
        <w:t xml:space="preserve"> нанокристалдарының қалыптасқаны көрінеді. Жылдам </w:t>
      </w:r>
      <w:r w:rsidR="00AA69E0" w:rsidRPr="009D5FAF">
        <w:rPr>
          <w:rFonts w:ascii="Times New Roman" w:hAnsi="Times New Roman" w:cs="Times New Roman"/>
          <w:sz w:val="28"/>
          <w:szCs w:val="28"/>
        </w:rPr>
        <w:t>күйдіру</w:t>
      </w:r>
      <w:r w:rsidR="00F773F0" w:rsidRPr="009D5FAF">
        <w:rPr>
          <w:rFonts w:ascii="Times New Roman" w:hAnsi="Times New Roman" w:cs="Times New Roman"/>
          <w:sz w:val="28"/>
          <w:szCs w:val="28"/>
        </w:rPr>
        <w:t xml:space="preserve"> ұзақтығының 5 есе артуы TiN нанокристалдарының бағдарлану ориентациясының өзгеруіне, сондай-ақ TiN қабатының бетін интенсивті түйіршіктеу процестеріне әкеледі (41- сурет).</w:t>
      </w:r>
    </w:p>
    <w:p w14:paraId="6D02E1AF" w14:textId="77777777" w:rsidR="008614C2" w:rsidRPr="009D5FAF" w:rsidRDefault="008614C2" w:rsidP="00717193">
      <w:pPr>
        <w:ind w:right="-143" w:firstLine="709"/>
        <w:jc w:val="both"/>
        <w:rPr>
          <w:rStyle w:val="normstd"/>
          <w:rFonts w:ascii="Times New Roman" w:hAnsi="Times New Roman" w:cs="Times New Roman"/>
          <w:sz w:val="28"/>
          <w:szCs w:val="28"/>
        </w:rPr>
      </w:pPr>
    </w:p>
    <w:p w14:paraId="2298E70B" w14:textId="77777777" w:rsidR="008614C2" w:rsidRPr="009D5FAF" w:rsidRDefault="008614C2" w:rsidP="00717193">
      <w:pPr>
        <w:ind w:right="-143"/>
        <w:jc w:val="both"/>
        <w:rPr>
          <w:rStyle w:val="normstd"/>
          <w:rFonts w:ascii="Times New Roman" w:hAnsi="Times New Roman" w:cs="Times New Roman"/>
          <w:sz w:val="28"/>
          <w:szCs w:val="28"/>
        </w:rPr>
      </w:pPr>
      <w:r w:rsidRPr="009D5FAF">
        <w:rPr>
          <w:rFonts w:ascii="Times New Roman" w:hAnsi="Times New Roman"/>
          <w:noProof/>
          <w:lang w:val="ru-RU" w:eastAsia="ru-RU"/>
        </w:rPr>
        <mc:AlternateContent>
          <mc:Choice Requires="wps">
            <w:drawing>
              <wp:anchor distT="0" distB="0" distL="114300" distR="114300" simplePos="0" relativeHeight="251650048" behindDoc="0" locked="0" layoutInCell="1" allowOverlap="1" wp14:anchorId="5B89A20B" wp14:editId="35DF4561">
                <wp:simplePos x="0" y="0"/>
                <wp:positionH relativeFrom="column">
                  <wp:posOffset>3041015</wp:posOffset>
                </wp:positionH>
                <wp:positionV relativeFrom="paragraph">
                  <wp:posOffset>151130</wp:posOffset>
                </wp:positionV>
                <wp:extent cx="273050" cy="203200"/>
                <wp:effectExtent l="0" t="0" r="12700" b="6350"/>
                <wp:wrapNone/>
                <wp:docPr id="433710700"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7C6FC4" w14:textId="77777777" w:rsidR="009C3903" w:rsidRPr="00221F6F" w:rsidRDefault="009C3903" w:rsidP="008614C2">
                            <w:pPr>
                              <w:rPr>
                                <w:rFonts w:ascii="Times New Roman" w:hAnsi="Times New Roman" w:cs="Times New Roman"/>
                                <w:sz w:val="28"/>
                                <w:szCs w:val="28"/>
                              </w:rPr>
                            </w:pPr>
                            <w:r w:rsidRPr="00221F6F">
                              <w:rPr>
                                <w:rFonts w:ascii="Times New Roman" w:hAnsi="Times New Roman" w:cs="Times New Roman"/>
                                <w:sz w:val="28"/>
                                <w:szCs w:val="28"/>
                              </w:rPr>
                              <w:t>б)</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B89A20B" id="_x0000_s1238" type="#_x0000_t202" style="position:absolute;left:0;text-align:left;margin-left:239.45pt;margin-top:11.9pt;width:21.5pt;height:1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" filled="f" stroked="f">
                <v:textbox inset="0,0,0,0">
                  <w:txbxContent>
                    <w:p w14:paraId="437C6FC4" w14:textId="77777777" w:rsidR="009C3903" w:rsidRPr="00221F6F" w:rsidRDefault="009C3903" w:rsidP="008614C2">
                      <w:pPr>
                        <w:rPr>
                          <w:rFonts w:ascii="Times New Roman" w:hAnsi="Times New Roman" w:cs="Times New Roman"/>
                          <w:sz w:val="28"/>
                          <w:szCs w:val="28"/>
                        </w:rPr>
                      </w:pPr>
                      <w:r w:rsidRPr="00221F6F">
                        <w:rPr>
                          <w:rFonts w:ascii="Times New Roman" w:hAnsi="Times New Roman" w:cs="Times New Roman"/>
                          <w:sz w:val="28"/>
                          <w:szCs w:val="28"/>
                        </w:rPr>
                        <w:t>б)</w:t>
                      </w:r>
                    </w:p>
                  </w:txbxContent>
                </v:textbox>
              </v:shape>
            </w:pict>
          </mc:Fallback>
        </mc:AlternateContent>
      </w:r>
      <w:r w:rsidRPr="009D5FAF">
        <w:rPr>
          <w:rFonts w:ascii="Times New Roman" w:hAnsi="Times New Roman"/>
          <w:noProof/>
          <w:lang w:val="ru-RU" w:eastAsia="ru-RU"/>
        </w:rPr>
        <mc:AlternateContent>
          <mc:Choice Requires="wps">
            <w:drawing>
              <wp:anchor distT="0" distB="0" distL="114300" distR="114300" simplePos="0" relativeHeight="251645952" behindDoc="0" locked="0" layoutInCell="1" allowOverlap="1" wp14:anchorId="74398744" wp14:editId="5F6C176E">
                <wp:simplePos x="0" y="0"/>
                <wp:positionH relativeFrom="column">
                  <wp:posOffset>348615</wp:posOffset>
                </wp:positionH>
                <wp:positionV relativeFrom="paragraph">
                  <wp:posOffset>100330</wp:posOffset>
                </wp:positionV>
                <wp:extent cx="273050" cy="203200"/>
                <wp:effectExtent l="0" t="0" r="12700" b="6350"/>
                <wp:wrapNone/>
                <wp:docPr id="808964893"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92BE66" w14:textId="77777777" w:rsidR="009C3903" w:rsidRPr="00221F6F" w:rsidRDefault="009C3903" w:rsidP="008614C2">
                            <w:pPr>
                              <w:rPr>
                                <w:rFonts w:ascii="Times New Roman" w:hAnsi="Times New Roman" w:cs="Times New Roman"/>
                                <w:sz w:val="28"/>
                                <w:szCs w:val="28"/>
                              </w:rPr>
                            </w:pPr>
                            <w:r w:rsidRPr="00221F6F">
                              <w:rPr>
                                <w:rFonts w:ascii="Times New Roman" w:hAnsi="Times New Roman" w:cs="Times New Roman"/>
                                <w:sz w:val="28"/>
                                <w:szCs w:val="28"/>
                              </w:rPr>
                              <w:t>a)</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4398744" id="_x0000_s1239" type="#_x0000_t202" style="position:absolute;left:0;text-align:left;margin-left:27.45pt;margin-top:7.9pt;width:21.5pt;height:16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" filled="f" stroked="f">
                <v:textbox inset="0,0,0,0">
                  <w:txbxContent>
                    <w:p w14:paraId="6892BE66" w14:textId="77777777" w:rsidR="009C3903" w:rsidRPr="00221F6F" w:rsidRDefault="009C3903" w:rsidP="008614C2">
                      <w:pPr>
                        <w:rPr>
                          <w:rFonts w:ascii="Times New Roman" w:hAnsi="Times New Roman" w:cs="Times New Roman"/>
                          <w:sz w:val="28"/>
                          <w:szCs w:val="28"/>
                        </w:rPr>
                      </w:pPr>
                      <w:r w:rsidRPr="00221F6F">
                        <w:rPr>
                          <w:rFonts w:ascii="Times New Roman" w:hAnsi="Times New Roman" w:cs="Times New Roman"/>
                          <w:sz w:val="28"/>
                          <w:szCs w:val="28"/>
                        </w:rPr>
                        <w:t>a)</w:t>
                      </w:r>
                    </w:p>
                  </w:txbxContent>
                </v:textbox>
              </v:shape>
            </w:pict>
          </mc:Fallback>
        </mc:AlternateContent>
      </w:r>
      <w:r w:rsidRPr="009D5FAF">
        <w:rPr>
          <w:rFonts w:ascii="Times New Roman" w:hAnsi="Times New Roman" w:cs="Times New Roman"/>
          <w:noProof/>
          <w:sz w:val="28"/>
          <w:szCs w:val="28"/>
          <w:lang w:val="ru-RU" w:eastAsia="ru-RU"/>
        </w:rPr>
        <w:drawing>
          <wp:inline distT="0" distB="0" distL="0" distR="0" wp14:anchorId="578939E8" wp14:editId="3E74EBA9">
            <wp:extent cx="2712565" cy="1800000"/>
            <wp:effectExtent l="0" t="0" r="0" b="0"/>
            <wp:docPr id="44038" name="Picture 8" descr="Изображение выглядит как текст&#10;&#10;Автоматически созданное описание">
              <a:extLst xmlns:a="http://schemas.openxmlformats.org/drawingml/2006/main">
                <a:ext uri="{FF2B5EF4-FFF2-40B4-BE49-F238E27FC236}">
                  <a16:creationId xmlns:a16="http://schemas.microsoft.com/office/drawing/2014/main" id="{DAD3A017-1AB8-1EDC-D632-785798CC2C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38" name="Picture 8" descr="Изображение выглядит как текст&#10;&#10;Автоматически созданное описание">
                      <a:extLst>
                        <a:ext uri="{FF2B5EF4-FFF2-40B4-BE49-F238E27FC236}">
                          <a16:creationId xmlns:a16="http://schemas.microsoft.com/office/drawing/2014/main" id="{DAD3A017-1AB8-1EDC-D632-785798CC2C19}"/>
                        </a:ext>
                      </a:extLst>
                    </pic:cNvPr>
                    <pic:cNvPicPr>
                      <a:picLocks noChangeAspect="1" noChangeArrowheads="1"/>
                    </pic:cNvPicPr>
                  </pic:nvPicPr>
                  <pic:blipFill>
                    <a:blip r:embed="rId108">
                      <a:extLst>
                        <a:ext uri="{28A0092B-C50C-407E-A947-70E740481C1C}">
                          <a14:useLocalDpi xmlns:a14="http://schemas.microsoft.com/office/drawing/2010/main" val="0"/>
                        </a:ext>
                      </a:extLst>
                    </a:blip>
                    <a:srcRect t="2550" b="4890"/>
                    <a:stretch>
                      <a:fillRect/>
                    </a:stretch>
                  </pic:blipFill>
                  <pic:spPr bwMode="auto">
                    <a:xfrm>
                      <a:off x="0" y="0"/>
                      <a:ext cx="2712565" cy="1800000"/>
                    </a:xfrm>
                    <a:prstGeom prst="rect">
                      <a:avLst/>
                    </a:prstGeom>
                    <a:noFill/>
                    <a:ln>
                      <a:noFill/>
                    </a:ln>
                  </pic:spPr>
                </pic:pic>
              </a:graphicData>
            </a:graphic>
          </wp:inline>
        </w:drawing>
      </w:r>
      <w:r w:rsidRPr="009D5FAF">
        <w:rPr>
          <w:rFonts w:ascii="Times New Roman" w:hAnsi="Times New Roman" w:cs="Times New Roman"/>
          <w:noProof/>
          <w:sz w:val="28"/>
          <w:szCs w:val="28"/>
          <w:lang w:val="ru-RU" w:eastAsia="ru-RU"/>
        </w:rPr>
        <w:drawing>
          <wp:inline distT="0" distB="0" distL="0" distR="0" wp14:anchorId="1D400276" wp14:editId="268183EB">
            <wp:extent cx="2714558" cy="1800000"/>
            <wp:effectExtent l="0" t="0" r="0" b="0"/>
            <wp:docPr id="44040" name="Picture 6" descr="Изображение выглядит как текст&#10;&#10;Автоматически созданное описание">
              <a:extLst xmlns:a="http://schemas.openxmlformats.org/drawingml/2006/main">
                <a:ext uri="{FF2B5EF4-FFF2-40B4-BE49-F238E27FC236}">
                  <a16:creationId xmlns:a16="http://schemas.microsoft.com/office/drawing/2014/main" id="{D2EF03AD-2220-1A2E-10F2-E9DD222766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40" name="Picture 6" descr="Изображение выглядит как текст&#10;&#10;Автоматически созданное описание">
                      <a:extLst>
                        <a:ext uri="{FF2B5EF4-FFF2-40B4-BE49-F238E27FC236}">
                          <a16:creationId xmlns:a16="http://schemas.microsoft.com/office/drawing/2014/main" id="{D2EF03AD-2220-1A2E-10F2-E9DD22276627}"/>
                        </a:ext>
                      </a:extLst>
                    </pic:cNvPr>
                    <pic:cNvPicPr>
                      <a:picLocks noChangeAspect="1" noChangeArrowheads="1"/>
                    </pic:cNvPicPr>
                  </pic:nvPicPr>
                  <pic:blipFill>
                    <a:blip r:embed="rId109">
                      <a:extLst>
                        <a:ext uri="{28A0092B-C50C-407E-A947-70E740481C1C}">
                          <a14:useLocalDpi xmlns:a14="http://schemas.microsoft.com/office/drawing/2010/main" val="0"/>
                        </a:ext>
                      </a:extLst>
                    </a:blip>
                    <a:srcRect t="8391" b="4739"/>
                    <a:stretch>
                      <a:fillRect/>
                    </a:stretch>
                  </pic:blipFill>
                  <pic:spPr bwMode="auto">
                    <a:xfrm>
                      <a:off x="0" y="0"/>
                      <a:ext cx="2714558" cy="1800000"/>
                    </a:xfrm>
                    <a:prstGeom prst="rect">
                      <a:avLst/>
                    </a:prstGeom>
                    <a:noFill/>
                    <a:ln>
                      <a:noFill/>
                    </a:ln>
                  </pic:spPr>
                </pic:pic>
              </a:graphicData>
            </a:graphic>
          </wp:inline>
        </w:drawing>
      </w:r>
    </w:p>
    <w:p w14:paraId="5EE45D32" w14:textId="77777777" w:rsidR="008614C2" w:rsidRPr="009D5FAF" w:rsidRDefault="008614C2" w:rsidP="00717193">
      <w:pPr>
        <w:ind w:right="-143" w:firstLine="709"/>
        <w:jc w:val="both"/>
        <w:rPr>
          <w:rStyle w:val="normstd"/>
          <w:rFonts w:ascii="Times New Roman" w:hAnsi="Times New Roman" w:cs="Times New Roman"/>
          <w:sz w:val="28"/>
          <w:szCs w:val="28"/>
        </w:rPr>
      </w:pPr>
    </w:p>
    <w:p w14:paraId="79D83CF3" w14:textId="77777777" w:rsidR="008614C2" w:rsidRPr="009D5FAF" w:rsidRDefault="008614C2" w:rsidP="00717193">
      <w:pPr>
        <w:ind w:right="-143"/>
        <w:jc w:val="both"/>
        <w:rPr>
          <w:rStyle w:val="normstd"/>
          <w:rFonts w:ascii="Times New Roman" w:hAnsi="Times New Roman" w:cs="Times New Roman"/>
          <w:sz w:val="28"/>
          <w:szCs w:val="28"/>
        </w:rPr>
      </w:pPr>
      <w:r w:rsidRPr="009D5FAF">
        <w:rPr>
          <w:rFonts w:ascii="Times New Roman" w:hAnsi="Times New Roman"/>
          <w:noProof/>
          <w:lang w:val="ru-RU" w:eastAsia="ru-RU"/>
        </w:rPr>
        <mc:AlternateContent>
          <mc:Choice Requires="wps">
            <w:drawing>
              <wp:anchor distT="0" distB="0" distL="114300" distR="114300" simplePos="0" relativeHeight="251664384" behindDoc="0" locked="0" layoutInCell="1" allowOverlap="1" wp14:anchorId="32B81C1C" wp14:editId="62BB6F26">
                <wp:simplePos x="0" y="0"/>
                <wp:positionH relativeFrom="column">
                  <wp:posOffset>3136265</wp:posOffset>
                </wp:positionH>
                <wp:positionV relativeFrom="paragraph">
                  <wp:posOffset>147320</wp:posOffset>
                </wp:positionV>
                <wp:extent cx="273050" cy="203200"/>
                <wp:effectExtent l="0" t="0" r="12700" b="6350"/>
                <wp:wrapNone/>
                <wp:docPr id="1636314088"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238EFC" w14:textId="77777777" w:rsidR="009C3903" w:rsidRPr="00221F6F" w:rsidRDefault="009C3903" w:rsidP="008614C2">
                            <w:pPr>
                              <w:rPr>
                                <w:rFonts w:ascii="Times New Roman" w:hAnsi="Times New Roman" w:cs="Times New Roman"/>
                                <w:sz w:val="28"/>
                                <w:szCs w:val="28"/>
                              </w:rPr>
                            </w:pPr>
                            <w:r w:rsidRPr="00221F6F">
                              <w:rPr>
                                <w:rFonts w:ascii="Times New Roman" w:hAnsi="Times New Roman" w:cs="Times New Roman"/>
                                <w:sz w:val="28"/>
                                <w:szCs w:val="28"/>
                              </w:rPr>
                              <w:t>г)</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2B81C1C" id="_x0000_s1240" type="#_x0000_t202" style="position:absolute;left:0;text-align:left;margin-left:246.95pt;margin-top:11.6pt;width:21.5pt;height:1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" filled="f" stroked="f">
                <v:textbox inset="0,0,0,0">
                  <w:txbxContent>
                    <w:p w14:paraId="5A238EFC" w14:textId="77777777" w:rsidR="009C3903" w:rsidRPr="00221F6F" w:rsidRDefault="009C3903" w:rsidP="008614C2">
                      <w:pPr>
                        <w:rPr>
                          <w:rFonts w:ascii="Times New Roman" w:hAnsi="Times New Roman" w:cs="Times New Roman"/>
                          <w:sz w:val="28"/>
                          <w:szCs w:val="28"/>
                        </w:rPr>
                      </w:pPr>
                      <w:r w:rsidRPr="00221F6F">
                        <w:rPr>
                          <w:rFonts w:ascii="Times New Roman" w:hAnsi="Times New Roman" w:cs="Times New Roman"/>
                          <w:sz w:val="28"/>
                          <w:szCs w:val="28"/>
                        </w:rPr>
                        <w:t>г)</w:t>
                      </w:r>
                    </w:p>
                  </w:txbxContent>
                </v:textbox>
              </v:shape>
            </w:pict>
          </mc:Fallback>
        </mc:AlternateContent>
      </w:r>
      <w:r w:rsidRPr="009D5FAF">
        <w:rPr>
          <w:rFonts w:ascii="Times New Roman" w:hAnsi="Times New Roman"/>
          <w:noProof/>
          <w:lang w:val="ru-RU" w:eastAsia="ru-RU"/>
        </w:rPr>
        <mc:AlternateContent>
          <mc:Choice Requires="wps">
            <w:drawing>
              <wp:anchor distT="0" distB="0" distL="114300" distR="114300" simplePos="0" relativeHeight="251658240" behindDoc="0" locked="0" layoutInCell="1" allowOverlap="1" wp14:anchorId="1A5D86FB" wp14:editId="3D021933">
                <wp:simplePos x="0" y="0"/>
                <wp:positionH relativeFrom="column">
                  <wp:posOffset>348615</wp:posOffset>
                </wp:positionH>
                <wp:positionV relativeFrom="paragraph">
                  <wp:posOffset>147320</wp:posOffset>
                </wp:positionV>
                <wp:extent cx="273050" cy="203200"/>
                <wp:effectExtent l="0" t="0" r="12700" b="6350"/>
                <wp:wrapNone/>
                <wp:docPr id="331247713"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FFFDF3" w14:textId="77777777" w:rsidR="009C3903" w:rsidRPr="00221F6F" w:rsidRDefault="009C3903" w:rsidP="008614C2">
                            <w:pPr>
                              <w:rPr>
                                <w:rFonts w:ascii="Times New Roman" w:hAnsi="Times New Roman" w:cs="Times New Roman"/>
                                <w:sz w:val="28"/>
                                <w:szCs w:val="28"/>
                              </w:rPr>
                            </w:pPr>
                            <w:r w:rsidRPr="00221F6F">
                              <w:rPr>
                                <w:rFonts w:ascii="Times New Roman" w:hAnsi="Times New Roman" w:cs="Times New Roman"/>
                                <w:sz w:val="28"/>
                                <w:szCs w:val="28"/>
                              </w:rPr>
                              <w:t>в)</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A5D86FB" id="_x0000_s1241" type="#_x0000_t202" style="position:absolute;left:0;text-align:left;margin-left:27.45pt;margin-top:11.6pt;width:21.5pt;height:1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" filled="f" stroked="f">
                <v:textbox inset="0,0,0,0">
                  <w:txbxContent>
                    <w:p w14:paraId="78FFFDF3" w14:textId="77777777" w:rsidR="009C3903" w:rsidRPr="00221F6F" w:rsidRDefault="009C3903" w:rsidP="008614C2">
                      <w:pPr>
                        <w:rPr>
                          <w:rFonts w:ascii="Times New Roman" w:hAnsi="Times New Roman" w:cs="Times New Roman"/>
                          <w:sz w:val="28"/>
                          <w:szCs w:val="28"/>
                        </w:rPr>
                      </w:pPr>
                      <w:r w:rsidRPr="00221F6F">
                        <w:rPr>
                          <w:rFonts w:ascii="Times New Roman" w:hAnsi="Times New Roman" w:cs="Times New Roman"/>
                          <w:sz w:val="28"/>
                          <w:szCs w:val="28"/>
                        </w:rPr>
                        <w:t>в)</w:t>
                      </w:r>
                    </w:p>
                  </w:txbxContent>
                </v:textbox>
              </v:shape>
            </w:pict>
          </mc:Fallback>
        </mc:AlternateContent>
      </w:r>
      <w:r w:rsidRPr="009D5FAF">
        <w:rPr>
          <w:rFonts w:ascii="Times New Roman" w:hAnsi="Times New Roman" w:cs="Times New Roman"/>
          <w:noProof/>
          <w:sz w:val="28"/>
          <w:szCs w:val="28"/>
          <w:lang w:val="ru-RU" w:eastAsia="ru-RU"/>
        </w:rPr>
        <w:drawing>
          <wp:inline distT="0" distB="0" distL="0" distR="0" wp14:anchorId="3063EBA4" wp14:editId="32500A1F">
            <wp:extent cx="2683468" cy="1800000"/>
            <wp:effectExtent l="0" t="0" r="3175" b="0"/>
            <wp:docPr id="44041" name="Picture 2" descr="Изображение выглядит как Легкая закуска, еда&#10;&#10;Автоматически созданное описание">
              <a:extLst xmlns:a="http://schemas.openxmlformats.org/drawingml/2006/main">
                <a:ext uri="{FF2B5EF4-FFF2-40B4-BE49-F238E27FC236}">
                  <a16:creationId xmlns:a16="http://schemas.microsoft.com/office/drawing/2014/main" id="{25AE657C-0483-403C-C3E0-1365E5940D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41" name="Picture 2" descr="Изображение выглядит как Легкая закуска, еда&#10;&#10;Автоматически созданное описание">
                      <a:extLst>
                        <a:ext uri="{FF2B5EF4-FFF2-40B4-BE49-F238E27FC236}">
                          <a16:creationId xmlns:a16="http://schemas.microsoft.com/office/drawing/2014/main" id="{25AE657C-0483-403C-C3E0-1365E5940D9E}"/>
                        </a:ext>
                      </a:extLst>
                    </pic:cNvPr>
                    <pic:cNvPicPr>
                      <a:picLocks noChangeAspect="1" noChangeArrowheads="1"/>
                    </pic:cNvPicPr>
                  </pic:nvPicPr>
                  <pic:blipFill>
                    <a:blip r:embed="rId110">
                      <a:extLst>
                        <a:ext uri="{28A0092B-C50C-407E-A947-70E740481C1C}">
                          <a14:useLocalDpi xmlns:a14="http://schemas.microsoft.com/office/drawing/2010/main" val="0"/>
                        </a:ext>
                      </a:extLst>
                    </a:blip>
                    <a:srcRect t="4646" b="2454"/>
                    <a:stretch>
                      <a:fillRect/>
                    </a:stretch>
                  </pic:blipFill>
                  <pic:spPr bwMode="auto">
                    <a:xfrm>
                      <a:off x="0" y="0"/>
                      <a:ext cx="2683468" cy="1800000"/>
                    </a:xfrm>
                    <a:prstGeom prst="rect">
                      <a:avLst/>
                    </a:prstGeom>
                    <a:noFill/>
                    <a:ln>
                      <a:noFill/>
                    </a:ln>
                  </pic:spPr>
                </pic:pic>
              </a:graphicData>
            </a:graphic>
          </wp:inline>
        </w:drawing>
      </w:r>
      <w:r w:rsidRPr="009D5FAF">
        <w:rPr>
          <w:rFonts w:ascii="Times New Roman" w:hAnsi="Times New Roman" w:cs="Times New Roman"/>
          <w:noProof/>
          <w:sz w:val="28"/>
          <w:szCs w:val="28"/>
          <w:lang w:val="ru-RU" w:eastAsia="ru-RU"/>
        </w:rPr>
        <w:drawing>
          <wp:inline distT="0" distB="0" distL="0" distR="0" wp14:anchorId="1D2C5E2D" wp14:editId="43A11244">
            <wp:extent cx="2668235" cy="1800000"/>
            <wp:effectExtent l="0" t="0" r="0" b="0"/>
            <wp:docPr id="44042" name="Picture 5" descr="Изображение выглядит как текст&#10;&#10;Автоматически созданное описание">
              <a:extLst xmlns:a="http://schemas.openxmlformats.org/drawingml/2006/main">
                <a:ext uri="{FF2B5EF4-FFF2-40B4-BE49-F238E27FC236}">
                  <a16:creationId xmlns:a16="http://schemas.microsoft.com/office/drawing/2014/main" id="{85BF916F-7179-6121-A349-041D30D0BC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42" name="Picture 5" descr="Изображение выглядит как текст&#10;&#10;Автоматически созданное описание">
                      <a:extLst>
                        <a:ext uri="{FF2B5EF4-FFF2-40B4-BE49-F238E27FC236}">
                          <a16:creationId xmlns:a16="http://schemas.microsoft.com/office/drawing/2014/main" id="{85BF916F-7179-6121-A349-041D30D0BC61}"/>
                        </a:ext>
                      </a:extLst>
                    </pic:cNvPr>
                    <pic:cNvPicPr>
                      <a:picLocks noChangeAspect="1" noChangeArrowheads="1"/>
                    </pic:cNvPicPr>
                  </pic:nvPicPr>
                  <pic:blipFill>
                    <a:blip r:embed="rId111">
                      <a:extLst>
                        <a:ext uri="{28A0092B-C50C-407E-A947-70E740481C1C}">
                          <a14:useLocalDpi xmlns:a14="http://schemas.microsoft.com/office/drawing/2010/main" val="0"/>
                        </a:ext>
                      </a:extLst>
                    </a:blip>
                    <a:srcRect t="12363" b="2252"/>
                    <a:stretch>
                      <a:fillRect/>
                    </a:stretch>
                  </pic:blipFill>
                  <pic:spPr bwMode="auto">
                    <a:xfrm>
                      <a:off x="0" y="0"/>
                      <a:ext cx="2668235" cy="1800000"/>
                    </a:xfrm>
                    <a:prstGeom prst="rect">
                      <a:avLst/>
                    </a:prstGeom>
                    <a:noFill/>
                    <a:ln>
                      <a:noFill/>
                    </a:ln>
                  </pic:spPr>
                </pic:pic>
              </a:graphicData>
            </a:graphic>
          </wp:inline>
        </w:drawing>
      </w:r>
    </w:p>
    <w:p w14:paraId="77A724CB" w14:textId="77777777" w:rsidR="008614C2" w:rsidRPr="009D5FAF" w:rsidRDefault="008614C2" w:rsidP="00717193">
      <w:pPr>
        <w:ind w:right="-143" w:firstLine="709"/>
        <w:jc w:val="both"/>
        <w:rPr>
          <w:rStyle w:val="normstd"/>
          <w:rFonts w:ascii="Times New Roman" w:hAnsi="Times New Roman" w:cs="Times New Roman"/>
          <w:sz w:val="28"/>
          <w:szCs w:val="28"/>
        </w:rPr>
      </w:pPr>
    </w:p>
    <w:p w14:paraId="623B7CF3" w14:textId="2CA4E984" w:rsidR="008614C2" w:rsidRPr="009D5FAF" w:rsidRDefault="0046097E" w:rsidP="00480251">
      <w:pPr>
        <w:ind w:right="-143"/>
        <w:jc w:val="center"/>
        <w:rPr>
          <w:rFonts w:ascii="Times New Roman" w:hAnsi="Times New Roman" w:cs="Times New Roman"/>
          <w:sz w:val="28"/>
          <w:szCs w:val="28"/>
          <w:vertAlign w:val="subscript"/>
        </w:rPr>
      </w:pPr>
      <w:r w:rsidRPr="009D5FAF">
        <w:rPr>
          <w:rFonts w:ascii="Times New Roman" w:hAnsi="Times New Roman" w:cs="Times New Roman"/>
          <w:sz w:val="28"/>
          <w:szCs w:val="28"/>
        </w:rPr>
        <w:t>41 – с</w:t>
      </w:r>
      <w:r w:rsidR="008614C2" w:rsidRPr="009D5FAF">
        <w:rPr>
          <w:rFonts w:ascii="Times New Roman" w:hAnsi="Times New Roman" w:cs="Times New Roman"/>
          <w:sz w:val="28"/>
          <w:szCs w:val="28"/>
        </w:rPr>
        <w:t>урет</w:t>
      </w:r>
      <w:r w:rsidRPr="009D5FAF">
        <w:rPr>
          <w:rFonts w:ascii="Times New Roman" w:hAnsi="Times New Roman" w:cs="Times New Roman"/>
          <w:sz w:val="28"/>
          <w:szCs w:val="28"/>
        </w:rPr>
        <w:t>.</w:t>
      </w:r>
      <w:r w:rsidR="000B653D" w:rsidRPr="009D5FAF">
        <w:rPr>
          <w:rFonts w:ascii="Times New Roman" w:hAnsi="Times New Roman" w:cs="Times New Roman"/>
          <w:sz w:val="28"/>
          <w:szCs w:val="28"/>
        </w:rPr>
        <w:t xml:space="preserve"> </w:t>
      </w:r>
      <w:r w:rsidR="00340094" w:rsidRPr="009D5FAF">
        <w:rPr>
          <w:rFonts w:ascii="Times New Roman" w:hAnsi="Times New Roman" w:cs="Times New Roman"/>
          <w:sz w:val="28"/>
          <w:szCs w:val="28"/>
        </w:rPr>
        <w:t xml:space="preserve"> </w:t>
      </w:r>
      <w:r w:rsidR="008614C2" w:rsidRPr="009D5FAF">
        <w:rPr>
          <w:rFonts w:ascii="Times New Roman" w:hAnsi="Times New Roman" w:cs="Times New Roman"/>
          <w:sz w:val="28"/>
          <w:szCs w:val="28"/>
        </w:rPr>
        <w:t xml:space="preserve">Ti және TiN </w:t>
      </w:r>
      <w:r w:rsidR="000F0A70" w:rsidRPr="009D5FAF">
        <w:rPr>
          <w:rFonts w:ascii="Times New Roman" w:hAnsi="Times New Roman" w:cs="Times New Roman"/>
          <w:sz w:val="28"/>
          <w:szCs w:val="28"/>
        </w:rPr>
        <w:t>қабырша</w:t>
      </w:r>
      <w:r w:rsidR="00E36BFC" w:rsidRPr="009D5FAF">
        <w:rPr>
          <w:rFonts w:ascii="Times New Roman" w:hAnsi="Times New Roman" w:cs="Times New Roman"/>
          <w:sz w:val="28"/>
          <w:szCs w:val="28"/>
        </w:rPr>
        <w:t>қтары</w:t>
      </w:r>
      <w:r w:rsidR="008614C2" w:rsidRPr="009D5FAF">
        <w:rPr>
          <w:rFonts w:ascii="Times New Roman" w:hAnsi="Times New Roman" w:cs="Times New Roman"/>
          <w:sz w:val="28"/>
          <w:szCs w:val="28"/>
        </w:rPr>
        <w:t xml:space="preserve"> Si-де жылдам </w:t>
      </w:r>
      <w:r w:rsidR="002B40E0" w:rsidRPr="009D5FAF">
        <w:rPr>
          <w:rFonts w:ascii="Times New Roman" w:hAnsi="Times New Roman" w:cs="Times New Roman"/>
          <w:sz w:val="28"/>
          <w:szCs w:val="28"/>
        </w:rPr>
        <w:t>термиялық өңдеуден</w:t>
      </w:r>
      <w:r w:rsidR="008614C2" w:rsidRPr="009D5FAF">
        <w:rPr>
          <w:rFonts w:ascii="Times New Roman" w:hAnsi="Times New Roman" w:cs="Times New Roman"/>
          <w:sz w:val="28"/>
          <w:szCs w:val="28"/>
        </w:rPr>
        <w:t xml:space="preserve"> кейін: а) (Ti, 50 нм) - 720°С, 5 мин, вакуум; </w:t>
      </w:r>
      <w:r w:rsidR="00155E75" w:rsidRPr="009D5FAF">
        <w:rPr>
          <w:rFonts w:ascii="Times New Roman" w:hAnsi="Times New Roman" w:cs="Times New Roman"/>
          <w:sz w:val="28"/>
          <w:szCs w:val="28"/>
        </w:rPr>
        <w:t>б</w:t>
      </w:r>
      <w:r w:rsidR="008614C2" w:rsidRPr="009D5FAF">
        <w:rPr>
          <w:rFonts w:ascii="Times New Roman" w:hAnsi="Times New Roman" w:cs="Times New Roman"/>
          <w:sz w:val="28"/>
          <w:szCs w:val="28"/>
        </w:rPr>
        <w:t>) (Ti, 40 нм)+(TiN 10 нм) - 720°С, 5 мин, N</w:t>
      </w:r>
      <w:r w:rsidR="008614C2" w:rsidRPr="009D5FAF">
        <w:rPr>
          <w:rFonts w:ascii="Times New Roman" w:hAnsi="Times New Roman" w:cs="Times New Roman"/>
          <w:sz w:val="28"/>
          <w:szCs w:val="28"/>
          <w:vertAlign w:val="subscript"/>
        </w:rPr>
        <w:t>2</w:t>
      </w:r>
      <w:r w:rsidR="008614C2" w:rsidRPr="009D5FAF">
        <w:rPr>
          <w:rFonts w:ascii="Times New Roman" w:hAnsi="Times New Roman" w:cs="Times New Roman"/>
          <w:sz w:val="28"/>
          <w:szCs w:val="28"/>
        </w:rPr>
        <w:t xml:space="preserve">; </w:t>
      </w:r>
      <w:r w:rsidR="00155E75" w:rsidRPr="009D5FAF">
        <w:rPr>
          <w:rFonts w:ascii="Times New Roman" w:hAnsi="Times New Roman" w:cs="Times New Roman"/>
          <w:sz w:val="28"/>
          <w:szCs w:val="28"/>
        </w:rPr>
        <w:t>в</w:t>
      </w:r>
      <w:r w:rsidR="008614C2" w:rsidRPr="009D5FAF">
        <w:rPr>
          <w:rFonts w:ascii="Times New Roman" w:hAnsi="Times New Roman" w:cs="Times New Roman"/>
          <w:sz w:val="28"/>
          <w:szCs w:val="28"/>
        </w:rPr>
        <w:t>) (Ti, 25 нм)+(TiN, 25 нм) - 720°С, 1 мин, N</w:t>
      </w:r>
      <w:r w:rsidR="008614C2" w:rsidRPr="009D5FAF">
        <w:rPr>
          <w:rFonts w:ascii="Times New Roman" w:hAnsi="Times New Roman" w:cs="Times New Roman"/>
          <w:sz w:val="28"/>
          <w:szCs w:val="28"/>
          <w:vertAlign w:val="subscript"/>
        </w:rPr>
        <w:t>2</w:t>
      </w:r>
      <w:r w:rsidR="008614C2" w:rsidRPr="009D5FAF">
        <w:rPr>
          <w:rFonts w:ascii="Times New Roman" w:hAnsi="Times New Roman" w:cs="Times New Roman"/>
          <w:sz w:val="28"/>
          <w:szCs w:val="28"/>
        </w:rPr>
        <w:t xml:space="preserve">; </w:t>
      </w:r>
      <w:r w:rsidR="00155E75" w:rsidRPr="009D5FAF">
        <w:rPr>
          <w:rFonts w:ascii="Times New Roman" w:hAnsi="Times New Roman" w:cs="Times New Roman"/>
          <w:sz w:val="28"/>
          <w:szCs w:val="28"/>
        </w:rPr>
        <w:t>г</w:t>
      </w:r>
      <w:r w:rsidR="008614C2" w:rsidRPr="009D5FAF">
        <w:rPr>
          <w:rFonts w:ascii="Times New Roman" w:hAnsi="Times New Roman" w:cs="Times New Roman"/>
          <w:sz w:val="28"/>
          <w:szCs w:val="28"/>
        </w:rPr>
        <w:t>) (Ti, 25 нм)+(TiN, 25 нм) -720°С, 5 мин, N</w:t>
      </w:r>
      <w:r w:rsidR="008614C2" w:rsidRPr="009D5FAF">
        <w:rPr>
          <w:rFonts w:ascii="Times New Roman" w:hAnsi="Times New Roman" w:cs="Times New Roman"/>
          <w:sz w:val="28"/>
          <w:szCs w:val="28"/>
          <w:vertAlign w:val="subscript"/>
        </w:rPr>
        <w:t>2</w:t>
      </w:r>
    </w:p>
    <w:p w14:paraId="197359C5" w14:textId="77777777" w:rsidR="00D8548E" w:rsidRPr="009D5FAF" w:rsidRDefault="00D8548E" w:rsidP="00D8548E">
      <w:pPr>
        <w:ind w:right="-143" w:firstLine="709"/>
        <w:jc w:val="both"/>
        <w:rPr>
          <w:rFonts w:ascii="Times New Roman" w:hAnsi="Times New Roman" w:cs="Times New Roman"/>
          <w:sz w:val="28"/>
          <w:szCs w:val="28"/>
        </w:rPr>
      </w:pPr>
    </w:p>
    <w:p w14:paraId="7D9067C5" w14:textId="77777777" w:rsidR="00CE02A7" w:rsidRPr="009D5FAF" w:rsidRDefault="00CC6577" w:rsidP="00717193">
      <w:pPr>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 xml:space="preserve">3.4 </w:t>
      </w:r>
      <w:r w:rsidR="00CE02A7" w:rsidRPr="009D5FAF">
        <w:rPr>
          <w:rFonts w:ascii="Times New Roman" w:hAnsi="Times New Roman" w:cs="Times New Roman"/>
          <w:sz w:val="28"/>
          <w:szCs w:val="28"/>
        </w:rPr>
        <w:t xml:space="preserve">TiN негізіндегі диффузиялық бөгеттің бетінде мыс қабаттарын тұндыру режимдерін жетілдіру және жоғары температура жағдайында титан нитридінің бөгеттік қасиеттерін кешенді талдау </w:t>
      </w:r>
    </w:p>
    <w:p w14:paraId="45FF3F51" w14:textId="71C7D2C9" w:rsidR="0067041B" w:rsidRPr="009D5FAF" w:rsidRDefault="006340CF" w:rsidP="00717193">
      <w:pPr>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 xml:space="preserve">Тайванда өндірілген диаметрі 150 мм кремний </w:t>
      </w:r>
      <w:r w:rsidR="00822581" w:rsidRPr="009D5FAF">
        <w:rPr>
          <w:rFonts w:ascii="Times New Roman" w:hAnsi="Times New Roman" w:cs="Times New Roman"/>
          <w:sz w:val="28"/>
          <w:szCs w:val="28"/>
        </w:rPr>
        <w:t>тілімшесінің</w:t>
      </w:r>
      <w:r w:rsidRPr="009D5FAF">
        <w:rPr>
          <w:rFonts w:ascii="Times New Roman" w:hAnsi="Times New Roman" w:cs="Times New Roman"/>
          <w:sz w:val="28"/>
          <w:szCs w:val="28"/>
        </w:rPr>
        <w:t xml:space="preserve"> бетіне </w:t>
      </w:r>
      <w:r w:rsidR="0067041B" w:rsidRPr="009D5FAF">
        <w:rPr>
          <w:rFonts w:ascii="Times New Roman" w:hAnsi="Times New Roman" w:cs="Times New Roman"/>
          <w:sz w:val="28"/>
          <w:szCs w:val="28"/>
        </w:rPr>
        <w:t>3 магнетрон</w:t>
      </w:r>
      <w:r w:rsidRPr="009D5FAF">
        <w:rPr>
          <w:rFonts w:ascii="Times New Roman" w:hAnsi="Times New Roman" w:cs="Times New Roman"/>
          <w:sz w:val="28"/>
          <w:szCs w:val="28"/>
        </w:rPr>
        <w:t>ы</w:t>
      </w:r>
      <w:r w:rsidR="0067041B" w:rsidRPr="009D5FAF">
        <w:rPr>
          <w:rFonts w:ascii="Times New Roman" w:hAnsi="Times New Roman" w:cs="Times New Roman"/>
          <w:sz w:val="28"/>
          <w:szCs w:val="28"/>
        </w:rPr>
        <w:t xml:space="preserve"> бар Магна-29 қондырғысында </w:t>
      </w:r>
      <w:r w:rsidR="00DD5015" w:rsidRPr="009D5FAF">
        <w:rPr>
          <w:rFonts w:ascii="Times New Roman" w:hAnsi="Times New Roman" w:cs="Times New Roman"/>
          <w:sz w:val="28"/>
          <w:szCs w:val="28"/>
        </w:rPr>
        <w:t xml:space="preserve">Сu  </w:t>
      </w:r>
      <w:r w:rsidR="000F0A70" w:rsidRPr="009D5FAF">
        <w:rPr>
          <w:rFonts w:ascii="Times New Roman" w:hAnsi="Times New Roman" w:cs="Times New Roman"/>
          <w:sz w:val="28"/>
          <w:szCs w:val="28"/>
        </w:rPr>
        <w:t>қабырша</w:t>
      </w:r>
      <w:r w:rsidR="00E36BFC" w:rsidRPr="009D5FAF">
        <w:rPr>
          <w:rFonts w:ascii="Times New Roman" w:hAnsi="Times New Roman" w:cs="Times New Roman"/>
          <w:sz w:val="28"/>
          <w:szCs w:val="28"/>
        </w:rPr>
        <w:t>қтарын</w:t>
      </w:r>
      <w:r w:rsidR="00DD5015" w:rsidRPr="009D5FAF">
        <w:rPr>
          <w:rFonts w:ascii="Times New Roman" w:hAnsi="Times New Roman" w:cs="Times New Roman"/>
          <w:sz w:val="28"/>
          <w:szCs w:val="28"/>
        </w:rPr>
        <w:t xml:space="preserve"> тұндыру </w:t>
      </w:r>
      <w:r w:rsidR="0067041B" w:rsidRPr="009D5FAF">
        <w:rPr>
          <w:rFonts w:ascii="Times New Roman" w:hAnsi="Times New Roman" w:cs="Times New Roman"/>
          <w:sz w:val="28"/>
          <w:szCs w:val="28"/>
        </w:rPr>
        <w:t>режимдер</w:t>
      </w:r>
      <w:r w:rsidR="00DD5015" w:rsidRPr="009D5FAF">
        <w:rPr>
          <w:rFonts w:ascii="Times New Roman" w:hAnsi="Times New Roman" w:cs="Times New Roman"/>
          <w:sz w:val="28"/>
          <w:szCs w:val="28"/>
        </w:rPr>
        <w:t>ін</w:t>
      </w:r>
      <w:r w:rsidR="0067041B" w:rsidRPr="009D5FAF">
        <w:rPr>
          <w:rFonts w:ascii="Times New Roman" w:hAnsi="Times New Roman" w:cs="Times New Roman"/>
          <w:sz w:val="28"/>
          <w:szCs w:val="28"/>
        </w:rPr>
        <w:t xml:space="preserve"> </w:t>
      </w:r>
      <w:r w:rsidRPr="009D5FAF">
        <w:rPr>
          <w:rFonts w:ascii="Times New Roman" w:hAnsi="Times New Roman" w:cs="Times New Roman"/>
          <w:sz w:val="28"/>
          <w:szCs w:val="28"/>
        </w:rPr>
        <w:t>таңдау</w:t>
      </w:r>
      <w:r w:rsidR="0067041B" w:rsidRPr="009D5FAF">
        <w:rPr>
          <w:rFonts w:ascii="Times New Roman" w:hAnsi="Times New Roman" w:cs="Times New Roman"/>
          <w:sz w:val="28"/>
          <w:szCs w:val="28"/>
        </w:rPr>
        <w:t xml:space="preserve"> мақсатында</w:t>
      </w:r>
      <w:r w:rsidR="00DD5015" w:rsidRPr="009D5FAF">
        <w:rPr>
          <w:rFonts w:ascii="Times New Roman" w:hAnsi="Times New Roman" w:cs="Times New Roman"/>
          <w:sz w:val="28"/>
          <w:szCs w:val="28"/>
        </w:rPr>
        <w:t xml:space="preserve"> жұмыстар жасалды</w:t>
      </w:r>
      <w:r w:rsidR="0067041B" w:rsidRPr="009D5FAF">
        <w:rPr>
          <w:rFonts w:ascii="Times New Roman" w:hAnsi="Times New Roman" w:cs="Times New Roman"/>
          <w:sz w:val="28"/>
          <w:szCs w:val="28"/>
        </w:rPr>
        <w:t xml:space="preserve">. Тұндыру Ar аргон атмосферасындағы </w:t>
      </w:r>
      <w:r w:rsidR="004641EA" w:rsidRPr="009D5FAF">
        <w:rPr>
          <w:rFonts w:ascii="Times New Roman" w:hAnsi="Times New Roman" w:cs="Times New Roman"/>
          <w:sz w:val="28"/>
          <w:szCs w:val="28"/>
        </w:rPr>
        <w:t>Сu</w:t>
      </w:r>
      <w:r w:rsidR="0067041B" w:rsidRPr="009D5FAF">
        <w:rPr>
          <w:rFonts w:ascii="Times New Roman" w:hAnsi="Times New Roman" w:cs="Times New Roman"/>
          <w:sz w:val="28"/>
          <w:szCs w:val="28"/>
        </w:rPr>
        <w:t xml:space="preserve"> нысандарын</w:t>
      </w:r>
      <w:r w:rsidR="00820638" w:rsidRPr="009D5FAF">
        <w:rPr>
          <w:rFonts w:ascii="Times New Roman" w:hAnsi="Times New Roman" w:cs="Times New Roman"/>
          <w:sz w:val="28"/>
          <w:szCs w:val="28"/>
        </w:rPr>
        <w:t xml:space="preserve"> </w:t>
      </w:r>
      <w:r w:rsidR="0067041B" w:rsidRPr="009D5FAF">
        <w:rPr>
          <w:rFonts w:ascii="Times New Roman" w:hAnsi="Times New Roman" w:cs="Times New Roman"/>
          <w:sz w:val="28"/>
          <w:szCs w:val="28"/>
        </w:rPr>
        <w:t>1,0 Па қысыммен және ағын жылдамдығы 18,3 см</w:t>
      </w:r>
      <w:r w:rsidR="0067041B" w:rsidRPr="009D5FAF">
        <w:rPr>
          <w:rFonts w:ascii="Times New Roman" w:hAnsi="Times New Roman" w:cs="Times New Roman"/>
          <w:sz w:val="28"/>
          <w:szCs w:val="28"/>
          <w:vertAlign w:val="superscript"/>
        </w:rPr>
        <w:t>3</w:t>
      </w:r>
      <w:r w:rsidR="0067041B" w:rsidRPr="009D5FAF">
        <w:rPr>
          <w:rFonts w:ascii="Times New Roman" w:hAnsi="Times New Roman" w:cs="Times New Roman"/>
          <w:sz w:val="28"/>
          <w:szCs w:val="28"/>
        </w:rPr>
        <w:t xml:space="preserve">/мин, </w:t>
      </w:r>
      <w:r w:rsidR="004641EA" w:rsidRPr="009D5FAF">
        <w:rPr>
          <w:rFonts w:ascii="Times New Roman" w:hAnsi="Times New Roman" w:cs="Times New Roman"/>
          <w:sz w:val="28"/>
          <w:szCs w:val="28"/>
        </w:rPr>
        <w:t>Si</w:t>
      </w:r>
      <w:r w:rsidR="0067041B" w:rsidRPr="009D5FAF">
        <w:rPr>
          <w:rFonts w:ascii="Times New Roman" w:hAnsi="Times New Roman" w:cs="Times New Roman"/>
          <w:sz w:val="28"/>
          <w:szCs w:val="28"/>
        </w:rPr>
        <w:t xml:space="preserve"> </w:t>
      </w:r>
      <w:r w:rsidR="008D07FC" w:rsidRPr="009D5FAF">
        <w:rPr>
          <w:rFonts w:ascii="Times New Roman" w:hAnsi="Times New Roman" w:cs="Times New Roman"/>
          <w:sz w:val="28"/>
          <w:szCs w:val="28"/>
        </w:rPr>
        <w:t>тілімшелерінің</w:t>
      </w:r>
      <w:r w:rsidR="0067041B" w:rsidRPr="009D5FAF">
        <w:rPr>
          <w:rFonts w:ascii="Times New Roman" w:hAnsi="Times New Roman" w:cs="Times New Roman"/>
          <w:sz w:val="28"/>
          <w:szCs w:val="28"/>
        </w:rPr>
        <w:t xml:space="preserve"> қозғалу жылдамдығы 195 мм/мин және 2-ші </w:t>
      </w:r>
      <w:r w:rsidR="0067041B" w:rsidRPr="009D5FAF">
        <w:rPr>
          <w:rFonts w:ascii="Times New Roman" w:hAnsi="Times New Roman" w:cs="Times New Roman"/>
          <w:sz w:val="28"/>
          <w:szCs w:val="28"/>
        </w:rPr>
        <w:lastRenderedPageBreak/>
        <w:t xml:space="preserve">магнетронға 300 Вт қуат беру кезінде магнетронды </w:t>
      </w:r>
      <w:r w:rsidR="00CF0DE0" w:rsidRPr="009D5FAF">
        <w:rPr>
          <w:rFonts w:ascii="Times New Roman" w:hAnsi="Times New Roman" w:cs="Times New Roman"/>
          <w:sz w:val="28"/>
          <w:szCs w:val="28"/>
        </w:rPr>
        <w:t>тозаңдату</w:t>
      </w:r>
      <w:r w:rsidR="0067041B" w:rsidRPr="009D5FAF">
        <w:rPr>
          <w:rFonts w:ascii="Times New Roman" w:hAnsi="Times New Roman" w:cs="Times New Roman"/>
          <w:sz w:val="28"/>
          <w:szCs w:val="28"/>
        </w:rPr>
        <w:t xml:space="preserve"> арқылы жүргізілді. критикалық бұрышының шамасы бойынша рентгендік рефлектометрия әдісімен 2θ</w:t>
      </w:r>
      <w:r w:rsidR="0067041B" w:rsidRPr="009D5FAF">
        <w:rPr>
          <w:rFonts w:ascii="Times New Roman" w:hAnsi="Times New Roman" w:cs="Times New Roman"/>
          <w:sz w:val="28"/>
          <w:szCs w:val="28"/>
          <w:vertAlign w:val="subscript"/>
        </w:rPr>
        <w:t>с</w:t>
      </w:r>
      <w:r w:rsidR="00A814E5" w:rsidRPr="009D5FAF">
        <w:rPr>
          <w:rFonts w:ascii="Times New Roman" w:hAnsi="Times New Roman" w:cs="Times New Roman"/>
          <w:sz w:val="28"/>
          <w:szCs w:val="28"/>
        </w:rPr>
        <w:t xml:space="preserve"> = 0,78986° (42</w:t>
      </w:r>
      <w:r w:rsidRPr="009D5FAF">
        <w:rPr>
          <w:rFonts w:ascii="Times New Roman" w:hAnsi="Times New Roman" w:cs="Times New Roman"/>
          <w:sz w:val="28"/>
          <w:szCs w:val="28"/>
        </w:rPr>
        <w:t>,</w:t>
      </w:r>
      <w:r w:rsidR="00C544DA" w:rsidRPr="009D5FAF">
        <w:rPr>
          <w:rFonts w:ascii="Times New Roman" w:hAnsi="Times New Roman" w:cs="Times New Roman"/>
          <w:sz w:val="28"/>
          <w:szCs w:val="28"/>
        </w:rPr>
        <w:t>б</w:t>
      </w:r>
      <w:r w:rsidRPr="009D5FAF">
        <w:rPr>
          <w:rFonts w:ascii="Times New Roman" w:hAnsi="Times New Roman" w:cs="Times New Roman"/>
          <w:sz w:val="28"/>
          <w:szCs w:val="28"/>
        </w:rPr>
        <w:t xml:space="preserve"> </w:t>
      </w:r>
      <w:r w:rsidR="0067041B" w:rsidRPr="009D5FAF">
        <w:rPr>
          <w:rFonts w:ascii="Times New Roman" w:hAnsi="Times New Roman" w:cs="Times New Roman"/>
          <w:sz w:val="28"/>
          <w:szCs w:val="28"/>
        </w:rPr>
        <w:t>-</w:t>
      </w:r>
      <w:r w:rsidR="004C3F66" w:rsidRPr="009D5FAF">
        <w:rPr>
          <w:rFonts w:ascii="Times New Roman" w:hAnsi="Times New Roman" w:cs="Times New Roman"/>
          <w:sz w:val="28"/>
          <w:szCs w:val="28"/>
        </w:rPr>
        <w:t xml:space="preserve"> </w:t>
      </w:r>
      <w:r w:rsidR="0067041B" w:rsidRPr="009D5FAF">
        <w:rPr>
          <w:rFonts w:ascii="Times New Roman" w:hAnsi="Times New Roman" w:cs="Times New Roman"/>
          <w:sz w:val="28"/>
          <w:szCs w:val="28"/>
        </w:rPr>
        <w:t xml:space="preserve">сурет) </w:t>
      </w:r>
      <w:r w:rsidRPr="009D5FAF">
        <w:rPr>
          <w:rFonts w:ascii="Times New Roman" w:hAnsi="Times New Roman" w:cs="Times New Roman"/>
          <w:sz w:val="28"/>
          <w:szCs w:val="28"/>
        </w:rPr>
        <w:t>C</w:t>
      </w:r>
      <w:r w:rsidR="0067041B" w:rsidRPr="009D5FAF">
        <w:rPr>
          <w:rFonts w:ascii="Times New Roman" w:hAnsi="Times New Roman" w:cs="Times New Roman"/>
          <w:sz w:val="28"/>
          <w:szCs w:val="28"/>
        </w:rPr>
        <w:t>u</w:t>
      </w:r>
      <w:r w:rsidRPr="009D5FAF">
        <w:rPr>
          <w:rFonts w:ascii="Times New Roman" w:hAnsi="Times New Roman" w:cs="Times New Roman"/>
          <w:sz w:val="28"/>
          <w:szCs w:val="28"/>
        </w:rPr>
        <w:t xml:space="preserve"> </w:t>
      </w:r>
      <w:r w:rsidR="00E36BFC" w:rsidRPr="009D5FAF">
        <w:rPr>
          <w:rFonts w:ascii="Times New Roman" w:hAnsi="Times New Roman" w:cs="Times New Roman"/>
          <w:sz w:val="28"/>
          <w:szCs w:val="28"/>
        </w:rPr>
        <w:t>қабыршағын</w:t>
      </w:r>
      <w:r w:rsidRPr="009D5FAF">
        <w:rPr>
          <w:rFonts w:ascii="Times New Roman" w:hAnsi="Times New Roman" w:cs="Times New Roman"/>
          <w:sz w:val="28"/>
          <w:szCs w:val="28"/>
        </w:rPr>
        <w:t>ың</w:t>
      </w:r>
      <w:r w:rsidR="0067041B" w:rsidRPr="009D5FAF">
        <w:rPr>
          <w:rFonts w:ascii="Times New Roman" w:hAnsi="Times New Roman" w:cs="Times New Roman"/>
          <w:sz w:val="28"/>
          <w:szCs w:val="28"/>
        </w:rPr>
        <w:t xml:space="preserve"> </w:t>
      </w:r>
      <w:r w:rsidRPr="009D5FAF">
        <w:rPr>
          <w:rFonts w:ascii="Times New Roman" w:hAnsi="Times New Roman" w:cs="Times New Roman"/>
          <w:sz w:val="28"/>
          <w:szCs w:val="28"/>
        </w:rPr>
        <w:t xml:space="preserve">тығыздығы </w:t>
      </w:r>
      <w:r w:rsidR="0067041B" w:rsidRPr="009D5FAF">
        <w:rPr>
          <w:rFonts w:ascii="Times New Roman" w:hAnsi="Times New Roman" w:cs="Times New Roman"/>
          <w:sz w:val="28"/>
          <w:szCs w:val="28"/>
        </w:rPr>
        <w:t>8,719 г/см</w:t>
      </w:r>
      <w:r w:rsidR="0067041B" w:rsidRPr="009D5FAF">
        <w:rPr>
          <w:rFonts w:ascii="Times New Roman" w:hAnsi="Times New Roman" w:cs="Times New Roman"/>
          <w:sz w:val="28"/>
          <w:szCs w:val="28"/>
          <w:vertAlign w:val="superscript"/>
        </w:rPr>
        <w:t>3</w:t>
      </w:r>
      <w:r w:rsidR="0067041B" w:rsidRPr="009D5FAF">
        <w:rPr>
          <w:rFonts w:ascii="Times New Roman" w:hAnsi="Times New Roman" w:cs="Times New Roman"/>
          <w:sz w:val="28"/>
          <w:szCs w:val="28"/>
        </w:rPr>
        <w:t xml:space="preserve"> (14</w:t>
      </w:r>
      <w:r w:rsidR="004C3F66" w:rsidRPr="009D5FAF">
        <w:rPr>
          <w:rFonts w:ascii="Times New Roman" w:hAnsi="Times New Roman" w:cs="Times New Roman"/>
          <w:sz w:val="28"/>
          <w:szCs w:val="28"/>
        </w:rPr>
        <w:t xml:space="preserve"> </w:t>
      </w:r>
      <w:r w:rsidR="0067041B" w:rsidRPr="009D5FAF">
        <w:rPr>
          <w:rFonts w:ascii="Times New Roman" w:hAnsi="Times New Roman" w:cs="Times New Roman"/>
          <w:sz w:val="28"/>
          <w:szCs w:val="28"/>
        </w:rPr>
        <w:t>-</w:t>
      </w:r>
      <w:r w:rsidR="004C3F66" w:rsidRPr="009D5FAF">
        <w:rPr>
          <w:rFonts w:ascii="Times New Roman" w:hAnsi="Times New Roman" w:cs="Times New Roman"/>
          <w:sz w:val="28"/>
          <w:szCs w:val="28"/>
        </w:rPr>
        <w:t xml:space="preserve"> </w:t>
      </w:r>
      <w:r w:rsidR="0067041B" w:rsidRPr="009D5FAF">
        <w:rPr>
          <w:rFonts w:ascii="Times New Roman" w:hAnsi="Times New Roman" w:cs="Times New Roman"/>
          <w:sz w:val="28"/>
          <w:szCs w:val="28"/>
        </w:rPr>
        <w:t xml:space="preserve">кесте), ол </w:t>
      </w:r>
      <w:r w:rsidRPr="009D5FAF">
        <w:rPr>
          <w:rFonts w:ascii="Times New Roman" w:hAnsi="Times New Roman" w:cs="Times New Roman"/>
          <w:sz w:val="28"/>
          <w:szCs w:val="28"/>
        </w:rPr>
        <w:t>С</w:t>
      </w:r>
      <w:r w:rsidR="0067041B" w:rsidRPr="009D5FAF">
        <w:rPr>
          <w:rFonts w:ascii="Times New Roman" w:hAnsi="Times New Roman" w:cs="Times New Roman"/>
          <w:sz w:val="28"/>
          <w:szCs w:val="28"/>
        </w:rPr>
        <w:t xml:space="preserve">u көлемді материалы үшін </w:t>
      </w:r>
      <w:r w:rsidRPr="009D5FAF">
        <w:rPr>
          <w:rFonts w:ascii="Times New Roman" w:hAnsi="Times New Roman" w:cs="Times New Roman"/>
          <w:sz w:val="28"/>
          <w:szCs w:val="28"/>
        </w:rPr>
        <w:t xml:space="preserve">кестелік мәні </w:t>
      </w:r>
      <w:r w:rsidR="0067041B" w:rsidRPr="009D5FAF">
        <w:rPr>
          <w:rFonts w:ascii="Times New Roman" w:hAnsi="Times New Roman" w:cs="Times New Roman"/>
          <w:sz w:val="28"/>
          <w:szCs w:val="28"/>
        </w:rPr>
        <w:t>8,92 г/см</w:t>
      </w:r>
      <w:r w:rsidR="0067041B" w:rsidRPr="009D5FAF">
        <w:rPr>
          <w:rFonts w:ascii="Times New Roman" w:hAnsi="Times New Roman" w:cs="Times New Roman"/>
          <w:sz w:val="28"/>
          <w:szCs w:val="28"/>
          <w:vertAlign w:val="superscript"/>
        </w:rPr>
        <w:t>3</w:t>
      </w:r>
      <w:r w:rsidRPr="009D5FAF">
        <w:rPr>
          <w:rFonts w:ascii="Times New Roman" w:hAnsi="Times New Roman" w:cs="Times New Roman"/>
          <w:sz w:val="28"/>
          <w:szCs w:val="28"/>
          <w:vertAlign w:val="superscript"/>
        </w:rPr>
        <w:t xml:space="preserve"> </w:t>
      </w:r>
      <w:r w:rsidR="0067041B" w:rsidRPr="009D5FAF">
        <w:rPr>
          <w:rFonts w:ascii="Times New Roman" w:hAnsi="Times New Roman" w:cs="Times New Roman"/>
          <w:sz w:val="28"/>
          <w:szCs w:val="28"/>
        </w:rPr>
        <w:t xml:space="preserve"> </w:t>
      </w:r>
      <w:r w:rsidRPr="009D5FAF">
        <w:rPr>
          <w:rFonts w:ascii="Times New Roman" w:hAnsi="Times New Roman" w:cs="Times New Roman"/>
          <w:sz w:val="28"/>
          <w:szCs w:val="28"/>
        </w:rPr>
        <w:t xml:space="preserve">-ке </w:t>
      </w:r>
      <w:r w:rsidR="0067041B" w:rsidRPr="009D5FAF">
        <w:rPr>
          <w:rFonts w:ascii="Times New Roman" w:hAnsi="Times New Roman" w:cs="Times New Roman"/>
          <w:sz w:val="28"/>
          <w:szCs w:val="28"/>
        </w:rPr>
        <w:t xml:space="preserve">жақын. Cu </w:t>
      </w:r>
      <w:r w:rsidR="00E36BFC" w:rsidRPr="009D5FAF">
        <w:rPr>
          <w:rFonts w:ascii="Times New Roman" w:hAnsi="Times New Roman" w:cs="Times New Roman"/>
          <w:sz w:val="28"/>
          <w:szCs w:val="28"/>
        </w:rPr>
        <w:t>қабыршағын</w:t>
      </w:r>
      <w:r w:rsidRPr="009D5FAF">
        <w:rPr>
          <w:rFonts w:ascii="Times New Roman" w:hAnsi="Times New Roman" w:cs="Times New Roman"/>
          <w:sz w:val="28"/>
          <w:szCs w:val="28"/>
        </w:rPr>
        <w:t xml:space="preserve">ың қалыңдығы </w:t>
      </w:r>
      <w:r w:rsidR="0067041B" w:rsidRPr="009D5FAF">
        <w:rPr>
          <w:rFonts w:ascii="Times New Roman" w:hAnsi="Times New Roman" w:cs="Times New Roman"/>
          <w:sz w:val="28"/>
          <w:szCs w:val="28"/>
        </w:rPr>
        <w:t xml:space="preserve">~200 нм </w:t>
      </w:r>
      <w:r w:rsidRPr="009D5FAF">
        <w:rPr>
          <w:rFonts w:ascii="Times New Roman" w:hAnsi="Times New Roman" w:cs="Times New Roman"/>
          <w:sz w:val="28"/>
          <w:szCs w:val="28"/>
        </w:rPr>
        <w:t xml:space="preserve">екені </w:t>
      </w:r>
      <w:r w:rsidR="0067041B" w:rsidRPr="009D5FAF">
        <w:rPr>
          <w:rFonts w:ascii="Times New Roman" w:hAnsi="Times New Roman" w:cs="Times New Roman"/>
          <w:sz w:val="28"/>
          <w:szCs w:val="28"/>
        </w:rPr>
        <w:t>анықталды (</w:t>
      </w:r>
      <w:r w:rsidR="00A814E5" w:rsidRPr="009D5FAF">
        <w:rPr>
          <w:rFonts w:ascii="Times New Roman" w:hAnsi="Times New Roman" w:cs="Times New Roman"/>
          <w:sz w:val="28"/>
          <w:szCs w:val="28"/>
        </w:rPr>
        <w:t>42</w:t>
      </w:r>
      <w:r w:rsidR="007458D3" w:rsidRPr="009D5FAF">
        <w:rPr>
          <w:rFonts w:ascii="Times New Roman" w:hAnsi="Times New Roman" w:cs="Times New Roman"/>
          <w:sz w:val="28"/>
          <w:szCs w:val="28"/>
        </w:rPr>
        <w:t>,а -</w:t>
      </w:r>
      <w:r w:rsidR="004C3F66" w:rsidRPr="009D5FAF">
        <w:rPr>
          <w:rFonts w:ascii="Times New Roman" w:hAnsi="Times New Roman" w:cs="Times New Roman"/>
          <w:sz w:val="28"/>
          <w:szCs w:val="28"/>
        </w:rPr>
        <w:t xml:space="preserve"> </w:t>
      </w:r>
      <w:r w:rsidR="007458D3" w:rsidRPr="009D5FAF">
        <w:rPr>
          <w:rFonts w:ascii="Times New Roman" w:hAnsi="Times New Roman" w:cs="Times New Roman"/>
          <w:sz w:val="28"/>
          <w:szCs w:val="28"/>
        </w:rPr>
        <w:t xml:space="preserve">сурет, </w:t>
      </w:r>
      <w:r w:rsidR="0067041B" w:rsidRPr="009D5FAF">
        <w:rPr>
          <w:rFonts w:ascii="Times New Roman" w:hAnsi="Times New Roman" w:cs="Times New Roman"/>
          <w:sz w:val="28"/>
          <w:szCs w:val="28"/>
        </w:rPr>
        <w:t>15</w:t>
      </w:r>
      <w:r w:rsidR="004C3F66" w:rsidRPr="009D5FAF">
        <w:rPr>
          <w:rFonts w:ascii="Times New Roman" w:hAnsi="Times New Roman" w:cs="Times New Roman"/>
          <w:sz w:val="28"/>
          <w:szCs w:val="28"/>
        </w:rPr>
        <w:t xml:space="preserve"> </w:t>
      </w:r>
      <w:r w:rsidR="0067041B" w:rsidRPr="009D5FAF">
        <w:rPr>
          <w:rFonts w:ascii="Times New Roman" w:hAnsi="Times New Roman" w:cs="Times New Roman"/>
          <w:sz w:val="28"/>
          <w:szCs w:val="28"/>
        </w:rPr>
        <w:t>-</w:t>
      </w:r>
      <w:r w:rsidR="004C3F66" w:rsidRPr="009D5FAF">
        <w:rPr>
          <w:rFonts w:ascii="Times New Roman" w:hAnsi="Times New Roman" w:cs="Times New Roman"/>
          <w:sz w:val="28"/>
          <w:szCs w:val="28"/>
        </w:rPr>
        <w:t xml:space="preserve"> </w:t>
      </w:r>
      <w:r w:rsidR="0067041B" w:rsidRPr="009D5FAF">
        <w:rPr>
          <w:rFonts w:ascii="Times New Roman" w:hAnsi="Times New Roman" w:cs="Times New Roman"/>
          <w:sz w:val="28"/>
          <w:szCs w:val="28"/>
        </w:rPr>
        <w:t>кесте).</w:t>
      </w:r>
    </w:p>
    <w:p w14:paraId="175FC49B" w14:textId="77777777" w:rsidR="000A0409" w:rsidRPr="009D5FAF" w:rsidRDefault="000A0409" w:rsidP="00717193">
      <w:pPr>
        <w:ind w:right="-143" w:firstLine="709"/>
        <w:jc w:val="both"/>
        <w:rPr>
          <w:rFonts w:ascii="Times New Roman" w:hAnsi="Times New Roman" w:cs="Times New Roman"/>
          <w:sz w:val="28"/>
          <w:szCs w:val="28"/>
        </w:rPr>
      </w:pPr>
    </w:p>
    <w:p w14:paraId="7043678E" w14:textId="5C4E4E88" w:rsidR="000A0409" w:rsidRPr="009D5FAF" w:rsidRDefault="000A0409" w:rsidP="00947A7D">
      <w:pPr>
        <w:spacing w:after="120"/>
        <w:ind w:right="-144"/>
        <w:jc w:val="both"/>
        <w:rPr>
          <w:rFonts w:ascii="Times New Roman" w:hAnsi="Times New Roman" w:cs="Times New Roman"/>
          <w:sz w:val="28"/>
          <w:szCs w:val="28"/>
        </w:rPr>
      </w:pPr>
      <w:r w:rsidRPr="009D5FAF">
        <w:rPr>
          <w:rFonts w:ascii="Times New Roman" w:hAnsi="Times New Roman" w:cs="Times New Roman"/>
          <w:sz w:val="28"/>
          <w:szCs w:val="28"/>
        </w:rPr>
        <w:t>14</w:t>
      </w:r>
      <w:r w:rsidR="009641B3" w:rsidRPr="009D5FAF">
        <w:rPr>
          <w:rFonts w:ascii="Times New Roman" w:hAnsi="Times New Roman" w:cs="Times New Roman"/>
          <w:sz w:val="28"/>
          <w:szCs w:val="28"/>
        </w:rPr>
        <w:t xml:space="preserve"> – </w:t>
      </w:r>
      <w:r w:rsidRPr="009D5FAF">
        <w:rPr>
          <w:rFonts w:ascii="Times New Roman" w:hAnsi="Times New Roman" w:cs="Times New Roman"/>
          <w:sz w:val="28"/>
          <w:szCs w:val="28"/>
        </w:rPr>
        <w:t>кесте</w:t>
      </w:r>
      <w:r w:rsidR="009641B3" w:rsidRPr="009D5FAF">
        <w:rPr>
          <w:rFonts w:ascii="Times New Roman" w:hAnsi="Times New Roman" w:cs="Times New Roman"/>
          <w:sz w:val="28"/>
          <w:szCs w:val="28"/>
        </w:rPr>
        <w:t xml:space="preserve">. </w:t>
      </w:r>
      <w:r w:rsidRPr="009D5FAF">
        <w:rPr>
          <w:rFonts w:ascii="Times New Roman" w:hAnsi="Times New Roman" w:cs="Times New Roman"/>
          <w:sz w:val="28"/>
          <w:szCs w:val="28"/>
        </w:rPr>
        <w:t>Henke бағдарламасы бойынша қабаттың ρ тығыздығын анықтау</w:t>
      </w:r>
      <w:r w:rsidR="00480251" w:rsidRPr="009D5FAF">
        <w:rPr>
          <w:rFonts w:ascii="Times New Roman" w:hAnsi="Times New Roman" w:cs="Times New Roman"/>
          <w:sz w:val="28"/>
          <w:szCs w:val="28"/>
        </w:rPr>
        <w:t>.</w:t>
      </w:r>
    </w:p>
    <w:tbl>
      <w:tblPr>
        <w:tblW w:w="9486" w:type="dxa"/>
        <w:tblInd w:w="2" w:type="dxa"/>
        <w:tblLook w:val="00A0" w:firstRow="1" w:lastRow="0" w:firstColumn="1" w:lastColumn="0" w:noHBand="0" w:noVBand="0"/>
      </w:tblPr>
      <w:tblGrid>
        <w:gridCol w:w="1395"/>
        <w:gridCol w:w="1196"/>
        <w:gridCol w:w="1303"/>
        <w:gridCol w:w="1546"/>
        <w:gridCol w:w="1499"/>
        <w:gridCol w:w="1093"/>
        <w:gridCol w:w="1454"/>
      </w:tblGrid>
      <w:tr w:rsidR="00C77105" w:rsidRPr="009D5FAF" w14:paraId="2CDF69AB" w14:textId="77777777" w:rsidTr="009C3903">
        <w:trPr>
          <w:trHeight w:val="345"/>
        </w:trPr>
        <w:tc>
          <w:tcPr>
            <w:tcW w:w="1395" w:type="dxa"/>
            <w:tcBorders>
              <w:top w:val="single" w:sz="4" w:space="0" w:color="auto"/>
              <w:left w:val="single" w:sz="4" w:space="0" w:color="auto"/>
              <w:bottom w:val="single" w:sz="4" w:space="0" w:color="auto"/>
              <w:right w:val="single" w:sz="4" w:space="0" w:color="auto"/>
            </w:tcBorders>
            <w:vAlign w:val="bottom"/>
          </w:tcPr>
          <w:p w14:paraId="64E8AC44" w14:textId="61E8D365" w:rsidR="000A0409" w:rsidRPr="009D5FAF" w:rsidRDefault="000F0A70" w:rsidP="00947A7D">
            <w:pPr>
              <w:ind w:right="-144"/>
              <w:rPr>
                <w:rFonts w:ascii="Times New Roman" w:eastAsia="Calibri" w:hAnsi="Times New Roman" w:cs="Times New Roman"/>
                <w:sz w:val="24"/>
                <w:szCs w:val="24"/>
              </w:rPr>
            </w:pPr>
            <w:r w:rsidRPr="009D5FAF">
              <w:rPr>
                <w:rFonts w:ascii="Times New Roman" w:eastAsia="Calibri" w:hAnsi="Times New Roman" w:cs="Times New Roman"/>
                <w:sz w:val="24"/>
                <w:szCs w:val="24"/>
              </w:rPr>
              <w:t>Қабыршақ</w:t>
            </w:r>
          </w:p>
        </w:tc>
        <w:tc>
          <w:tcPr>
            <w:tcW w:w="1196" w:type="dxa"/>
            <w:tcBorders>
              <w:top w:val="single" w:sz="4" w:space="0" w:color="auto"/>
              <w:left w:val="nil"/>
              <w:bottom w:val="single" w:sz="4" w:space="0" w:color="auto"/>
              <w:right w:val="single" w:sz="4" w:space="0" w:color="auto"/>
            </w:tcBorders>
            <w:vAlign w:val="bottom"/>
          </w:tcPr>
          <w:p w14:paraId="4D25AC4E" w14:textId="77777777" w:rsidR="000A0409" w:rsidRPr="009D5FAF" w:rsidRDefault="000A0409" w:rsidP="00947A7D">
            <w:pPr>
              <w:ind w:right="-144"/>
              <w:jc w:val="center"/>
              <w:rPr>
                <w:rFonts w:ascii="Times New Roman" w:eastAsia="Calibri" w:hAnsi="Times New Roman" w:cs="Times New Roman"/>
                <w:i/>
                <w:iCs/>
                <w:sz w:val="24"/>
                <w:szCs w:val="24"/>
              </w:rPr>
            </w:pPr>
            <w:r w:rsidRPr="009D5FAF">
              <w:rPr>
                <w:rFonts w:ascii="Times New Roman" w:eastAsia="Calibri" w:hAnsi="Times New Roman" w:cs="Times New Roman"/>
                <w:i/>
                <w:iCs/>
                <w:sz w:val="24"/>
                <w:szCs w:val="24"/>
              </w:rPr>
              <w:t>I</w:t>
            </w:r>
            <w:r w:rsidRPr="009D5FAF">
              <w:rPr>
                <w:rFonts w:ascii="Times New Roman" w:eastAsia="Calibri" w:hAnsi="Times New Roman" w:cs="Times New Roman"/>
                <w:sz w:val="24"/>
                <w:szCs w:val="24"/>
                <w:vertAlign w:val="subscript"/>
              </w:rPr>
              <w:t>max</w:t>
            </w:r>
            <w:r w:rsidRPr="009D5FAF">
              <w:rPr>
                <w:rFonts w:ascii="Times New Roman" w:eastAsia="Calibri" w:hAnsi="Times New Roman" w:cs="Times New Roman"/>
                <w:sz w:val="24"/>
                <w:szCs w:val="24"/>
              </w:rPr>
              <w:t>, с</w:t>
            </w:r>
            <w:r w:rsidRPr="009D5FAF">
              <w:rPr>
                <w:rFonts w:ascii="Times New Roman" w:eastAsia="Calibri" w:hAnsi="Times New Roman" w:cs="Times New Roman"/>
                <w:sz w:val="24"/>
                <w:szCs w:val="24"/>
                <w:vertAlign w:val="superscript"/>
              </w:rPr>
              <w:t>-1</w:t>
            </w:r>
          </w:p>
        </w:tc>
        <w:tc>
          <w:tcPr>
            <w:tcW w:w="1303" w:type="dxa"/>
            <w:tcBorders>
              <w:top w:val="single" w:sz="4" w:space="0" w:color="auto"/>
              <w:left w:val="nil"/>
              <w:bottom w:val="single" w:sz="4" w:space="0" w:color="auto"/>
              <w:right w:val="single" w:sz="4" w:space="0" w:color="auto"/>
            </w:tcBorders>
            <w:vAlign w:val="bottom"/>
          </w:tcPr>
          <w:p w14:paraId="395012FD" w14:textId="77777777" w:rsidR="000A0409" w:rsidRPr="009D5FAF" w:rsidRDefault="000A0409" w:rsidP="00947A7D">
            <w:pPr>
              <w:ind w:right="-144"/>
              <w:jc w:val="center"/>
              <w:rPr>
                <w:rFonts w:ascii="Times New Roman" w:eastAsia="Calibri" w:hAnsi="Times New Roman" w:cs="Times New Roman"/>
                <w:i/>
                <w:iCs/>
                <w:sz w:val="24"/>
                <w:szCs w:val="24"/>
              </w:rPr>
            </w:pPr>
            <w:r w:rsidRPr="009D5FAF">
              <w:rPr>
                <w:rFonts w:ascii="Times New Roman" w:eastAsia="Calibri" w:hAnsi="Times New Roman" w:cs="Times New Roman"/>
                <w:i/>
                <w:iCs/>
                <w:sz w:val="24"/>
                <w:szCs w:val="24"/>
              </w:rPr>
              <w:t>I</w:t>
            </w:r>
            <w:r w:rsidRPr="009D5FAF">
              <w:rPr>
                <w:rFonts w:ascii="Times New Roman" w:eastAsia="Calibri" w:hAnsi="Times New Roman" w:cs="Times New Roman"/>
                <w:sz w:val="24"/>
                <w:szCs w:val="24"/>
                <w:vertAlign w:val="subscript"/>
              </w:rPr>
              <w:t>max</w:t>
            </w:r>
            <w:r w:rsidRPr="009D5FAF">
              <w:rPr>
                <w:rFonts w:ascii="Times New Roman" w:eastAsia="Calibri" w:hAnsi="Times New Roman" w:cs="Times New Roman"/>
                <w:sz w:val="24"/>
                <w:szCs w:val="24"/>
              </w:rPr>
              <w:t>/2, с</w:t>
            </w:r>
            <w:r w:rsidRPr="009D5FAF">
              <w:rPr>
                <w:rFonts w:ascii="Times New Roman" w:eastAsia="Calibri" w:hAnsi="Times New Roman" w:cs="Times New Roman"/>
                <w:sz w:val="24"/>
                <w:szCs w:val="24"/>
                <w:vertAlign w:val="superscript"/>
              </w:rPr>
              <w:t>-1</w:t>
            </w:r>
          </w:p>
        </w:tc>
        <w:tc>
          <w:tcPr>
            <w:tcW w:w="1546" w:type="dxa"/>
            <w:tcBorders>
              <w:top w:val="single" w:sz="4" w:space="0" w:color="auto"/>
              <w:left w:val="nil"/>
              <w:bottom w:val="single" w:sz="4" w:space="0" w:color="auto"/>
              <w:right w:val="single" w:sz="4" w:space="0" w:color="auto"/>
            </w:tcBorders>
            <w:vAlign w:val="bottom"/>
          </w:tcPr>
          <w:p w14:paraId="4FF547E7" w14:textId="77777777" w:rsidR="000A0409" w:rsidRPr="009D5FAF" w:rsidRDefault="000A0409" w:rsidP="00947A7D">
            <w:pPr>
              <w:ind w:right="-144"/>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2θ</w:t>
            </w:r>
            <w:r w:rsidRPr="009D5FAF">
              <w:rPr>
                <w:rFonts w:ascii="Times New Roman" w:eastAsia="Calibri" w:hAnsi="Times New Roman" w:cs="Times New Roman"/>
                <w:sz w:val="24"/>
                <w:szCs w:val="24"/>
                <w:vertAlign w:val="subscript"/>
              </w:rPr>
              <w:t>c</w:t>
            </w:r>
            <w:r w:rsidRPr="009D5FAF">
              <w:rPr>
                <w:rFonts w:ascii="Times New Roman" w:eastAsia="Calibri" w:hAnsi="Times New Roman" w:cs="Times New Roman"/>
                <w:sz w:val="24"/>
                <w:szCs w:val="24"/>
              </w:rPr>
              <w:t>, градус</w:t>
            </w:r>
          </w:p>
        </w:tc>
        <w:tc>
          <w:tcPr>
            <w:tcW w:w="1499" w:type="dxa"/>
            <w:tcBorders>
              <w:top w:val="single" w:sz="4" w:space="0" w:color="auto"/>
              <w:left w:val="nil"/>
              <w:bottom w:val="single" w:sz="4" w:space="0" w:color="auto"/>
              <w:right w:val="single" w:sz="4" w:space="0" w:color="auto"/>
            </w:tcBorders>
            <w:vAlign w:val="bottom"/>
          </w:tcPr>
          <w:p w14:paraId="0FD45A83" w14:textId="77777777" w:rsidR="000A0409" w:rsidRPr="009D5FAF" w:rsidRDefault="000A0409" w:rsidP="00947A7D">
            <w:pPr>
              <w:ind w:right="-144"/>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θ</w:t>
            </w:r>
            <w:r w:rsidRPr="009D5FAF">
              <w:rPr>
                <w:rFonts w:ascii="Times New Roman" w:eastAsia="Calibri" w:hAnsi="Times New Roman" w:cs="Times New Roman"/>
                <w:sz w:val="24"/>
                <w:szCs w:val="24"/>
                <w:vertAlign w:val="subscript"/>
              </w:rPr>
              <w:t>c</w:t>
            </w:r>
            <w:r w:rsidRPr="009D5FAF">
              <w:rPr>
                <w:rFonts w:ascii="Times New Roman" w:eastAsia="Calibri" w:hAnsi="Times New Roman" w:cs="Times New Roman"/>
                <w:sz w:val="24"/>
                <w:szCs w:val="24"/>
              </w:rPr>
              <w:t>, градус</w:t>
            </w:r>
          </w:p>
        </w:tc>
        <w:tc>
          <w:tcPr>
            <w:tcW w:w="1093" w:type="dxa"/>
            <w:tcBorders>
              <w:top w:val="single" w:sz="4" w:space="0" w:color="auto"/>
              <w:left w:val="nil"/>
              <w:bottom w:val="single" w:sz="4" w:space="0" w:color="auto"/>
              <w:right w:val="single" w:sz="4" w:space="0" w:color="auto"/>
            </w:tcBorders>
            <w:vAlign w:val="bottom"/>
          </w:tcPr>
          <w:p w14:paraId="60A11527" w14:textId="77777777" w:rsidR="000A0409" w:rsidRPr="009D5FAF" w:rsidRDefault="000A0409" w:rsidP="00947A7D">
            <w:pPr>
              <w:ind w:right="-144"/>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θ</w:t>
            </w:r>
            <w:r w:rsidRPr="009D5FAF">
              <w:rPr>
                <w:rFonts w:ascii="Times New Roman" w:eastAsia="Calibri" w:hAnsi="Times New Roman" w:cs="Times New Roman"/>
                <w:sz w:val="24"/>
                <w:szCs w:val="24"/>
                <w:vertAlign w:val="subscript"/>
              </w:rPr>
              <w:t>c</w:t>
            </w:r>
            <w:r w:rsidRPr="009D5FAF">
              <w:rPr>
                <w:rFonts w:ascii="Times New Roman" w:eastAsia="Calibri" w:hAnsi="Times New Roman" w:cs="Times New Roman"/>
                <w:sz w:val="24"/>
                <w:szCs w:val="24"/>
              </w:rPr>
              <w:t>, мрад</w:t>
            </w:r>
          </w:p>
        </w:tc>
        <w:tc>
          <w:tcPr>
            <w:tcW w:w="1454" w:type="dxa"/>
            <w:tcBorders>
              <w:top w:val="single" w:sz="4" w:space="0" w:color="auto"/>
              <w:left w:val="nil"/>
              <w:bottom w:val="single" w:sz="4" w:space="0" w:color="auto"/>
              <w:right w:val="single" w:sz="4" w:space="0" w:color="auto"/>
            </w:tcBorders>
            <w:vAlign w:val="bottom"/>
          </w:tcPr>
          <w:p w14:paraId="1EB55089" w14:textId="77777777" w:rsidR="000A0409" w:rsidRPr="009D5FAF" w:rsidRDefault="000A0409" w:rsidP="00947A7D">
            <w:pPr>
              <w:ind w:right="-144"/>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ρ, г/см</w:t>
            </w:r>
            <w:r w:rsidRPr="009D5FAF">
              <w:rPr>
                <w:rFonts w:ascii="Times New Roman" w:eastAsia="Calibri" w:hAnsi="Times New Roman" w:cs="Times New Roman"/>
                <w:sz w:val="24"/>
                <w:szCs w:val="24"/>
                <w:vertAlign w:val="superscript"/>
              </w:rPr>
              <w:t>3</w:t>
            </w:r>
          </w:p>
        </w:tc>
      </w:tr>
      <w:tr w:rsidR="000A0409" w:rsidRPr="009D5FAF" w14:paraId="7B31B11C" w14:textId="77777777" w:rsidTr="009C3903">
        <w:trPr>
          <w:trHeight w:val="319"/>
        </w:trPr>
        <w:tc>
          <w:tcPr>
            <w:tcW w:w="1395" w:type="dxa"/>
            <w:tcBorders>
              <w:top w:val="nil"/>
              <w:left w:val="single" w:sz="4" w:space="0" w:color="auto"/>
              <w:bottom w:val="single" w:sz="4" w:space="0" w:color="auto"/>
              <w:right w:val="single" w:sz="4" w:space="0" w:color="auto"/>
            </w:tcBorders>
            <w:noWrap/>
            <w:vAlign w:val="bottom"/>
          </w:tcPr>
          <w:p w14:paraId="11E58D0E" w14:textId="77777777" w:rsidR="000A0409" w:rsidRPr="009D5FAF" w:rsidRDefault="000A0409" w:rsidP="009C3903">
            <w:pPr>
              <w:ind w:right="-143"/>
              <w:rPr>
                <w:rFonts w:ascii="Times New Roman" w:eastAsia="Calibri" w:hAnsi="Times New Roman" w:cs="Times New Roman"/>
                <w:sz w:val="24"/>
                <w:szCs w:val="24"/>
              </w:rPr>
            </w:pPr>
            <w:r w:rsidRPr="009D5FAF">
              <w:rPr>
                <w:rFonts w:ascii="Times New Roman" w:eastAsia="Calibri" w:hAnsi="Times New Roman" w:cs="Times New Roman"/>
                <w:sz w:val="24"/>
                <w:szCs w:val="24"/>
              </w:rPr>
              <w:t>Cu</w:t>
            </w:r>
          </w:p>
        </w:tc>
        <w:tc>
          <w:tcPr>
            <w:tcW w:w="1196" w:type="dxa"/>
            <w:tcBorders>
              <w:top w:val="nil"/>
              <w:left w:val="nil"/>
              <w:bottom w:val="single" w:sz="4" w:space="0" w:color="auto"/>
              <w:right w:val="nil"/>
            </w:tcBorders>
            <w:noWrap/>
            <w:vAlign w:val="bottom"/>
          </w:tcPr>
          <w:p w14:paraId="2E6113F3"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1553502</w:t>
            </w:r>
          </w:p>
        </w:tc>
        <w:tc>
          <w:tcPr>
            <w:tcW w:w="1303" w:type="dxa"/>
            <w:tcBorders>
              <w:top w:val="nil"/>
              <w:left w:val="single" w:sz="4" w:space="0" w:color="auto"/>
              <w:bottom w:val="single" w:sz="4" w:space="0" w:color="auto"/>
              <w:right w:val="single" w:sz="4" w:space="0" w:color="auto"/>
            </w:tcBorders>
            <w:noWrap/>
            <w:vAlign w:val="bottom"/>
          </w:tcPr>
          <w:p w14:paraId="5D471E27"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776751</w:t>
            </w:r>
          </w:p>
        </w:tc>
        <w:tc>
          <w:tcPr>
            <w:tcW w:w="1546" w:type="dxa"/>
            <w:tcBorders>
              <w:top w:val="nil"/>
              <w:left w:val="nil"/>
              <w:bottom w:val="single" w:sz="4" w:space="0" w:color="auto"/>
              <w:right w:val="nil"/>
            </w:tcBorders>
            <w:noWrap/>
            <w:vAlign w:val="bottom"/>
          </w:tcPr>
          <w:p w14:paraId="0C5CA5F2"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0,78986</w:t>
            </w:r>
          </w:p>
        </w:tc>
        <w:tc>
          <w:tcPr>
            <w:tcW w:w="1499" w:type="dxa"/>
            <w:tcBorders>
              <w:top w:val="nil"/>
              <w:left w:val="single" w:sz="4" w:space="0" w:color="auto"/>
              <w:bottom w:val="single" w:sz="4" w:space="0" w:color="auto"/>
              <w:right w:val="single" w:sz="4" w:space="0" w:color="auto"/>
            </w:tcBorders>
            <w:noWrap/>
            <w:vAlign w:val="bottom"/>
          </w:tcPr>
          <w:p w14:paraId="5956FE58"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0,39493</w:t>
            </w:r>
          </w:p>
        </w:tc>
        <w:tc>
          <w:tcPr>
            <w:tcW w:w="1093" w:type="dxa"/>
            <w:tcBorders>
              <w:top w:val="nil"/>
              <w:left w:val="nil"/>
              <w:bottom w:val="single" w:sz="4" w:space="0" w:color="auto"/>
              <w:right w:val="single" w:sz="4" w:space="0" w:color="auto"/>
            </w:tcBorders>
            <w:noWrap/>
            <w:vAlign w:val="bottom"/>
          </w:tcPr>
          <w:p w14:paraId="7968501B"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6,893</w:t>
            </w:r>
          </w:p>
        </w:tc>
        <w:tc>
          <w:tcPr>
            <w:tcW w:w="1454" w:type="dxa"/>
            <w:tcBorders>
              <w:top w:val="nil"/>
              <w:left w:val="nil"/>
              <w:bottom w:val="single" w:sz="4" w:space="0" w:color="auto"/>
              <w:right w:val="single" w:sz="4" w:space="0" w:color="auto"/>
            </w:tcBorders>
            <w:noWrap/>
            <w:vAlign w:val="bottom"/>
          </w:tcPr>
          <w:p w14:paraId="31D6095B"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8,719</w:t>
            </w:r>
          </w:p>
        </w:tc>
      </w:tr>
    </w:tbl>
    <w:p w14:paraId="3C648332" w14:textId="77777777" w:rsidR="000A0409" w:rsidRPr="009D5FAF" w:rsidRDefault="000A0409" w:rsidP="000A0409">
      <w:pPr>
        <w:ind w:right="-143"/>
        <w:jc w:val="both"/>
        <w:rPr>
          <w:rFonts w:ascii="Times New Roman" w:hAnsi="Times New Roman" w:cs="Times New Roman"/>
          <w:sz w:val="28"/>
          <w:szCs w:val="28"/>
        </w:rPr>
      </w:pPr>
    </w:p>
    <w:p w14:paraId="7709F119" w14:textId="432792BE" w:rsidR="000A0409" w:rsidRPr="009D5FAF" w:rsidRDefault="000A0409" w:rsidP="00947A7D">
      <w:pPr>
        <w:spacing w:after="120"/>
        <w:ind w:right="-144"/>
        <w:jc w:val="both"/>
        <w:rPr>
          <w:rFonts w:ascii="Times New Roman" w:hAnsi="Times New Roman" w:cs="Times New Roman"/>
          <w:sz w:val="28"/>
          <w:szCs w:val="28"/>
        </w:rPr>
      </w:pPr>
      <w:r w:rsidRPr="009D5FAF">
        <w:rPr>
          <w:rFonts w:ascii="Times New Roman" w:hAnsi="Times New Roman" w:cs="Times New Roman"/>
          <w:sz w:val="28"/>
          <w:szCs w:val="28"/>
        </w:rPr>
        <w:t>15</w:t>
      </w:r>
      <w:r w:rsidR="009641B3" w:rsidRPr="009D5FAF">
        <w:rPr>
          <w:rFonts w:ascii="Times New Roman" w:hAnsi="Times New Roman" w:cs="Times New Roman"/>
          <w:sz w:val="28"/>
          <w:szCs w:val="28"/>
        </w:rPr>
        <w:t xml:space="preserve"> – </w:t>
      </w:r>
      <w:r w:rsidRPr="009D5FAF">
        <w:rPr>
          <w:rFonts w:ascii="Times New Roman" w:hAnsi="Times New Roman" w:cs="Times New Roman"/>
          <w:sz w:val="28"/>
          <w:szCs w:val="28"/>
        </w:rPr>
        <w:t>кесте</w:t>
      </w:r>
      <w:r w:rsidR="009641B3" w:rsidRPr="009D5FAF">
        <w:rPr>
          <w:rFonts w:ascii="Times New Roman" w:hAnsi="Times New Roman" w:cs="Times New Roman"/>
          <w:sz w:val="28"/>
          <w:szCs w:val="28"/>
        </w:rPr>
        <w:t xml:space="preserve">. </w:t>
      </w:r>
      <w:r w:rsidRPr="009D5FAF">
        <w:rPr>
          <w:rFonts w:ascii="Times New Roman" w:hAnsi="Times New Roman" w:cs="Times New Roman"/>
          <w:sz w:val="28"/>
          <w:szCs w:val="28"/>
        </w:rPr>
        <w:t>d =λ/2θ формуласы бойынша қабатының қалыңдығы d - ны анықтау</w:t>
      </w:r>
      <w:r w:rsidR="00480251" w:rsidRPr="009D5FAF">
        <w:rPr>
          <w:rFonts w:ascii="Times New Roman" w:hAnsi="Times New Roman" w:cs="Times New Roman"/>
          <w:sz w:val="28"/>
          <w:szCs w:val="28"/>
        </w:rPr>
        <w:t>.</w:t>
      </w:r>
    </w:p>
    <w:tbl>
      <w:tblPr>
        <w:tblW w:w="9493" w:type="dxa"/>
        <w:jc w:val="center"/>
        <w:tblLook w:val="00A0" w:firstRow="1" w:lastRow="0" w:firstColumn="1" w:lastColumn="0" w:noHBand="0" w:noVBand="0"/>
      </w:tblPr>
      <w:tblGrid>
        <w:gridCol w:w="1294"/>
        <w:gridCol w:w="1002"/>
        <w:gridCol w:w="1002"/>
        <w:gridCol w:w="669"/>
        <w:gridCol w:w="2492"/>
        <w:gridCol w:w="1134"/>
        <w:gridCol w:w="1900"/>
      </w:tblGrid>
      <w:tr w:rsidR="00C77105" w:rsidRPr="009D5FAF" w14:paraId="36D88764" w14:textId="77777777" w:rsidTr="00082001">
        <w:trPr>
          <w:trHeight w:val="390"/>
          <w:jc w:val="center"/>
        </w:trPr>
        <w:tc>
          <w:tcPr>
            <w:tcW w:w="1294" w:type="dxa"/>
            <w:tcBorders>
              <w:top w:val="single" w:sz="4" w:space="0" w:color="auto"/>
              <w:left w:val="single" w:sz="4" w:space="0" w:color="auto"/>
              <w:bottom w:val="single" w:sz="4" w:space="0" w:color="auto"/>
              <w:right w:val="single" w:sz="4" w:space="0" w:color="auto"/>
            </w:tcBorders>
            <w:noWrap/>
            <w:vAlign w:val="bottom"/>
          </w:tcPr>
          <w:p w14:paraId="5373476A" w14:textId="4DC3D902" w:rsidR="000A0409" w:rsidRPr="009D5FAF" w:rsidRDefault="000F0A70" w:rsidP="00082001">
            <w:pPr>
              <w:ind w:right="-143"/>
              <w:rPr>
                <w:rFonts w:ascii="Times New Roman" w:eastAsia="Calibri" w:hAnsi="Times New Roman" w:cs="Times New Roman"/>
                <w:sz w:val="24"/>
                <w:szCs w:val="24"/>
              </w:rPr>
            </w:pPr>
            <w:r w:rsidRPr="009D5FAF">
              <w:rPr>
                <w:rFonts w:ascii="Times New Roman" w:eastAsia="Calibri" w:hAnsi="Times New Roman" w:cs="Times New Roman"/>
                <w:sz w:val="24"/>
                <w:szCs w:val="24"/>
              </w:rPr>
              <w:t>Қабыршақ</w:t>
            </w:r>
          </w:p>
          <w:p w14:paraId="088786C0" w14:textId="77777777" w:rsidR="000A0409" w:rsidRPr="009D5FAF" w:rsidRDefault="000A0409" w:rsidP="009C3903">
            <w:pPr>
              <w:ind w:right="-143"/>
              <w:jc w:val="center"/>
              <w:rPr>
                <w:rFonts w:ascii="Times New Roman" w:eastAsia="Calibri" w:hAnsi="Times New Roman" w:cs="Times New Roman"/>
                <w:sz w:val="24"/>
                <w:szCs w:val="24"/>
              </w:rPr>
            </w:pPr>
          </w:p>
        </w:tc>
        <w:tc>
          <w:tcPr>
            <w:tcW w:w="1002" w:type="dxa"/>
            <w:tcBorders>
              <w:top w:val="single" w:sz="4" w:space="0" w:color="auto"/>
              <w:left w:val="nil"/>
              <w:bottom w:val="single" w:sz="4" w:space="0" w:color="auto"/>
              <w:right w:val="single" w:sz="4" w:space="0" w:color="auto"/>
            </w:tcBorders>
            <w:vAlign w:val="bottom"/>
          </w:tcPr>
          <w:p w14:paraId="5249340A"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(2θ)</w:t>
            </w:r>
            <w:r w:rsidRPr="009D5FAF">
              <w:rPr>
                <w:rFonts w:ascii="Times New Roman" w:eastAsia="Calibri" w:hAnsi="Times New Roman" w:cs="Times New Roman"/>
                <w:sz w:val="24"/>
                <w:szCs w:val="24"/>
                <w:vertAlign w:val="subscript"/>
              </w:rPr>
              <w:t>j</w:t>
            </w:r>
            <w:r w:rsidRPr="009D5FAF">
              <w:rPr>
                <w:rFonts w:ascii="Times New Roman" w:eastAsia="Calibri" w:hAnsi="Times New Roman" w:cs="Times New Roman"/>
                <w:sz w:val="24"/>
                <w:szCs w:val="24"/>
              </w:rPr>
              <w:t>, градус</w:t>
            </w:r>
          </w:p>
        </w:tc>
        <w:tc>
          <w:tcPr>
            <w:tcW w:w="1002" w:type="dxa"/>
            <w:tcBorders>
              <w:top w:val="single" w:sz="4" w:space="0" w:color="auto"/>
              <w:left w:val="nil"/>
              <w:bottom w:val="single" w:sz="4" w:space="0" w:color="auto"/>
              <w:right w:val="single" w:sz="4" w:space="0" w:color="auto"/>
            </w:tcBorders>
            <w:noWrap/>
            <w:vAlign w:val="bottom"/>
          </w:tcPr>
          <w:p w14:paraId="5D5E37A0"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(2θ)</w:t>
            </w:r>
            <w:r w:rsidRPr="009D5FAF">
              <w:rPr>
                <w:rFonts w:ascii="Times New Roman" w:eastAsia="Calibri" w:hAnsi="Times New Roman" w:cs="Times New Roman"/>
                <w:i/>
                <w:iCs/>
                <w:sz w:val="24"/>
                <w:szCs w:val="24"/>
                <w:vertAlign w:val="subscript"/>
              </w:rPr>
              <w:t>i</w:t>
            </w:r>
            <w:r w:rsidRPr="009D5FAF">
              <w:rPr>
                <w:rFonts w:ascii="Times New Roman" w:eastAsia="Calibri" w:hAnsi="Times New Roman" w:cs="Times New Roman"/>
                <w:sz w:val="24"/>
                <w:szCs w:val="24"/>
              </w:rPr>
              <w:t>, градус</w:t>
            </w:r>
          </w:p>
        </w:tc>
        <w:tc>
          <w:tcPr>
            <w:tcW w:w="669" w:type="dxa"/>
            <w:tcBorders>
              <w:top w:val="single" w:sz="4" w:space="0" w:color="auto"/>
              <w:left w:val="nil"/>
              <w:bottom w:val="single" w:sz="4" w:space="0" w:color="auto"/>
              <w:right w:val="single" w:sz="4" w:space="0" w:color="auto"/>
            </w:tcBorders>
            <w:vAlign w:val="bottom"/>
          </w:tcPr>
          <w:p w14:paraId="0288E6B8"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j – i</w:t>
            </w:r>
          </w:p>
          <w:p w14:paraId="5907E268" w14:textId="77777777" w:rsidR="000A0409" w:rsidRPr="009D5FAF" w:rsidRDefault="000A0409" w:rsidP="009C3903">
            <w:pPr>
              <w:ind w:right="-143"/>
              <w:jc w:val="center"/>
              <w:rPr>
                <w:rFonts w:ascii="Times New Roman" w:eastAsia="Calibri" w:hAnsi="Times New Roman" w:cs="Times New Roman"/>
                <w:sz w:val="24"/>
                <w:szCs w:val="24"/>
              </w:rPr>
            </w:pPr>
          </w:p>
        </w:tc>
        <w:tc>
          <w:tcPr>
            <w:tcW w:w="2492" w:type="dxa"/>
            <w:tcBorders>
              <w:top w:val="single" w:sz="4" w:space="0" w:color="auto"/>
              <w:left w:val="nil"/>
              <w:bottom w:val="single" w:sz="4" w:space="0" w:color="auto"/>
              <w:right w:val="single" w:sz="4" w:space="0" w:color="auto"/>
            </w:tcBorders>
            <w:noWrap/>
            <w:vAlign w:val="bottom"/>
          </w:tcPr>
          <w:p w14:paraId="1E858727"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2θ</w:t>
            </w:r>
            <w:r w:rsidRPr="009D5FAF">
              <w:rPr>
                <w:rFonts w:ascii="Times New Roman" w:eastAsia="Calibri" w:hAnsi="Times New Roman" w:cs="Times New Roman"/>
                <w:sz w:val="24"/>
                <w:szCs w:val="24"/>
                <w:vertAlign w:val="subscript"/>
              </w:rPr>
              <w:t>av</w:t>
            </w:r>
            <w:r w:rsidRPr="009D5FAF">
              <w:rPr>
                <w:rFonts w:ascii="Times New Roman" w:eastAsia="Calibri" w:hAnsi="Times New Roman" w:cs="Times New Roman"/>
                <w:sz w:val="24"/>
                <w:szCs w:val="24"/>
              </w:rPr>
              <w:t>=[(2θ)</w:t>
            </w:r>
            <w:r w:rsidRPr="009D5FAF">
              <w:rPr>
                <w:rFonts w:ascii="Times New Roman" w:eastAsia="Calibri" w:hAnsi="Times New Roman" w:cs="Times New Roman"/>
                <w:i/>
                <w:iCs/>
                <w:sz w:val="24"/>
                <w:szCs w:val="24"/>
                <w:vertAlign w:val="subscript"/>
              </w:rPr>
              <w:t>j</w:t>
            </w:r>
            <w:r w:rsidRPr="009D5FAF">
              <w:rPr>
                <w:rFonts w:ascii="Times New Roman" w:eastAsia="Calibri" w:hAnsi="Times New Roman" w:cs="Times New Roman"/>
                <w:sz w:val="24"/>
                <w:szCs w:val="24"/>
              </w:rPr>
              <w:t xml:space="preserve"> – (2θ)</w:t>
            </w:r>
            <w:r w:rsidRPr="009D5FAF">
              <w:rPr>
                <w:rFonts w:ascii="Times New Roman" w:eastAsia="Calibri" w:hAnsi="Times New Roman" w:cs="Times New Roman"/>
                <w:i/>
                <w:iCs/>
                <w:sz w:val="24"/>
                <w:szCs w:val="24"/>
                <w:vertAlign w:val="subscript"/>
              </w:rPr>
              <w:t>i</w:t>
            </w:r>
            <w:r w:rsidRPr="009D5FAF">
              <w:rPr>
                <w:rFonts w:ascii="Times New Roman" w:eastAsia="Calibri" w:hAnsi="Times New Roman" w:cs="Times New Roman"/>
                <w:sz w:val="24"/>
                <w:szCs w:val="24"/>
              </w:rPr>
              <w:t>]/</w:t>
            </w:r>
          </w:p>
          <w:p w14:paraId="039EA5B5"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w:t>
            </w:r>
            <w:r w:rsidRPr="009D5FAF">
              <w:rPr>
                <w:rFonts w:ascii="Times New Roman" w:eastAsia="Calibri" w:hAnsi="Times New Roman" w:cs="Times New Roman"/>
                <w:i/>
                <w:iCs/>
                <w:sz w:val="24"/>
                <w:szCs w:val="24"/>
              </w:rPr>
              <w:t>j</w:t>
            </w:r>
            <w:r w:rsidRPr="009D5FAF">
              <w:rPr>
                <w:rFonts w:ascii="Times New Roman" w:eastAsia="Calibri" w:hAnsi="Times New Roman" w:cs="Times New Roman"/>
                <w:sz w:val="24"/>
                <w:szCs w:val="24"/>
              </w:rPr>
              <w:t xml:space="preserve"> – </w:t>
            </w:r>
            <w:r w:rsidRPr="009D5FAF">
              <w:rPr>
                <w:rFonts w:ascii="Times New Roman" w:eastAsia="Calibri" w:hAnsi="Times New Roman" w:cs="Times New Roman"/>
                <w:i/>
                <w:iCs/>
                <w:sz w:val="24"/>
                <w:szCs w:val="24"/>
              </w:rPr>
              <w:t>i</w:t>
            </w:r>
            <w:r w:rsidRPr="009D5FAF">
              <w:rPr>
                <w:rFonts w:ascii="Times New Roman" w:eastAsia="Calibri" w:hAnsi="Times New Roman" w:cs="Times New Roman"/>
                <w:sz w:val="24"/>
                <w:szCs w:val="24"/>
              </w:rPr>
              <w:t>)], градус</w:t>
            </w:r>
          </w:p>
        </w:tc>
        <w:tc>
          <w:tcPr>
            <w:tcW w:w="1134" w:type="dxa"/>
            <w:tcBorders>
              <w:top w:val="single" w:sz="4" w:space="0" w:color="auto"/>
              <w:left w:val="nil"/>
              <w:bottom w:val="single" w:sz="4" w:space="0" w:color="auto"/>
              <w:right w:val="single" w:sz="4" w:space="0" w:color="auto"/>
            </w:tcBorders>
            <w:noWrap/>
            <w:vAlign w:val="bottom"/>
          </w:tcPr>
          <w:p w14:paraId="7847CF9E"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λ,</w:t>
            </w:r>
          </w:p>
          <w:p w14:paraId="75F4C972"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нм</w:t>
            </w:r>
          </w:p>
        </w:tc>
        <w:tc>
          <w:tcPr>
            <w:tcW w:w="1900" w:type="dxa"/>
            <w:tcBorders>
              <w:top w:val="single" w:sz="4" w:space="0" w:color="auto"/>
              <w:left w:val="nil"/>
              <w:bottom w:val="single" w:sz="4" w:space="0" w:color="auto"/>
              <w:right w:val="single" w:sz="4" w:space="0" w:color="auto"/>
            </w:tcBorders>
            <w:noWrap/>
            <w:vAlign w:val="bottom"/>
          </w:tcPr>
          <w:p w14:paraId="00E56A98" w14:textId="77777777" w:rsidR="00082001" w:rsidRPr="009D5FAF" w:rsidRDefault="000A0409" w:rsidP="009C3903">
            <w:pPr>
              <w:ind w:right="-143"/>
              <w:jc w:val="center"/>
              <w:rPr>
                <w:rFonts w:ascii="Times New Roman" w:eastAsia="Calibri" w:hAnsi="Times New Roman" w:cs="Times New Roman"/>
                <w:sz w:val="24"/>
                <w:szCs w:val="24"/>
                <w:lang w:val="en-US"/>
              </w:rPr>
            </w:pPr>
            <w:r w:rsidRPr="009D5FAF">
              <w:rPr>
                <w:rFonts w:ascii="Times New Roman" w:eastAsia="Calibri" w:hAnsi="Times New Roman" w:cs="Times New Roman"/>
                <w:i/>
                <w:iCs/>
                <w:sz w:val="24"/>
                <w:szCs w:val="24"/>
              </w:rPr>
              <w:t>d</w:t>
            </w:r>
            <w:r w:rsidRPr="009D5FAF">
              <w:rPr>
                <w:rFonts w:ascii="Times New Roman" w:eastAsia="Calibri" w:hAnsi="Times New Roman" w:cs="Times New Roman"/>
                <w:sz w:val="24"/>
                <w:szCs w:val="24"/>
              </w:rPr>
              <w:t xml:space="preserve"> = 57,296∙λ/2θ, </w:t>
            </w:r>
          </w:p>
          <w:p w14:paraId="4AE10DBA" w14:textId="07DE9421" w:rsidR="000A0409" w:rsidRPr="009D5FAF" w:rsidRDefault="000A0409" w:rsidP="009C3903">
            <w:pPr>
              <w:ind w:right="-143"/>
              <w:jc w:val="center"/>
              <w:rPr>
                <w:rFonts w:ascii="Times New Roman" w:eastAsia="Calibri" w:hAnsi="Times New Roman" w:cs="Times New Roman"/>
                <w:i/>
                <w:iCs/>
                <w:sz w:val="24"/>
                <w:szCs w:val="24"/>
              </w:rPr>
            </w:pPr>
            <w:r w:rsidRPr="009D5FAF">
              <w:rPr>
                <w:rFonts w:ascii="Times New Roman" w:eastAsia="Calibri" w:hAnsi="Times New Roman" w:cs="Times New Roman"/>
                <w:sz w:val="24"/>
                <w:szCs w:val="24"/>
              </w:rPr>
              <w:t>нм</w:t>
            </w:r>
          </w:p>
        </w:tc>
      </w:tr>
      <w:tr w:rsidR="00C77105" w:rsidRPr="009D5FAF" w14:paraId="2FCFA7DA" w14:textId="77777777" w:rsidTr="00082001">
        <w:trPr>
          <w:trHeight w:val="319"/>
          <w:jc w:val="center"/>
        </w:trPr>
        <w:tc>
          <w:tcPr>
            <w:tcW w:w="1294" w:type="dxa"/>
            <w:tcBorders>
              <w:top w:val="nil"/>
              <w:left w:val="single" w:sz="4" w:space="0" w:color="auto"/>
              <w:bottom w:val="single" w:sz="4" w:space="0" w:color="auto"/>
              <w:right w:val="single" w:sz="4" w:space="0" w:color="auto"/>
            </w:tcBorders>
            <w:noWrap/>
            <w:vAlign w:val="bottom"/>
          </w:tcPr>
          <w:p w14:paraId="2BCED39B"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Cu</w:t>
            </w:r>
          </w:p>
        </w:tc>
        <w:tc>
          <w:tcPr>
            <w:tcW w:w="1002" w:type="dxa"/>
            <w:tcBorders>
              <w:top w:val="nil"/>
              <w:left w:val="nil"/>
              <w:bottom w:val="single" w:sz="4" w:space="0" w:color="auto"/>
              <w:right w:val="single" w:sz="4" w:space="0" w:color="auto"/>
            </w:tcBorders>
            <w:noWrap/>
            <w:vAlign w:val="bottom"/>
          </w:tcPr>
          <w:p w14:paraId="3898B7B4"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1,516</w:t>
            </w:r>
          </w:p>
        </w:tc>
        <w:tc>
          <w:tcPr>
            <w:tcW w:w="1002" w:type="dxa"/>
            <w:tcBorders>
              <w:top w:val="nil"/>
              <w:left w:val="nil"/>
              <w:bottom w:val="single" w:sz="4" w:space="0" w:color="auto"/>
              <w:right w:val="single" w:sz="4" w:space="0" w:color="auto"/>
            </w:tcBorders>
            <w:noWrap/>
            <w:vAlign w:val="bottom"/>
          </w:tcPr>
          <w:p w14:paraId="55CC386D"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0,860</w:t>
            </w:r>
          </w:p>
        </w:tc>
        <w:tc>
          <w:tcPr>
            <w:tcW w:w="669" w:type="dxa"/>
            <w:tcBorders>
              <w:top w:val="nil"/>
              <w:left w:val="nil"/>
              <w:bottom w:val="single" w:sz="4" w:space="0" w:color="auto"/>
              <w:right w:val="single" w:sz="4" w:space="0" w:color="auto"/>
            </w:tcBorders>
            <w:noWrap/>
            <w:vAlign w:val="bottom"/>
          </w:tcPr>
          <w:p w14:paraId="169D84BE"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15</w:t>
            </w:r>
          </w:p>
        </w:tc>
        <w:tc>
          <w:tcPr>
            <w:tcW w:w="2492" w:type="dxa"/>
            <w:tcBorders>
              <w:top w:val="nil"/>
              <w:left w:val="nil"/>
              <w:bottom w:val="single" w:sz="4" w:space="0" w:color="auto"/>
              <w:right w:val="single" w:sz="4" w:space="0" w:color="auto"/>
            </w:tcBorders>
            <w:noWrap/>
            <w:vAlign w:val="bottom"/>
          </w:tcPr>
          <w:p w14:paraId="33FA2A04"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0,0437</w:t>
            </w:r>
          </w:p>
        </w:tc>
        <w:tc>
          <w:tcPr>
            <w:tcW w:w="1134" w:type="dxa"/>
            <w:tcBorders>
              <w:top w:val="nil"/>
              <w:left w:val="nil"/>
              <w:bottom w:val="single" w:sz="4" w:space="0" w:color="auto"/>
              <w:right w:val="single" w:sz="4" w:space="0" w:color="auto"/>
            </w:tcBorders>
            <w:noWrap/>
            <w:vAlign w:val="bottom"/>
          </w:tcPr>
          <w:p w14:paraId="1F2AAFC0"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0,15420</w:t>
            </w:r>
          </w:p>
        </w:tc>
        <w:tc>
          <w:tcPr>
            <w:tcW w:w="1900" w:type="dxa"/>
            <w:tcBorders>
              <w:top w:val="nil"/>
              <w:left w:val="nil"/>
              <w:bottom w:val="single" w:sz="4" w:space="0" w:color="auto"/>
              <w:right w:val="single" w:sz="4" w:space="0" w:color="auto"/>
            </w:tcBorders>
            <w:noWrap/>
            <w:vAlign w:val="bottom"/>
          </w:tcPr>
          <w:p w14:paraId="43A5197D"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202,0</w:t>
            </w:r>
          </w:p>
        </w:tc>
      </w:tr>
      <w:tr w:rsidR="000A0409" w:rsidRPr="009D5FAF" w14:paraId="1F3A6D59" w14:textId="77777777" w:rsidTr="00082001">
        <w:trPr>
          <w:trHeight w:val="319"/>
          <w:jc w:val="center"/>
        </w:trPr>
        <w:tc>
          <w:tcPr>
            <w:tcW w:w="1294" w:type="dxa"/>
            <w:tcBorders>
              <w:top w:val="nil"/>
              <w:left w:val="single" w:sz="4" w:space="0" w:color="auto"/>
              <w:bottom w:val="single" w:sz="4" w:space="0" w:color="auto"/>
              <w:right w:val="single" w:sz="4" w:space="0" w:color="auto"/>
            </w:tcBorders>
            <w:noWrap/>
            <w:vAlign w:val="bottom"/>
          </w:tcPr>
          <w:p w14:paraId="4C672F0F"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Cu</w:t>
            </w:r>
          </w:p>
        </w:tc>
        <w:tc>
          <w:tcPr>
            <w:tcW w:w="1002" w:type="dxa"/>
            <w:tcBorders>
              <w:top w:val="nil"/>
              <w:left w:val="nil"/>
              <w:bottom w:val="single" w:sz="4" w:space="0" w:color="auto"/>
              <w:right w:val="single" w:sz="4" w:space="0" w:color="auto"/>
            </w:tcBorders>
            <w:noWrap/>
            <w:vAlign w:val="bottom"/>
          </w:tcPr>
          <w:p w14:paraId="2D853CA0"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1,350</w:t>
            </w:r>
          </w:p>
        </w:tc>
        <w:tc>
          <w:tcPr>
            <w:tcW w:w="1002" w:type="dxa"/>
            <w:tcBorders>
              <w:top w:val="nil"/>
              <w:left w:val="nil"/>
              <w:bottom w:val="single" w:sz="4" w:space="0" w:color="auto"/>
              <w:right w:val="single" w:sz="4" w:space="0" w:color="auto"/>
            </w:tcBorders>
            <w:noWrap/>
            <w:vAlign w:val="bottom"/>
          </w:tcPr>
          <w:p w14:paraId="6B73885C"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0,744</w:t>
            </w:r>
          </w:p>
        </w:tc>
        <w:tc>
          <w:tcPr>
            <w:tcW w:w="669" w:type="dxa"/>
            <w:tcBorders>
              <w:top w:val="nil"/>
              <w:left w:val="nil"/>
              <w:bottom w:val="single" w:sz="4" w:space="0" w:color="auto"/>
              <w:right w:val="single" w:sz="4" w:space="0" w:color="auto"/>
            </w:tcBorders>
            <w:noWrap/>
            <w:vAlign w:val="bottom"/>
          </w:tcPr>
          <w:p w14:paraId="4A432124"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15</w:t>
            </w:r>
          </w:p>
        </w:tc>
        <w:tc>
          <w:tcPr>
            <w:tcW w:w="2492" w:type="dxa"/>
            <w:tcBorders>
              <w:top w:val="nil"/>
              <w:left w:val="nil"/>
              <w:bottom w:val="single" w:sz="4" w:space="0" w:color="auto"/>
              <w:right w:val="single" w:sz="4" w:space="0" w:color="auto"/>
            </w:tcBorders>
            <w:noWrap/>
            <w:vAlign w:val="bottom"/>
          </w:tcPr>
          <w:p w14:paraId="0C5B3554"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0,0404</w:t>
            </w:r>
          </w:p>
        </w:tc>
        <w:tc>
          <w:tcPr>
            <w:tcW w:w="1134" w:type="dxa"/>
            <w:tcBorders>
              <w:top w:val="nil"/>
              <w:left w:val="nil"/>
              <w:bottom w:val="single" w:sz="4" w:space="0" w:color="auto"/>
              <w:right w:val="single" w:sz="4" w:space="0" w:color="auto"/>
            </w:tcBorders>
            <w:noWrap/>
            <w:vAlign w:val="bottom"/>
          </w:tcPr>
          <w:p w14:paraId="2219836D"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0,13923</w:t>
            </w:r>
          </w:p>
        </w:tc>
        <w:tc>
          <w:tcPr>
            <w:tcW w:w="1900" w:type="dxa"/>
            <w:tcBorders>
              <w:top w:val="nil"/>
              <w:left w:val="nil"/>
              <w:bottom w:val="single" w:sz="4" w:space="0" w:color="auto"/>
              <w:right w:val="single" w:sz="4" w:space="0" w:color="auto"/>
            </w:tcBorders>
            <w:noWrap/>
            <w:vAlign w:val="bottom"/>
          </w:tcPr>
          <w:p w14:paraId="47D3B102"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197,5</w:t>
            </w:r>
          </w:p>
        </w:tc>
      </w:tr>
    </w:tbl>
    <w:p w14:paraId="1A869A63" w14:textId="77777777" w:rsidR="000A0409" w:rsidRPr="009D5FAF" w:rsidRDefault="000A0409" w:rsidP="00717193">
      <w:pPr>
        <w:ind w:right="-143" w:firstLine="709"/>
        <w:jc w:val="both"/>
        <w:rPr>
          <w:rFonts w:ascii="Times New Roman" w:hAnsi="Times New Roman" w:cs="Times New Roman"/>
          <w:sz w:val="28"/>
          <w:szCs w:val="28"/>
        </w:rPr>
      </w:pPr>
    </w:p>
    <w:p w14:paraId="13142650" w14:textId="2E626F3F" w:rsidR="00C544DA" w:rsidRPr="009D5FAF" w:rsidRDefault="00BC0637" w:rsidP="007D50F9">
      <w:pPr>
        <w:ind w:right="-143"/>
        <w:jc w:val="center"/>
        <w:rPr>
          <w:rFonts w:ascii="Calibri" w:eastAsia="Calibri" w:hAnsi="Calibri" w:cs="Times New Roman"/>
          <w:sz w:val="28"/>
          <w:szCs w:val="28"/>
          <w:lang w:eastAsia="ru-RU"/>
        </w:rPr>
      </w:pPr>
      <w:r w:rsidRPr="009D5FAF">
        <w:rPr>
          <w:rFonts w:ascii="Calibri" w:eastAsia="Calibri" w:hAnsi="Calibri" w:cs="Times New Roman"/>
          <w:noProof/>
          <w:sz w:val="28"/>
          <w:szCs w:val="28"/>
          <w:lang w:val="ru-RU" w:eastAsia="ru-RU"/>
          <w14:ligatures w14:val="standardContextual"/>
        </w:rPr>
        <mc:AlternateContent>
          <mc:Choice Requires="wpg">
            <w:drawing>
              <wp:anchor distT="0" distB="0" distL="114300" distR="114300" simplePos="0" relativeHeight="251858944" behindDoc="0" locked="0" layoutInCell="1" allowOverlap="1" wp14:anchorId="11527D23" wp14:editId="0040370B">
                <wp:simplePos x="0" y="0"/>
                <wp:positionH relativeFrom="column">
                  <wp:posOffset>1796415</wp:posOffset>
                </wp:positionH>
                <wp:positionV relativeFrom="paragraph">
                  <wp:posOffset>2146935</wp:posOffset>
                </wp:positionV>
                <wp:extent cx="3267075" cy="276225"/>
                <wp:effectExtent l="0" t="0" r="9525" b="9525"/>
                <wp:wrapNone/>
                <wp:docPr id="1776532534" name="Группа 3"/>
                <wp:cNvGraphicFramePr/>
                <a:graphic xmlns:a="http://schemas.openxmlformats.org/drawingml/2006/main">
                  <a:graphicData uri="http://schemas.microsoft.com/office/word/2010/wordprocessingGroup">
                    <wpg:wgp>
                      <wpg:cNvGrpSpPr/>
                      <wpg:grpSpPr>
                        <a:xfrm>
                          <a:off x="0" y="0"/>
                          <a:ext cx="3267075" cy="276225"/>
                          <a:chOff x="-266700" y="0"/>
                          <a:chExt cx="3267075" cy="276225"/>
                        </a:xfrm>
                      </wpg:grpSpPr>
                      <wps:wsp>
                        <wps:cNvPr id="1183082994" name="Надпись 2"/>
                        <wps:cNvSpPr txBox="1">
                          <a:spLocks noChangeArrowheads="1"/>
                        </wps:cNvSpPr>
                        <wps:spPr bwMode="auto">
                          <a:xfrm>
                            <a:off x="-266700" y="0"/>
                            <a:ext cx="1104900" cy="276225"/>
                          </a:xfrm>
                          <a:prstGeom prst="rect">
                            <a:avLst/>
                          </a:prstGeom>
                          <a:solidFill>
                            <a:srgbClr val="FFFFFF"/>
                          </a:solidFill>
                          <a:ln w="9525">
                            <a:noFill/>
                            <a:miter lim="800000"/>
                            <a:headEnd/>
                            <a:tailEnd/>
                          </a:ln>
                        </wps:spPr>
                        <wps:txbx>
                          <w:txbxContent>
                            <w:p w14:paraId="619D49F6" w14:textId="77777777" w:rsidR="009C3903" w:rsidRPr="000A0409" w:rsidRDefault="009C3903" w:rsidP="004F0077">
                              <w:pPr>
                                <w:rPr>
                                  <w:rFonts w:ascii="Times New Roman" w:hAnsi="Times New Roman" w:cs="Times New Roman"/>
                                  <w:b/>
                                  <w:bCs/>
                                </w:rPr>
                              </w:pPr>
                              <w:r w:rsidRPr="000A0409">
                                <w:rPr>
                                  <w:rFonts w:ascii="Times New Roman" w:hAnsi="Times New Roman" w:cs="Times New Roman"/>
                                  <w:b/>
                                  <w:bCs/>
                                </w:rPr>
                                <w:t>2Theta, degrees</w:t>
                              </w:r>
                            </w:p>
                          </w:txbxContent>
                        </wps:txbx>
                        <wps:bodyPr rot="0" vert="horz" wrap="square" lIns="0" tIns="0" rIns="0" bIns="0" anchor="t" anchorCtr="0">
                          <a:noAutofit/>
                        </wps:bodyPr>
                      </wps:wsp>
                      <wps:wsp>
                        <wps:cNvPr id="560844327" name="Надпись 2"/>
                        <wps:cNvSpPr txBox="1">
                          <a:spLocks noChangeArrowheads="1"/>
                        </wps:cNvSpPr>
                        <wps:spPr bwMode="auto">
                          <a:xfrm>
                            <a:off x="1895475" y="45085"/>
                            <a:ext cx="1104900" cy="200025"/>
                          </a:xfrm>
                          <a:prstGeom prst="rect">
                            <a:avLst/>
                          </a:prstGeom>
                          <a:solidFill>
                            <a:srgbClr val="FFFFFF"/>
                          </a:solidFill>
                          <a:ln w="9525">
                            <a:noFill/>
                            <a:miter lim="800000"/>
                            <a:headEnd/>
                            <a:tailEnd/>
                          </a:ln>
                        </wps:spPr>
                        <wps:txbx>
                          <w:txbxContent>
                            <w:p w14:paraId="0F1C76BB" w14:textId="77777777" w:rsidR="009C3903" w:rsidRPr="000A0409" w:rsidRDefault="009C3903" w:rsidP="004F0077">
                              <w:pPr>
                                <w:rPr>
                                  <w:rFonts w:ascii="Times New Roman" w:hAnsi="Times New Roman" w:cs="Times New Roman"/>
                                  <w:b/>
                                  <w:bCs/>
                                </w:rPr>
                              </w:pPr>
                              <w:r w:rsidRPr="000A0409">
                                <w:rPr>
                                  <w:rFonts w:ascii="Times New Roman" w:hAnsi="Times New Roman" w:cs="Times New Roman"/>
                                  <w:b/>
                                  <w:bCs/>
                                </w:rPr>
                                <w:t xml:space="preserve">2Theta, </w:t>
                              </w:r>
                              <w:r w:rsidRPr="000A0409">
                                <w:rPr>
                                  <w:rFonts w:ascii="Times New Roman" w:hAnsi="Times New Roman" w:cs="Times New Roman"/>
                                  <w:b/>
                                  <w:bCs/>
                                </w:rPr>
                                <w:t>degrees</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11527D23" id="Группа 3" o:spid="_x0000_s1242" style="position:absolute;left:0;text-align:left;margin-left:141.45pt;margin-top:169.05pt;width:257.25pt;height:21.75pt;z-index:251858944;mso-position-horizontal-relative:text;mso-position-vertical-relative:text;mso-width-relative:margin;mso-height-relative:margin" coordorigin="-2667" coordsize="32670,2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">
                <v:shape id="_x0000_s1243" type="#_x0000_t202" style="position:absolute;left:-2667;width:11049;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" stroked="f">
                  <v:textbox inset="0,0,0,0">
                    <w:txbxContent>
                      <w:p w14:paraId="619D49F6" w14:textId="77777777" w:rsidR="009C3903" w:rsidRPr="000A0409" w:rsidRDefault="009C3903" w:rsidP="004F0077">
                        <w:pPr>
                          <w:rPr>
                            <w:rFonts w:ascii="Times New Roman" w:hAnsi="Times New Roman" w:cs="Times New Roman"/>
                            <w:b/>
                            <w:bCs/>
                          </w:rPr>
                        </w:pPr>
                        <w:r w:rsidRPr="000A0409">
                          <w:rPr>
                            <w:rFonts w:ascii="Times New Roman" w:hAnsi="Times New Roman" w:cs="Times New Roman"/>
                            <w:b/>
                            <w:bCs/>
                          </w:rPr>
                          <w:t>2Theta, degrees</w:t>
                        </w:r>
                      </w:p>
                    </w:txbxContent>
                  </v:textbox>
                </v:shape>
                <v:shape id="_x0000_s1244" type="#_x0000_t202" style="position:absolute;left:18954;top:450;width:11049;height:2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" stroked="f">
                  <v:textbox inset="0,0,0,0">
                    <w:txbxContent>
                      <w:p w14:paraId="0F1C76BB" w14:textId="77777777" w:rsidR="009C3903" w:rsidRPr="000A0409" w:rsidRDefault="009C3903" w:rsidP="004F0077">
                        <w:pPr>
                          <w:rPr>
                            <w:rFonts w:ascii="Times New Roman" w:hAnsi="Times New Roman" w:cs="Times New Roman"/>
                            <w:b/>
                            <w:bCs/>
                          </w:rPr>
                        </w:pPr>
                        <w:r w:rsidRPr="000A0409">
                          <w:rPr>
                            <w:rFonts w:ascii="Times New Roman" w:hAnsi="Times New Roman" w:cs="Times New Roman"/>
                            <w:b/>
                            <w:bCs/>
                          </w:rPr>
                          <w:t>2Theta, degrees</w:t>
                        </w:r>
                      </w:p>
                    </w:txbxContent>
                  </v:textbox>
                </v:shape>
              </v:group>
            </w:pict>
          </mc:Fallback>
        </mc:AlternateContent>
      </w:r>
      <w:r w:rsidR="00C544DA" w:rsidRPr="009D5FAF">
        <w:rPr>
          <w:rFonts w:ascii="Calibri" w:eastAsia="Calibri" w:hAnsi="Calibri" w:cs="Times New Roman"/>
          <w:noProof/>
          <w:sz w:val="28"/>
          <w:szCs w:val="28"/>
          <w:lang w:val="ru-RU" w:eastAsia="ru-RU"/>
        </w:rPr>
        <w:drawing>
          <wp:inline distT="0" distB="0" distL="0" distR="0" wp14:anchorId="211E55BB" wp14:editId="58628211">
            <wp:extent cx="4140000" cy="2388524"/>
            <wp:effectExtent l="0" t="0" r="0" b="0"/>
            <wp:docPr id="14365" name="Рисунок 14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112"/>
                    <a:srcRect t="1279"/>
                    <a:stretch/>
                  </pic:blipFill>
                  <pic:spPr bwMode="auto">
                    <a:xfrm>
                      <a:off x="0" y="0"/>
                      <a:ext cx="4140000" cy="2388524"/>
                    </a:xfrm>
                    <a:prstGeom prst="rect">
                      <a:avLst/>
                    </a:prstGeom>
                    <a:noFill/>
                    <a:ln>
                      <a:noFill/>
                    </a:ln>
                    <a:extLst>
                      <a:ext uri="{53640926-AAD7-44D8-BBD7-CCE9431645EC}">
                        <a14:shadowObscured xmlns:a14="http://schemas.microsoft.com/office/drawing/2010/main"/>
                      </a:ext>
                    </a:extLst>
                  </pic:spPr>
                </pic:pic>
              </a:graphicData>
            </a:graphic>
          </wp:inline>
        </w:drawing>
      </w:r>
    </w:p>
    <w:p w14:paraId="4E6D7F5A" w14:textId="77777777" w:rsidR="00082001" w:rsidRPr="009D5FAF" w:rsidRDefault="00082001" w:rsidP="00717193">
      <w:pPr>
        <w:ind w:right="-143" w:firstLine="709"/>
        <w:jc w:val="center"/>
        <w:rPr>
          <w:rFonts w:ascii="Times New Roman" w:hAnsi="Times New Roman" w:cs="Times New Roman"/>
          <w:sz w:val="28"/>
          <w:szCs w:val="28"/>
          <w:lang w:val="en-US"/>
        </w:rPr>
      </w:pPr>
    </w:p>
    <w:p w14:paraId="560198CC" w14:textId="2BB15DF0" w:rsidR="006340CF" w:rsidRPr="009D5FAF" w:rsidRDefault="009641B3" w:rsidP="00480251">
      <w:pPr>
        <w:ind w:right="-143"/>
        <w:jc w:val="center"/>
        <w:rPr>
          <w:rFonts w:ascii="Times New Roman" w:hAnsi="Times New Roman" w:cs="Times New Roman"/>
          <w:sz w:val="28"/>
          <w:szCs w:val="28"/>
        </w:rPr>
      </w:pPr>
      <w:r w:rsidRPr="009D5FAF">
        <w:rPr>
          <w:rFonts w:ascii="Times New Roman" w:hAnsi="Times New Roman" w:cs="Times New Roman"/>
          <w:sz w:val="28"/>
          <w:szCs w:val="28"/>
        </w:rPr>
        <w:t xml:space="preserve">42 </w:t>
      </w:r>
      <w:r w:rsidR="00B65968" w:rsidRPr="009D5FAF">
        <w:rPr>
          <w:rFonts w:ascii="Times New Roman" w:hAnsi="Times New Roman" w:cs="Times New Roman"/>
          <w:sz w:val="28"/>
          <w:szCs w:val="28"/>
        </w:rPr>
        <w:t>–</w:t>
      </w:r>
      <w:r w:rsidRPr="009D5FAF">
        <w:rPr>
          <w:rFonts w:ascii="Times New Roman" w:hAnsi="Times New Roman" w:cs="Times New Roman"/>
          <w:sz w:val="28"/>
          <w:szCs w:val="28"/>
        </w:rPr>
        <w:t xml:space="preserve"> с</w:t>
      </w:r>
      <w:r w:rsidR="004641EA" w:rsidRPr="009D5FAF">
        <w:rPr>
          <w:rFonts w:ascii="Times New Roman" w:hAnsi="Times New Roman" w:cs="Times New Roman"/>
          <w:sz w:val="28"/>
          <w:szCs w:val="28"/>
        </w:rPr>
        <w:t>урет</w:t>
      </w:r>
      <w:r w:rsidR="00B65968" w:rsidRPr="009D5FAF">
        <w:rPr>
          <w:rFonts w:ascii="Times New Roman" w:hAnsi="Times New Roman" w:cs="Times New Roman"/>
          <w:sz w:val="28"/>
          <w:szCs w:val="28"/>
        </w:rPr>
        <w:t>.</w:t>
      </w:r>
      <w:r w:rsidR="00775DC6" w:rsidRPr="009D5FAF">
        <w:rPr>
          <w:rFonts w:ascii="Times New Roman" w:hAnsi="Times New Roman" w:cs="Times New Roman"/>
          <w:sz w:val="28"/>
          <w:szCs w:val="28"/>
        </w:rPr>
        <w:t xml:space="preserve"> </w:t>
      </w:r>
      <w:r w:rsidR="00340094" w:rsidRPr="009D5FAF">
        <w:rPr>
          <w:rFonts w:ascii="Times New Roman" w:hAnsi="Times New Roman" w:cs="Times New Roman"/>
          <w:sz w:val="28"/>
          <w:szCs w:val="28"/>
        </w:rPr>
        <w:t>М</w:t>
      </w:r>
      <w:r w:rsidR="004641EA" w:rsidRPr="009D5FAF">
        <w:rPr>
          <w:rFonts w:ascii="Times New Roman" w:hAnsi="Times New Roman" w:cs="Times New Roman"/>
          <w:sz w:val="28"/>
          <w:szCs w:val="28"/>
        </w:rPr>
        <w:t xml:space="preserve">агнетронды </w:t>
      </w:r>
      <w:r w:rsidR="00CF0DE0" w:rsidRPr="009D5FAF">
        <w:rPr>
          <w:rFonts w:ascii="Times New Roman" w:hAnsi="Times New Roman" w:cs="Times New Roman"/>
          <w:sz w:val="28"/>
          <w:szCs w:val="28"/>
        </w:rPr>
        <w:t>тозаңдату</w:t>
      </w:r>
      <w:r w:rsidR="004641EA" w:rsidRPr="009D5FAF">
        <w:rPr>
          <w:rFonts w:ascii="Times New Roman" w:hAnsi="Times New Roman" w:cs="Times New Roman"/>
          <w:sz w:val="28"/>
          <w:szCs w:val="28"/>
        </w:rPr>
        <w:t xml:space="preserve"> арқылы Si </w:t>
      </w:r>
      <w:r w:rsidR="00822581" w:rsidRPr="009D5FAF">
        <w:rPr>
          <w:rFonts w:ascii="Times New Roman" w:hAnsi="Times New Roman" w:cs="Times New Roman"/>
          <w:sz w:val="28"/>
          <w:szCs w:val="28"/>
        </w:rPr>
        <w:t>тілімшесінің</w:t>
      </w:r>
      <w:r w:rsidR="004641EA" w:rsidRPr="009D5FAF">
        <w:rPr>
          <w:rFonts w:ascii="Times New Roman" w:hAnsi="Times New Roman" w:cs="Times New Roman"/>
          <w:sz w:val="28"/>
          <w:szCs w:val="28"/>
        </w:rPr>
        <w:t xml:space="preserve"> бетінде синтезделген Cu </w:t>
      </w:r>
      <w:r w:rsidR="00E36BFC" w:rsidRPr="009D5FAF">
        <w:rPr>
          <w:rFonts w:ascii="Times New Roman" w:hAnsi="Times New Roman" w:cs="Times New Roman"/>
          <w:sz w:val="28"/>
          <w:szCs w:val="28"/>
        </w:rPr>
        <w:t>қабыршағын</w:t>
      </w:r>
      <w:r w:rsidR="004641EA" w:rsidRPr="009D5FAF">
        <w:rPr>
          <w:rFonts w:ascii="Times New Roman" w:hAnsi="Times New Roman" w:cs="Times New Roman"/>
          <w:sz w:val="28"/>
          <w:szCs w:val="28"/>
        </w:rPr>
        <w:t>ың рентгендік рефлектометриясы (300 Вт, 195 мм/мин, Ar-18,3 см</w:t>
      </w:r>
      <w:r w:rsidR="004641EA" w:rsidRPr="009D5FAF">
        <w:rPr>
          <w:rFonts w:ascii="Times New Roman" w:hAnsi="Times New Roman" w:cs="Times New Roman"/>
          <w:sz w:val="28"/>
          <w:szCs w:val="28"/>
          <w:vertAlign w:val="superscript"/>
        </w:rPr>
        <w:t>3</w:t>
      </w:r>
      <w:r w:rsidR="004641EA" w:rsidRPr="009D5FAF">
        <w:rPr>
          <w:rFonts w:ascii="Times New Roman" w:hAnsi="Times New Roman" w:cs="Times New Roman"/>
          <w:sz w:val="28"/>
          <w:szCs w:val="28"/>
        </w:rPr>
        <w:t>/мин, 1,0 Па), логарифмдік (А) және табиғи (б) масштабта</w:t>
      </w:r>
    </w:p>
    <w:p w14:paraId="29EF6581" w14:textId="77777777" w:rsidR="00B862EC" w:rsidRPr="009D5FAF" w:rsidRDefault="00B862EC" w:rsidP="00717193">
      <w:pPr>
        <w:ind w:right="-143" w:firstLine="709"/>
        <w:jc w:val="center"/>
        <w:rPr>
          <w:rFonts w:ascii="Times New Roman" w:hAnsi="Times New Roman" w:cs="Times New Roman"/>
          <w:sz w:val="28"/>
          <w:szCs w:val="28"/>
        </w:rPr>
      </w:pPr>
    </w:p>
    <w:p w14:paraId="58C0510C" w14:textId="5F0FB9A2" w:rsidR="00A05E5E" w:rsidRPr="009D5FAF" w:rsidRDefault="003F0154" w:rsidP="00717193">
      <w:pPr>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 xml:space="preserve">Магна-29 қондырғысында мыс қабаттарын тұндыру режимдерін </w:t>
      </w:r>
      <w:r w:rsidR="009F6556" w:rsidRPr="009D5FAF">
        <w:rPr>
          <w:rFonts w:ascii="Times New Roman" w:hAnsi="Times New Roman" w:cs="Times New Roman"/>
          <w:sz w:val="28"/>
          <w:szCs w:val="28"/>
        </w:rPr>
        <w:t>таңдау</w:t>
      </w:r>
      <w:r w:rsidRPr="009D5FAF">
        <w:rPr>
          <w:rFonts w:ascii="Times New Roman" w:hAnsi="Times New Roman" w:cs="Times New Roman"/>
          <w:sz w:val="28"/>
          <w:szCs w:val="28"/>
        </w:rPr>
        <w:t xml:space="preserve"> </w:t>
      </w:r>
      <w:r w:rsidR="00B820AE" w:rsidRPr="009D5FAF">
        <w:rPr>
          <w:rFonts w:ascii="Times New Roman" w:hAnsi="Times New Roman" w:cs="Times New Roman"/>
          <w:sz w:val="28"/>
          <w:szCs w:val="28"/>
        </w:rPr>
        <w:t>және</w:t>
      </w:r>
      <w:r w:rsidRPr="009D5FAF">
        <w:rPr>
          <w:rFonts w:ascii="Times New Roman" w:hAnsi="Times New Roman" w:cs="Times New Roman"/>
          <w:sz w:val="28"/>
          <w:szCs w:val="28"/>
        </w:rPr>
        <w:t xml:space="preserve"> оның </w:t>
      </w:r>
      <w:r w:rsidR="000F0A70" w:rsidRPr="009D5FAF">
        <w:rPr>
          <w:rFonts w:ascii="Times New Roman" w:hAnsi="Times New Roman" w:cs="Times New Roman"/>
          <w:sz w:val="28"/>
          <w:szCs w:val="28"/>
        </w:rPr>
        <w:t>қабыршақ</w:t>
      </w:r>
      <w:r w:rsidRPr="009D5FAF">
        <w:rPr>
          <w:rFonts w:ascii="Times New Roman" w:hAnsi="Times New Roman" w:cs="Times New Roman"/>
          <w:sz w:val="28"/>
          <w:szCs w:val="28"/>
        </w:rPr>
        <w:t xml:space="preserve"> қалыңдығына әсерін анықтау </w:t>
      </w:r>
      <w:r w:rsidR="00B820AE" w:rsidRPr="009D5FAF">
        <w:rPr>
          <w:rFonts w:ascii="Times New Roman" w:hAnsi="Times New Roman" w:cs="Times New Roman"/>
          <w:sz w:val="28"/>
          <w:szCs w:val="28"/>
        </w:rPr>
        <w:t>үшін</w:t>
      </w:r>
      <w:r w:rsidRPr="009D5FAF">
        <w:rPr>
          <w:rFonts w:ascii="Times New Roman" w:hAnsi="Times New Roman" w:cs="Times New Roman"/>
          <w:sz w:val="28"/>
          <w:szCs w:val="28"/>
        </w:rPr>
        <w:t xml:space="preserve"> магнетронға берілетін қуатты</w:t>
      </w:r>
      <w:r w:rsidR="00AF482D" w:rsidRPr="009D5FAF">
        <w:rPr>
          <w:rFonts w:ascii="Times New Roman" w:hAnsi="Times New Roman" w:cs="Times New Roman"/>
          <w:sz w:val="28"/>
          <w:szCs w:val="28"/>
        </w:rPr>
        <w:t xml:space="preserve"> </w:t>
      </w:r>
      <w:r w:rsidRPr="009D5FAF">
        <w:rPr>
          <w:rFonts w:ascii="Times New Roman" w:hAnsi="Times New Roman" w:cs="Times New Roman"/>
          <w:sz w:val="28"/>
          <w:szCs w:val="28"/>
        </w:rPr>
        <w:t>өзгер</w:t>
      </w:r>
      <w:r w:rsidR="00AF482D" w:rsidRPr="009D5FAF">
        <w:rPr>
          <w:rFonts w:ascii="Times New Roman" w:hAnsi="Times New Roman" w:cs="Times New Roman"/>
          <w:sz w:val="28"/>
          <w:szCs w:val="28"/>
        </w:rPr>
        <w:t>т</w:t>
      </w:r>
      <w:r w:rsidR="00DD5015" w:rsidRPr="009D5FAF">
        <w:rPr>
          <w:rFonts w:ascii="Times New Roman" w:hAnsi="Times New Roman" w:cs="Times New Roman"/>
          <w:sz w:val="28"/>
          <w:szCs w:val="28"/>
        </w:rPr>
        <w:t>ілді</w:t>
      </w:r>
      <w:r w:rsidRPr="009D5FAF">
        <w:rPr>
          <w:rFonts w:ascii="Times New Roman" w:hAnsi="Times New Roman" w:cs="Times New Roman"/>
          <w:sz w:val="28"/>
          <w:szCs w:val="28"/>
        </w:rPr>
        <w:t>. Дәл осындай жағдайларда, бірақ магнетронға берілетін қуатты 600 Ваттқа дейін ұлға</w:t>
      </w:r>
      <w:r w:rsidR="00DD5015" w:rsidRPr="009D5FAF">
        <w:rPr>
          <w:rFonts w:ascii="Times New Roman" w:hAnsi="Times New Roman" w:cs="Times New Roman"/>
          <w:sz w:val="28"/>
          <w:szCs w:val="28"/>
        </w:rPr>
        <w:t>йтып</w:t>
      </w:r>
      <w:r w:rsidRPr="009D5FAF">
        <w:rPr>
          <w:rFonts w:ascii="Times New Roman" w:hAnsi="Times New Roman" w:cs="Times New Roman"/>
          <w:sz w:val="28"/>
          <w:szCs w:val="28"/>
        </w:rPr>
        <w:t xml:space="preserve"> </w:t>
      </w:r>
      <w:r w:rsidR="00DD5015" w:rsidRPr="009D5FAF">
        <w:rPr>
          <w:rFonts w:ascii="Times New Roman" w:eastAsia="Calibri" w:hAnsi="Times New Roman" w:cs="Times New Roman"/>
          <w:sz w:val="28"/>
          <w:szCs w:val="28"/>
        </w:rPr>
        <w:t>Si</w:t>
      </w:r>
      <w:r w:rsidRPr="009D5FAF">
        <w:rPr>
          <w:rFonts w:ascii="Times New Roman" w:hAnsi="Times New Roman" w:cs="Times New Roman"/>
          <w:sz w:val="28"/>
          <w:szCs w:val="28"/>
        </w:rPr>
        <w:t xml:space="preserve"> </w:t>
      </w:r>
      <w:r w:rsidR="00822581" w:rsidRPr="009D5FAF">
        <w:rPr>
          <w:rFonts w:ascii="Times New Roman" w:hAnsi="Times New Roman" w:cs="Times New Roman"/>
          <w:sz w:val="28"/>
          <w:szCs w:val="28"/>
        </w:rPr>
        <w:t>тілімшесінің</w:t>
      </w:r>
      <w:r w:rsidRPr="009D5FAF">
        <w:rPr>
          <w:rFonts w:ascii="Times New Roman" w:hAnsi="Times New Roman" w:cs="Times New Roman"/>
          <w:sz w:val="28"/>
          <w:szCs w:val="28"/>
        </w:rPr>
        <w:t xml:space="preserve"> бетіне </w:t>
      </w:r>
      <w:r w:rsidR="00AF482D" w:rsidRPr="009D5FAF">
        <w:rPr>
          <w:rFonts w:ascii="Times New Roman" w:hAnsi="Times New Roman" w:cs="Times New Roman"/>
          <w:sz w:val="28"/>
          <w:szCs w:val="28"/>
        </w:rPr>
        <w:t>С</w:t>
      </w:r>
      <w:r w:rsidRPr="009D5FAF">
        <w:rPr>
          <w:rFonts w:ascii="Times New Roman" w:hAnsi="Times New Roman" w:cs="Times New Roman"/>
          <w:sz w:val="28"/>
          <w:szCs w:val="28"/>
        </w:rPr>
        <w:t xml:space="preserve">u </w:t>
      </w:r>
      <w:r w:rsidR="000F0A70" w:rsidRPr="009D5FAF">
        <w:rPr>
          <w:rFonts w:ascii="Times New Roman" w:hAnsi="Times New Roman" w:cs="Times New Roman"/>
          <w:sz w:val="28"/>
          <w:szCs w:val="28"/>
        </w:rPr>
        <w:t>қабырша</w:t>
      </w:r>
      <w:r w:rsidR="00E36BFC" w:rsidRPr="009D5FAF">
        <w:rPr>
          <w:rFonts w:ascii="Times New Roman" w:hAnsi="Times New Roman" w:cs="Times New Roman"/>
          <w:sz w:val="28"/>
          <w:szCs w:val="28"/>
        </w:rPr>
        <w:t>қтарын</w:t>
      </w:r>
      <w:r w:rsidRPr="009D5FAF">
        <w:rPr>
          <w:rFonts w:ascii="Times New Roman" w:hAnsi="Times New Roman" w:cs="Times New Roman"/>
          <w:sz w:val="28"/>
          <w:szCs w:val="28"/>
        </w:rPr>
        <w:t xml:space="preserve"> тұндыру жү</w:t>
      </w:r>
      <w:r w:rsidR="00DD5015" w:rsidRPr="009D5FAF">
        <w:rPr>
          <w:rFonts w:ascii="Times New Roman" w:hAnsi="Times New Roman" w:cs="Times New Roman"/>
          <w:sz w:val="28"/>
          <w:szCs w:val="28"/>
        </w:rPr>
        <w:t>ргізілді</w:t>
      </w:r>
      <w:r w:rsidRPr="009D5FAF">
        <w:rPr>
          <w:rFonts w:ascii="Times New Roman" w:hAnsi="Times New Roman" w:cs="Times New Roman"/>
          <w:sz w:val="28"/>
          <w:szCs w:val="28"/>
        </w:rPr>
        <w:t xml:space="preserve">. </w:t>
      </w:r>
      <w:r w:rsidR="00AF482D" w:rsidRPr="009D5FAF">
        <w:rPr>
          <w:rFonts w:ascii="Times New Roman" w:eastAsia="Calibri" w:hAnsi="Times New Roman" w:cs="Times New Roman"/>
          <w:sz w:val="28"/>
          <w:szCs w:val="28"/>
        </w:rPr>
        <w:t>2θ</w:t>
      </w:r>
      <w:r w:rsidR="00AF482D" w:rsidRPr="009D5FAF">
        <w:rPr>
          <w:rFonts w:ascii="Times New Roman" w:eastAsia="Calibri" w:hAnsi="Times New Roman" w:cs="Times New Roman"/>
          <w:sz w:val="28"/>
          <w:szCs w:val="28"/>
          <w:vertAlign w:val="subscript"/>
        </w:rPr>
        <w:t>с</w:t>
      </w:r>
      <w:r w:rsidR="00A814E5" w:rsidRPr="009D5FAF">
        <w:rPr>
          <w:rFonts w:ascii="Times New Roman" w:hAnsi="Times New Roman" w:cs="Times New Roman"/>
          <w:sz w:val="28"/>
          <w:szCs w:val="28"/>
        </w:rPr>
        <w:t xml:space="preserve"> = 0,7977° шамасы бойынша (43</w:t>
      </w:r>
      <w:r w:rsidR="00AF482D" w:rsidRPr="009D5FAF">
        <w:rPr>
          <w:rFonts w:ascii="Times New Roman" w:hAnsi="Times New Roman" w:cs="Times New Roman"/>
          <w:sz w:val="28"/>
          <w:szCs w:val="28"/>
        </w:rPr>
        <w:t xml:space="preserve">,б </w:t>
      </w:r>
      <w:r w:rsidRPr="009D5FAF">
        <w:rPr>
          <w:rFonts w:ascii="Times New Roman" w:hAnsi="Times New Roman" w:cs="Times New Roman"/>
          <w:sz w:val="28"/>
          <w:szCs w:val="28"/>
        </w:rPr>
        <w:t>-</w:t>
      </w:r>
      <w:r w:rsidR="00896787" w:rsidRPr="009D5FAF">
        <w:rPr>
          <w:rFonts w:ascii="Times New Roman" w:hAnsi="Times New Roman" w:cs="Times New Roman"/>
          <w:sz w:val="28"/>
          <w:szCs w:val="28"/>
        </w:rPr>
        <w:t xml:space="preserve"> </w:t>
      </w:r>
      <w:r w:rsidRPr="009D5FAF">
        <w:rPr>
          <w:rFonts w:ascii="Times New Roman" w:hAnsi="Times New Roman" w:cs="Times New Roman"/>
          <w:sz w:val="28"/>
          <w:szCs w:val="28"/>
        </w:rPr>
        <w:t xml:space="preserve">сурет) </w:t>
      </w:r>
      <w:r w:rsidR="00AF482D" w:rsidRPr="009D5FAF">
        <w:rPr>
          <w:rFonts w:ascii="Times New Roman" w:hAnsi="Times New Roman" w:cs="Times New Roman"/>
          <w:sz w:val="28"/>
          <w:szCs w:val="28"/>
        </w:rPr>
        <w:t>С</w:t>
      </w:r>
      <w:r w:rsidRPr="009D5FAF">
        <w:rPr>
          <w:rFonts w:ascii="Times New Roman" w:hAnsi="Times New Roman" w:cs="Times New Roman"/>
          <w:sz w:val="28"/>
          <w:szCs w:val="28"/>
        </w:rPr>
        <w:t xml:space="preserve">u </w:t>
      </w:r>
      <w:r w:rsidR="00E36BFC" w:rsidRPr="009D5FAF">
        <w:rPr>
          <w:rFonts w:ascii="Times New Roman" w:hAnsi="Times New Roman" w:cs="Times New Roman"/>
          <w:sz w:val="28"/>
          <w:szCs w:val="28"/>
        </w:rPr>
        <w:t>қабыршағын</w:t>
      </w:r>
      <w:r w:rsidR="00AF482D" w:rsidRPr="009D5FAF">
        <w:rPr>
          <w:rFonts w:ascii="Times New Roman" w:hAnsi="Times New Roman" w:cs="Times New Roman"/>
          <w:sz w:val="28"/>
          <w:szCs w:val="28"/>
        </w:rPr>
        <w:t>ың</w:t>
      </w:r>
      <w:r w:rsidRPr="009D5FAF">
        <w:rPr>
          <w:rFonts w:ascii="Times New Roman" w:hAnsi="Times New Roman" w:cs="Times New Roman"/>
          <w:sz w:val="28"/>
          <w:szCs w:val="28"/>
        </w:rPr>
        <w:t xml:space="preserve"> тығыздығы 8,88 г/см</w:t>
      </w:r>
      <w:r w:rsidRPr="009D5FAF">
        <w:rPr>
          <w:rFonts w:ascii="Times New Roman" w:hAnsi="Times New Roman" w:cs="Times New Roman"/>
          <w:sz w:val="28"/>
          <w:szCs w:val="28"/>
          <w:vertAlign w:val="superscript"/>
        </w:rPr>
        <w:t>3</w:t>
      </w:r>
      <w:r w:rsidRPr="009D5FAF">
        <w:rPr>
          <w:rFonts w:ascii="Times New Roman" w:hAnsi="Times New Roman" w:cs="Times New Roman"/>
          <w:sz w:val="28"/>
          <w:szCs w:val="28"/>
        </w:rPr>
        <w:t xml:space="preserve"> (16</w:t>
      </w:r>
      <w:r w:rsidR="00896787" w:rsidRPr="009D5FAF">
        <w:rPr>
          <w:rFonts w:ascii="Times New Roman" w:hAnsi="Times New Roman" w:cs="Times New Roman"/>
          <w:sz w:val="28"/>
          <w:szCs w:val="28"/>
        </w:rPr>
        <w:t xml:space="preserve"> </w:t>
      </w:r>
      <w:r w:rsidRPr="009D5FAF">
        <w:rPr>
          <w:rFonts w:ascii="Times New Roman" w:hAnsi="Times New Roman" w:cs="Times New Roman"/>
          <w:sz w:val="28"/>
          <w:szCs w:val="28"/>
        </w:rPr>
        <w:t>-</w:t>
      </w:r>
      <w:r w:rsidR="00896787" w:rsidRPr="009D5FAF">
        <w:rPr>
          <w:rFonts w:ascii="Times New Roman" w:hAnsi="Times New Roman" w:cs="Times New Roman"/>
          <w:sz w:val="28"/>
          <w:szCs w:val="28"/>
        </w:rPr>
        <w:t xml:space="preserve"> </w:t>
      </w:r>
      <w:r w:rsidRPr="009D5FAF">
        <w:rPr>
          <w:rFonts w:ascii="Times New Roman" w:hAnsi="Times New Roman" w:cs="Times New Roman"/>
          <w:sz w:val="28"/>
          <w:szCs w:val="28"/>
        </w:rPr>
        <w:t xml:space="preserve">кесте) </w:t>
      </w:r>
      <w:r w:rsidR="00DD5015" w:rsidRPr="009D5FAF">
        <w:rPr>
          <w:rFonts w:ascii="Times New Roman" w:hAnsi="Times New Roman" w:cs="Times New Roman"/>
          <w:sz w:val="28"/>
          <w:szCs w:val="28"/>
        </w:rPr>
        <w:t>болды</w:t>
      </w:r>
      <w:r w:rsidRPr="009D5FAF">
        <w:rPr>
          <w:rFonts w:ascii="Times New Roman" w:hAnsi="Times New Roman" w:cs="Times New Roman"/>
          <w:sz w:val="28"/>
          <w:szCs w:val="28"/>
        </w:rPr>
        <w:t xml:space="preserve">, ол </w:t>
      </w:r>
      <w:r w:rsidR="00AF482D" w:rsidRPr="009D5FAF">
        <w:rPr>
          <w:rFonts w:ascii="Times New Roman" w:hAnsi="Times New Roman" w:cs="Times New Roman"/>
          <w:sz w:val="28"/>
          <w:szCs w:val="28"/>
        </w:rPr>
        <w:t>С</w:t>
      </w:r>
      <w:r w:rsidRPr="009D5FAF">
        <w:rPr>
          <w:rFonts w:ascii="Times New Roman" w:hAnsi="Times New Roman" w:cs="Times New Roman"/>
          <w:sz w:val="28"/>
          <w:szCs w:val="28"/>
        </w:rPr>
        <w:t>u көлемді м</w:t>
      </w:r>
      <w:r w:rsidR="00DD1E75" w:rsidRPr="009D5FAF">
        <w:rPr>
          <w:rFonts w:ascii="Times New Roman" w:hAnsi="Times New Roman" w:cs="Times New Roman"/>
          <w:sz w:val="28"/>
          <w:szCs w:val="28"/>
        </w:rPr>
        <w:t>атеиал</w:t>
      </w:r>
      <w:r w:rsidR="006F5D9A" w:rsidRPr="009D5FAF">
        <w:rPr>
          <w:rFonts w:ascii="Times New Roman" w:hAnsi="Times New Roman" w:cs="Times New Roman"/>
          <w:sz w:val="28"/>
          <w:szCs w:val="28"/>
        </w:rPr>
        <w:t>ының</w:t>
      </w:r>
      <w:r w:rsidRPr="009D5FAF">
        <w:rPr>
          <w:rFonts w:ascii="Times New Roman" w:hAnsi="Times New Roman" w:cs="Times New Roman"/>
          <w:sz w:val="28"/>
          <w:szCs w:val="28"/>
        </w:rPr>
        <w:t xml:space="preserve"> 8,92 г/см</w:t>
      </w:r>
      <w:r w:rsidRPr="009D5FAF">
        <w:rPr>
          <w:rFonts w:ascii="Times New Roman" w:hAnsi="Times New Roman" w:cs="Times New Roman"/>
          <w:sz w:val="28"/>
          <w:szCs w:val="28"/>
          <w:vertAlign w:val="superscript"/>
        </w:rPr>
        <w:t>3</w:t>
      </w:r>
      <w:r w:rsidRPr="009D5FAF">
        <w:rPr>
          <w:rFonts w:ascii="Times New Roman" w:hAnsi="Times New Roman" w:cs="Times New Roman"/>
          <w:sz w:val="28"/>
          <w:szCs w:val="28"/>
        </w:rPr>
        <w:t xml:space="preserve"> кестелік мәніне жақын. Cu қабатының</w:t>
      </w:r>
      <w:r w:rsidR="00A814E5" w:rsidRPr="009D5FAF">
        <w:rPr>
          <w:rFonts w:ascii="Times New Roman" w:hAnsi="Times New Roman" w:cs="Times New Roman"/>
          <w:sz w:val="28"/>
          <w:szCs w:val="28"/>
        </w:rPr>
        <w:t xml:space="preserve"> қалыңдығы (</w:t>
      </w:r>
      <w:r w:rsidR="00896787" w:rsidRPr="009D5FAF">
        <w:rPr>
          <w:rFonts w:ascii="Times New Roman" w:hAnsi="Times New Roman" w:cs="Times New Roman"/>
          <w:sz w:val="28"/>
          <w:szCs w:val="28"/>
        </w:rPr>
        <w:t xml:space="preserve">43,а -сурет, </w:t>
      </w:r>
      <w:r w:rsidR="00A814E5" w:rsidRPr="009D5FAF">
        <w:rPr>
          <w:rFonts w:ascii="Times New Roman" w:hAnsi="Times New Roman" w:cs="Times New Roman"/>
          <w:sz w:val="28"/>
          <w:szCs w:val="28"/>
        </w:rPr>
        <w:t>17</w:t>
      </w:r>
      <w:r w:rsidR="00896787" w:rsidRPr="009D5FAF">
        <w:rPr>
          <w:rFonts w:ascii="Times New Roman" w:hAnsi="Times New Roman" w:cs="Times New Roman"/>
          <w:sz w:val="28"/>
          <w:szCs w:val="28"/>
        </w:rPr>
        <w:t xml:space="preserve"> </w:t>
      </w:r>
      <w:r w:rsidR="00A814E5" w:rsidRPr="009D5FAF">
        <w:rPr>
          <w:rFonts w:ascii="Times New Roman" w:hAnsi="Times New Roman" w:cs="Times New Roman"/>
          <w:sz w:val="28"/>
          <w:szCs w:val="28"/>
        </w:rPr>
        <w:t>-</w:t>
      </w:r>
      <w:r w:rsidR="00896787" w:rsidRPr="009D5FAF">
        <w:rPr>
          <w:rFonts w:ascii="Times New Roman" w:hAnsi="Times New Roman" w:cs="Times New Roman"/>
          <w:sz w:val="28"/>
          <w:szCs w:val="28"/>
        </w:rPr>
        <w:t xml:space="preserve"> </w:t>
      </w:r>
      <w:r w:rsidR="00A814E5" w:rsidRPr="009D5FAF">
        <w:rPr>
          <w:rFonts w:ascii="Times New Roman" w:hAnsi="Times New Roman" w:cs="Times New Roman"/>
          <w:sz w:val="28"/>
          <w:szCs w:val="28"/>
        </w:rPr>
        <w:t>кесте</w:t>
      </w:r>
      <w:r w:rsidRPr="009D5FAF">
        <w:rPr>
          <w:rFonts w:ascii="Times New Roman" w:hAnsi="Times New Roman" w:cs="Times New Roman"/>
          <w:sz w:val="28"/>
          <w:szCs w:val="28"/>
        </w:rPr>
        <w:t>) CuK</w:t>
      </w:r>
      <w:r w:rsidRPr="009D5FAF">
        <w:rPr>
          <w:rFonts w:ascii="Times New Roman" w:hAnsi="Times New Roman" w:cs="Times New Roman"/>
          <w:sz w:val="28"/>
          <w:szCs w:val="28"/>
          <w:vertAlign w:val="subscript"/>
        </w:rPr>
        <w:t>α</w:t>
      </w:r>
      <w:r w:rsidRPr="009D5FAF">
        <w:rPr>
          <w:rFonts w:ascii="Times New Roman" w:hAnsi="Times New Roman" w:cs="Times New Roman"/>
          <w:sz w:val="28"/>
          <w:szCs w:val="28"/>
        </w:rPr>
        <w:t xml:space="preserve"> сәулеленуі үшін 389,8 нм болды. Осылайша, қуаттың 2,0 есе артуы қалыңдықтың 1,93 есе және тығыздықтың 1,02 есе артуына әкелді. Кең тербелістер </w:t>
      </w:r>
      <w:r w:rsidR="00AF482D" w:rsidRPr="009D5FAF">
        <w:rPr>
          <w:rFonts w:ascii="Times New Roman" w:hAnsi="Times New Roman" w:cs="Times New Roman"/>
          <w:sz w:val="28"/>
          <w:szCs w:val="28"/>
        </w:rPr>
        <w:t xml:space="preserve">CuO қабатының қалыңдығы </w:t>
      </w:r>
      <w:r w:rsidRPr="009D5FAF">
        <w:rPr>
          <w:rFonts w:ascii="Times New Roman" w:hAnsi="Times New Roman" w:cs="Times New Roman"/>
          <w:sz w:val="28"/>
          <w:szCs w:val="28"/>
        </w:rPr>
        <w:t>7,4 нм бол</w:t>
      </w:r>
      <w:r w:rsidR="00AF482D" w:rsidRPr="009D5FAF">
        <w:rPr>
          <w:rFonts w:ascii="Times New Roman" w:hAnsi="Times New Roman" w:cs="Times New Roman"/>
          <w:sz w:val="28"/>
          <w:szCs w:val="28"/>
        </w:rPr>
        <w:t xml:space="preserve">атынын </w:t>
      </w:r>
      <w:r w:rsidRPr="009D5FAF">
        <w:rPr>
          <w:rFonts w:ascii="Times New Roman" w:hAnsi="Times New Roman" w:cs="Times New Roman"/>
          <w:sz w:val="28"/>
          <w:szCs w:val="28"/>
        </w:rPr>
        <w:t>көрсетеді.</w:t>
      </w:r>
    </w:p>
    <w:p w14:paraId="07321591" w14:textId="77777777" w:rsidR="000A0409" w:rsidRPr="009D5FAF" w:rsidRDefault="000A0409" w:rsidP="00717193">
      <w:pPr>
        <w:ind w:right="-143" w:firstLine="709"/>
        <w:jc w:val="both"/>
        <w:rPr>
          <w:rFonts w:ascii="Times New Roman" w:hAnsi="Times New Roman" w:cs="Times New Roman"/>
          <w:sz w:val="28"/>
          <w:szCs w:val="28"/>
        </w:rPr>
      </w:pPr>
    </w:p>
    <w:p w14:paraId="351F657A" w14:textId="3E6D584B" w:rsidR="000E3F48" w:rsidRPr="009D5FAF" w:rsidRDefault="004F0077" w:rsidP="000A0409">
      <w:pPr>
        <w:ind w:right="-143" w:firstLine="709"/>
        <w:jc w:val="center"/>
        <w:rPr>
          <w:rFonts w:ascii="Times New Roman" w:hAnsi="Times New Roman" w:cs="Times New Roman"/>
          <w:sz w:val="28"/>
          <w:szCs w:val="28"/>
        </w:rPr>
      </w:pPr>
      <w:r w:rsidRPr="009D5FAF">
        <w:rPr>
          <w:rFonts w:ascii="Times New Roman" w:hAnsi="Times New Roman" w:cs="Times New Roman"/>
          <w:noProof/>
          <w:sz w:val="28"/>
          <w:szCs w:val="28"/>
          <w:lang w:val="ru-RU" w:eastAsia="ru-RU"/>
          <w14:ligatures w14:val="standardContextual"/>
        </w:rPr>
        <mc:AlternateContent>
          <mc:Choice Requires="wpg">
            <w:drawing>
              <wp:anchor distT="0" distB="0" distL="114300" distR="114300" simplePos="0" relativeHeight="251856896" behindDoc="0" locked="0" layoutInCell="1" allowOverlap="1" wp14:anchorId="03E107F9" wp14:editId="2F5F90BC">
                <wp:simplePos x="0" y="0"/>
                <wp:positionH relativeFrom="column">
                  <wp:posOffset>2158365</wp:posOffset>
                </wp:positionH>
                <wp:positionV relativeFrom="paragraph">
                  <wp:posOffset>2449830</wp:posOffset>
                </wp:positionV>
                <wp:extent cx="3209925" cy="183514"/>
                <wp:effectExtent l="0" t="0" r="9525" b="7620"/>
                <wp:wrapNone/>
                <wp:docPr id="1185462709" name="Группа 1"/>
                <wp:cNvGraphicFramePr/>
                <a:graphic xmlns:a="http://schemas.openxmlformats.org/drawingml/2006/main">
                  <a:graphicData uri="http://schemas.microsoft.com/office/word/2010/wordprocessingGroup">
                    <wpg:wgp>
                      <wpg:cNvGrpSpPr/>
                      <wpg:grpSpPr>
                        <a:xfrm>
                          <a:off x="0" y="0"/>
                          <a:ext cx="3209925" cy="183514"/>
                          <a:chOff x="819150" y="214853"/>
                          <a:chExt cx="3209925" cy="332040"/>
                        </a:xfrm>
                      </wpg:grpSpPr>
                      <wps:wsp>
                        <wps:cNvPr id="2068380992" name="Надпись 2"/>
                        <wps:cNvSpPr txBox="1">
                          <a:spLocks noChangeArrowheads="1"/>
                        </wps:cNvSpPr>
                        <wps:spPr bwMode="auto">
                          <a:xfrm>
                            <a:off x="819150" y="214853"/>
                            <a:ext cx="1104900" cy="276224"/>
                          </a:xfrm>
                          <a:prstGeom prst="rect">
                            <a:avLst/>
                          </a:prstGeom>
                          <a:solidFill>
                            <a:srgbClr val="FFFFFF"/>
                          </a:solidFill>
                          <a:ln w="9525">
                            <a:noFill/>
                            <a:miter lim="800000"/>
                            <a:headEnd/>
                            <a:tailEnd/>
                          </a:ln>
                        </wps:spPr>
                        <wps:txbx>
                          <w:txbxContent>
                            <w:p w14:paraId="69D4DF1B" w14:textId="77777777" w:rsidR="009C3903" w:rsidRPr="00221F6F" w:rsidRDefault="009C3903" w:rsidP="00E45CC1">
                              <w:pPr>
                                <w:rPr>
                                  <w:rFonts w:ascii="Times New Roman" w:hAnsi="Times New Roman" w:cs="Times New Roman"/>
                                  <w:b/>
                                  <w:bCs/>
                                  <w:sz w:val="20"/>
                                  <w:szCs w:val="20"/>
                                </w:rPr>
                              </w:pPr>
                              <w:r w:rsidRPr="00221F6F">
                                <w:rPr>
                                  <w:rFonts w:ascii="Times New Roman" w:hAnsi="Times New Roman" w:cs="Times New Roman"/>
                                  <w:b/>
                                  <w:bCs/>
                                  <w:sz w:val="20"/>
                                  <w:szCs w:val="20"/>
                                </w:rPr>
                                <w:t xml:space="preserve">2Theta, </w:t>
                              </w:r>
                              <w:r w:rsidRPr="00221F6F">
                                <w:rPr>
                                  <w:rFonts w:ascii="Times New Roman" w:hAnsi="Times New Roman" w:cs="Times New Roman"/>
                                  <w:b/>
                                  <w:bCs/>
                                  <w:sz w:val="20"/>
                                  <w:szCs w:val="20"/>
                                </w:rPr>
                                <w:t>degrees</w:t>
                              </w:r>
                            </w:p>
                          </w:txbxContent>
                        </wps:txbx>
                        <wps:bodyPr rot="0" vert="horz" wrap="square" lIns="0" tIns="0" rIns="0" bIns="0" anchor="t" anchorCtr="0">
                          <a:noAutofit/>
                        </wps:bodyPr>
                      </wps:wsp>
                      <wps:wsp>
                        <wps:cNvPr id="1392809871" name="Надпись 2"/>
                        <wps:cNvSpPr txBox="1">
                          <a:spLocks noChangeArrowheads="1"/>
                        </wps:cNvSpPr>
                        <wps:spPr bwMode="auto">
                          <a:xfrm>
                            <a:off x="2924175" y="270669"/>
                            <a:ext cx="1104900" cy="276224"/>
                          </a:xfrm>
                          <a:prstGeom prst="rect">
                            <a:avLst/>
                          </a:prstGeom>
                          <a:solidFill>
                            <a:srgbClr val="FFFFFF"/>
                          </a:solidFill>
                          <a:ln w="9525">
                            <a:noFill/>
                            <a:miter lim="800000"/>
                            <a:headEnd/>
                            <a:tailEnd/>
                          </a:ln>
                        </wps:spPr>
                        <wps:txbx>
                          <w:txbxContent>
                            <w:p w14:paraId="435CDE88" w14:textId="77777777" w:rsidR="009C3903" w:rsidRPr="00221F6F" w:rsidRDefault="009C3903" w:rsidP="00E45CC1">
                              <w:pPr>
                                <w:rPr>
                                  <w:rFonts w:ascii="Times New Roman" w:hAnsi="Times New Roman" w:cs="Times New Roman"/>
                                  <w:b/>
                                  <w:bCs/>
                                  <w:sz w:val="20"/>
                                  <w:szCs w:val="20"/>
                                </w:rPr>
                              </w:pPr>
                              <w:r w:rsidRPr="00221F6F">
                                <w:rPr>
                                  <w:rFonts w:ascii="Times New Roman" w:hAnsi="Times New Roman" w:cs="Times New Roman"/>
                                  <w:b/>
                                  <w:bCs/>
                                  <w:sz w:val="20"/>
                                  <w:szCs w:val="20"/>
                                </w:rPr>
                                <w:t xml:space="preserve">2Theta, </w:t>
                              </w:r>
                              <w:r w:rsidRPr="00221F6F">
                                <w:rPr>
                                  <w:rFonts w:ascii="Times New Roman" w:hAnsi="Times New Roman" w:cs="Times New Roman"/>
                                  <w:b/>
                                  <w:bCs/>
                                  <w:sz w:val="20"/>
                                  <w:szCs w:val="20"/>
                                </w:rPr>
                                <w:t>degrees</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3E107F9" id="Группа 1" o:spid="_x0000_s1245" style="position:absolute;left:0;text-align:left;margin-left:169.95pt;margin-top:192.9pt;width:252.75pt;height:14.45pt;z-index:251856896;mso-position-horizontal-relative:text;mso-position-vertical-relative:text;mso-width-relative:margin;mso-height-relative:margin" coordorigin="8191,2148" coordsize="32099,3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">
                <v:shape id="_x0000_s1246" type="#_x0000_t202" style="position:absolute;left:8191;top:2148;width:11049;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" stroked="f">
                  <v:textbox inset="0,0,0,0">
                    <w:txbxContent>
                      <w:p w14:paraId="69D4DF1B" w14:textId="77777777" w:rsidR="009C3903" w:rsidRPr="00221F6F" w:rsidRDefault="009C3903" w:rsidP="00E45CC1">
                        <w:pPr>
                          <w:rPr>
                            <w:rFonts w:ascii="Times New Roman" w:hAnsi="Times New Roman" w:cs="Times New Roman"/>
                            <w:b/>
                            <w:bCs/>
                            <w:sz w:val="20"/>
                            <w:szCs w:val="20"/>
                          </w:rPr>
                        </w:pPr>
                        <w:r w:rsidRPr="00221F6F">
                          <w:rPr>
                            <w:rFonts w:ascii="Times New Roman" w:hAnsi="Times New Roman" w:cs="Times New Roman"/>
                            <w:b/>
                            <w:bCs/>
                            <w:sz w:val="20"/>
                            <w:szCs w:val="20"/>
                          </w:rPr>
                          <w:t>2Theta, degrees</w:t>
                        </w:r>
                      </w:p>
                    </w:txbxContent>
                  </v:textbox>
                </v:shape>
                <v:shape id="_x0000_s1247" type="#_x0000_t202" style="position:absolute;left:29241;top:2706;width:11049;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" stroked="f">
                  <v:textbox inset="0,0,0,0">
                    <w:txbxContent>
                      <w:p w14:paraId="435CDE88" w14:textId="77777777" w:rsidR="009C3903" w:rsidRPr="00221F6F" w:rsidRDefault="009C3903" w:rsidP="00E45CC1">
                        <w:pPr>
                          <w:rPr>
                            <w:rFonts w:ascii="Times New Roman" w:hAnsi="Times New Roman" w:cs="Times New Roman"/>
                            <w:b/>
                            <w:bCs/>
                            <w:sz w:val="20"/>
                            <w:szCs w:val="20"/>
                          </w:rPr>
                        </w:pPr>
                        <w:r w:rsidRPr="00221F6F">
                          <w:rPr>
                            <w:rFonts w:ascii="Times New Roman" w:hAnsi="Times New Roman" w:cs="Times New Roman"/>
                            <w:b/>
                            <w:bCs/>
                            <w:sz w:val="20"/>
                            <w:szCs w:val="20"/>
                          </w:rPr>
                          <w:t>2Theta, degrees</w:t>
                        </w:r>
                      </w:p>
                    </w:txbxContent>
                  </v:textbox>
                </v:shape>
              </v:group>
            </w:pict>
          </mc:Fallback>
        </mc:AlternateContent>
      </w:r>
      <w:r w:rsidR="000E3F48" w:rsidRPr="009D5FAF">
        <w:rPr>
          <w:rFonts w:ascii="Times New Roman" w:hAnsi="Times New Roman" w:cs="Times New Roman"/>
          <w:noProof/>
          <w:sz w:val="28"/>
          <w:szCs w:val="28"/>
          <w:lang w:val="ru-RU" w:eastAsia="ru-RU"/>
        </w:rPr>
        <w:drawing>
          <wp:inline distT="0" distB="0" distL="0" distR="0" wp14:anchorId="55375C95" wp14:editId="543E739D">
            <wp:extent cx="4140000" cy="2630824"/>
            <wp:effectExtent l="0" t="0" r="0" b="0"/>
            <wp:docPr id="9534016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4140000" cy="2630824"/>
                    </a:xfrm>
                    <a:prstGeom prst="rect">
                      <a:avLst/>
                    </a:prstGeom>
                    <a:noFill/>
                  </pic:spPr>
                </pic:pic>
              </a:graphicData>
            </a:graphic>
          </wp:inline>
        </w:drawing>
      </w:r>
    </w:p>
    <w:p w14:paraId="1084CDEB" w14:textId="77777777" w:rsidR="000E3F48" w:rsidRPr="009D5FAF" w:rsidRDefault="000E3F48" w:rsidP="00717193">
      <w:pPr>
        <w:ind w:right="-143"/>
        <w:rPr>
          <w:rFonts w:ascii="Times New Roman" w:hAnsi="Times New Roman" w:cs="Times New Roman"/>
          <w:sz w:val="28"/>
          <w:szCs w:val="28"/>
        </w:rPr>
      </w:pPr>
    </w:p>
    <w:p w14:paraId="51DC669E" w14:textId="6232BB26" w:rsidR="000E3F48" w:rsidRPr="009D5FAF" w:rsidRDefault="00896787" w:rsidP="00717193">
      <w:pPr>
        <w:ind w:right="-143" w:firstLine="708"/>
        <w:rPr>
          <w:rFonts w:ascii="Times New Roman" w:hAnsi="Times New Roman" w:cs="Times New Roman"/>
          <w:sz w:val="28"/>
          <w:szCs w:val="28"/>
        </w:rPr>
      </w:pPr>
      <w:r w:rsidRPr="009D5FAF">
        <w:rPr>
          <w:rFonts w:ascii="Times New Roman" w:hAnsi="Times New Roman" w:cs="Times New Roman"/>
          <w:sz w:val="28"/>
          <w:szCs w:val="28"/>
        </w:rPr>
        <w:t>43 – с</w:t>
      </w:r>
      <w:r w:rsidR="000E3F48" w:rsidRPr="009D5FAF">
        <w:rPr>
          <w:rFonts w:ascii="Times New Roman" w:hAnsi="Times New Roman" w:cs="Times New Roman"/>
          <w:sz w:val="28"/>
          <w:szCs w:val="28"/>
        </w:rPr>
        <w:t>урет</w:t>
      </w:r>
      <w:r w:rsidRPr="009D5FAF">
        <w:rPr>
          <w:rFonts w:ascii="Times New Roman" w:hAnsi="Times New Roman" w:cs="Times New Roman"/>
          <w:sz w:val="28"/>
          <w:szCs w:val="28"/>
        </w:rPr>
        <w:t>.</w:t>
      </w:r>
      <w:r w:rsidR="00A814E5" w:rsidRPr="009D5FAF">
        <w:rPr>
          <w:rFonts w:ascii="Times New Roman" w:hAnsi="Times New Roman" w:cs="Times New Roman"/>
          <w:sz w:val="28"/>
          <w:szCs w:val="28"/>
        </w:rPr>
        <w:t xml:space="preserve"> </w:t>
      </w:r>
      <w:r w:rsidR="009F6556" w:rsidRPr="009D5FAF">
        <w:rPr>
          <w:rFonts w:ascii="Times New Roman" w:hAnsi="Times New Roman" w:cs="Times New Roman"/>
          <w:sz w:val="28"/>
          <w:szCs w:val="28"/>
        </w:rPr>
        <w:t>М</w:t>
      </w:r>
      <w:r w:rsidR="000E3F48" w:rsidRPr="009D5FAF">
        <w:rPr>
          <w:rFonts w:ascii="Times New Roman" w:hAnsi="Times New Roman" w:cs="Times New Roman"/>
          <w:sz w:val="28"/>
          <w:szCs w:val="28"/>
        </w:rPr>
        <w:t xml:space="preserve">агнетронды </w:t>
      </w:r>
      <w:r w:rsidR="00CF0DE0" w:rsidRPr="009D5FAF">
        <w:rPr>
          <w:rFonts w:ascii="Times New Roman" w:hAnsi="Times New Roman" w:cs="Times New Roman"/>
          <w:sz w:val="28"/>
          <w:szCs w:val="28"/>
        </w:rPr>
        <w:t>тозаңдату</w:t>
      </w:r>
      <w:r w:rsidR="000E3F48" w:rsidRPr="009D5FAF">
        <w:rPr>
          <w:rFonts w:ascii="Times New Roman" w:hAnsi="Times New Roman" w:cs="Times New Roman"/>
          <w:sz w:val="28"/>
          <w:szCs w:val="28"/>
        </w:rPr>
        <w:t xml:space="preserve"> арқылы Si </w:t>
      </w:r>
      <w:r w:rsidR="00822581" w:rsidRPr="009D5FAF">
        <w:rPr>
          <w:rFonts w:ascii="Times New Roman" w:hAnsi="Times New Roman" w:cs="Times New Roman"/>
          <w:sz w:val="28"/>
          <w:szCs w:val="28"/>
        </w:rPr>
        <w:t>тілімшесінің</w:t>
      </w:r>
      <w:r w:rsidR="000E3F48" w:rsidRPr="009D5FAF">
        <w:rPr>
          <w:rFonts w:ascii="Times New Roman" w:hAnsi="Times New Roman" w:cs="Times New Roman"/>
          <w:sz w:val="28"/>
          <w:szCs w:val="28"/>
        </w:rPr>
        <w:t xml:space="preserve"> бетінде синтезделген Cu </w:t>
      </w:r>
      <w:r w:rsidR="00E36BFC" w:rsidRPr="009D5FAF">
        <w:rPr>
          <w:rFonts w:ascii="Times New Roman" w:hAnsi="Times New Roman" w:cs="Times New Roman"/>
          <w:sz w:val="28"/>
          <w:szCs w:val="28"/>
        </w:rPr>
        <w:t>қабыршағын</w:t>
      </w:r>
      <w:r w:rsidR="000E3F48" w:rsidRPr="009D5FAF">
        <w:rPr>
          <w:rFonts w:ascii="Times New Roman" w:hAnsi="Times New Roman" w:cs="Times New Roman"/>
          <w:sz w:val="28"/>
          <w:szCs w:val="28"/>
        </w:rPr>
        <w:t>ың рентгендік рефлектометриясы (600 Вт, 195 мм/мин, Ar-18,3 см</w:t>
      </w:r>
      <w:r w:rsidR="000E3F48" w:rsidRPr="009D5FAF">
        <w:rPr>
          <w:rFonts w:ascii="Times New Roman" w:hAnsi="Times New Roman" w:cs="Times New Roman"/>
          <w:sz w:val="28"/>
          <w:szCs w:val="28"/>
          <w:vertAlign w:val="superscript"/>
        </w:rPr>
        <w:t>3</w:t>
      </w:r>
      <w:r w:rsidR="000E3F48" w:rsidRPr="009D5FAF">
        <w:rPr>
          <w:rFonts w:ascii="Times New Roman" w:hAnsi="Times New Roman" w:cs="Times New Roman"/>
          <w:sz w:val="28"/>
          <w:szCs w:val="28"/>
        </w:rPr>
        <w:t>/мин, 1,0 Па), логарифмдік (</w:t>
      </w:r>
      <w:r w:rsidR="008775FA" w:rsidRPr="009D5FAF">
        <w:rPr>
          <w:rFonts w:ascii="Times New Roman" w:hAnsi="Times New Roman" w:cs="Times New Roman"/>
          <w:sz w:val="28"/>
          <w:szCs w:val="28"/>
        </w:rPr>
        <w:t>а</w:t>
      </w:r>
      <w:r w:rsidR="000E3F48" w:rsidRPr="009D5FAF">
        <w:rPr>
          <w:rFonts w:ascii="Times New Roman" w:hAnsi="Times New Roman" w:cs="Times New Roman"/>
          <w:sz w:val="28"/>
          <w:szCs w:val="28"/>
        </w:rPr>
        <w:t>) және табиғи (б) масштабта</w:t>
      </w:r>
    </w:p>
    <w:p w14:paraId="249D0CA6" w14:textId="77777777" w:rsidR="000A0409" w:rsidRPr="009D5FAF" w:rsidRDefault="000A0409" w:rsidP="000A0409">
      <w:pPr>
        <w:ind w:right="-143"/>
        <w:jc w:val="both"/>
        <w:rPr>
          <w:rFonts w:ascii="Times New Roman" w:hAnsi="Times New Roman" w:cs="Times New Roman"/>
          <w:sz w:val="28"/>
          <w:szCs w:val="28"/>
        </w:rPr>
      </w:pPr>
      <w:bookmarkStart w:id="39" w:name="_Hlk191457514"/>
    </w:p>
    <w:p w14:paraId="37FB0AAE" w14:textId="60356CF8" w:rsidR="000A0409" w:rsidRPr="009D5FAF" w:rsidRDefault="000A0409" w:rsidP="0099655F">
      <w:pPr>
        <w:spacing w:after="120"/>
        <w:ind w:right="-144"/>
        <w:jc w:val="both"/>
        <w:rPr>
          <w:rFonts w:ascii="Times New Roman" w:hAnsi="Times New Roman" w:cs="Times New Roman"/>
          <w:sz w:val="28"/>
          <w:szCs w:val="28"/>
        </w:rPr>
      </w:pPr>
      <w:r w:rsidRPr="009D5FAF">
        <w:rPr>
          <w:rFonts w:ascii="Times New Roman" w:hAnsi="Times New Roman" w:cs="Times New Roman"/>
          <w:sz w:val="28"/>
          <w:szCs w:val="28"/>
        </w:rPr>
        <w:t>16</w:t>
      </w:r>
      <w:r w:rsidR="00896787" w:rsidRPr="009D5FAF">
        <w:rPr>
          <w:rFonts w:ascii="Times New Roman" w:hAnsi="Times New Roman" w:cs="Times New Roman"/>
          <w:sz w:val="28"/>
          <w:szCs w:val="28"/>
        </w:rPr>
        <w:t xml:space="preserve"> – </w:t>
      </w:r>
      <w:r w:rsidRPr="009D5FAF">
        <w:rPr>
          <w:rFonts w:ascii="Times New Roman" w:hAnsi="Times New Roman" w:cs="Times New Roman"/>
          <w:sz w:val="28"/>
          <w:szCs w:val="28"/>
        </w:rPr>
        <w:t>кесте</w:t>
      </w:r>
      <w:r w:rsidR="00896787" w:rsidRPr="009D5FAF">
        <w:rPr>
          <w:rFonts w:ascii="Times New Roman" w:hAnsi="Times New Roman" w:cs="Times New Roman"/>
          <w:sz w:val="28"/>
          <w:szCs w:val="28"/>
        </w:rPr>
        <w:t xml:space="preserve">. </w:t>
      </w:r>
      <w:r w:rsidRPr="009D5FAF">
        <w:rPr>
          <w:rFonts w:ascii="Times New Roman" w:hAnsi="Times New Roman" w:cs="Times New Roman"/>
          <w:sz w:val="28"/>
          <w:szCs w:val="28"/>
        </w:rPr>
        <w:t>Henke бағдарламасы бойынша қабаттың ρ тығыздығын анықтау</w:t>
      </w:r>
      <w:r w:rsidR="00480251" w:rsidRPr="009D5FAF">
        <w:rPr>
          <w:rFonts w:ascii="Times New Roman" w:hAnsi="Times New Roman" w:cs="Times New Roman"/>
          <w:sz w:val="28"/>
          <w:szCs w:val="28"/>
        </w:rPr>
        <w:t>.</w:t>
      </w:r>
    </w:p>
    <w:tbl>
      <w:tblPr>
        <w:tblW w:w="9672" w:type="dxa"/>
        <w:tblInd w:w="2" w:type="dxa"/>
        <w:tblLook w:val="00A0" w:firstRow="1" w:lastRow="0" w:firstColumn="1" w:lastColumn="0" w:noHBand="0" w:noVBand="0"/>
      </w:tblPr>
      <w:tblGrid>
        <w:gridCol w:w="1334"/>
        <w:gridCol w:w="1196"/>
        <w:gridCol w:w="1390"/>
        <w:gridCol w:w="1508"/>
        <w:gridCol w:w="1469"/>
        <w:gridCol w:w="1417"/>
        <w:gridCol w:w="1358"/>
      </w:tblGrid>
      <w:tr w:rsidR="00C77105" w:rsidRPr="009D5FAF" w14:paraId="229B6A00" w14:textId="77777777" w:rsidTr="009C3903">
        <w:trPr>
          <w:trHeight w:val="345"/>
        </w:trPr>
        <w:tc>
          <w:tcPr>
            <w:tcW w:w="1334" w:type="dxa"/>
            <w:tcBorders>
              <w:top w:val="single" w:sz="4" w:space="0" w:color="auto"/>
              <w:left w:val="single" w:sz="4" w:space="0" w:color="auto"/>
              <w:bottom w:val="single" w:sz="4" w:space="0" w:color="auto"/>
              <w:right w:val="single" w:sz="4" w:space="0" w:color="auto"/>
            </w:tcBorders>
            <w:vAlign w:val="bottom"/>
          </w:tcPr>
          <w:bookmarkEnd w:id="39"/>
          <w:p w14:paraId="34D58EE7" w14:textId="4B292A8C" w:rsidR="000A0409" w:rsidRPr="009D5FAF" w:rsidRDefault="000F0A70"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Қабыршақ</w:t>
            </w:r>
          </w:p>
        </w:tc>
        <w:tc>
          <w:tcPr>
            <w:tcW w:w="1196" w:type="dxa"/>
            <w:tcBorders>
              <w:top w:val="single" w:sz="4" w:space="0" w:color="auto"/>
              <w:left w:val="nil"/>
              <w:bottom w:val="single" w:sz="4" w:space="0" w:color="auto"/>
              <w:right w:val="single" w:sz="4" w:space="0" w:color="auto"/>
            </w:tcBorders>
            <w:vAlign w:val="bottom"/>
          </w:tcPr>
          <w:p w14:paraId="7FD7F7A6" w14:textId="77777777" w:rsidR="000A0409" w:rsidRPr="009D5FAF" w:rsidRDefault="000A0409" w:rsidP="009C3903">
            <w:pPr>
              <w:ind w:right="-143"/>
              <w:jc w:val="center"/>
              <w:rPr>
                <w:rFonts w:ascii="Times New Roman" w:eastAsia="Calibri" w:hAnsi="Times New Roman" w:cs="Times New Roman"/>
                <w:i/>
                <w:iCs/>
                <w:sz w:val="24"/>
                <w:szCs w:val="24"/>
              </w:rPr>
            </w:pPr>
            <w:r w:rsidRPr="009D5FAF">
              <w:rPr>
                <w:rFonts w:ascii="Times New Roman" w:eastAsia="Calibri" w:hAnsi="Times New Roman" w:cs="Times New Roman"/>
                <w:i/>
                <w:iCs/>
                <w:sz w:val="24"/>
                <w:szCs w:val="24"/>
              </w:rPr>
              <w:t>I</w:t>
            </w:r>
            <w:r w:rsidRPr="009D5FAF">
              <w:rPr>
                <w:rFonts w:ascii="Times New Roman" w:eastAsia="Calibri" w:hAnsi="Times New Roman" w:cs="Times New Roman"/>
                <w:sz w:val="24"/>
                <w:szCs w:val="24"/>
                <w:vertAlign w:val="subscript"/>
              </w:rPr>
              <w:t>max</w:t>
            </w:r>
            <w:r w:rsidRPr="009D5FAF">
              <w:rPr>
                <w:rFonts w:ascii="Times New Roman" w:eastAsia="Calibri" w:hAnsi="Times New Roman" w:cs="Times New Roman"/>
                <w:sz w:val="24"/>
                <w:szCs w:val="24"/>
              </w:rPr>
              <w:t>, с</w:t>
            </w:r>
            <w:r w:rsidRPr="009D5FAF">
              <w:rPr>
                <w:rFonts w:ascii="Times New Roman" w:eastAsia="Calibri" w:hAnsi="Times New Roman" w:cs="Times New Roman"/>
                <w:sz w:val="24"/>
                <w:szCs w:val="24"/>
                <w:vertAlign w:val="superscript"/>
              </w:rPr>
              <w:t>-1</w:t>
            </w:r>
          </w:p>
        </w:tc>
        <w:tc>
          <w:tcPr>
            <w:tcW w:w="1390" w:type="dxa"/>
            <w:tcBorders>
              <w:top w:val="single" w:sz="4" w:space="0" w:color="auto"/>
              <w:left w:val="nil"/>
              <w:bottom w:val="single" w:sz="4" w:space="0" w:color="auto"/>
              <w:right w:val="single" w:sz="4" w:space="0" w:color="auto"/>
            </w:tcBorders>
            <w:vAlign w:val="bottom"/>
          </w:tcPr>
          <w:p w14:paraId="1B44A34D" w14:textId="77777777" w:rsidR="000A0409" w:rsidRPr="009D5FAF" w:rsidRDefault="000A0409" w:rsidP="009C3903">
            <w:pPr>
              <w:ind w:right="-143"/>
              <w:jc w:val="center"/>
              <w:rPr>
                <w:rFonts w:ascii="Times New Roman" w:eastAsia="Calibri" w:hAnsi="Times New Roman" w:cs="Times New Roman"/>
                <w:i/>
                <w:iCs/>
                <w:sz w:val="24"/>
                <w:szCs w:val="24"/>
              </w:rPr>
            </w:pPr>
            <w:r w:rsidRPr="009D5FAF">
              <w:rPr>
                <w:rFonts w:ascii="Times New Roman" w:eastAsia="Calibri" w:hAnsi="Times New Roman" w:cs="Times New Roman"/>
                <w:i/>
                <w:iCs/>
                <w:sz w:val="24"/>
                <w:szCs w:val="24"/>
              </w:rPr>
              <w:t>I</w:t>
            </w:r>
            <w:r w:rsidRPr="009D5FAF">
              <w:rPr>
                <w:rFonts w:ascii="Times New Roman" w:eastAsia="Calibri" w:hAnsi="Times New Roman" w:cs="Times New Roman"/>
                <w:sz w:val="24"/>
                <w:szCs w:val="24"/>
                <w:vertAlign w:val="subscript"/>
              </w:rPr>
              <w:t>max</w:t>
            </w:r>
            <w:r w:rsidRPr="009D5FAF">
              <w:rPr>
                <w:rFonts w:ascii="Times New Roman" w:eastAsia="Calibri" w:hAnsi="Times New Roman" w:cs="Times New Roman"/>
                <w:sz w:val="24"/>
                <w:szCs w:val="24"/>
              </w:rPr>
              <w:t>/2, с</w:t>
            </w:r>
            <w:r w:rsidRPr="009D5FAF">
              <w:rPr>
                <w:rFonts w:ascii="Times New Roman" w:eastAsia="Calibri" w:hAnsi="Times New Roman" w:cs="Times New Roman"/>
                <w:sz w:val="24"/>
                <w:szCs w:val="24"/>
                <w:vertAlign w:val="superscript"/>
              </w:rPr>
              <w:t>-1</w:t>
            </w:r>
          </w:p>
        </w:tc>
        <w:tc>
          <w:tcPr>
            <w:tcW w:w="1508" w:type="dxa"/>
            <w:tcBorders>
              <w:top w:val="single" w:sz="4" w:space="0" w:color="auto"/>
              <w:left w:val="nil"/>
              <w:bottom w:val="single" w:sz="4" w:space="0" w:color="auto"/>
              <w:right w:val="single" w:sz="4" w:space="0" w:color="auto"/>
            </w:tcBorders>
            <w:vAlign w:val="bottom"/>
          </w:tcPr>
          <w:p w14:paraId="33398E86"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2θ</w:t>
            </w:r>
            <w:r w:rsidRPr="009D5FAF">
              <w:rPr>
                <w:rFonts w:ascii="Times New Roman" w:eastAsia="Calibri" w:hAnsi="Times New Roman" w:cs="Times New Roman"/>
                <w:sz w:val="24"/>
                <w:szCs w:val="24"/>
                <w:vertAlign w:val="subscript"/>
              </w:rPr>
              <w:t>c</w:t>
            </w:r>
            <w:r w:rsidRPr="009D5FAF">
              <w:rPr>
                <w:rFonts w:ascii="Times New Roman" w:eastAsia="Calibri" w:hAnsi="Times New Roman" w:cs="Times New Roman"/>
                <w:sz w:val="24"/>
                <w:szCs w:val="24"/>
              </w:rPr>
              <w:t>, градус</w:t>
            </w:r>
          </w:p>
        </w:tc>
        <w:tc>
          <w:tcPr>
            <w:tcW w:w="1469" w:type="dxa"/>
            <w:tcBorders>
              <w:top w:val="single" w:sz="4" w:space="0" w:color="auto"/>
              <w:left w:val="nil"/>
              <w:bottom w:val="single" w:sz="4" w:space="0" w:color="auto"/>
              <w:right w:val="single" w:sz="4" w:space="0" w:color="auto"/>
            </w:tcBorders>
            <w:vAlign w:val="bottom"/>
          </w:tcPr>
          <w:p w14:paraId="421D8472"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θ</w:t>
            </w:r>
            <w:r w:rsidRPr="009D5FAF">
              <w:rPr>
                <w:rFonts w:ascii="Times New Roman" w:eastAsia="Calibri" w:hAnsi="Times New Roman" w:cs="Times New Roman"/>
                <w:sz w:val="24"/>
                <w:szCs w:val="24"/>
                <w:vertAlign w:val="subscript"/>
              </w:rPr>
              <w:t>c</w:t>
            </w:r>
            <w:r w:rsidRPr="009D5FAF">
              <w:rPr>
                <w:rFonts w:ascii="Times New Roman" w:eastAsia="Calibri" w:hAnsi="Times New Roman" w:cs="Times New Roman"/>
                <w:sz w:val="24"/>
                <w:szCs w:val="24"/>
              </w:rPr>
              <w:t>, градус</w:t>
            </w:r>
          </w:p>
        </w:tc>
        <w:tc>
          <w:tcPr>
            <w:tcW w:w="1417" w:type="dxa"/>
            <w:tcBorders>
              <w:top w:val="single" w:sz="4" w:space="0" w:color="auto"/>
              <w:left w:val="nil"/>
              <w:bottom w:val="single" w:sz="4" w:space="0" w:color="auto"/>
              <w:right w:val="single" w:sz="4" w:space="0" w:color="auto"/>
            </w:tcBorders>
            <w:vAlign w:val="bottom"/>
          </w:tcPr>
          <w:p w14:paraId="016ED41F"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θ</w:t>
            </w:r>
            <w:r w:rsidRPr="009D5FAF">
              <w:rPr>
                <w:rFonts w:ascii="Times New Roman" w:eastAsia="Calibri" w:hAnsi="Times New Roman" w:cs="Times New Roman"/>
                <w:sz w:val="24"/>
                <w:szCs w:val="24"/>
                <w:vertAlign w:val="subscript"/>
              </w:rPr>
              <w:t>c</w:t>
            </w:r>
            <w:r w:rsidRPr="009D5FAF">
              <w:rPr>
                <w:rFonts w:ascii="Times New Roman" w:eastAsia="Calibri" w:hAnsi="Times New Roman" w:cs="Times New Roman"/>
                <w:sz w:val="24"/>
                <w:szCs w:val="24"/>
              </w:rPr>
              <w:t>, мрад</w:t>
            </w:r>
          </w:p>
        </w:tc>
        <w:tc>
          <w:tcPr>
            <w:tcW w:w="1358" w:type="dxa"/>
            <w:tcBorders>
              <w:top w:val="single" w:sz="4" w:space="0" w:color="auto"/>
              <w:left w:val="nil"/>
              <w:bottom w:val="single" w:sz="4" w:space="0" w:color="auto"/>
              <w:right w:val="single" w:sz="4" w:space="0" w:color="auto"/>
            </w:tcBorders>
            <w:vAlign w:val="bottom"/>
          </w:tcPr>
          <w:p w14:paraId="13CC6069"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ρ, г/см</w:t>
            </w:r>
            <w:r w:rsidRPr="009D5FAF">
              <w:rPr>
                <w:rFonts w:ascii="Times New Roman" w:eastAsia="Calibri" w:hAnsi="Times New Roman" w:cs="Times New Roman"/>
                <w:sz w:val="24"/>
                <w:szCs w:val="24"/>
                <w:vertAlign w:val="superscript"/>
              </w:rPr>
              <w:t>3</w:t>
            </w:r>
          </w:p>
        </w:tc>
      </w:tr>
      <w:tr w:rsidR="000A0409" w:rsidRPr="009D5FAF" w14:paraId="12024969" w14:textId="77777777" w:rsidTr="009C3903">
        <w:trPr>
          <w:trHeight w:val="319"/>
        </w:trPr>
        <w:tc>
          <w:tcPr>
            <w:tcW w:w="1334" w:type="dxa"/>
            <w:tcBorders>
              <w:top w:val="nil"/>
              <w:left w:val="single" w:sz="4" w:space="0" w:color="auto"/>
              <w:bottom w:val="single" w:sz="4" w:space="0" w:color="auto"/>
              <w:right w:val="single" w:sz="4" w:space="0" w:color="auto"/>
            </w:tcBorders>
            <w:noWrap/>
            <w:vAlign w:val="bottom"/>
          </w:tcPr>
          <w:p w14:paraId="3F3E366A"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Cu</w:t>
            </w:r>
          </w:p>
        </w:tc>
        <w:tc>
          <w:tcPr>
            <w:tcW w:w="1196" w:type="dxa"/>
            <w:tcBorders>
              <w:top w:val="nil"/>
              <w:left w:val="nil"/>
              <w:bottom w:val="single" w:sz="4" w:space="0" w:color="auto"/>
              <w:right w:val="nil"/>
            </w:tcBorders>
            <w:noWrap/>
            <w:vAlign w:val="bottom"/>
          </w:tcPr>
          <w:p w14:paraId="50BA4960"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1676536</w:t>
            </w:r>
          </w:p>
        </w:tc>
        <w:tc>
          <w:tcPr>
            <w:tcW w:w="1390" w:type="dxa"/>
            <w:tcBorders>
              <w:top w:val="nil"/>
              <w:left w:val="single" w:sz="4" w:space="0" w:color="auto"/>
              <w:bottom w:val="single" w:sz="4" w:space="0" w:color="auto"/>
              <w:right w:val="single" w:sz="4" w:space="0" w:color="auto"/>
            </w:tcBorders>
            <w:noWrap/>
            <w:vAlign w:val="bottom"/>
          </w:tcPr>
          <w:p w14:paraId="159DC756"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838268</w:t>
            </w:r>
          </w:p>
        </w:tc>
        <w:tc>
          <w:tcPr>
            <w:tcW w:w="1508" w:type="dxa"/>
            <w:tcBorders>
              <w:top w:val="nil"/>
              <w:left w:val="nil"/>
              <w:bottom w:val="single" w:sz="4" w:space="0" w:color="auto"/>
              <w:right w:val="nil"/>
            </w:tcBorders>
            <w:noWrap/>
            <w:vAlign w:val="bottom"/>
          </w:tcPr>
          <w:p w14:paraId="60F4F174"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0,79770</w:t>
            </w:r>
          </w:p>
        </w:tc>
        <w:tc>
          <w:tcPr>
            <w:tcW w:w="1469" w:type="dxa"/>
            <w:tcBorders>
              <w:top w:val="nil"/>
              <w:left w:val="single" w:sz="4" w:space="0" w:color="auto"/>
              <w:bottom w:val="single" w:sz="4" w:space="0" w:color="auto"/>
              <w:right w:val="single" w:sz="4" w:space="0" w:color="auto"/>
            </w:tcBorders>
            <w:noWrap/>
            <w:vAlign w:val="bottom"/>
          </w:tcPr>
          <w:p w14:paraId="2FDFC65C"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0,39885</w:t>
            </w:r>
          </w:p>
        </w:tc>
        <w:tc>
          <w:tcPr>
            <w:tcW w:w="1417" w:type="dxa"/>
            <w:tcBorders>
              <w:top w:val="nil"/>
              <w:left w:val="nil"/>
              <w:bottom w:val="single" w:sz="4" w:space="0" w:color="auto"/>
              <w:right w:val="single" w:sz="4" w:space="0" w:color="auto"/>
            </w:tcBorders>
            <w:noWrap/>
            <w:vAlign w:val="bottom"/>
          </w:tcPr>
          <w:p w14:paraId="36C97B62"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6,961</w:t>
            </w:r>
          </w:p>
        </w:tc>
        <w:tc>
          <w:tcPr>
            <w:tcW w:w="1358" w:type="dxa"/>
            <w:tcBorders>
              <w:top w:val="nil"/>
              <w:left w:val="nil"/>
              <w:bottom w:val="single" w:sz="4" w:space="0" w:color="auto"/>
              <w:right w:val="single" w:sz="4" w:space="0" w:color="auto"/>
            </w:tcBorders>
            <w:noWrap/>
            <w:vAlign w:val="bottom"/>
          </w:tcPr>
          <w:p w14:paraId="6A8F2EC6"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8,88</w:t>
            </w:r>
          </w:p>
        </w:tc>
      </w:tr>
    </w:tbl>
    <w:p w14:paraId="7CC6EEB3" w14:textId="77777777" w:rsidR="000A0409" w:rsidRPr="009D5FAF" w:rsidRDefault="000A0409" w:rsidP="000A0409">
      <w:pPr>
        <w:ind w:right="-143"/>
        <w:jc w:val="both"/>
        <w:rPr>
          <w:rFonts w:ascii="Times New Roman" w:hAnsi="Times New Roman" w:cs="Times New Roman"/>
          <w:sz w:val="28"/>
          <w:szCs w:val="28"/>
        </w:rPr>
      </w:pPr>
    </w:p>
    <w:p w14:paraId="76C033A6" w14:textId="7CA26026" w:rsidR="000A0409" w:rsidRPr="009D5FAF" w:rsidRDefault="000A0409" w:rsidP="0099655F">
      <w:pPr>
        <w:spacing w:after="120"/>
        <w:ind w:right="-144"/>
        <w:jc w:val="both"/>
        <w:rPr>
          <w:rFonts w:ascii="Times New Roman" w:hAnsi="Times New Roman" w:cs="Times New Roman"/>
          <w:sz w:val="28"/>
          <w:szCs w:val="28"/>
        </w:rPr>
      </w:pPr>
      <w:r w:rsidRPr="009D5FAF">
        <w:rPr>
          <w:rFonts w:ascii="Times New Roman" w:hAnsi="Times New Roman" w:cs="Times New Roman"/>
          <w:sz w:val="28"/>
          <w:szCs w:val="28"/>
        </w:rPr>
        <w:t>17</w:t>
      </w:r>
      <w:r w:rsidR="00896787" w:rsidRPr="009D5FAF">
        <w:rPr>
          <w:rFonts w:ascii="Times New Roman" w:hAnsi="Times New Roman" w:cs="Times New Roman"/>
          <w:sz w:val="28"/>
          <w:szCs w:val="28"/>
        </w:rPr>
        <w:t xml:space="preserve"> – </w:t>
      </w:r>
      <w:r w:rsidRPr="009D5FAF">
        <w:rPr>
          <w:rFonts w:ascii="Times New Roman" w:hAnsi="Times New Roman" w:cs="Times New Roman"/>
          <w:sz w:val="28"/>
          <w:szCs w:val="28"/>
        </w:rPr>
        <w:t>кесте</w:t>
      </w:r>
      <w:r w:rsidR="00896787" w:rsidRPr="009D5FAF">
        <w:rPr>
          <w:rFonts w:ascii="Times New Roman" w:hAnsi="Times New Roman" w:cs="Times New Roman"/>
          <w:sz w:val="28"/>
          <w:szCs w:val="28"/>
        </w:rPr>
        <w:t xml:space="preserve">. </w:t>
      </w:r>
      <w:r w:rsidRPr="009D5FAF">
        <w:rPr>
          <w:rFonts w:ascii="Times New Roman" w:hAnsi="Times New Roman" w:cs="Times New Roman"/>
          <w:sz w:val="28"/>
          <w:szCs w:val="28"/>
        </w:rPr>
        <w:t>d =λ/2θ формуласы бойынша d қабатының қалыңдығын анықтау</w:t>
      </w:r>
      <w:r w:rsidR="00480251" w:rsidRPr="009D5FAF">
        <w:rPr>
          <w:rFonts w:ascii="Times New Roman" w:hAnsi="Times New Roman" w:cs="Times New Roman"/>
          <w:sz w:val="28"/>
          <w:szCs w:val="28"/>
        </w:rPr>
        <w:t>.</w:t>
      </w:r>
    </w:p>
    <w:tbl>
      <w:tblPr>
        <w:tblW w:w="9767" w:type="dxa"/>
        <w:tblInd w:w="2" w:type="dxa"/>
        <w:tblLook w:val="00A0" w:firstRow="1" w:lastRow="0" w:firstColumn="1" w:lastColumn="0" w:noHBand="0" w:noVBand="0"/>
      </w:tblPr>
      <w:tblGrid>
        <w:gridCol w:w="1334"/>
        <w:gridCol w:w="1002"/>
        <w:gridCol w:w="1002"/>
        <w:gridCol w:w="736"/>
        <w:gridCol w:w="2409"/>
        <w:gridCol w:w="1134"/>
        <w:gridCol w:w="2150"/>
      </w:tblGrid>
      <w:tr w:rsidR="00C77105" w:rsidRPr="009D5FAF" w14:paraId="28F2C3FD" w14:textId="77777777" w:rsidTr="009C3903">
        <w:trPr>
          <w:trHeight w:val="390"/>
        </w:trPr>
        <w:tc>
          <w:tcPr>
            <w:tcW w:w="1334" w:type="dxa"/>
            <w:tcBorders>
              <w:top w:val="single" w:sz="4" w:space="0" w:color="auto"/>
              <w:left w:val="single" w:sz="4" w:space="0" w:color="auto"/>
              <w:bottom w:val="single" w:sz="4" w:space="0" w:color="auto"/>
              <w:right w:val="single" w:sz="4" w:space="0" w:color="auto"/>
            </w:tcBorders>
            <w:noWrap/>
          </w:tcPr>
          <w:p w14:paraId="468A536D" w14:textId="78F70C3E" w:rsidR="000A0409" w:rsidRPr="009D5FAF" w:rsidRDefault="000F0A70"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Қабыршақ</w:t>
            </w:r>
          </w:p>
        </w:tc>
        <w:tc>
          <w:tcPr>
            <w:tcW w:w="1002" w:type="dxa"/>
            <w:tcBorders>
              <w:top w:val="single" w:sz="4" w:space="0" w:color="auto"/>
              <w:left w:val="nil"/>
              <w:bottom w:val="single" w:sz="4" w:space="0" w:color="auto"/>
              <w:right w:val="single" w:sz="4" w:space="0" w:color="auto"/>
            </w:tcBorders>
            <w:vAlign w:val="bottom"/>
          </w:tcPr>
          <w:p w14:paraId="43AF5AA2"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(2θ)</w:t>
            </w:r>
            <w:r w:rsidRPr="009D5FAF">
              <w:rPr>
                <w:rFonts w:ascii="Times New Roman" w:eastAsia="Calibri" w:hAnsi="Times New Roman" w:cs="Times New Roman"/>
                <w:sz w:val="24"/>
                <w:szCs w:val="24"/>
                <w:vertAlign w:val="subscript"/>
              </w:rPr>
              <w:t>j</w:t>
            </w:r>
            <w:r w:rsidRPr="009D5FAF">
              <w:rPr>
                <w:rFonts w:ascii="Times New Roman" w:eastAsia="Calibri" w:hAnsi="Times New Roman" w:cs="Times New Roman"/>
                <w:sz w:val="24"/>
                <w:szCs w:val="24"/>
              </w:rPr>
              <w:t>, градус</w:t>
            </w:r>
          </w:p>
        </w:tc>
        <w:tc>
          <w:tcPr>
            <w:tcW w:w="1002" w:type="dxa"/>
            <w:tcBorders>
              <w:top w:val="single" w:sz="4" w:space="0" w:color="auto"/>
              <w:left w:val="nil"/>
              <w:bottom w:val="single" w:sz="4" w:space="0" w:color="auto"/>
              <w:right w:val="single" w:sz="4" w:space="0" w:color="auto"/>
            </w:tcBorders>
            <w:noWrap/>
            <w:vAlign w:val="bottom"/>
          </w:tcPr>
          <w:p w14:paraId="3934D11E"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(2θ)</w:t>
            </w:r>
            <w:r w:rsidRPr="009D5FAF">
              <w:rPr>
                <w:rFonts w:ascii="Times New Roman" w:eastAsia="Calibri" w:hAnsi="Times New Roman" w:cs="Times New Roman"/>
                <w:i/>
                <w:iCs/>
                <w:sz w:val="24"/>
                <w:szCs w:val="24"/>
                <w:vertAlign w:val="subscript"/>
              </w:rPr>
              <w:t>i</w:t>
            </w:r>
            <w:r w:rsidRPr="009D5FAF">
              <w:rPr>
                <w:rFonts w:ascii="Times New Roman" w:eastAsia="Calibri" w:hAnsi="Times New Roman" w:cs="Times New Roman"/>
                <w:sz w:val="24"/>
                <w:szCs w:val="24"/>
              </w:rPr>
              <w:t>, градус</w:t>
            </w:r>
          </w:p>
        </w:tc>
        <w:tc>
          <w:tcPr>
            <w:tcW w:w="736" w:type="dxa"/>
            <w:tcBorders>
              <w:top w:val="single" w:sz="4" w:space="0" w:color="auto"/>
              <w:left w:val="nil"/>
              <w:bottom w:val="single" w:sz="4" w:space="0" w:color="auto"/>
              <w:right w:val="single" w:sz="4" w:space="0" w:color="auto"/>
            </w:tcBorders>
            <w:vAlign w:val="bottom"/>
          </w:tcPr>
          <w:p w14:paraId="3A4744B0"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j – i</w:t>
            </w:r>
          </w:p>
          <w:p w14:paraId="5B22F724" w14:textId="77777777" w:rsidR="000A0409" w:rsidRPr="009D5FAF" w:rsidRDefault="000A0409" w:rsidP="009C3903">
            <w:pPr>
              <w:ind w:right="-143"/>
              <w:jc w:val="center"/>
              <w:rPr>
                <w:rFonts w:ascii="Times New Roman" w:eastAsia="Calibri" w:hAnsi="Times New Roman" w:cs="Times New Roman"/>
                <w:sz w:val="24"/>
                <w:szCs w:val="24"/>
              </w:rPr>
            </w:pPr>
          </w:p>
        </w:tc>
        <w:tc>
          <w:tcPr>
            <w:tcW w:w="2409" w:type="dxa"/>
            <w:tcBorders>
              <w:top w:val="single" w:sz="4" w:space="0" w:color="auto"/>
              <w:left w:val="nil"/>
              <w:bottom w:val="single" w:sz="4" w:space="0" w:color="auto"/>
              <w:right w:val="single" w:sz="4" w:space="0" w:color="auto"/>
            </w:tcBorders>
            <w:noWrap/>
            <w:vAlign w:val="bottom"/>
          </w:tcPr>
          <w:p w14:paraId="67700CCC"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2θ</w:t>
            </w:r>
            <w:r w:rsidRPr="009D5FAF">
              <w:rPr>
                <w:rFonts w:ascii="Times New Roman" w:eastAsia="Calibri" w:hAnsi="Times New Roman" w:cs="Times New Roman"/>
                <w:sz w:val="24"/>
                <w:szCs w:val="24"/>
                <w:vertAlign w:val="subscript"/>
              </w:rPr>
              <w:t>av</w:t>
            </w:r>
            <w:r w:rsidRPr="009D5FAF">
              <w:rPr>
                <w:rFonts w:ascii="Times New Roman" w:eastAsia="Calibri" w:hAnsi="Times New Roman" w:cs="Times New Roman"/>
                <w:sz w:val="24"/>
                <w:szCs w:val="24"/>
              </w:rPr>
              <w:t>=[(2θ)</w:t>
            </w:r>
            <w:r w:rsidRPr="009D5FAF">
              <w:rPr>
                <w:rFonts w:ascii="Times New Roman" w:eastAsia="Calibri" w:hAnsi="Times New Roman" w:cs="Times New Roman"/>
                <w:i/>
                <w:iCs/>
                <w:sz w:val="24"/>
                <w:szCs w:val="24"/>
                <w:vertAlign w:val="subscript"/>
              </w:rPr>
              <w:t>j</w:t>
            </w:r>
            <w:r w:rsidRPr="009D5FAF">
              <w:rPr>
                <w:rFonts w:ascii="Times New Roman" w:eastAsia="Calibri" w:hAnsi="Times New Roman" w:cs="Times New Roman"/>
                <w:sz w:val="24"/>
                <w:szCs w:val="24"/>
              </w:rPr>
              <w:t xml:space="preserve"> – (2θ)</w:t>
            </w:r>
            <w:r w:rsidRPr="009D5FAF">
              <w:rPr>
                <w:rFonts w:ascii="Times New Roman" w:eastAsia="Calibri" w:hAnsi="Times New Roman" w:cs="Times New Roman"/>
                <w:i/>
                <w:iCs/>
                <w:sz w:val="24"/>
                <w:szCs w:val="24"/>
                <w:vertAlign w:val="subscript"/>
              </w:rPr>
              <w:t>i</w:t>
            </w:r>
            <w:r w:rsidRPr="009D5FAF">
              <w:rPr>
                <w:rFonts w:ascii="Times New Roman" w:eastAsia="Calibri" w:hAnsi="Times New Roman" w:cs="Times New Roman"/>
                <w:sz w:val="24"/>
                <w:szCs w:val="24"/>
              </w:rPr>
              <w:t>]/</w:t>
            </w:r>
          </w:p>
          <w:p w14:paraId="50A7DD74"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w:t>
            </w:r>
            <w:r w:rsidRPr="009D5FAF">
              <w:rPr>
                <w:rFonts w:ascii="Times New Roman" w:eastAsia="Calibri" w:hAnsi="Times New Roman" w:cs="Times New Roman"/>
                <w:i/>
                <w:iCs/>
                <w:sz w:val="24"/>
                <w:szCs w:val="24"/>
              </w:rPr>
              <w:t>j</w:t>
            </w:r>
            <w:r w:rsidRPr="009D5FAF">
              <w:rPr>
                <w:rFonts w:ascii="Times New Roman" w:eastAsia="Calibri" w:hAnsi="Times New Roman" w:cs="Times New Roman"/>
                <w:sz w:val="24"/>
                <w:szCs w:val="24"/>
              </w:rPr>
              <w:t xml:space="preserve"> – </w:t>
            </w:r>
            <w:r w:rsidRPr="009D5FAF">
              <w:rPr>
                <w:rFonts w:ascii="Times New Roman" w:eastAsia="Calibri" w:hAnsi="Times New Roman" w:cs="Times New Roman"/>
                <w:i/>
                <w:iCs/>
                <w:sz w:val="24"/>
                <w:szCs w:val="24"/>
              </w:rPr>
              <w:t>i</w:t>
            </w:r>
            <w:r w:rsidRPr="009D5FAF">
              <w:rPr>
                <w:rFonts w:ascii="Times New Roman" w:eastAsia="Calibri" w:hAnsi="Times New Roman" w:cs="Times New Roman"/>
                <w:sz w:val="24"/>
                <w:szCs w:val="24"/>
              </w:rPr>
              <w:t>)], градус</w:t>
            </w:r>
          </w:p>
        </w:tc>
        <w:tc>
          <w:tcPr>
            <w:tcW w:w="1134" w:type="dxa"/>
            <w:tcBorders>
              <w:top w:val="single" w:sz="4" w:space="0" w:color="auto"/>
              <w:left w:val="nil"/>
              <w:bottom w:val="single" w:sz="4" w:space="0" w:color="auto"/>
              <w:right w:val="single" w:sz="4" w:space="0" w:color="auto"/>
            </w:tcBorders>
            <w:noWrap/>
            <w:vAlign w:val="bottom"/>
          </w:tcPr>
          <w:p w14:paraId="52E781D5"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 xml:space="preserve">λ, </w:t>
            </w:r>
          </w:p>
          <w:p w14:paraId="166CA84A"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нм</w:t>
            </w:r>
          </w:p>
        </w:tc>
        <w:tc>
          <w:tcPr>
            <w:tcW w:w="2150" w:type="dxa"/>
            <w:tcBorders>
              <w:top w:val="single" w:sz="4" w:space="0" w:color="auto"/>
              <w:left w:val="nil"/>
              <w:bottom w:val="single" w:sz="4" w:space="0" w:color="auto"/>
              <w:right w:val="single" w:sz="4" w:space="0" w:color="auto"/>
            </w:tcBorders>
            <w:noWrap/>
            <w:vAlign w:val="bottom"/>
          </w:tcPr>
          <w:p w14:paraId="6180E58A" w14:textId="77777777" w:rsidR="000A0409" w:rsidRPr="009D5FAF" w:rsidRDefault="000A0409" w:rsidP="009C3903">
            <w:pPr>
              <w:ind w:right="-143"/>
              <w:jc w:val="center"/>
              <w:rPr>
                <w:rFonts w:ascii="Times New Roman" w:eastAsia="Calibri" w:hAnsi="Times New Roman" w:cs="Times New Roman"/>
                <w:i/>
                <w:iCs/>
                <w:sz w:val="24"/>
                <w:szCs w:val="24"/>
              </w:rPr>
            </w:pPr>
            <w:r w:rsidRPr="009D5FAF">
              <w:rPr>
                <w:rFonts w:ascii="Times New Roman" w:eastAsia="Calibri" w:hAnsi="Times New Roman" w:cs="Times New Roman"/>
                <w:i/>
                <w:iCs/>
                <w:sz w:val="24"/>
                <w:szCs w:val="24"/>
              </w:rPr>
              <w:t>d</w:t>
            </w:r>
            <w:r w:rsidRPr="009D5FAF">
              <w:rPr>
                <w:rFonts w:ascii="Times New Roman" w:eastAsia="Calibri" w:hAnsi="Times New Roman" w:cs="Times New Roman"/>
                <w:sz w:val="24"/>
                <w:szCs w:val="24"/>
              </w:rPr>
              <w:t xml:space="preserve"> = 57,296∙λ/2θ, нм</w:t>
            </w:r>
          </w:p>
        </w:tc>
      </w:tr>
      <w:tr w:rsidR="000A0409" w:rsidRPr="009D5FAF" w14:paraId="5BF28F31" w14:textId="77777777" w:rsidTr="009C3903">
        <w:trPr>
          <w:trHeight w:val="319"/>
        </w:trPr>
        <w:tc>
          <w:tcPr>
            <w:tcW w:w="1334" w:type="dxa"/>
            <w:tcBorders>
              <w:top w:val="nil"/>
              <w:left w:val="single" w:sz="4" w:space="0" w:color="auto"/>
              <w:bottom w:val="single" w:sz="4" w:space="0" w:color="auto"/>
              <w:right w:val="single" w:sz="4" w:space="0" w:color="auto"/>
            </w:tcBorders>
            <w:noWrap/>
            <w:vAlign w:val="bottom"/>
          </w:tcPr>
          <w:p w14:paraId="0455871F"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Cu</w:t>
            </w:r>
          </w:p>
        </w:tc>
        <w:tc>
          <w:tcPr>
            <w:tcW w:w="1002" w:type="dxa"/>
            <w:tcBorders>
              <w:top w:val="nil"/>
              <w:left w:val="nil"/>
              <w:bottom w:val="single" w:sz="4" w:space="0" w:color="auto"/>
              <w:right w:val="single" w:sz="4" w:space="0" w:color="auto"/>
            </w:tcBorders>
            <w:noWrap/>
            <w:vAlign w:val="bottom"/>
          </w:tcPr>
          <w:p w14:paraId="602D6B4E"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1,148</w:t>
            </w:r>
          </w:p>
        </w:tc>
        <w:tc>
          <w:tcPr>
            <w:tcW w:w="1002" w:type="dxa"/>
            <w:tcBorders>
              <w:top w:val="nil"/>
              <w:left w:val="nil"/>
              <w:bottom w:val="single" w:sz="4" w:space="0" w:color="auto"/>
              <w:right w:val="single" w:sz="4" w:space="0" w:color="auto"/>
            </w:tcBorders>
            <w:noWrap/>
            <w:vAlign w:val="bottom"/>
          </w:tcPr>
          <w:p w14:paraId="497A6E45"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1,012</w:t>
            </w:r>
          </w:p>
        </w:tc>
        <w:tc>
          <w:tcPr>
            <w:tcW w:w="736" w:type="dxa"/>
            <w:tcBorders>
              <w:top w:val="nil"/>
              <w:left w:val="nil"/>
              <w:bottom w:val="single" w:sz="4" w:space="0" w:color="auto"/>
              <w:right w:val="single" w:sz="4" w:space="0" w:color="auto"/>
            </w:tcBorders>
            <w:noWrap/>
            <w:vAlign w:val="bottom"/>
          </w:tcPr>
          <w:p w14:paraId="78E52C39"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6</w:t>
            </w:r>
          </w:p>
        </w:tc>
        <w:tc>
          <w:tcPr>
            <w:tcW w:w="2409" w:type="dxa"/>
            <w:tcBorders>
              <w:top w:val="nil"/>
              <w:left w:val="nil"/>
              <w:bottom w:val="single" w:sz="4" w:space="0" w:color="auto"/>
              <w:right w:val="single" w:sz="4" w:space="0" w:color="auto"/>
            </w:tcBorders>
            <w:noWrap/>
            <w:vAlign w:val="bottom"/>
          </w:tcPr>
          <w:p w14:paraId="0ADE7AC6"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0,0227</w:t>
            </w:r>
          </w:p>
        </w:tc>
        <w:tc>
          <w:tcPr>
            <w:tcW w:w="1134" w:type="dxa"/>
            <w:tcBorders>
              <w:top w:val="nil"/>
              <w:left w:val="nil"/>
              <w:bottom w:val="single" w:sz="4" w:space="0" w:color="auto"/>
              <w:right w:val="single" w:sz="4" w:space="0" w:color="auto"/>
            </w:tcBorders>
            <w:noWrap/>
            <w:vAlign w:val="bottom"/>
          </w:tcPr>
          <w:p w14:paraId="1418BF58"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0,15420</w:t>
            </w:r>
          </w:p>
        </w:tc>
        <w:tc>
          <w:tcPr>
            <w:tcW w:w="2150" w:type="dxa"/>
            <w:tcBorders>
              <w:top w:val="nil"/>
              <w:left w:val="nil"/>
              <w:bottom w:val="single" w:sz="4" w:space="0" w:color="auto"/>
              <w:right w:val="single" w:sz="4" w:space="0" w:color="auto"/>
            </w:tcBorders>
            <w:noWrap/>
            <w:vAlign w:val="bottom"/>
          </w:tcPr>
          <w:p w14:paraId="14715C67"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389,8</w:t>
            </w:r>
          </w:p>
        </w:tc>
      </w:tr>
    </w:tbl>
    <w:p w14:paraId="036C385A" w14:textId="77777777" w:rsidR="000A0409" w:rsidRPr="009D5FAF" w:rsidRDefault="000A0409" w:rsidP="000A0409">
      <w:pPr>
        <w:ind w:right="-143" w:firstLine="709"/>
        <w:jc w:val="both"/>
        <w:rPr>
          <w:rFonts w:ascii="Times New Roman" w:hAnsi="Times New Roman" w:cs="Times New Roman"/>
          <w:sz w:val="28"/>
          <w:szCs w:val="28"/>
        </w:rPr>
      </w:pPr>
    </w:p>
    <w:p w14:paraId="5CDCCDEE" w14:textId="52748C17" w:rsidR="008A57EA" w:rsidRPr="009D5FAF" w:rsidRDefault="00822581" w:rsidP="00717193">
      <w:pPr>
        <w:ind w:right="-143" w:firstLine="708"/>
        <w:jc w:val="both"/>
        <w:rPr>
          <w:rFonts w:ascii="Times New Roman" w:hAnsi="Times New Roman" w:cs="Times New Roman"/>
          <w:sz w:val="28"/>
          <w:szCs w:val="28"/>
        </w:rPr>
      </w:pPr>
      <w:r w:rsidRPr="009D5FAF">
        <w:rPr>
          <w:rFonts w:ascii="Times New Roman" w:hAnsi="Times New Roman" w:cs="Times New Roman"/>
          <w:sz w:val="28"/>
          <w:szCs w:val="28"/>
        </w:rPr>
        <w:t>Тілімшенің</w:t>
      </w:r>
      <w:r w:rsidR="000E3F48" w:rsidRPr="009D5FAF">
        <w:rPr>
          <w:rFonts w:ascii="Times New Roman" w:hAnsi="Times New Roman" w:cs="Times New Roman"/>
          <w:sz w:val="28"/>
          <w:szCs w:val="28"/>
        </w:rPr>
        <w:t xml:space="preserve"> жұмыс кеңістігі арқылы өту жылдамдығының жоғарылауы тұндыру уақытын қысқарту арқылы </w:t>
      </w:r>
      <w:r w:rsidR="000F0A70" w:rsidRPr="009D5FAF">
        <w:rPr>
          <w:rFonts w:ascii="Times New Roman" w:hAnsi="Times New Roman" w:cs="Times New Roman"/>
          <w:sz w:val="28"/>
          <w:szCs w:val="28"/>
        </w:rPr>
        <w:t>қабыршақ</w:t>
      </w:r>
      <w:r w:rsidR="000E3F48" w:rsidRPr="009D5FAF">
        <w:rPr>
          <w:rFonts w:ascii="Times New Roman" w:hAnsi="Times New Roman" w:cs="Times New Roman"/>
          <w:sz w:val="28"/>
          <w:szCs w:val="28"/>
        </w:rPr>
        <w:t xml:space="preserve"> қалыңдығының төмендеуіне әкелуі керек. </w:t>
      </w:r>
      <w:bookmarkStart w:id="40" w:name="_Hlk191457323"/>
      <w:r w:rsidR="000E3F48" w:rsidRPr="009D5FAF">
        <w:rPr>
          <w:rFonts w:ascii="Times New Roman" w:hAnsi="Times New Roman" w:cs="Times New Roman"/>
          <w:sz w:val="28"/>
          <w:szCs w:val="28"/>
        </w:rPr>
        <w:t>Cu</w:t>
      </w:r>
      <w:bookmarkEnd w:id="40"/>
      <w:r w:rsidR="000E3F48" w:rsidRPr="009D5FAF">
        <w:rPr>
          <w:rFonts w:ascii="Times New Roman" w:hAnsi="Times New Roman" w:cs="Times New Roman"/>
          <w:sz w:val="28"/>
          <w:szCs w:val="28"/>
        </w:rPr>
        <w:t xml:space="preserve"> </w:t>
      </w:r>
      <w:r w:rsidR="000F0A70" w:rsidRPr="009D5FAF">
        <w:rPr>
          <w:rFonts w:ascii="Times New Roman" w:hAnsi="Times New Roman" w:cs="Times New Roman"/>
          <w:sz w:val="28"/>
          <w:szCs w:val="28"/>
        </w:rPr>
        <w:t>қабырша</w:t>
      </w:r>
      <w:r w:rsidR="00E36BFC" w:rsidRPr="009D5FAF">
        <w:rPr>
          <w:rFonts w:ascii="Times New Roman" w:hAnsi="Times New Roman" w:cs="Times New Roman"/>
          <w:sz w:val="28"/>
          <w:szCs w:val="28"/>
        </w:rPr>
        <w:t>қтарын</w:t>
      </w:r>
      <w:r w:rsidR="000E3F48" w:rsidRPr="009D5FAF">
        <w:rPr>
          <w:rFonts w:ascii="Times New Roman" w:hAnsi="Times New Roman" w:cs="Times New Roman"/>
          <w:sz w:val="28"/>
          <w:szCs w:val="28"/>
        </w:rPr>
        <w:t xml:space="preserve"> кремний </w:t>
      </w:r>
      <w:r w:rsidRPr="009D5FAF">
        <w:rPr>
          <w:rFonts w:ascii="Times New Roman" w:hAnsi="Times New Roman" w:cs="Times New Roman"/>
          <w:sz w:val="28"/>
          <w:szCs w:val="28"/>
        </w:rPr>
        <w:t>тілімшесінің</w:t>
      </w:r>
      <w:r w:rsidR="000E3F48" w:rsidRPr="009D5FAF">
        <w:rPr>
          <w:rFonts w:ascii="Times New Roman" w:hAnsi="Times New Roman" w:cs="Times New Roman"/>
          <w:sz w:val="28"/>
          <w:szCs w:val="28"/>
        </w:rPr>
        <w:t xml:space="preserve"> бетіне 0,8 Па қысымда және ағын жылдамдығы 18,3 см</w:t>
      </w:r>
      <w:r w:rsidR="000E3F48" w:rsidRPr="009D5FAF">
        <w:rPr>
          <w:rFonts w:ascii="Times New Roman" w:hAnsi="Times New Roman" w:cs="Times New Roman"/>
          <w:sz w:val="28"/>
          <w:szCs w:val="28"/>
          <w:vertAlign w:val="superscript"/>
        </w:rPr>
        <w:t>3</w:t>
      </w:r>
      <w:r w:rsidR="000E3F48" w:rsidRPr="009D5FAF">
        <w:rPr>
          <w:rFonts w:ascii="Times New Roman" w:hAnsi="Times New Roman" w:cs="Times New Roman"/>
          <w:sz w:val="28"/>
          <w:szCs w:val="28"/>
        </w:rPr>
        <w:t xml:space="preserve">/мин, кремний </w:t>
      </w:r>
      <w:r w:rsidR="008D07FC" w:rsidRPr="009D5FAF">
        <w:rPr>
          <w:rFonts w:ascii="Times New Roman" w:hAnsi="Times New Roman" w:cs="Times New Roman"/>
          <w:sz w:val="28"/>
          <w:szCs w:val="28"/>
        </w:rPr>
        <w:t>тілімшелерінің</w:t>
      </w:r>
      <w:r w:rsidR="000E3F48" w:rsidRPr="009D5FAF">
        <w:rPr>
          <w:rFonts w:ascii="Times New Roman" w:hAnsi="Times New Roman" w:cs="Times New Roman"/>
          <w:sz w:val="28"/>
          <w:szCs w:val="28"/>
        </w:rPr>
        <w:t xml:space="preserve"> қозғалу жылдамдығы 350 мм/мин және берілетін қуаты 300 Вт аргон атмосферасында мыс нысанасын</w:t>
      </w:r>
      <w:r w:rsidR="00FC5B5E" w:rsidRPr="009D5FAF">
        <w:rPr>
          <w:rFonts w:ascii="Times New Roman" w:hAnsi="Times New Roman" w:cs="Times New Roman"/>
          <w:sz w:val="28"/>
          <w:szCs w:val="28"/>
        </w:rPr>
        <w:t xml:space="preserve"> </w:t>
      </w:r>
      <w:r w:rsidR="000E3F48" w:rsidRPr="009D5FAF">
        <w:rPr>
          <w:rFonts w:ascii="Times New Roman" w:hAnsi="Times New Roman" w:cs="Times New Roman"/>
          <w:sz w:val="28"/>
          <w:szCs w:val="28"/>
        </w:rPr>
        <w:t xml:space="preserve">магнетронды </w:t>
      </w:r>
      <w:r w:rsidR="00CF0DE0" w:rsidRPr="009D5FAF">
        <w:rPr>
          <w:rFonts w:ascii="Times New Roman" w:hAnsi="Times New Roman" w:cs="Times New Roman"/>
          <w:sz w:val="28"/>
          <w:szCs w:val="28"/>
        </w:rPr>
        <w:t>тозаңдату</w:t>
      </w:r>
      <w:r w:rsidR="000E3F48" w:rsidRPr="009D5FAF">
        <w:rPr>
          <w:rFonts w:ascii="Times New Roman" w:hAnsi="Times New Roman" w:cs="Times New Roman"/>
          <w:sz w:val="28"/>
          <w:szCs w:val="28"/>
        </w:rPr>
        <w:t xml:space="preserve"> әдісімен тұндыру жүзеге асырылды.</w:t>
      </w:r>
      <w:r w:rsidR="009F6556" w:rsidRPr="009D5FAF">
        <w:rPr>
          <w:rFonts w:ascii="Times New Roman" w:hAnsi="Times New Roman" w:cs="Times New Roman"/>
          <w:sz w:val="28"/>
          <w:szCs w:val="28"/>
        </w:rPr>
        <w:t xml:space="preserve"> </w:t>
      </w:r>
      <w:r w:rsidR="008A57EA" w:rsidRPr="009D5FAF">
        <w:rPr>
          <w:rFonts w:ascii="Times New Roman" w:hAnsi="Times New Roman" w:cs="Times New Roman"/>
          <w:sz w:val="28"/>
          <w:szCs w:val="28"/>
        </w:rPr>
        <w:t>2θ</w:t>
      </w:r>
      <w:r w:rsidR="008A57EA" w:rsidRPr="009D5FAF">
        <w:rPr>
          <w:rFonts w:ascii="Times New Roman" w:hAnsi="Times New Roman" w:cs="Times New Roman"/>
          <w:sz w:val="28"/>
          <w:szCs w:val="28"/>
          <w:vertAlign w:val="subscript"/>
        </w:rPr>
        <w:t>с</w:t>
      </w:r>
      <w:r w:rsidR="001175BE" w:rsidRPr="009D5FAF">
        <w:rPr>
          <w:rFonts w:ascii="Times New Roman" w:hAnsi="Times New Roman" w:cs="Times New Roman"/>
          <w:sz w:val="28"/>
          <w:szCs w:val="28"/>
        </w:rPr>
        <w:t xml:space="preserve"> = 0,79124° шамасы бойынша (44</w:t>
      </w:r>
      <w:r w:rsidR="008A57EA" w:rsidRPr="009D5FAF">
        <w:rPr>
          <w:rFonts w:ascii="Times New Roman" w:hAnsi="Times New Roman" w:cs="Times New Roman"/>
          <w:sz w:val="28"/>
          <w:szCs w:val="28"/>
        </w:rPr>
        <w:t>,б -</w:t>
      </w:r>
      <w:r w:rsidR="005274D0" w:rsidRPr="009D5FAF">
        <w:rPr>
          <w:rFonts w:ascii="Times New Roman" w:hAnsi="Times New Roman" w:cs="Times New Roman"/>
          <w:sz w:val="28"/>
          <w:szCs w:val="28"/>
        </w:rPr>
        <w:t xml:space="preserve"> </w:t>
      </w:r>
      <w:r w:rsidR="008A57EA" w:rsidRPr="009D5FAF">
        <w:rPr>
          <w:rFonts w:ascii="Times New Roman" w:hAnsi="Times New Roman" w:cs="Times New Roman"/>
          <w:sz w:val="28"/>
          <w:szCs w:val="28"/>
        </w:rPr>
        <w:t xml:space="preserve">сурет) Cu </w:t>
      </w:r>
      <w:r w:rsidR="00E36BFC" w:rsidRPr="009D5FAF">
        <w:rPr>
          <w:rFonts w:ascii="Times New Roman" w:hAnsi="Times New Roman" w:cs="Times New Roman"/>
          <w:sz w:val="28"/>
          <w:szCs w:val="28"/>
        </w:rPr>
        <w:t>қабыршағын</w:t>
      </w:r>
      <w:r w:rsidR="008A57EA" w:rsidRPr="009D5FAF">
        <w:rPr>
          <w:rFonts w:ascii="Times New Roman" w:hAnsi="Times New Roman" w:cs="Times New Roman"/>
          <w:sz w:val="28"/>
          <w:szCs w:val="28"/>
        </w:rPr>
        <w:t>ың тығыздығы 8,749 г/см</w:t>
      </w:r>
      <w:r w:rsidR="008A57EA" w:rsidRPr="009D5FAF">
        <w:rPr>
          <w:rFonts w:ascii="Times New Roman" w:hAnsi="Times New Roman" w:cs="Times New Roman"/>
          <w:sz w:val="28"/>
          <w:szCs w:val="28"/>
          <w:vertAlign w:val="superscript"/>
        </w:rPr>
        <w:t>3</w:t>
      </w:r>
      <w:r w:rsidR="008A57EA" w:rsidRPr="009D5FAF">
        <w:rPr>
          <w:rFonts w:ascii="Times New Roman" w:hAnsi="Times New Roman" w:cs="Times New Roman"/>
          <w:sz w:val="28"/>
          <w:szCs w:val="28"/>
        </w:rPr>
        <w:t xml:space="preserve"> болды (18</w:t>
      </w:r>
      <w:r w:rsidR="005274D0" w:rsidRPr="009D5FAF">
        <w:rPr>
          <w:rFonts w:ascii="Times New Roman" w:hAnsi="Times New Roman" w:cs="Times New Roman"/>
          <w:sz w:val="28"/>
          <w:szCs w:val="28"/>
        </w:rPr>
        <w:t xml:space="preserve"> </w:t>
      </w:r>
      <w:r w:rsidR="008A57EA" w:rsidRPr="009D5FAF">
        <w:rPr>
          <w:rFonts w:ascii="Times New Roman" w:hAnsi="Times New Roman" w:cs="Times New Roman"/>
          <w:sz w:val="28"/>
          <w:szCs w:val="28"/>
        </w:rPr>
        <w:t>-</w:t>
      </w:r>
      <w:r w:rsidR="005274D0" w:rsidRPr="009D5FAF">
        <w:rPr>
          <w:rFonts w:ascii="Times New Roman" w:hAnsi="Times New Roman" w:cs="Times New Roman"/>
          <w:sz w:val="28"/>
          <w:szCs w:val="28"/>
        </w:rPr>
        <w:t xml:space="preserve"> </w:t>
      </w:r>
      <w:r w:rsidR="008A57EA" w:rsidRPr="009D5FAF">
        <w:rPr>
          <w:rFonts w:ascii="Times New Roman" w:hAnsi="Times New Roman" w:cs="Times New Roman"/>
          <w:sz w:val="28"/>
          <w:szCs w:val="28"/>
        </w:rPr>
        <w:t xml:space="preserve">кесте), 195 мм/мин жылдамдықпен тұндырылған мыс </w:t>
      </w:r>
      <w:r w:rsidR="00E36BFC" w:rsidRPr="009D5FAF">
        <w:rPr>
          <w:rFonts w:ascii="Times New Roman" w:hAnsi="Times New Roman" w:cs="Times New Roman"/>
          <w:sz w:val="28"/>
          <w:szCs w:val="28"/>
        </w:rPr>
        <w:t>қабыршағы</w:t>
      </w:r>
      <w:r w:rsidR="008A57EA" w:rsidRPr="009D5FAF">
        <w:rPr>
          <w:rFonts w:ascii="Times New Roman" w:hAnsi="Times New Roman" w:cs="Times New Roman"/>
          <w:sz w:val="28"/>
          <w:szCs w:val="28"/>
        </w:rPr>
        <w:t xml:space="preserve"> мәніне 8,719 г/см</w:t>
      </w:r>
      <w:r w:rsidR="008A57EA" w:rsidRPr="009D5FAF">
        <w:rPr>
          <w:rFonts w:ascii="Times New Roman" w:hAnsi="Times New Roman" w:cs="Times New Roman"/>
          <w:sz w:val="28"/>
          <w:szCs w:val="28"/>
          <w:vertAlign w:val="superscript"/>
        </w:rPr>
        <w:t>3</w:t>
      </w:r>
      <w:r w:rsidR="008A57EA" w:rsidRPr="009D5FAF">
        <w:rPr>
          <w:rFonts w:ascii="Times New Roman" w:hAnsi="Times New Roman" w:cs="Times New Roman"/>
          <w:sz w:val="28"/>
          <w:szCs w:val="28"/>
        </w:rPr>
        <w:t xml:space="preserve"> өте жақын.</w:t>
      </w:r>
      <w:r w:rsidR="009F6556" w:rsidRPr="009D5FAF">
        <w:rPr>
          <w:rFonts w:ascii="Times New Roman" w:hAnsi="Times New Roman" w:cs="Times New Roman"/>
          <w:sz w:val="28"/>
          <w:szCs w:val="28"/>
        </w:rPr>
        <w:t xml:space="preserve"> Cu қабатының</w:t>
      </w:r>
      <w:r w:rsidR="001175BE" w:rsidRPr="009D5FAF">
        <w:rPr>
          <w:rFonts w:ascii="Times New Roman" w:hAnsi="Times New Roman" w:cs="Times New Roman"/>
          <w:sz w:val="28"/>
          <w:szCs w:val="28"/>
        </w:rPr>
        <w:t xml:space="preserve"> қалыңдығы (</w:t>
      </w:r>
      <w:r w:rsidR="005274D0" w:rsidRPr="009D5FAF">
        <w:rPr>
          <w:rFonts w:ascii="Times New Roman" w:hAnsi="Times New Roman" w:cs="Times New Roman"/>
          <w:sz w:val="28"/>
          <w:szCs w:val="28"/>
        </w:rPr>
        <w:t xml:space="preserve">44,а - сурет, </w:t>
      </w:r>
      <w:r w:rsidR="001175BE" w:rsidRPr="009D5FAF">
        <w:rPr>
          <w:rFonts w:ascii="Times New Roman" w:hAnsi="Times New Roman" w:cs="Times New Roman"/>
          <w:sz w:val="28"/>
          <w:szCs w:val="28"/>
        </w:rPr>
        <w:t>19</w:t>
      </w:r>
      <w:r w:rsidR="005274D0" w:rsidRPr="009D5FAF">
        <w:rPr>
          <w:rFonts w:ascii="Times New Roman" w:hAnsi="Times New Roman" w:cs="Times New Roman"/>
          <w:sz w:val="28"/>
          <w:szCs w:val="28"/>
        </w:rPr>
        <w:t xml:space="preserve"> </w:t>
      </w:r>
      <w:r w:rsidR="001175BE" w:rsidRPr="009D5FAF">
        <w:rPr>
          <w:rFonts w:ascii="Times New Roman" w:hAnsi="Times New Roman" w:cs="Times New Roman"/>
          <w:sz w:val="28"/>
          <w:szCs w:val="28"/>
        </w:rPr>
        <w:t>-</w:t>
      </w:r>
      <w:r w:rsidR="005274D0" w:rsidRPr="009D5FAF">
        <w:rPr>
          <w:rFonts w:ascii="Times New Roman" w:hAnsi="Times New Roman" w:cs="Times New Roman"/>
          <w:sz w:val="28"/>
          <w:szCs w:val="28"/>
        </w:rPr>
        <w:t xml:space="preserve"> </w:t>
      </w:r>
      <w:r w:rsidR="001175BE" w:rsidRPr="009D5FAF">
        <w:rPr>
          <w:rFonts w:ascii="Times New Roman" w:hAnsi="Times New Roman" w:cs="Times New Roman"/>
          <w:sz w:val="28"/>
          <w:szCs w:val="28"/>
        </w:rPr>
        <w:t>кесте</w:t>
      </w:r>
      <w:r w:rsidR="009F6556" w:rsidRPr="009D5FAF">
        <w:rPr>
          <w:rFonts w:ascii="Times New Roman" w:hAnsi="Times New Roman" w:cs="Times New Roman"/>
          <w:sz w:val="28"/>
          <w:szCs w:val="28"/>
        </w:rPr>
        <w:t xml:space="preserve">) 99,1 нм құрады, бұл 195 мм/мин жылдамдықта 202 </w:t>
      </w:r>
      <w:r w:rsidR="00FC5B5E" w:rsidRPr="009D5FAF">
        <w:rPr>
          <w:rFonts w:ascii="Times New Roman" w:hAnsi="Times New Roman" w:cs="Times New Roman"/>
          <w:sz w:val="28"/>
          <w:szCs w:val="28"/>
        </w:rPr>
        <w:t>нм</w:t>
      </w:r>
      <w:r w:rsidR="009F6556" w:rsidRPr="009D5FAF">
        <w:rPr>
          <w:rFonts w:ascii="Times New Roman" w:hAnsi="Times New Roman" w:cs="Times New Roman"/>
          <w:sz w:val="28"/>
          <w:szCs w:val="28"/>
        </w:rPr>
        <w:t xml:space="preserve"> қалыңдығынан едәуір аз.</w:t>
      </w:r>
      <w:r w:rsidR="008A57EA" w:rsidRPr="009D5FAF">
        <w:rPr>
          <w:rFonts w:ascii="Times New Roman" w:hAnsi="Times New Roman" w:cs="Times New Roman"/>
          <w:sz w:val="28"/>
          <w:szCs w:val="28"/>
        </w:rPr>
        <w:t xml:space="preserve"> </w:t>
      </w:r>
      <w:r w:rsidR="00082001" w:rsidRPr="009D5FAF">
        <w:rPr>
          <w:rFonts w:ascii="Times New Roman" w:hAnsi="Times New Roman" w:cs="Times New Roman"/>
          <w:sz w:val="28"/>
          <w:szCs w:val="28"/>
        </w:rPr>
        <w:t>О</w:t>
      </w:r>
      <w:r w:rsidR="008A57EA" w:rsidRPr="009D5FAF">
        <w:rPr>
          <w:rFonts w:ascii="Times New Roman" w:hAnsi="Times New Roman" w:cs="Times New Roman"/>
          <w:sz w:val="28"/>
          <w:szCs w:val="28"/>
        </w:rPr>
        <w:t xml:space="preserve">сылайша, </w:t>
      </w:r>
      <w:r w:rsidRPr="009D5FAF">
        <w:rPr>
          <w:rFonts w:ascii="Times New Roman" w:hAnsi="Times New Roman" w:cs="Times New Roman"/>
          <w:sz w:val="28"/>
          <w:szCs w:val="28"/>
        </w:rPr>
        <w:t>тілімшенің</w:t>
      </w:r>
      <w:r w:rsidR="008A57EA" w:rsidRPr="009D5FAF">
        <w:rPr>
          <w:rFonts w:ascii="Times New Roman" w:hAnsi="Times New Roman" w:cs="Times New Roman"/>
          <w:sz w:val="28"/>
          <w:szCs w:val="28"/>
        </w:rPr>
        <w:t xml:space="preserve"> жұмыс кеңістігі арқылы өту жылдамдығының 1,8 есе артуы тұндыру уақытын қысқарту арқылы </w:t>
      </w:r>
      <w:r w:rsidR="000F0A70" w:rsidRPr="009D5FAF">
        <w:rPr>
          <w:rFonts w:ascii="Times New Roman" w:hAnsi="Times New Roman" w:cs="Times New Roman"/>
          <w:sz w:val="28"/>
          <w:szCs w:val="28"/>
        </w:rPr>
        <w:t>қабыршақ</w:t>
      </w:r>
      <w:r w:rsidR="008A57EA" w:rsidRPr="009D5FAF">
        <w:rPr>
          <w:rFonts w:ascii="Times New Roman" w:hAnsi="Times New Roman" w:cs="Times New Roman"/>
          <w:sz w:val="28"/>
          <w:szCs w:val="28"/>
        </w:rPr>
        <w:t xml:space="preserve"> қалыңдығының 2,03 есе төмендеуіне әкелді.</w:t>
      </w:r>
    </w:p>
    <w:p w14:paraId="1DD50ACA" w14:textId="4547AD9E" w:rsidR="00637BA8" w:rsidRPr="009D5FAF" w:rsidRDefault="00714932" w:rsidP="000A0409">
      <w:pPr>
        <w:ind w:right="-143"/>
        <w:rPr>
          <w:rFonts w:ascii="Times New Roman" w:hAnsi="Times New Roman" w:cs="Times New Roman"/>
          <w:sz w:val="28"/>
          <w:szCs w:val="28"/>
        </w:rPr>
      </w:pPr>
      <w:r w:rsidRPr="009D5FAF">
        <w:rPr>
          <w:rFonts w:ascii="Times New Roman" w:hAnsi="Times New Roman" w:cs="Times New Roman"/>
          <w:sz w:val="28"/>
          <w:szCs w:val="28"/>
        </w:rPr>
        <w:t xml:space="preserve"> </w:t>
      </w:r>
    </w:p>
    <w:p w14:paraId="110BAD5E" w14:textId="3C60226C" w:rsidR="00637BA8" w:rsidRPr="009D5FAF" w:rsidRDefault="004F0077" w:rsidP="00717193">
      <w:pPr>
        <w:ind w:right="-143" w:firstLine="708"/>
        <w:rPr>
          <w:rFonts w:ascii="Times New Roman" w:hAnsi="Times New Roman" w:cs="Times New Roman"/>
          <w:sz w:val="28"/>
          <w:szCs w:val="28"/>
        </w:rPr>
      </w:pPr>
      <w:r w:rsidRPr="009D5FAF">
        <w:rPr>
          <w:rFonts w:ascii="Times New Roman" w:hAnsi="Times New Roman" w:cs="Times New Roman"/>
          <w:noProof/>
          <w:sz w:val="28"/>
          <w:szCs w:val="28"/>
          <w:lang w:val="ru-RU" w:eastAsia="ru-RU"/>
          <w14:ligatures w14:val="standardContextual"/>
        </w:rPr>
        <w:lastRenderedPageBreak/>
        <mc:AlternateContent>
          <mc:Choice Requires="wpg">
            <w:drawing>
              <wp:anchor distT="0" distB="0" distL="114300" distR="114300" simplePos="0" relativeHeight="251854848" behindDoc="0" locked="0" layoutInCell="1" allowOverlap="1" wp14:anchorId="4F15506A" wp14:editId="512FBC81">
                <wp:simplePos x="0" y="0"/>
                <wp:positionH relativeFrom="column">
                  <wp:posOffset>1405890</wp:posOffset>
                </wp:positionH>
                <wp:positionV relativeFrom="paragraph">
                  <wp:posOffset>2303145</wp:posOffset>
                </wp:positionV>
                <wp:extent cx="3362325" cy="295275"/>
                <wp:effectExtent l="0" t="0" r="9525" b="9525"/>
                <wp:wrapNone/>
                <wp:docPr id="823630009" name="Группа 2"/>
                <wp:cNvGraphicFramePr/>
                <a:graphic xmlns:a="http://schemas.openxmlformats.org/drawingml/2006/main">
                  <a:graphicData uri="http://schemas.microsoft.com/office/word/2010/wordprocessingGroup">
                    <wpg:wgp>
                      <wpg:cNvGrpSpPr/>
                      <wpg:grpSpPr>
                        <a:xfrm>
                          <a:off x="0" y="0"/>
                          <a:ext cx="3362325" cy="295275"/>
                          <a:chOff x="-190500" y="-361950"/>
                          <a:chExt cx="3362325" cy="295275"/>
                        </a:xfrm>
                      </wpg:grpSpPr>
                      <wps:wsp>
                        <wps:cNvPr id="1312272906" name="Надпись 2"/>
                        <wps:cNvSpPr txBox="1">
                          <a:spLocks noChangeArrowheads="1"/>
                        </wps:cNvSpPr>
                        <wps:spPr bwMode="auto">
                          <a:xfrm>
                            <a:off x="-190500" y="-361950"/>
                            <a:ext cx="1104900" cy="276225"/>
                          </a:xfrm>
                          <a:prstGeom prst="rect">
                            <a:avLst/>
                          </a:prstGeom>
                          <a:solidFill>
                            <a:srgbClr val="FFFFFF"/>
                          </a:solidFill>
                          <a:ln w="9525">
                            <a:noFill/>
                            <a:miter lim="800000"/>
                            <a:headEnd/>
                            <a:tailEnd/>
                          </a:ln>
                        </wps:spPr>
                        <wps:txbx>
                          <w:txbxContent>
                            <w:p w14:paraId="1734539E" w14:textId="77777777" w:rsidR="009C3903" w:rsidRPr="00221F6F" w:rsidRDefault="009C3903" w:rsidP="00E45CC1">
                              <w:pPr>
                                <w:rPr>
                                  <w:rFonts w:ascii="Times New Roman" w:hAnsi="Times New Roman" w:cs="Times New Roman"/>
                                  <w:b/>
                                  <w:bCs/>
                                  <w:sz w:val="24"/>
                                  <w:szCs w:val="24"/>
                                </w:rPr>
                              </w:pPr>
                              <w:r w:rsidRPr="00221F6F">
                                <w:rPr>
                                  <w:rFonts w:ascii="Times New Roman" w:hAnsi="Times New Roman" w:cs="Times New Roman"/>
                                  <w:b/>
                                  <w:bCs/>
                                  <w:sz w:val="24"/>
                                  <w:szCs w:val="24"/>
                                </w:rPr>
                                <w:t xml:space="preserve">2Theta, </w:t>
                              </w:r>
                              <w:r w:rsidRPr="00221F6F">
                                <w:rPr>
                                  <w:rFonts w:ascii="Times New Roman" w:hAnsi="Times New Roman" w:cs="Times New Roman"/>
                                  <w:b/>
                                  <w:bCs/>
                                  <w:sz w:val="24"/>
                                  <w:szCs w:val="24"/>
                                </w:rPr>
                                <w:t>degrees</w:t>
                              </w:r>
                            </w:p>
                          </w:txbxContent>
                        </wps:txbx>
                        <wps:bodyPr rot="0" vert="horz" wrap="square" lIns="0" tIns="0" rIns="0" bIns="0" anchor="t" anchorCtr="0">
                          <a:noAutofit/>
                        </wps:bodyPr>
                      </wps:wsp>
                      <wps:wsp>
                        <wps:cNvPr id="1671742848" name="Надпись 2"/>
                        <wps:cNvSpPr txBox="1">
                          <a:spLocks noChangeArrowheads="1"/>
                        </wps:cNvSpPr>
                        <wps:spPr bwMode="auto">
                          <a:xfrm>
                            <a:off x="2066925" y="-342900"/>
                            <a:ext cx="1104900" cy="276225"/>
                          </a:xfrm>
                          <a:prstGeom prst="rect">
                            <a:avLst/>
                          </a:prstGeom>
                          <a:solidFill>
                            <a:srgbClr val="FFFFFF"/>
                          </a:solidFill>
                          <a:ln w="9525">
                            <a:noFill/>
                            <a:miter lim="800000"/>
                            <a:headEnd/>
                            <a:tailEnd/>
                          </a:ln>
                        </wps:spPr>
                        <wps:txbx>
                          <w:txbxContent>
                            <w:p w14:paraId="13057D41" w14:textId="77777777" w:rsidR="009C3903" w:rsidRPr="00221F6F" w:rsidRDefault="009C3903" w:rsidP="00E45CC1">
                              <w:pPr>
                                <w:rPr>
                                  <w:rFonts w:ascii="Times New Roman" w:hAnsi="Times New Roman" w:cs="Times New Roman"/>
                                  <w:b/>
                                  <w:bCs/>
                                  <w:sz w:val="24"/>
                                  <w:szCs w:val="24"/>
                                </w:rPr>
                              </w:pPr>
                              <w:r w:rsidRPr="00221F6F">
                                <w:rPr>
                                  <w:rFonts w:ascii="Times New Roman" w:hAnsi="Times New Roman" w:cs="Times New Roman"/>
                                  <w:b/>
                                  <w:bCs/>
                                  <w:sz w:val="24"/>
                                  <w:szCs w:val="24"/>
                                </w:rPr>
                                <w:t xml:space="preserve">2Theta, </w:t>
                              </w:r>
                              <w:r w:rsidRPr="00221F6F">
                                <w:rPr>
                                  <w:rFonts w:ascii="Times New Roman" w:hAnsi="Times New Roman" w:cs="Times New Roman"/>
                                  <w:b/>
                                  <w:bCs/>
                                  <w:sz w:val="24"/>
                                  <w:szCs w:val="24"/>
                                </w:rPr>
                                <w:t>degrees</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F15506A" id="Группа 2" o:spid="_x0000_s1248" style="position:absolute;left:0;text-align:left;margin-left:110.7pt;margin-top:181.35pt;width:264.75pt;height:23.25pt;z-index:251854848;mso-position-horizontal-relative:text;mso-position-vertical-relative:text;mso-width-relative:margin;mso-height-relative:margin" coordorigin="-1905,-3619" coordsize="33623,29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">
                <v:shape id="_x0000_s1249" type="#_x0000_t202" style="position:absolute;left:-1905;top:-3619;width:11049;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" stroked="f">
                  <v:textbox inset="0,0,0,0">
                    <w:txbxContent>
                      <w:p w14:paraId="1734539E" w14:textId="77777777" w:rsidR="009C3903" w:rsidRPr="00221F6F" w:rsidRDefault="009C3903" w:rsidP="00E45CC1">
                        <w:pPr>
                          <w:rPr>
                            <w:rFonts w:ascii="Times New Roman" w:hAnsi="Times New Roman" w:cs="Times New Roman"/>
                            <w:b/>
                            <w:bCs/>
                            <w:sz w:val="24"/>
                            <w:szCs w:val="24"/>
                          </w:rPr>
                        </w:pPr>
                        <w:r w:rsidRPr="00221F6F">
                          <w:rPr>
                            <w:rFonts w:ascii="Times New Roman" w:hAnsi="Times New Roman" w:cs="Times New Roman"/>
                            <w:b/>
                            <w:bCs/>
                            <w:sz w:val="24"/>
                            <w:szCs w:val="24"/>
                          </w:rPr>
                          <w:t>2Theta, degrees</w:t>
                        </w:r>
                      </w:p>
                    </w:txbxContent>
                  </v:textbox>
                </v:shape>
                <v:shape id="_x0000_s1250" type="#_x0000_t202" style="position:absolute;left:20669;top:-3429;width:11049;height:2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" stroked="f">
                  <v:textbox inset="0,0,0,0">
                    <w:txbxContent>
                      <w:p w14:paraId="13057D41" w14:textId="77777777" w:rsidR="009C3903" w:rsidRPr="00221F6F" w:rsidRDefault="009C3903" w:rsidP="00E45CC1">
                        <w:pPr>
                          <w:rPr>
                            <w:rFonts w:ascii="Times New Roman" w:hAnsi="Times New Roman" w:cs="Times New Roman"/>
                            <w:b/>
                            <w:bCs/>
                            <w:sz w:val="24"/>
                            <w:szCs w:val="24"/>
                          </w:rPr>
                        </w:pPr>
                        <w:r w:rsidRPr="00221F6F">
                          <w:rPr>
                            <w:rFonts w:ascii="Times New Roman" w:hAnsi="Times New Roman" w:cs="Times New Roman"/>
                            <w:b/>
                            <w:bCs/>
                            <w:sz w:val="24"/>
                            <w:szCs w:val="24"/>
                          </w:rPr>
                          <w:t>2Theta, degrees</w:t>
                        </w:r>
                      </w:p>
                    </w:txbxContent>
                  </v:textbox>
                </v:shape>
              </v:group>
            </w:pict>
          </mc:Fallback>
        </mc:AlternateContent>
      </w:r>
      <w:r w:rsidR="00637BA8" w:rsidRPr="009D5FAF">
        <w:rPr>
          <w:rFonts w:ascii="Times New Roman" w:hAnsi="Times New Roman" w:cs="Times New Roman"/>
          <w:noProof/>
          <w:sz w:val="28"/>
          <w:szCs w:val="28"/>
          <w:lang w:val="ru-RU" w:eastAsia="ru-RU"/>
        </w:rPr>
        <w:drawing>
          <wp:inline distT="0" distB="0" distL="0" distR="0" wp14:anchorId="1CC81CB9" wp14:editId="6D079A53">
            <wp:extent cx="4276725" cy="2465495"/>
            <wp:effectExtent l="0" t="0" r="0" b="0"/>
            <wp:docPr id="168657881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4280292" cy="2467551"/>
                    </a:xfrm>
                    <a:prstGeom prst="rect">
                      <a:avLst/>
                    </a:prstGeom>
                    <a:noFill/>
                  </pic:spPr>
                </pic:pic>
              </a:graphicData>
            </a:graphic>
          </wp:inline>
        </w:drawing>
      </w:r>
    </w:p>
    <w:p w14:paraId="0806BBA7" w14:textId="6792571B" w:rsidR="00637BA8" w:rsidRPr="009D5FAF" w:rsidRDefault="00637BA8" w:rsidP="00717193">
      <w:pPr>
        <w:ind w:right="-143"/>
        <w:rPr>
          <w:rFonts w:ascii="Times New Roman" w:hAnsi="Times New Roman" w:cs="Times New Roman"/>
          <w:sz w:val="28"/>
          <w:szCs w:val="28"/>
        </w:rPr>
      </w:pPr>
    </w:p>
    <w:p w14:paraId="0559BA9B" w14:textId="659F94F8" w:rsidR="00637BA8" w:rsidRPr="009D5FAF" w:rsidRDefault="005274D0" w:rsidP="00717193">
      <w:pPr>
        <w:tabs>
          <w:tab w:val="left" w:pos="1515"/>
        </w:tabs>
        <w:ind w:right="-143"/>
        <w:rPr>
          <w:rFonts w:ascii="Times New Roman" w:hAnsi="Times New Roman" w:cs="Times New Roman"/>
          <w:sz w:val="28"/>
          <w:szCs w:val="28"/>
        </w:rPr>
      </w:pPr>
      <w:r w:rsidRPr="009D5FAF">
        <w:rPr>
          <w:rFonts w:ascii="Times New Roman" w:hAnsi="Times New Roman" w:cs="Times New Roman"/>
          <w:sz w:val="28"/>
          <w:szCs w:val="28"/>
        </w:rPr>
        <w:t>44 – с</w:t>
      </w:r>
      <w:r w:rsidR="00637BA8" w:rsidRPr="009D5FAF">
        <w:rPr>
          <w:rFonts w:ascii="Times New Roman" w:hAnsi="Times New Roman" w:cs="Times New Roman"/>
          <w:sz w:val="28"/>
          <w:szCs w:val="28"/>
        </w:rPr>
        <w:t>урет</w:t>
      </w:r>
      <w:r w:rsidRPr="009D5FAF">
        <w:rPr>
          <w:rFonts w:ascii="Times New Roman" w:hAnsi="Times New Roman" w:cs="Times New Roman"/>
          <w:sz w:val="28"/>
          <w:szCs w:val="28"/>
        </w:rPr>
        <w:t>.</w:t>
      </w:r>
      <w:r w:rsidR="001175BE" w:rsidRPr="009D5FAF">
        <w:rPr>
          <w:rFonts w:ascii="Times New Roman" w:hAnsi="Times New Roman" w:cs="Times New Roman"/>
          <w:sz w:val="28"/>
          <w:szCs w:val="28"/>
        </w:rPr>
        <w:t xml:space="preserve"> </w:t>
      </w:r>
      <w:r w:rsidR="00340094" w:rsidRPr="009D5FAF">
        <w:rPr>
          <w:rFonts w:ascii="Times New Roman" w:hAnsi="Times New Roman" w:cs="Times New Roman"/>
          <w:sz w:val="28"/>
          <w:szCs w:val="28"/>
        </w:rPr>
        <w:t xml:space="preserve"> М</w:t>
      </w:r>
      <w:r w:rsidR="00637BA8" w:rsidRPr="009D5FAF">
        <w:rPr>
          <w:rFonts w:ascii="Times New Roman" w:hAnsi="Times New Roman" w:cs="Times New Roman"/>
          <w:sz w:val="28"/>
          <w:szCs w:val="28"/>
        </w:rPr>
        <w:t xml:space="preserve">агнетронды </w:t>
      </w:r>
      <w:r w:rsidR="00CF0DE0" w:rsidRPr="009D5FAF">
        <w:rPr>
          <w:rFonts w:ascii="Times New Roman" w:hAnsi="Times New Roman" w:cs="Times New Roman"/>
          <w:sz w:val="28"/>
          <w:szCs w:val="28"/>
        </w:rPr>
        <w:t>тозаңдату</w:t>
      </w:r>
      <w:r w:rsidR="00637BA8" w:rsidRPr="009D5FAF">
        <w:rPr>
          <w:rFonts w:ascii="Times New Roman" w:hAnsi="Times New Roman" w:cs="Times New Roman"/>
          <w:sz w:val="28"/>
          <w:szCs w:val="28"/>
        </w:rPr>
        <w:t xml:space="preserve"> арқылы Si бетінде синтезделген Cu </w:t>
      </w:r>
      <w:r w:rsidR="00E36BFC" w:rsidRPr="009D5FAF">
        <w:rPr>
          <w:rFonts w:ascii="Times New Roman" w:hAnsi="Times New Roman" w:cs="Times New Roman"/>
          <w:sz w:val="28"/>
          <w:szCs w:val="28"/>
        </w:rPr>
        <w:t>қабыршағын</w:t>
      </w:r>
      <w:r w:rsidR="00637BA8" w:rsidRPr="009D5FAF">
        <w:rPr>
          <w:rFonts w:ascii="Times New Roman" w:hAnsi="Times New Roman" w:cs="Times New Roman"/>
          <w:sz w:val="28"/>
          <w:szCs w:val="28"/>
        </w:rPr>
        <w:t>ың рентгендік рефлектометриясы (300 Вт, 350 мм/мин, Ar–</w:t>
      </w:r>
      <w:bookmarkStart w:id="41" w:name="_Hlk193271571"/>
      <w:r w:rsidR="005813C4" w:rsidRPr="009D5FAF">
        <w:rPr>
          <w:rFonts w:ascii="Times New Roman" w:hAnsi="Times New Roman" w:cs="Times New Roman"/>
          <w:sz w:val="28"/>
          <w:szCs w:val="28"/>
        </w:rPr>
        <w:t>18,33</w:t>
      </w:r>
      <w:r w:rsidR="00637BA8" w:rsidRPr="009D5FAF">
        <w:rPr>
          <w:rFonts w:ascii="Times New Roman" w:hAnsi="Times New Roman" w:cs="Times New Roman"/>
          <w:sz w:val="28"/>
          <w:szCs w:val="28"/>
        </w:rPr>
        <w:t xml:space="preserve"> </w:t>
      </w:r>
      <w:r w:rsidR="005813C4" w:rsidRPr="009D5FAF">
        <w:rPr>
          <w:rFonts w:ascii="Times New Roman" w:hAnsi="Times New Roman" w:cs="Times New Roman"/>
          <w:sz w:val="28"/>
          <w:szCs w:val="28"/>
        </w:rPr>
        <w:t>см</w:t>
      </w:r>
      <w:r w:rsidR="005813C4" w:rsidRPr="009D5FAF">
        <w:rPr>
          <w:rFonts w:ascii="Times New Roman" w:hAnsi="Times New Roman" w:cs="Times New Roman"/>
          <w:sz w:val="28"/>
          <w:szCs w:val="28"/>
          <w:vertAlign w:val="superscript"/>
        </w:rPr>
        <w:t>3</w:t>
      </w:r>
      <w:r w:rsidR="00637BA8" w:rsidRPr="009D5FAF">
        <w:rPr>
          <w:rFonts w:ascii="Times New Roman" w:hAnsi="Times New Roman" w:cs="Times New Roman"/>
          <w:sz w:val="28"/>
          <w:szCs w:val="28"/>
        </w:rPr>
        <w:t>/</w:t>
      </w:r>
      <w:r w:rsidR="005813C4" w:rsidRPr="009D5FAF">
        <w:rPr>
          <w:rFonts w:ascii="Times New Roman" w:hAnsi="Times New Roman" w:cs="Times New Roman"/>
          <w:sz w:val="28"/>
          <w:szCs w:val="28"/>
        </w:rPr>
        <w:t>мин</w:t>
      </w:r>
      <w:bookmarkEnd w:id="41"/>
      <w:r w:rsidR="00637BA8" w:rsidRPr="009D5FAF">
        <w:rPr>
          <w:rFonts w:ascii="Times New Roman" w:hAnsi="Times New Roman" w:cs="Times New Roman"/>
          <w:sz w:val="28"/>
          <w:szCs w:val="28"/>
        </w:rPr>
        <w:t>, 0,8 Па, 2,5 А, ИИ-60 мА), логарифмдік (</w:t>
      </w:r>
      <w:r w:rsidR="002E6608" w:rsidRPr="009D5FAF">
        <w:rPr>
          <w:rFonts w:ascii="Times New Roman" w:hAnsi="Times New Roman" w:cs="Times New Roman"/>
          <w:sz w:val="28"/>
          <w:szCs w:val="28"/>
        </w:rPr>
        <w:t>а</w:t>
      </w:r>
      <w:r w:rsidR="00637BA8" w:rsidRPr="009D5FAF">
        <w:rPr>
          <w:rFonts w:ascii="Times New Roman" w:hAnsi="Times New Roman" w:cs="Times New Roman"/>
          <w:sz w:val="28"/>
          <w:szCs w:val="28"/>
        </w:rPr>
        <w:t>) және табиғи (б) масштабта</w:t>
      </w:r>
    </w:p>
    <w:p w14:paraId="3598F847" w14:textId="77777777" w:rsidR="00314607" w:rsidRPr="009D5FAF" w:rsidRDefault="00314607" w:rsidP="00717193">
      <w:pPr>
        <w:tabs>
          <w:tab w:val="left" w:pos="1515"/>
        </w:tabs>
        <w:ind w:right="-143" w:firstLine="709"/>
        <w:rPr>
          <w:rFonts w:ascii="Times New Roman" w:hAnsi="Times New Roman" w:cs="Times New Roman"/>
          <w:sz w:val="28"/>
          <w:szCs w:val="28"/>
        </w:rPr>
      </w:pPr>
    </w:p>
    <w:p w14:paraId="3ACE23A2" w14:textId="3A6D7ADC" w:rsidR="000A0409" w:rsidRPr="009D5FAF" w:rsidRDefault="000A0409" w:rsidP="0099655F">
      <w:pPr>
        <w:spacing w:after="120"/>
        <w:ind w:right="-144"/>
        <w:rPr>
          <w:rFonts w:ascii="Times New Roman" w:hAnsi="Times New Roman" w:cs="Times New Roman"/>
          <w:sz w:val="28"/>
          <w:szCs w:val="28"/>
        </w:rPr>
      </w:pPr>
      <w:r w:rsidRPr="009D5FAF">
        <w:rPr>
          <w:rFonts w:ascii="Times New Roman" w:hAnsi="Times New Roman" w:cs="Times New Roman"/>
          <w:sz w:val="28"/>
          <w:szCs w:val="28"/>
        </w:rPr>
        <w:t xml:space="preserve"> 18</w:t>
      </w:r>
      <w:r w:rsidR="005274D0" w:rsidRPr="009D5FAF">
        <w:rPr>
          <w:rFonts w:ascii="Times New Roman" w:hAnsi="Times New Roman" w:cs="Times New Roman"/>
          <w:sz w:val="28"/>
          <w:szCs w:val="28"/>
        </w:rPr>
        <w:t xml:space="preserve"> – </w:t>
      </w:r>
      <w:r w:rsidRPr="009D5FAF">
        <w:rPr>
          <w:rFonts w:ascii="Times New Roman" w:hAnsi="Times New Roman" w:cs="Times New Roman"/>
          <w:sz w:val="28"/>
          <w:szCs w:val="28"/>
        </w:rPr>
        <w:t>кесте</w:t>
      </w:r>
      <w:r w:rsidR="005274D0" w:rsidRPr="009D5FAF">
        <w:rPr>
          <w:rFonts w:ascii="Times New Roman" w:hAnsi="Times New Roman" w:cs="Times New Roman"/>
          <w:sz w:val="28"/>
          <w:szCs w:val="28"/>
        </w:rPr>
        <w:t xml:space="preserve">. </w:t>
      </w:r>
      <w:r w:rsidRPr="009D5FAF">
        <w:rPr>
          <w:rFonts w:ascii="Times New Roman" w:hAnsi="Times New Roman" w:cs="Times New Roman"/>
          <w:sz w:val="28"/>
          <w:szCs w:val="28"/>
        </w:rPr>
        <w:t>Henke бағдарламасы бойынша қабаттың ρ тығыздығын анықтау</w:t>
      </w:r>
      <w:r w:rsidR="00480251" w:rsidRPr="009D5FAF">
        <w:rPr>
          <w:rFonts w:ascii="Times New Roman" w:hAnsi="Times New Roman" w:cs="Times New Roman"/>
          <w:sz w:val="28"/>
          <w:szCs w:val="28"/>
        </w:rPr>
        <w:t>.</w:t>
      </w:r>
    </w:p>
    <w:tbl>
      <w:tblPr>
        <w:tblW w:w="9503" w:type="dxa"/>
        <w:tblInd w:w="2" w:type="dxa"/>
        <w:tblLook w:val="00A0" w:firstRow="1" w:lastRow="0" w:firstColumn="1" w:lastColumn="0" w:noHBand="0" w:noVBand="0"/>
      </w:tblPr>
      <w:tblGrid>
        <w:gridCol w:w="1294"/>
        <w:gridCol w:w="1196"/>
        <w:gridCol w:w="1353"/>
        <w:gridCol w:w="1750"/>
        <w:gridCol w:w="1417"/>
        <w:gridCol w:w="1276"/>
        <w:gridCol w:w="1418"/>
      </w:tblGrid>
      <w:tr w:rsidR="00C77105" w:rsidRPr="009D5FAF" w14:paraId="65CD9374" w14:textId="77777777" w:rsidTr="009C3903">
        <w:trPr>
          <w:trHeight w:val="345"/>
        </w:trPr>
        <w:tc>
          <w:tcPr>
            <w:tcW w:w="1093" w:type="dxa"/>
            <w:tcBorders>
              <w:top w:val="single" w:sz="4" w:space="0" w:color="auto"/>
              <w:left w:val="single" w:sz="4" w:space="0" w:color="auto"/>
              <w:bottom w:val="single" w:sz="4" w:space="0" w:color="auto"/>
              <w:right w:val="single" w:sz="4" w:space="0" w:color="auto"/>
            </w:tcBorders>
            <w:vAlign w:val="bottom"/>
          </w:tcPr>
          <w:p w14:paraId="1139C1BD" w14:textId="61BEEBF9" w:rsidR="000A0409" w:rsidRPr="009D5FAF" w:rsidRDefault="000F0A70"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Қабыршақ</w:t>
            </w:r>
          </w:p>
        </w:tc>
        <w:tc>
          <w:tcPr>
            <w:tcW w:w="1196" w:type="dxa"/>
            <w:tcBorders>
              <w:top w:val="single" w:sz="4" w:space="0" w:color="auto"/>
              <w:left w:val="nil"/>
              <w:bottom w:val="single" w:sz="4" w:space="0" w:color="auto"/>
              <w:right w:val="single" w:sz="4" w:space="0" w:color="auto"/>
            </w:tcBorders>
            <w:vAlign w:val="bottom"/>
          </w:tcPr>
          <w:p w14:paraId="6FCA38DD" w14:textId="77777777" w:rsidR="000A0409" w:rsidRPr="009D5FAF" w:rsidRDefault="000A0409" w:rsidP="009C3903">
            <w:pPr>
              <w:ind w:right="-143"/>
              <w:jc w:val="center"/>
              <w:rPr>
                <w:rFonts w:ascii="Times New Roman" w:eastAsia="Calibri" w:hAnsi="Times New Roman" w:cs="Times New Roman"/>
                <w:i/>
                <w:iCs/>
                <w:sz w:val="24"/>
                <w:szCs w:val="24"/>
              </w:rPr>
            </w:pPr>
            <w:r w:rsidRPr="009D5FAF">
              <w:rPr>
                <w:rFonts w:ascii="Times New Roman" w:eastAsia="Calibri" w:hAnsi="Times New Roman" w:cs="Times New Roman"/>
                <w:i/>
                <w:iCs/>
                <w:sz w:val="24"/>
                <w:szCs w:val="24"/>
              </w:rPr>
              <w:t>I</w:t>
            </w:r>
            <w:r w:rsidRPr="009D5FAF">
              <w:rPr>
                <w:rFonts w:ascii="Times New Roman" w:eastAsia="Calibri" w:hAnsi="Times New Roman" w:cs="Times New Roman"/>
                <w:sz w:val="24"/>
                <w:szCs w:val="24"/>
                <w:vertAlign w:val="subscript"/>
              </w:rPr>
              <w:t>max</w:t>
            </w:r>
            <w:r w:rsidRPr="009D5FAF">
              <w:rPr>
                <w:rFonts w:ascii="Times New Roman" w:eastAsia="Calibri" w:hAnsi="Times New Roman" w:cs="Times New Roman"/>
                <w:sz w:val="24"/>
                <w:szCs w:val="24"/>
              </w:rPr>
              <w:t>, с</w:t>
            </w:r>
            <w:r w:rsidRPr="009D5FAF">
              <w:rPr>
                <w:rFonts w:ascii="Times New Roman" w:eastAsia="Calibri" w:hAnsi="Times New Roman" w:cs="Times New Roman"/>
                <w:sz w:val="24"/>
                <w:szCs w:val="24"/>
                <w:vertAlign w:val="superscript"/>
              </w:rPr>
              <w:t>-1</w:t>
            </w:r>
          </w:p>
        </w:tc>
        <w:tc>
          <w:tcPr>
            <w:tcW w:w="1353" w:type="dxa"/>
            <w:tcBorders>
              <w:top w:val="single" w:sz="4" w:space="0" w:color="auto"/>
              <w:left w:val="nil"/>
              <w:bottom w:val="single" w:sz="4" w:space="0" w:color="auto"/>
              <w:right w:val="single" w:sz="4" w:space="0" w:color="auto"/>
            </w:tcBorders>
            <w:vAlign w:val="bottom"/>
          </w:tcPr>
          <w:p w14:paraId="3BF461E2" w14:textId="77777777" w:rsidR="000A0409" w:rsidRPr="009D5FAF" w:rsidRDefault="000A0409" w:rsidP="009C3903">
            <w:pPr>
              <w:ind w:right="-143"/>
              <w:jc w:val="center"/>
              <w:rPr>
                <w:rFonts w:ascii="Times New Roman" w:eastAsia="Calibri" w:hAnsi="Times New Roman" w:cs="Times New Roman"/>
                <w:i/>
                <w:iCs/>
                <w:sz w:val="24"/>
                <w:szCs w:val="24"/>
              </w:rPr>
            </w:pPr>
            <w:r w:rsidRPr="009D5FAF">
              <w:rPr>
                <w:rFonts w:ascii="Times New Roman" w:eastAsia="Calibri" w:hAnsi="Times New Roman" w:cs="Times New Roman"/>
                <w:i/>
                <w:iCs/>
                <w:sz w:val="24"/>
                <w:szCs w:val="24"/>
              </w:rPr>
              <w:t>I</w:t>
            </w:r>
            <w:r w:rsidRPr="009D5FAF">
              <w:rPr>
                <w:rFonts w:ascii="Times New Roman" w:eastAsia="Calibri" w:hAnsi="Times New Roman" w:cs="Times New Roman"/>
                <w:sz w:val="24"/>
                <w:szCs w:val="24"/>
                <w:vertAlign w:val="subscript"/>
              </w:rPr>
              <w:t>max</w:t>
            </w:r>
            <w:r w:rsidRPr="009D5FAF">
              <w:rPr>
                <w:rFonts w:ascii="Times New Roman" w:eastAsia="Calibri" w:hAnsi="Times New Roman" w:cs="Times New Roman"/>
                <w:sz w:val="24"/>
                <w:szCs w:val="24"/>
              </w:rPr>
              <w:t>/2, с</w:t>
            </w:r>
            <w:r w:rsidRPr="009D5FAF">
              <w:rPr>
                <w:rFonts w:ascii="Times New Roman" w:eastAsia="Calibri" w:hAnsi="Times New Roman" w:cs="Times New Roman"/>
                <w:sz w:val="24"/>
                <w:szCs w:val="24"/>
                <w:vertAlign w:val="superscript"/>
              </w:rPr>
              <w:t>-1</w:t>
            </w:r>
          </w:p>
        </w:tc>
        <w:tc>
          <w:tcPr>
            <w:tcW w:w="1750" w:type="dxa"/>
            <w:tcBorders>
              <w:top w:val="single" w:sz="4" w:space="0" w:color="auto"/>
              <w:left w:val="nil"/>
              <w:bottom w:val="single" w:sz="4" w:space="0" w:color="auto"/>
              <w:right w:val="single" w:sz="4" w:space="0" w:color="auto"/>
            </w:tcBorders>
            <w:vAlign w:val="bottom"/>
          </w:tcPr>
          <w:p w14:paraId="295BEEA6"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2θ</w:t>
            </w:r>
            <w:r w:rsidRPr="009D5FAF">
              <w:rPr>
                <w:rFonts w:ascii="Times New Roman" w:eastAsia="Calibri" w:hAnsi="Times New Roman" w:cs="Times New Roman"/>
                <w:sz w:val="24"/>
                <w:szCs w:val="24"/>
                <w:vertAlign w:val="subscript"/>
              </w:rPr>
              <w:t>c</w:t>
            </w:r>
            <w:r w:rsidRPr="009D5FAF">
              <w:rPr>
                <w:rFonts w:ascii="Times New Roman" w:eastAsia="Calibri" w:hAnsi="Times New Roman" w:cs="Times New Roman"/>
                <w:sz w:val="24"/>
                <w:szCs w:val="24"/>
              </w:rPr>
              <w:t>, градус</w:t>
            </w:r>
          </w:p>
        </w:tc>
        <w:tc>
          <w:tcPr>
            <w:tcW w:w="1417" w:type="dxa"/>
            <w:tcBorders>
              <w:top w:val="single" w:sz="4" w:space="0" w:color="auto"/>
              <w:left w:val="nil"/>
              <w:bottom w:val="single" w:sz="4" w:space="0" w:color="auto"/>
              <w:right w:val="single" w:sz="4" w:space="0" w:color="auto"/>
            </w:tcBorders>
            <w:vAlign w:val="bottom"/>
          </w:tcPr>
          <w:p w14:paraId="46DF1E16"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θ</w:t>
            </w:r>
            <w:r w:rsidRPr="009D5FAF">
              <w:rPr>
                <w:rFonts w:ascii="Times New Roman" w:eastAsia="Calibri" w:hAnsi="Times New Roman" w:cs="Times New Roman"/>
                <w:sz w:val="24"/>
                <w:szCs w:val="24"/>
                <w:vertAlign w:val="subscript"/>
              </w:rPr>
              <w:t>c</w:t>
            </w:r>
            <w:r w:rsidRPr="009D5FAF">
              <w:rPr>
                <w:rFonts w:ascii="Times New Roman" w:eastAsia="Calibri" w:hAnsi="Times New Roman" w:cs="Times New Roman"/>
                <w:sz w:val="24"/>
                <w:szCs w:val="24"/>
              </w:rPr>
              <w:t>, градус</w:t>
            </w:r>
          </w:p>
        </w:tc>
        <w:tc>
          <w:tcPr>
            <w:tcW w:w="1276" w:type="dxa"/>
            <w:tcBorders>
              <w:top w:val="single" w:sz="4" w:space="0" w:color="auto"/>
              <w:left w:val="nil"/>
              <w:bottom w:val="single" w:sz="4" w:space="0" w:color="auto"/>
              <w:right w:val="single" w:sz="4" w:space="0" w:color="auto"/>
            </w:tcBorders>
            <w:vAlign w:val="bottom"/>
          </w:tcPr>
          <w:p w14:paraId="78920C47"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θ</w:t>
            </w:r>
            <w:r w:rsidRPr="009D5FAF">
              <w:rPr>
                <w:rFonts w:ascii="Times New Roman" w:eastAsia="Calibri" w:hAnsi="Times New Roman" w:cs="Times New Roman"/>
                <w:sz w:val="24"/>
                <w:szCs w:val="24"/>
                <w:vertAlign w:val="subscript"/>
              </w:rPr>
              <w:t>c</w:t>
            </w:r>
            <w:r w:rsidRPr="009D5FAF">
              <w:rPr>
                <w:rFonts w:ascii="Times New Roman" w:eastAsia="Calibri" w:hAnsi="Times New Roman" w:cs="Times New Roman"/>
                <w:sz w:val="24"/>
                <w:szCs w:val="24"/>
              </w:rPr>
              <w:t>, мрад</w:t>
            </w:r>
          </w:p>
        </w:tc>
        <w:tc>
          <w:tcPr>
            <w:tcW w:w="1418" w:type="dxa"/>
            <w:tcBorders>
              <w:top w:val="single" w:sz="4" w:space="0" w:color="auto"/>
              <w:left w:val="nil"/>
              <w:bottom w:val="single" w:sz="4" w:space="0" w:color="auto"/>
              <w:right w:val="single" w:sz="4" w:space="0" w:color="auto"/>
            </w:tcBorders>
            <w:vAlign w:val="bottom"/>
          </w:tcPr>
          <w:p w14:paraId="15EDFB47"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ρ, г/см</w:t>
            </w:r>
            <w:r w:rsidRPr="009D5FAF">
              <w:rPr>
                <w:rFonts w:ascii="Times New Roman" w:eastAsia="Calibri" w:hAnsi="Times New Roman" w:cs="Times New Roman"/>
                <w:sz w:val="24"/>
                <w:szCs w:val="24"/>
                <w:vertAlign w:val="superscript"/>
              </w:rPr>
              <w:t>3</w:t>
            </w:r>
          </w:p>
        </w:tc>
      </w:tr>
      <w:tr w:rsidR="000A0409" w:rsidRPr="009D5FAF" w14:paraId="26716A3D" w14:textId="77777777" w:rsidTr="009C3903">
        <w:trPr>
          <w:trHeight w:val="319"/>
        </w:trPr>
        <w:tc>
          <w:tcPr>
            <w:tcW w:w="1093" w:type="dxa"/>
            <w:tcBorders>
              <w:top w:val="nil"/>
              <w:left w:val="single" w:sz="4" w:space="0" w:color="auto"/>
              <w:bottom w:val="single" w:sz="4" w:space="0" w:color="auto"/>
              <w:right w:val="single" w:sz="4" w:space="0" w:color="auto"/>
            </w:tcBorders>
            <w:noWrap/>
            <w:vAlign w:val="bottom"/>
          </w:tcPr>
          <w:p w14:paraId="1A9EBFFB" w14:textId="77777777" w:rsidR="000A0409" w:rsidRPr="009D5FAF" w:rsidRDefault="000A0409" w:rsidP="009C3903">
            <w:pPr>
              <w:ind w:right="-143"/>
              <w:rPr>
                <w:rFonts w:ascii="Times New Roman" w:eastAsia="Calibri" w:hAnsi="Times New Roman" w:cs="Times New Roman"/>
                <w:sz w:val="24"/>
                <w:szCs w:val="24"/>
              </w:rPr>
            </w:pPr>
            <w:r w:rsidRPr="009D5FAF">
              <w:rPr>
                <w:rFonts w:ascii="Times New Roman" w:eastAsia="Calibri" w:hAnsi="Times New Roman" w:cs="Times New Roman"/>
                <w:sz w:val="24"/>
                <w:szCs w:val="24"/>
              </w:rPr>
              <w:t>Cu</w:t>
            </w:r>
          </w:p>
        </w:tc>
        <w:tc>
          <w:tcPr>
            <w:tcW w:w="1196" w:type="dxa"/>
            <w:tcBorders>
              <w:top w:val="nil"/>
              <w:left w:val="nil"/>
              <w:bottom w:val="single" w:sz="4" w:space="0" w:color="auto"/>
              <w:right w:val="nil"/>
            </w:tcBorders>
            <w:noWrap/>
            <w:vAlign w:val="bottom"/>
          </w:tcPr>
          <w:p w14:paraId="5737B6CE"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1807778</w:t>
            </w:r>
          </w:p>
        </w:tc>
        <w:tc>
          <w:tcPr>
            <w:tcW w:w="1353" w:type="dxa"/>
            <w:tcBorders>
              <w:top w:val="nil"/>
              <w:left w:val="single" w:sz="4" w:space="0" w:color="auto"/>
              <w:bottom w:val="single" w:sz="4" w:space="0" w:color="auto"/>
              <w:right w:val="single" w:sz="4" w:space="0" w:color="auto"/>
            </w:tcBorders>
            <w:noWrap/>
            <w:vAlign w:val="bottom"/>
          </w:tcPr>
          <w:p w14:paraId="0F6CE6A3"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903889</w:t>
            </w:r>
          </w:p>
        </w:tc>
        <w:tc>
          <w:tcPr>
            <w:tcW w:w="1750" w:type="dxa"/>
            <w:tcBorders>
              <w:top w:val="nil"/>
              <w:left w:val="nil"/>
              <w:bottom w:val="single" w:sz="4" w:space="0" w:color="auto"/>
              <w:right w:val="nil"/>
            </w:tcBorders>
            <w:noWrap/>
            <w:vAlign w:val="bottom"/>
          </w:tcPr>
          <w:p w14:paraId="5FD8C0F9"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0,79124</w:t>
            </w:r>
          </w:p>
        </w:tc>
        <w:tc>
          <w:tcPr>
            <w:tcW w:w="1417" w:type="dxa"/>
            <w:tcBorders>
              <w:top w:val="nil"/>
              <w:left w:val="single" w:sz="4" w:space="0" w:color="auto"/>
              <w:bottom w:val="single" w:sz="4" w:space="0" w:color="auto"/>
              <w:right w:val="single" w:sz="4" w:space="0" w:color="auto"/>
            </w:tcBorders>
            <w:noWrap/>
            <w:vAlign w:val="bottom"/>
          </w:tcPr>
          <w:p w14:paraId="196FEE6B"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0,39562</w:t>
            </w:r>
          </w:p>
        </w:tc>
        <w:tc>
          <w:tcPr>
            <w:tcW w:w="1276" w:type="dxa"/>
            <w:tcBorders>
              <w:top w:val="nil"/>
              <w:left w:val="nil"/>
              <w:bottom w:val="single" w:sz="4" w:space="0" w:color="auto"/>
              <w:right w:val="single" w:sz="4" w:space="0" w:color="auto"/>
            </w:tcBorders>
            <w:noWrap/>
            <w:vAlign w:val="bottom"/>
          </w:tcPr>
          <w:p w14:paraId="761A502A"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6,905</w:t>
            </w:r>
          </w:p>
        </w:tc>
        <w:tc>
          <w:tcPr>
            <w:tcW w:w="1418" w:type="dxa"/>
            <w:tcBorders>
              <w:top w:val="nil"/>
              <w:left w:val="nil"/>
              <w:bottom w:val="single" w:sz="4" w:space="0" w:color="auto"/>
              <w:right w:val="single" w:sz="4" w:space="0" w:color="auto"/>
            </w:tcBorders>
            <w:noWrap/>
            <w:vAlign w:val="bottom"/>
          </w:tcPr>
          <w:p w14:paraId="6A825E88"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8,749</w:t>
            </w:r>
          </w:p>
        </w:tc>
      </w:tr>
    </w:tbl>
    <w:p w14:paraId="6805700A" w14:textId="77777777" w:rsidR="000A0409" w:rsidRPr="009D5FAF" w:rsidRDefault="000A0409" w:rsidP="000A0409">
      <w:pPr>
        <w:ind w:right="-143" w:firstLine="708"/>
        <w:rPr>
          <w:rFonts w:ascii="Times New Roman" w:hAnsi="Times New Roman" w:cs="Times New Roman"/>
          <w:sz w:val="28"/>
          <w:szCs w:val="28"/>
        </w:rPr>
      </w:pPr>
    </w:p>
    <w:p w14:paraId="33A80D38" w14:textId="23FCF5C6" w:rsidR="000A0409" w:rsidRPr="009D5FAF" w:rsidRDefault="000A0409" w:rsidP="0099655F">
      <w:pPr>
        <w:spacing w:after="120"/>
        <w:ind w:right="-144"/>
        <w:rPr>
          <w:rFonts w:ascii="Times New Roman" w:hAnsi="Times New Roman" w:cs="Times New Roman"/>
          <w:sz w:val="28"/>
          <w:szCs w:val="28"/>
        </w:rPr>
      </w:pPr>
      <w:bookmarkStart w:id="42" w:name="_Hlk191472455"/>
      <w:r w:rsidRPr="009D5FAF">
        <w:rPr>
          <w:rFonts w:ascii="Times New Roman" w:hAnsi="Times New Roman" w:cs="Times New Roman"/>
          <w:sz w:val="28"/>
          <w:szCs w:val="28"/>
        </w:rPr>
        <w:t>19</w:t>
      </w:r>
      <w:r w:rsidR="00480251" w:rsidRPr="009D5FAF">
        <w:rPr>
          <w:rFonts w:ascii="Times New Roman" w:hAnsi="Times New Roman" w:cs="Times New Roman"/>
          <w:sz w:val="28"/>
          <w:szCs w:val="28"/>
        </w:rPr>
        <w:t xml:space="preserve"> </w:t>
      </w:r>
      <w:r w:rsidR="00480251" w:rsidRPr="009D5FAF">
        <w:rPr>
          <w:rFonts w:ascii="Times New Roman" w:hAnsi="Times New Roman" w:cs="Times New Roman"/>
          <w:sz w:val="28"/>
          <w:szCs w:val="28"/>
        </w:rPr>
        <w:t>–</w:t>
      </w:r>
      <w:r w:rsidR="005274D0" w:rsidRPr="009D5FAF">
        <w:rPr>
          <w:rFonts w:ascii="Times New Roman" w:hAnsi="Times New Roman" w:cs="Times New Roman"/>
          <w:sz w:val="28"/>
          <w:szCs w:val="28"/>
        </w:rPr>
        <w:t xml:space="preserve">  </w:t>
      </w:r>
      <w:r w:rsidRPr="009D5FAF">
        <w:rPr>
          <w:rFonts w:ascii="Times New Roman" w:hAnsi="Times New Roman" w:cs="Times New Roman"/>
          <w:sz w:val="28"/>
          <w:szCs w:val="28"/>
        </w:rPr>
        <w:t>кесте</w:t>
      </w:r>
      <w:r w:rsidR="005274D0" w:rsidRPr="009D5FAF">
        <w:rPr>
          <w:rFonts w:ascii="Times New Roman" w:hAnsi="Times New Roman" w:cs="Times New Roman"/>
          <w:sz w:val="28"/>
          <w:szCs w:val="28"/>
        </w:rPr>
        <w:t xml:space="preserve">. </w:t>
      </w:r>
      <w:r w:rsidRPr="009D5FAF">
        <w:rPr>
          <w:rFonts w:ascii="Times New Roman" w:hAnsi="Times New Roman" w:cs="Times New Roman"/>
          <w:sz w:val="28"/>
          <w:szCs w:val="28"/>
        </w:rPr>
        <w:t>d =λ/2θ формуласы бойынша d қабатының қалыңдығын анықтау</w:t>
      </w:r>
      <w:bookmarkEnd w:id="42"/>
      <w:r w:rsidR="00480251" w:rsidRPr="009D5FAF">
        <w:rPr>
          <w:rFonts w:ascii="Times New Roman" w:hAnsi="Times New Roman" w:cs="Times New Roman"/>
          <w:sz w:val="28"/>
          <w:szCs w:val="28"/>
        </w:rPr>
        <w:t>.</w:t>
      </w:r>
    </w:p>
    <w:tbl>
      <w:tblPr>
        <w:tblW w:w="9566" w:type="dxa"/>
        <w:tblInd w:w="2" w:type="dxa"/>
        <w:tblLook w:val="00A0" w:firstRow="1" w:lastRow="0" w:firstColumn="1" w:lastColumn="0" w:noHBand="0" w:noVBand="0"/>
      </w:tblPr>
      <w:tblGrid>
        <w:gridCol w:w="1294"/>
        <w:gridCol w:w="1002"/>
        <w:gridCol w:w="1002"/>
        <w:gridCol w:w="669"/>
        <w:gridCol w:w="2476"/>
        <w:gridCol w:w="1276"/>
        <w:gridCol w:w="2048"/>
      </w:tblGrid>
      <w:tr w:rsidR="00C77105" w:rsidRPr="009D5FAF" w14:paraId="65850C87" w14:textId="77777777" w:rsidTr="009C3903">
        <w:trPr>
          <w:trHeight w:val="390"/>
        </w:trPr>
        <w:tc>
          <w:tcPr>
            <w:tcW w:w="1093" w:type="dxa"/>
            <w:tcBorders>
              <w:top w:val="single" w:sz="4" w:space="0" w:color="auto"/>
              <w:left w:val="single" w:sz="4" w:space="0" w:color="auto"/>
              <w:bottom w:val="single" w:sz="4" w:space="0" w:color="auto"/>
              <w:right w:val="single" w:sz="4" w:space="0" w:color="auto"/>
            </w:tcBorders>
            <w:noWrap/>
            <w:vAlign w:val="bottom"/>
          </w:tcPr>
          <w:p w14:paraId="510FF229" w14:textId="79DE2D25" w:rsidR="000A0409" w:rsidRPr="009D5FAF" w:rsidRDefault="000F0A70" w:rsidP="009C3903">
            <w:pPr>
              <w:ind w:right="-143"/>
              <w:rPr>
                <w:rFonts w:ascii="Times New Roman" w:eastAsia="Calibri" w:hAnsi="Times New Roman" w:cs="Times New Roman"/>
                <w:sz w:val="24"/>
                <w:szCs w:val="24"/>
              </w:rPr>
            </w:pPr>
            <w:r w:rsidRPr="009D5FAF">
              <w:rPr>
                <w:rFonts w:ascii="Times New Roman" w:eastAsia="Calibri" w:hAnsi="Times New Roman" w:cs="Times New Roman"/>
                <w:sz w:val="24"/>
                <w:szCs w:val="24"/>
              </w:rPr>
              <w:t>Қабыршақ</w:t>
            </w:r>
          </w:p>
          <w:p w14:paraId="6BCA0069" w14:textId="77777777" w:rsidR="000A0409" w:rsidRPr="009D5FAF" w:rsidRDefault="000A0409" w:rsidP="009C3903">
            <w:pPr>
              <w:ind w:right="-143"/>
              <w:rPr>
                <w:rFonts w:ascii="Times New Roman" w:eastAsia="Calibri" w:hAnsi="Times New Roman" w:cs="Times New Roman"/>
                <w:sz w:val="24"/>
                <w:szCs w:val="24"/>
              </w:rPr>
            </w:pPr>
          </w:p>
        </w:tc>
        <w:tc>
          <w:tcPr>
            <w:tcW w:w="1002" w:type="dxa"/>
            <w:tcBorders>
              <w:top w:val="single" w:sz="4" w:space="0" w:color="auto"/>
              <w:left w:val="nil"/>
              <w:bottom w:val="single" w:sz="4" w:space="0" w:color="auto"/>
              <w:right w:val="single" w:sz="4" w:space="0" w:color="auto"/>
            </w:tcBorders>
            <w:vAlign w:val="bottom"/>
          </w:tcPr>
          <w:p w14:paraId="3F7E9D1A"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(2θ)</w:t>
            </w:r>
            <w:r w:rsidRPr="009D5FAF">
              <w:rPr>
                <w:rFonts w:ascii="Times New Roman" w:eastAsia="Calibri" w:hAnsi="Times New Roman" w:cs="Times New Roman"/>
                <w:sz w:val="24"/>
                <w:szCs w:val="24"/>
                <w:vertAlign w:val="subscript"/>
              </w:rPr>
              <w:t>j</w:t>
            </w:r>
            <w:r w:rsidRPr="009D5FAF">
              <w:rPr>
                <w:rFonts w:ascii="Times New Roman" w:eastAsia="Calibri" w:hAnsi="Times New Roman" w:cs="Times New Roman"/>
                <w:sz w:val="24"/>
                <w:szCs w:val="24"/>
              </w:rPr>
              <w:t>, градус</w:t>
            </w:r>
          </w:p>
        </w:tc>
        <w:tc>
          <w:tcPr>
            <w:tcW w:w="1002" w:type="dxa"/>
            <w:tcBorders>
              <w:top w:val="single" w:sz="4" w:space="0" w:color="auto"/>
              <w:left w:val="nil"/>
              <w:bottom w:val="single" w:sz="4" w:space="0" w:color="auto"/>
              <w:right w:val="single" w:sz="4" w:space="0" w:color="auto"/>
            </w:tcBorders>
            <w:noWrap/>
            <w:vAlign w:val="bottom"/>
          </w:tcPr>
          <w:p w14:paraId="775DCA14" w14:textId="77777777" w:rsidR="000A0409" w:rsidRPr="009D5FAF" w:rsidRDefault="000A0409" w:rsidP="009C3903">
            <w:pPr>
              <w:ind w:right="-143"/>
              <w:rPr>
                <w:rFonts w:ascii="Times New Roman" w:eastAsia="Calibri" w:hAnsi="Times New Roman" w:cs="Times New Roman"/>
                <w:sz w:val="24"/>
                <w:szCs w:val="24"/>
              </w:rPr>
            </w:pPr>
            <w:r w:rsidRPr="009D5FAF">
              <w:rPr>
                <w:rFonts w:ascii="Times New Roman" w:eastAsia="Calibri" w:hAnsi="Times New Roman" w:cs="Times New Roman"/>
                <w:sz w:val="24"/>
                <w:szCs w:val="24"/>
              </w:rPr>
              <w:t>(2θ)</w:t>
            </w:r>
            <w:r w:rsidRPr="009D5FAF">
              <w:rPr>
                <w:rFonts w:ascii="Times New Roman" w:eastAsia="Calibri" w:hAnsi="Times New Roman" w:cs="Times New Roman"/>
                <w:i/>
                <w:iCs/>
                <w:sz w:val="24"/>
                <w:szCs w:val="24"/>
                <w:vertAlign w:val="subscript"/>
              </w:rPr>
              <w:t>i</w:t>
            </w:r>
            <w:r w:rsidRPr="009D5FAF">
              <w:rPr>
                <w:rFonts w:ascii="Times New Roman" w:eastAsia="Calibri" w:hAnsi="Times New Roman" w:cs="Times New Roman"/>
                <w:sz w:val="24"/>
                <w:szCs w:val="24"/>
              </w:rPr>
              <w:t>, градус</w:t>
            </w:r>
          </w:p>
        </w:tc>
        <w:tc>
          <w:tcPr>
            <w:tcW w:w="669" w:type="dxa"/>
            <w:tcBorders>
              <w:top w:val="single" w:sz="4" w:space="0" w:color="auto"/>
              <w:left w:val="nil"/>
              <w:bottom w:val="single" w:sz="4" w:space="0" w:color="auto"/>
              <w:right w:val="single" w:sz="4" w:space="0" w:color="auto"/>
            </w:tcBorders>
            <w:vAlign w:val="bottom"/>
          </w:tcPr>
          <w:p w14:paraId="641E6716"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j – i</w:t>
            </w:r>
          </w:p>
          <w:p w14:paraId="7D65A0B6" w14:textId="77777777" w:rsidR="000A0409" w:rsidRPr="009D5FAF" w:rsidRDefault="000A0409" w:rsidP="009C3903">
            <w:pPr>
              <w:ind w:right="-143"/>
              <w:jc w:val="center"/>
              <w:rPr>
                <w:rFonts w:ascii="Times New Roman" w:eastAsia="Calibri" w:hAnsi="Times New Roman" w:cs="Times New Roman"/>
                <w:sz w:val="24"/>
                <w:szCs w:val="24"/>
              </w:rPr>
            </w:pPr>
          </w:p>
        </w:tc>
        <w:tc>
          <w:tcPr>
            <w:tcW w:w="2476" w:type="dxa"/>
            <w:tcBorders>
              <w:top w:val="single" w:sz="4" w:space="0" w:color="auto"/>
              <w:left w:val="nil"/>
              <w:bottom w:val="single" w:sz="4" w:space="0" w:color="auto"/>
              <w:right w:val="single" w:sz="4" w:space="0" w:color="auto"/>
            </w:tcBorders>
            <w:noWrap/>
            <w:vAlign w:val="bottom"/>
          </w:tcPr>
          <w:p w14:paraId="3ED371A2"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2θ</w:t>
            </w:r>
            <w:r w:rsidRPr="009D5FAF">
              <w:rPr>
                <w:rFonts w:ascii="Times New Roman" w:eastAsia="Calibri" w:hAnsi="Times New Roman" w:cs="Times New Roman"/>
                <w:sz w:val="24"/>
                <w:szCs w:val="24"/>
                <w:vertAlign w:val="subscript"/>
              </w:rPr>
              <w:t>av</w:t>
            </w:r>
            <w:r w:rsidRPr="009D5FAF">
              <w:rPr>
                <w:rFonts w:ascii="Times New Roman" w:eastAsia="Calibri" w:hAnsi="Times New Roman" w:cs="Times New Roman"/>
                <w:sz w:val="24"/>
                <w:szCs w:val="24"/>
              </w:rPr>
              <w:t>=[(2θ)</w:t>
            </w:r>
            <w:r w:rsidRPr="009D5FAF">
              <w:rPr>
                <w:rFonts w:ascii="Times New Roman" w:eastAsia="Calibri" w:hAnsi="Times New Roman" w:cs="Times New Roman"/>
                <w:i/>
                <w:iCs/>
                <w:sz w:val="24"/>
                <w:szCs w:val="24"/>
                <w:vertAlign w:val="subscript"/>
              </w:rPr>
              <w:t>j</w:t>
            </w:r>
            <w:r w:rsidRPr="009D5FAF">
              <w:rPr>
                <w:rFonts w:ascii="Times New Roman" w:eastAsia="Calibri" w:hAnsi="Times New Roman" w:cs="Times New Roman"/>
                <w:sz w:val="24"/>
                <w:szCs w:val="24"/>
              </w:rPr>
              <w:t xml:space="preserve"> – (2θ)</w:t>
            </w:r>
            <w:r w:rsidRPr="009D5FAF">
              <w:rPr>
                <w:rFonts w:ascii="Times New Roman" w:eastAsia="Calibri" w:hAnsi="Times New Roman" w:cs="Times New Roman"/>
                <w:i/>
                <w:iCs/>
                <w:sz w:val="24"/>
                <w:szCs w:val="24"/>
                <w:vertAlign w:val="subscript"/>
              </w:rPr>
              <w:t>i</w:t>
            </w:r>
            <w:r w:rsidRPr="009D5FAF">
              <w:rPr>
                <w:rFonts w:ascii="Times New Roman" w:eastAsia="Calibri" w:hAnsi="Times New Roman" w:cs="Times New Roman"/>
                <w:sz w:val="24"/>
                <w:szCs w:val="24"/>
              </w:rPr>
              <w:t>]/</w:t>
            </w:r>
          </w:p>
          <w:p w14:paraId="50BB3615"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w:t>
            </w:r>
            <w:r w:rsidRPr="009D5FAF">
              <w:rPr>
                <w:rFonts w:ascii="Times New Roman" w:eastAsia="Calibri" w:hAnsi="Times New Roman" w:cs="Times New Roman"/>
                <w:i/>
                <w:iCs/>
                <w:sz w:val="24"/>
                <w:szCs w:val="24"/>
              </w:rPr>
              <w:t>j</w:t>
            </w:r>
            <w:r w:rsidRPr="009D5FAF">
              <w:rPr>
                <w:rFonts w:ascii="Times New Roman" w:eastAsia="Calibri" w:hAnsi="Times New Roman" w:cs="Times New Roman"/>
                <w:sz w:val="24"/>
                <w:szCs w:val="24"/>
              </w:rPr>
              <w:t xml:space="preserve"> – </w:t>
            </w:r>
            <w:r w:rsidRPr="009D5FAF">
              <w:rPr>
                <w:rFonts w:ascii="Times New Roman" w:eastAsia="Calibri" w:hAnsi="Times New Roman" w:cs="Times New Roman"/>
                <w:i/>
                <w:iCs/>
                <w:sz w:val="24"/>
                <w:szCs w:val="24"/>
              </w:rPr>
              <w:t>i</w:t>
            </w:r>
            <w:r w:rsidRPr="009D5FAF">
              <w:rPr>
                <w:rFonts w:ascii="Times New Roman" w:eastAsia="Calibri" w:hAnsi="Times New Roman" w:cs="Times New Roman"/>
                <w:sz w:val="24"/>
                <w:szCs w:val="24"/>
              </w:rPr>
              <w:t>)], градус</w:t>
            </w:r>
          </w:p>
        </w:tc>
        <w:tc>
          <w:tcPr>
            <w:tcW w:w="1276" w:type="dxa"/>
            <w:tcBorders>
              <w:top w:val="single" w:sz="4" w:space="0" w:color="auto"/>
              <w:left w:val="nil"/>
              <w:bottom w:val="single" w:sz="4" w:space="0" w:color="auto"/>
              <w:right w:val="single" w:sz="4" w:space="0" w:color="auto"/>
            </w:tcBorders>
            <w:noWrap/>
            <w:vAlign w:val="bottom"/>
          </w:tcPr>
          <w:p w14:paraId="3916A27D"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λ,</w:t>
            </w:r>
          </w:p>
          <w:p w14:paraId="34646D9A"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нм</w:t>
            </w:r>
          </w:p>
        </w:tc>
        <w:tc>
          <w:tcPr>
            <w:tcW w:w="2048" w:type="dxa"/>
            <w:tcBorders>
              <w:top w:val="single" w:sz="4" w:space="0" w:color="auto"/>
              <w:left w:val="nil"/>
              <w:bottom w:val="single" w:sz="4" w:space="0" w:color="auto"/>
              <w:right w:val="single" w:sz="4" w:space="0" w:color="auto"/>
            </w:tcBorders>
            <w:noWrap/>
            <w:vAlign w:val="bottom"/>
          </w:tcPr>
          <w:p w14:paraId="0BCD7EC5" w14:textId="77777777" w:rsidR="000A0409" w:rsidRPr="009D5FAF" w:rsidRDefault="000A0409" w:rsidP="009C3903">
            <w:pPr>
              <w:ind w:right="-143"/>
              <w:jc w:val="center"/>
              <w:rPr>
                <w:rFonts w:ascii="Times New Roman" w:eastAsia="Calibri" w:hAnsi="Times New Roman" w:cs="Times New Roman"/>
                <w:i/>
                <w:iCs/>
                <w:sz w:val="24"/>
                <w:szCs w:val="24"/>
              </w:rPr>
            </w:pPr>
            <w:r w:rsidRPr="009D5FAF">
              <w:rPr>
                <w:rFonts w:ascii="Times New Roman" w:eastAsia="Calibri" w:hAnsi="Times New Roman" w:cs="Times New Roman"/>
                <w:i/>
                <w:iCs/>
                <w:sz w:val="24"/>
                <w:szCs w:val="24"/>
              </w:rPr>
              <w:t>d</w:t>
            </w:r>
            <w:r w:rsidRPr="009D5FAF">
              <w:rPr>
                <w:rFonts w:ascii="Times New Roman" w:eastAsia="Calibri" w:hAnsi="Times New Roman" w:cs="Times New Roman"/>
                <w:sz w:val="24"/>
                <w:szCs w:val="24"/>
              </w:rPr>
              <w:t xml:space="preserve"> = 57,296∙λ/2θ, нм</w:t>
            </w:r>
          </w:p>
        </w:tc>
      </w:tr>
      <w:tr w:rsidR="00C77105" w:rsidRPr="009D5FAF" w14:paraId="1F0505F4" w14:textId="77777777" w:rsidTr="009C3903">
        <w:trPr>
          <w:trHeight w:val="319"/>
        </w:trPr>
        <w:tc>
          <w:tcPr>
            <w:tcW w:w="1093" w:type="dxa"/>
            <w:tcBorders>
              <w:top w:val="nil"/>
              <w:left w:val="single" w:sz="4" w:space="0" w:color="auto"/>
              <w:bottom w:val="single" w:sz="4" w:space="0" w:color="auto"/>
              <w:right w:val="single" w:sz="4" w:space="0" w:color="auto"/>
            </w:tcBorders>
            <w:noWrap/>
            <w:vAlign w:val="bottom"/>
          </w:tcPr>
          <w:p w14:paraId="3C3E8364" w14:textId="77777777" w:rsidR="000A0409" w:rsidRPr="009D5FAF" w:rsidRDefault="000A0409" w:rsidP="009C3903">
            <w:pPr>
              <w:ind w:right="-143"/>
              <w:rPr>
                <w:rFonts w:ascii="Times New Roman" w:eastAsia="Calibri" w:hAnsi="Times New Roman" w:cs="Times New Roman"/>
                <w:sz w:val="24"/>
                <w:szCs w:val="24"/>
              </w:rPr>
            </w:pPr>
            <w:r w:rsidRPr="009D5FAF">
              <w:rPr>
                <w:rFonts w:ascii="Times New Roman" w:eastAsia="Calibri" w:hAnsi="Times New Roman" w:cs="Times New Roman"/>
                <w:sz w:val="24"/>
                <w:szCs w:val="24"/>
              </w:rPr>
              <w:t>Cu</w:t>
            </w:r>
          </w:p>
        </w:tc>
        <w:tc>
          <w:tcPr>
            <w:tcW w:w="1002" w:type="dxa"/>
            <w:tcBorders>
              <w:top w:val="nil"/>
              <w:left w:val="nil"/>
              <w:bottom w:val="single" w:sz="4" w:space="0" w:color="auto"/>
              <w:right w:val="single" w:sz="4" w:space="0" w:color="auto"/>
            </w:tcBorders>
            <w:noWrap/>
            <w:vAlign w:val="bottom"/>
          </w:tcPr>
          <w:p w14:paraId="45435FD4"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1,914</w:t>
            </w:r>
          </w:p>
        </w:tc>
        <w:tc>
          <w:tcPr>
            <w:tcW w:w="1002" w:type="dxa"/>
            <w:tcBorders>
              <w:top w:val="nil"/>
              <w:left w:val="nil"/>
              <w:bottom w:val="single" w:sz="4" w:space="0" w:color="auto"/>
              <w:right w:val="single" w:sz="4" w:space="0" w:color="auto"/>
            </w:tcBorders>
            <w:noWrap/>
            <w:vAlign w:val="bottom"/>
          </w:tcPr>
          <w:p w14:paraId="44C03350"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0,844</w:t>
            </w:r>
          </w:p>
        </w:tc>
        <w:tc>
          <w:tcPr>
            <w:tcW w:w="669" w:type="dxa"/>
            <w:tcBorders>
              <w:top w:val="nil"/>
              <w:left w:val="nil"/>
              <w:bottom w:val="single" w:sz="4" w:space="0" w:color="auto"/>
              <w:right w:val="single" w:sz="4" w:space="0" w:color="auto"/>
            </w:tcBorders>
            <w:noWrap/>
            <w:vAlign w:val="bottom"/>
          </w:tcPr>
          <w:p w14:paraId="1C7D621A"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12</w:t>
            </w:r>
          </w:p>
        </w:tc>
        <w:tc>
          <w:tcPr>
            <w:tcW w:w="2476" w:type="dxa"/>
            <w:tcBorders>
              <w:top w:val="nil"/>
              <w:left w:val="nil"/>
              <w:bottom w:val="single" w:sz="4" w:space="0" w:color="auto"/>
              <w:right w:val="single" w:sz="4" w:space="0" w:color="auto"/>
            </w:tcBorders>
            <w:noWrap/>
            <w:vAlign w:val="bottom"/>
          </w:tcPr>
          <w:p w14:paraId="1129315A"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0,0892</w:t>
            </w:r>
          </w:p>
        </w:tc>
        <w:tc>
          <w:tcPr>
            <w:tcW w:w="1276" w:type="dxa"/>
            <w:tcBorders>
              <w:top w:val="nil"/>
              <w:left w:val="nil"/>
              <w:bottom w:val="single" w:sz="4" w:space="0" w:color="auto"/>
              <w:right w:val="single" w:sz="4" w:space="0" w:color="auto"/>
            </w:tcBorders>
            <w:noWrap/>
            <w:vAlign w:val="bottom"/>
          </w:tcPr>
          <w:p w14:paraId="7456FC1F"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0,15420</w:t>
            </w:r>
          </w:p>
        </w:tc>
        <w:tc>
          <w:tcPr>
            <w:tcW w:w="2048" w:type="dxa"/>
            <w:tcBorders>
              <w:top w:val="nil"/>
              <w:left w:val="nil"/>
              <w:bottom w:val="single" w:sz="4" w:space="0" w:color="auto"/>
              <w:right w:val="single" w:sz="4" w:space="0" w:color="auto"/>
            </w:tcBorders>
            <w:noWrap/>
            <w:vAlign w:val="bottom"/>
          </w:tcPr>
          <w:p w14:paraId="48131477"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99,1</w:t>
            </w:r>
          </w:p>
        </w:tc>
      </w:tr>
      <w:tr w:rsidR="000A0409" w:rsidRPr="009D5FAF" w14:paraId="47F307CC" w14:textId="77777777" w:rsidTr="009C3903">
        <w:trPr>
          <w:trHeight w:val="319"/>
        </w:trPr>
        <w:tc>
          <w:tcPr>
            <w:tcW w:w="1093" w:type="dxa"/>
            <w:tcBorders>
              <w:top w:val="nil"/>
              <w:left w:val="single" w:sz="4" w:space="0" w:color="auto"/>
              <w:bottom w:val="single" w:sz="4" w:space="0" w:color="auto"/>
              <w:right w:val="single" w:sz="4" w:space="0" w:color="auto"/>
            </w:tcBorders>
            <w:noWrap/>
            <w:vAlign w:val="bottom"/>
          </w:tcPr>
          <w:p w14:paraId="1EC22AA0" w14:textId="77777777" w:rsidR="000A0409" w:rsidRPr="009D5FAF" w:rsidRDefault="000A0409" w:rsidP="009C3903">
            <w:pPr>
              <w:ind w:right="-143"/>
              <w:rPr>
                <w:rFonts w:ascii="Times New Roman" w:eastAsia="Calibri" w:hAnsi="Times New Roman" w:cs="Times New Roman"/>
                <w:sz w:val="24"/>
                <w:szCs w:val="24"/>
              </w:rPr>
            </w:pPr>
            <w:r w:rsidRPr="009D5FAF">
              <w:rPr>
                <w:rFonts w:ascii="Times New Roman" w:eastAsia="Calibri" w:hAnsi="Times New Roman" w:cs="Times New Roman"/>
                <w:sz w:val="24"/>
                <w:szCs w:val="24"/>
              </w:rPr>
              <w:t>Cu</w:t>
            </w:r>
          </w:p>
        </w:tc>
        <w:tc>
          <w:tcPr>
            <w:tcW w:w="1002" w:type="dxa"/>
            <w:tcBorders>
              <w:top w:val="nil"/>
              <w:left w:val="nil"/>
              <w:bottom w:val="single" w:sz="4" w:space="0" w:color="auto"/>
              <w:right w:val="single" w:sz="4" w:space="0" w:color="auto"/>
            </w:tcBorders>
            <w:noWrap/>
            <w:vAlign w:val="bottom"/>
          </w:tcPr>
          <w:p w14:paraId="19E9EC75"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1,506</w:t>
            </w:r>
          </w:p>
        </w:tc>
        <w:tc>
          <w:tcPr>
            <w:tcW w:w="1002" w:type="dxa"/>
            <w:tcBorders>
              <w:top w:val="nil"/>
              <w:left w:val="nil"/>
              <w:bottom w:val="single" w:sz="4" w:space="0" w:color="auto"/>
              <w:right w:val="single" w:sz="4" w:space="0" w:color="auto"/>
            </w:tcBorders>
            <w:noWrap/>
            <w:vAlign w:val="bottom"/>
          </w:tcPr>
          <w:p w14:paraId="3E20FE0D"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0,734</w:t>
            </w:r>
          </w:p>
        </w:tc>
        <w:tc>
          <w:tcPr>
            <w:tcW w:w="669" w:type="dxa"/>
            <w:tcBorders>
              <w:top w:val="nil"/>
              <w:left w:val="nil"/>
              <w:bottom w:val="single" w:sz="4" w:space="0" w:color="auto"/>
              <w:right w:val="single" w:sz="4" w:space="0" w:color="auto"/>
            </w:tcBorders>
            <w:noWrap/>
            <w:vAlign w:val="bottom"/>
          </w:tcPr>
          <w:p w14:paraId="12BEFF62"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10</w:t>
            </w:r>
          </w:p>
        </w:tc>
        <w:tc>
          <w:tcPr>
            <w:tcW w:w="2476" w:type="dxa"/>
            <w:tcBorders>
              <w:top w:val="nil"/>
              <w:left w:val="nil"/>
              <w:bottom w:val="single" w:sz="4" w:space="0" w:color="auto"/>
              <w:right w:val="single" w:sz="4" w:space="0" w:color="auto"/>
            </w:tcBorders>
            <w:noWrap/>
            <w:vAlign w:val="bottom"/>
          </w:tcPr>
          <w:p w14:paraId="44581118"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0,0772</w:t>
            </w:r>
          </w:p>
        </w:tc>
        <w:tc>
          <w:tcPr>
            <w:tcW w:w="1276" w:type="dxa"/>
            <w:tcBorders>
              <w:top w:val="nil"/>
              <w:left w:val="nil"/>
              <w:bottom w:val="single" w:sz="4" w:space="0" w:color="auto"/>
              <w:right w:val="single" w:sz="4" w:space="0" w:color="auto"/>
            </w:tcBorders>
            <w:noWrap/>
            <w:vAlign w:val="bottom"/>
          </w:tcPr>
          <w:p w14:paraId="01948BEE"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0,13923</w:t>
            </w:r>
          </w:p>
        </w:tc>
        <w:tc>
          <w:tcPr>
            <w:tcW w:w="2048" w:type="dxa"/>
            <w:tcBorders>
              <w:top w:val="nil"/>
              <w:left w:val="nil"/>
              <w:bottom w:val="single" w:sz="4" w:space="0" w:color="auto"/>
              <w:right w:val="single" w:sz="4" w:space="0" w:color="auto"/>
            </w:tcBorders>
            <w:noWrap/>
            <w:vAlign w:val="bottom"/>
          </w:tcPr>
          <w:p w14:paraId="3AC8E481" w14:textId="77777777" w:rsidR="000A0409" w:rsidRPr="009D5FAF" w:rsidRDefault="000A0409" w:rsidP="009C390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103,3</w:t>
            </w:r>
          </w:p>
        </w:tc>
      </w:tr>
    </w:tbl>
    <w:p w14:paraId="517F07BB" w14:textId="77777777" w:rsidR="000A0409" w:rsidRPr="009D5FAF" w:rsidRDefault="000A0409" w:rsidP="000A0409">
      <w:pPr>
        <w:tabs>
          <w:tab w:val="left" w:pos="1515"/>
        </w:tabs>
        <w:ind w:right="-143" w:firstLine="709"/>
        <w:rPr>
          <w:rFonts w:ascii="Times New Roman" w:hAnsi="Times New Roman" w:cs="Times New Roman"/>
          <w:sz w:val="28"/>
          <w:szCs w:val="28"/>
        </w:rPr>
      </w:pPr>
    </w:p>
    <w:p w14:paraId="0A6C4887" w14:textId="3A89F2EF" w:rsidR="00637BA8" w:rsidRPr="009D5FAF" w:rsidRDefault="00637BA8" w:rsidP="00717193">
      <w:pPr>
        <w:tabs>
          <w:tab w:val="left" w:pos="1515"/>
        </w:tabs>
        <w:ind w:right="-143" w:firstLine="709"/>
        <w:rPr>
          <w:rFonts w:ascii="Times New Roman" w:hAnsi="Times New Roman" w:cs="Times New Roman"/>
          <w:sz w:val="28"/>
          <w:szCs w:val="28"/>
        </w:rPr>
      </w:pPr>
      <w:r w:rsidRPr="009D5FAF">
        <w:rPr>
          <w:rFonts w:ascii="Times New Roman" w:hAnsi="Times New Roman" w:cs="Times New Roman"/>
          <w:sz w:val="28"/>
          <w:szCs w:val="28"/>
        </w:rPr>
        <w:t xml:space="preserve">Тұндырудан кейін мыс </w:t>
      </w:r>
      <w:r w:rsidR="00E36BFC" w:rsidRPr="009D5FAF">
        <w:rPr>
          <w:rFonts w:ascii="Times New Roman" w:hAnsi="Times New Roman" w:cs="Times New Roman"/>
          <w:sz w:val="28"/>
          <w:szCs w:val="28"/>
        </w:rPr>
        <w:t>қабыршағы</w:t>
      </w:r>
      <w:r w:rsidRPr="009D5FAF">
        <w:rPr>
          <w:rFonts w:ascii="Times New Roman" w:hAnsi="Times New Roman" w:cs="Times New Roman"/>
          <w:sz w:val="28"/>
          <w:szCs w:val="28"/>
        </w:rPr>
        <w:t xml:space="preserve"> </w:t>
      </w:r>
      <w:r w:rsidR="003F3C87" w:rsidRPr="009D5FAF">
        <w:rPr>
          <w:rFonts w:ascii="Times New Roman" w:hAnsi="Times New Roman" w:cs="Times New Roman"/>
          <w:sz w:val="28"/>
          <w:szCs w:val="28"/>
        </w:rPr>
        <w:t xml:space="preserve">бетке бағытталған торы бар текшелік </w:t>
      </w:r>
      <w:r w:rsidRPr="009D5FAF">
        <w:rPr>
          <w:rFonts w:ascii="Times New Roman" w:hAnsi="Times New Roman" w:cs="Times New Roman"/>
          <w:sz w:val="28"/>
          <w:szCs w:val="28"/>
        </w:rPr>
        <w:t xml:space="preserve">нанокристалды құрылымға </w:t>
      </w:r>
      <w:r w:rsidR="003F3C87" w:rsidRPr="009D5FAF">
        <w:rPr>
          <w:rFonts w:ascii="Times New Roman" w:hAnsi="Times New Roman" w:cs="Times New Roman"/>
          <w:sz w:val="28"/>
          <w:szCs w:val="28"/>
        </w:rPr>
        <w:t xml:space="preserve">ие </w:t>
      </w:r>
      <w:r w:rsidRPr="009D5FAF">
        <w:rPr>
          <w:rFonts w:ascii="Times New Roman" w:hAnsi="Times New Roman" w:cs="Times New Roman"/>
          <w:sz w:val="28"/>
          <w:szCs w:val="28"/>
        </w:rPr>
        <w:t>және тор периоды а = 0,36150 нм</w:t>
      </w:r>
      <w:r w:rsidR="003F3C87" w:rsidRPr="009D5FAF">
        <w:rPr>
          <w:rFonts w:ascii="Times New Roman" w:hAnsi="Times New Roman" w:cs="Times New Roman"/>
          <w:sz w:val="28"/>
          <w:szCs w:val="28"/>
        </w:rPr>
        <w:t xml:space="preserve">, </w:t>
      </w:r>
      <w:r w:rsidR="001175BE" w:rsidRPr="009D5FAF">
        <w:rPr>
          <w:rFonts w:ascii="Times New Roman" w:hAnsi="Times New Roman" w:cs="Times New Roman"/>
          <w:sz w:val="28"/>
          <w:szCs w:val="28"/>
        </w:rPr>
        <w:t>(45</w:t>
      </w:r>
      <w:r w:rsidR="005274D0" w:rsidRPr="009D5FAF">
        <w:rPr>
          <w:rFonts w:ascii="Times New Roman" w:hAnsi="Times New Roman" w:cs="Times New Roman"/>
          <w:sz w:val="28"/>
          <w:szCs w:val="28"/>
        </w:rPr>
        <w:t xml:space="preserve"> </w:t>
      </w:r>
      <w:r w:rsidRPr="009D5FAF">
        <w:rPr>
          <w:rFonts w:ascii="Times New Roman" w:hAnsi="Times New Roman" w:cs="Times New Roman"/>
          <w:sz w:val="28"/>
          <w:szCs w:val="28"/>
        </w:rPr>
        <w:t>-</w:t>
      </w:r>
      <w:r w:rsidR="005274D0" w:rsidRPr="009D5FAF">
        <w:rPr>
          <w:rFonts w:ascii="Times New Roman" w:hAnsi="Times New Roman" w:cs="Times New Roman"/>
          <w:sz w:val="28"/>
          <w:szCs w:val="28"/>
        </w:rPr>
        <w:t xml:space="preserve"> </w:t>
      </w:r>
      <w:r w:rsidRPr="009D5FAF">
        <w:rPr>
          <w:rFonts w:ascii="Times New Roman" w:hAnsi="Times New Roman" w:cs="Times New Roman"/>
          <w:sz w:val="28"/>
          <w:szCs w:val="28"/>
        </w:rPr>
        <w:t>сурет).</w:t>
      </w:r>
    </w:p>
    <w:p w14:paraId="77271BC3" w14:textId="77777777" w:rsidR="005813C4" w:rsidRPr="009D5FAF" w:rsidRDefault="005813C4" w:rsidP="00717193">
      <w:pPr>
        <w:tabs>
          <w:tab w:val="left" w:pos="1515"/>
        </w:tabs>
        <w:ind w:right="-143" w:firstLine="709"/>
        <w:rPr>
          <w:rFonts w:ascii="Calibri" w:eastAsia="Calibri" w:hAnsi="Calibri" w:cs="Times New Roman"/>
          <w:lang w:eastAsia="ru-RU"/>
        </w:rPr>
      </w:pPr>
    </w:p>
    <w:p w14:paraId="3260F4F0" w14:textId="77777777" w:rsidR="003F3C87" w:rsidRPr="009D5FAF" w:rsidRDefault="005813C4" w:rsidP="00717193">
      <w:pPr>
        <w:tabs>
          <w:tab w:val="left" w:pos="1515"/>
        </w:tabs>
        <w:ind w:right="-143" w:firstLine="709"/>
        <w:rPr>
          <w:rFonts w:ascii="Times New Roman" w:hAnsi="Times New Roman" w:cs="Times New Roman"/>
          <w:sz w:val="28"/>
          <w:szCs w:val="28"/>
        </w:rPr>
      </w:pPr>
      <w:r w:rsidRPr="009D5FAF">
        <w:rPr>
          <w:rFonts w:ascii="Calibri" w:eastAsia="Calibri" w:hAnsi="Calibri" w:cs="Times New Roman"/>
          <w:noProof/>
          <w:lang w:val="ru-RU" w:eastAsia="ru-RU"/>
        </w:rPr>
        <w:drawing>
          <wp:inline distT="0" distB="0" distL="0" distR="0" wp14:anchorId="34998CE0" wp14:editId="3F640BFC">
            <wp:extent cx="4676775" cy="1939441"/>
            <wp:effectExtent l="0" t="0" r="0" b="3810"/>
            <wp:docPr id="14369" name="Рисунок 14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rotWithShape="1">
                    <a:blip r:embed="rId115"/>
                    <a:srcRect t="3534"/>
                    <a:stretch/>
                  </pic:blipFill>
                  <pic:spPr bwMode="auto">
                    <a:xfrm>
                      <a:off x="0" y="0"/>
                      <a:ext cx="4684789" cy="1942764"/>
                    </a:xfrm>
                    <a:prstGeom prst="rect">
                      <a:avLst/>
                    </a:prstGeom>
                    <a:noFill/>
                    <a:ln>
                      <a:noFill/>
                    </a:ln>
                    <a:extLst>
                      <a:ext uri="{53640926-AAD7-44D8-BBD7-CCE9431645EC}">
                        <a14:shadowObscured xmlns:a14="http://schemas.microsoft.com/office/drawing/2010/main"/>
                      </a:ext>
                    </a:extLst>
                  </pic:spPr>
                </pic:pic>
              </a:graphicData>
            </a:graphic>
          </wp:inline>
        </w:drawing>
      </w:r>
    </w:p>
    <w:p w14:paraId="4CA160A5" w14:textId="77777777" w:rsidR="003F3C87" w:rsidRPr="009D5FAF" w:rsidRDefault="003F3C87" w:rsidP="00717193">
      <w:pPr>
        <w:ind w:right="-143"/>
        <w:rPr>
          <w:rFonts w:ascii="Times New Roman" w:hAnsi="Times New Roman" w:cs="Times New Roman"/>
          <w:sz w:val="28"/>
          <w:szCs w:val="28"/>
        </w:rPr>
      </w:pPr>
    </w:p>
    <w:p w14:paraId="0307FF46" w14:textId="77777777" w:rsidR="00082001" w:rsidRPr="009D5FAF" w:rsidRDefault="005274D0" w:rsidP="00717193">
      <w:pPr>
        <w:ind w:right="-143"/>
        <w:jc w:val="center"/>
        <w:rPr>
          <w:rFonts w:ascii="Times New Roman" w:hAnsi="Times New Roman" w:cs="Times New Roman"/>
          <w:sz w:val="28"/>
          <w:szCs w:val="28"/>
        </w:rPr>
      </w:pPr>
      <w:r w:rsidRPr="009D5FAF">
        <w:rPr>
          <w:rFonts w:ascii="Times New Roman" w:hAnsi="Times New Roman" w:cs="Times New Roman"/>
          <w:sz w:val="28"/>
          <w:szCs w:val="28"/>
        </w:rPr>
        <w:t>45 – с</w:t>
      </w:r>
      <w:r w:rsidR="003F3C87" w:rsidRPr="009D5FAF">
        <w:rPr>
          <w:rFonts w:ascii="Times New Roman" w:hAnsi="Times New Roman" w:cs="Times New Roman"/>
          <w:sz w:val="28"/>
          <w:szCs w:val="28"/>
        </w:rPr>
        <w:t>урет</w:t>
      </w:r>
      <w:r w:rsidRPr="009D5FAF">
        <w:rPr>
          <w:rFonts w:ascii="Times New Roman" w:hAnsi="Times New Roman" w:cs="Times New Roman"/>
          <w:sz w:val="28"/>
          <w:szCs w:val="28"/>
        </w:rPr>
        <w:t>.</w:t>
      </w:r>
      <w:r w:rsidR="001175BE" w:rsidRPr="009D5FAF">
        <w:rPr>
          <w:rFonts w:ascii="Times New Roman" w:hAnsi="Times New Roman" w:cs="Times New Roman"/>
          <w:sz w:val="28"/>
          <w:szCs w:val="28"/>
        </w:rPr>
        <w:t xml:space="preserve"> </w:t>
      </w:r>
      <w:r w:rsidR="00340094" w:rsidRPr="009D5FAF">
        <w:rPr>
          <w:rFonts w:ascii="Times New Roman" w:hAnsi="Times New Roman" w:cs="Times New Roman"/>
          <w:sz w:val="28"/>
          <w:szCs w:val="28"/>
        </w:rPr>
        <w:t>М</w:t>
      </w:r>
      <w:r w:rsidR="003F3C87" w:rsidRPr="009D5FAF">
        <w:rPr>
          <w:rFonts w:ascii="Times New Roman" w:hAnsi="Times New Roman" w:cs="Times New Roman"/>
          <w:sz w:val="28"/>
          <w:szCs w:val="28"/>
        </w:rPr>
        <w:t xml:space="preserve">агнетронды </w:t>
      </w:r>
      <w:r w:rsidR="00CF0DE0" w:rsidRPr="009D5FAF">
        <w:rPr>
          <w:rFonts w:ascii="Times New Roman" w:hAnsi="Times New Roman" w:cs="Times New Roman"/>
          <w:sz w:val="28"/>
          <w:szCs w:val="28"/>
        </w:rPr>
        <w:t>тозаңдату</w:t>
      </w:r>
      <w:r w:rsidR="003F3C87" w:rsidRPr="009D5FAF">
        <w:rPr>
          <w:rFonts w:ascii="Times New Roman" w:hAnsi="Times New Roman" w:cs="Times New Roman"/>
          <w:sz w:val="28"/>
          <w:szCs w:val="28"/>
        </w:rPr>
        <w:t xml:space="preserve"> әдісімен алынған моно-Si-дегі жұқа </w:t>
      </w:r>
    </w:p>
    <w:p w14:paraId="66058264" w14:textId="6A6EFDAC" w:rsidR="003F3C87" w:rsidRPr="009D5FAF" w:rsidRDefault="003F3C87" w:rsidP="00717193">
      <w:pPr>
        <w:ind w:right="-143"/>
        <w:jc w:val="center"/>
        <w:rPr>
          <w:rFonts w:ascii="Times New Roman" w:hAnsi="Times New Roman" w:cs="Times New Roman"/>
          <w:sz w:val="28"/>
          <w:szCs w:val="28"/>
        </w:rPr>
      </w:pPr>
      <w:r w:rsidRPr="009D5FAF">
        <w:rPr>
          <w:rFonts w:ascii="Times New Roman" w:hAnsi="Times New Roman" w:cs="Times New Roman"/>
          <w:sz w:val="28"/>
          <w:szCs w:val="28"/>
        </w:rPr>
        <w:t xml:space="preserve">Сu </w:t>
      </w:r>
      <w:r w:rsidR="00E36BFC" w:rsidRPr="009D5FAF">
        <w:rPr>
          <w:rFonts w:ascii="Times New Roman" w:hAnsi="Times New Roman" w:cs="Times New Roman"/>
          <w:sz w:val="28"/>
          <w:szCs w:val="28"/>
        </w:rPr>
        <w:t>қабыршағын</w:t>
      </w:r>
      <w:r w:rsidRPr="009D5FAF">
        <w:rPr>
          <w:rFonts w:ascii="Times New Roman" w:hAnsi="Times New Roman" w:cs="Times New Roman"/>
          <w:sz w:val="28"/>
          <w:szCs w:val="28"/>
        </w:rPr>
        <w:t xml:space="preserve">ың </w:t>
      </w:r>
      <w:r w:rsidR="00082001" w:rsidRPr="009D5FAF">
        <w:rPr>
          <w:rFonts w:ascii="Times New Roman" w:hAnsi="Times New Roman" w:cs="Times New Roman"/>
          <w:sz w:val="28"/>
          <w:szCs w:val="28"/>
        </w:rPr>
        <w:t>д</w:t>
      </w:r>
      <w:r w:rsidRPr="009D5FAF">
        <w:rPr>
          <w:rFonts w:ascii="Times New Roman" w:hAnsi="Times New Roman" w:cs="Times New Roman"/>
          <w:sz w:val="28"/>
          <w:szCs w:val="28"/>
        </w:rPr>
        <w:t xml:space="preserve">ебаеграммасы (300 Вт, 350 мм / мин, Ar - </w:t>
      </w:r>
      <w:r w:rsidR="005813C4" w:rsidRPr="009D5FAF">
        <w:rPr>
          <w:rFonts w:ascii="Times New Roman" w:hAnsi="Times New Roman" w:cs="Times New Roman"/>
          <w:sz w:val="28"/>
          <w:szCs w:val="28"/>
        </w:rPr>
        <w:t>18,33 см</w:t>
      </w:r>
      <w:r w:rsidR="005813C4" w:rsidRPr="009D5FAF">
        <w:rPr>
          <w:rFonts w:ascii="Times New Roman" w:hAnsi="Times New Roman" w:cs="Times New Roman"/>
          <w:sz w:val="28"/>
          <w:szCs w:val="28"/>
          <w:vertAlign w:val="superscript"/>
        </w:rPr>
        <w:t>3</w:t>
      </w:r>
      <w:r w:rsidR="005813C4" w:rsidRPr="009D5FAF">
        <w:rPr>
          <w:rFonts w:ascii="Times New Roman" w:hAnsi="Times New Roman" w:cs="Times New Roman"/>
          <w:sz w:val="28"/>
          <w:szCs w:val="28"/>
        </w:rPr>
        <w:t>/мин</w:t>
      </w:r>
      <w:r w:rsidRPr="009D5FAF">
        <w:rPr>
          <w:rFonts w:ascii="Times New Roman" w:hAnsi="Times New Roman" w:cs="Times New Roman"/>
          <w:sz w:val="28"/>
          <w:szCs w:val="28"/>
        </w:rPr>
        <w:t>, 0</w:t>
      </w:r>
      <w:r w:rsidR="00082001" w:rsidRPr="009D5FAF">
        <w:rPr>
          <w:rFonts w:ascii="Times New Roman" w:hAnsi="Times New Roman" w:cs="Times New Roman"/>
          <w:sz w:val="28"/>
          <w:szCs w:val="28"/>
        </w:rPr>
        <w:t>,</w:t>
      </w:r>
      <w:r w:rsidRPr="009D5FAF">
        <w:rPr>
          <w:rFonts w:ascii="Times New Roman" w:hAnsi="Times New Roman" w:cs="Times New Roman"/>
          <w:sz w:val="28"/>
          <w:szCs w:val="28"/>
        </w:rPr>
        <w:t>8 Па, Магна</w:t>
      </w:r>
      <w:r w:rsidR="00082001" w:rsidRPr="009D5FAF">
        <w:rPr>
          <w:rFonts w:ascii="Times New Roman" w:hAnsi="Times New Roman" w:cs="Times New Roman"/>
          <w:sz w:val="28"/>
          <w:szCs w:val="28"/>
        </w:rPr>
        <w:t xml:space="preserve"> </w:t>
      </w:r>
      <w:r w:rsidRPr="009D5FAF">
        <w:rPr>
          <w:rFonts w:ascii="Times New Roman" w:hAnsi="Times New Roman" w:cs="Times New Roman"/>
          <w:sz w:val="28"/>
          <w:szCs w:val="28"/>
        </w:rPr>
        <w:t>29)</w:t>
      </w:r>
    </w:p>
    <w:p w14:paraId="7CCE1D44" w14:textId="77777777" w:rsidR="00BB29B8" w:rsidRPr="009D5FAF" w:rsidRDefault="00BB29B8" w:rsidP="00AB0397">
      <w:pPr>
        <w:ind w:right="-143" w:firstLine="709"/>
        <w:jc w:val="both"/>
        <w:rPr>
          <w:rFonts w:ascii="Times New Roman" w:hAnsi="Times New Roman" w:cs="Times New Roman"/>
          <w:sz w:val="28"/>
          <w:szCs w:val="28"/>
        </w:rPr>
      </w:pPr>
    </w:p>
    <w:p w14:paraId="288B736E" w14:textId="0EA2C15E" w:rsidR="00AB0397" w:rsidRPr="009D5FAF" w:rsidRDefault="00314607" w:rsidP="00AB0397">
      <w:pPr>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 xml:space="preserve">Фотолитография технологиясын қолдану арқылы күн батареяларының </w:t>
      </w:r>
      <w:r w:rsidRPr="009D5FAF">
        <w:rPr>
          <w:rFonts w:ascii="Times New Roman" w:eastAsia="Calibri" w:hAnsi="Times New Roman" w:cs="Times New Roman"/>
          <w:bCs/>
          <w:sz w:val="28"/>
          <w:szCs w:val="28"/>
        </w:rPr>
        <w:t>Si/TiSi</w:t>
      </w:r>
      <w:r w:rsidRPr="009D5FAF">
        <w:rPr>
          <w:rFonts w:ascii="Times New Roman" w:eastAsia="Calibri" w:hAnsi="Times New Roman" w:cs="Times New Roman"/>
          <w:bCs/>
          <w:sz w:val="28"/>
          <w:szCs w:val="28"/>
          <w:vertAlign w:val="subscript"/>
        </w:rPr>
        <w:t>2</w:t>
      </w:r>
      <w:r w:rsidRPr="009D5FAF">
        <w:rPr>
          <w:rFonts w:ascii="Times New Roman" w:eastAsia="Calibri" w:hAnsi="Times New Roman" w:cs="Times New Roman"/>
          <w:bCs/>
          <w:sz w:val="28"/>
          <w:szCs w:val="28"/>
        </w:rPr>
        <w:t>/</w:t>
      </w:r>
      <w:bookmarkStart w:id="43" w:name="_Hlk191458448"/>
      <w:r w:rsidRPr="009D5FAF">
        <w:rPr>
          <w:rFonts w:ascii="Times New Roman" w:eastAsia="Calibri" w:hAnsi="Times New Roman" w:cs="Times New Roman"/>
          <w:bCs/>
          <w:sz w:val="28"/>
          <w:szCs w:val="28"/>
        </w:rPr>
        <w:t>TiN</w:t>
      </w:r>
      <w:bookmarkEnd w:id="43"/>
      <w:r w:rsidRPr="009D5FAF">
        <w:rPr>
          <w:rFonts w:ascii="Times New Roman" w:eastAsia="ArialMT" w:hAnsi="Times New Roman" w:cs="Times New Roman"/>
          <w:i/>
          <w:sz w:val="28"/>
          <w:szCs w:val="28"/>
          <w:vertAlign w:val="subscript"/>
        </w:rPr>
        <w:t>х</w:t>
      </w:r>
      <w:r w:rsidRPr="009D5FAF">
        <w:rPr>
          <w:rFonts w:ascii="Times New Roman" w:eastAsia="Calibri" w:hAnsi="Times New Roman" w:cs="Times New Roman"/>
          <w:bCs/>
          <w:sz w:val="28"/>
          <w:szCs w:val="28"/>
        </w:rPr>
        <w:t>/</w:t>
      </w:r>
      <w:bookmarkStart w:id="44" w:name="_Hlk191458479"/>
      <w:r w:rsidRPr="009D5FAF">
        <w:rPr>
          <w:rFonts w:ascii="Times New Roman" w:eastAsia="Calibri" w:hAnsi="Times New Roman" w:cs="Times New Roman"/>
          <w:bCs/>
          <w:sz w:val="28"/>
          <w:szCs w:val="28"/>
        </w:rPr>
        <w:t>Cu</w:t>
      </w:r>
      <w:bookmarkEnd w:id="44"/>
      <w:r w:rsidRPr="009D5FAF">
        <w:rPr>
          <w:rFonts w:ascii="Times New Roman" w:hAnsi="Times New Roman" w:cs="Times New Roman"/>
          <w:sz w:val="28"/>
          <w:szCs w:val="28"/>
        </w:rPr>
        <w:t xml:space="preserve"> </w:t>
      </w:r>
      <w:r w:rsidR="00344EA2" w:rsidRPr="009D5FAF">
        <w:rPr>
          <w:rFonts w:ascii="Times New Roman" w:hAnsi="Times New Roman" w:cs="Times New Roman"/>
          <w:sz w:val="28"/>
          <w:szCs w:val="28"/>
        </w:rPr>
        <w:t>контакт</w:t>
      </w:r>
      <w:r w:rsidRPr="009D5FAF">
        <w:rPr>
          <w:rFonts w:ascii="Times New Roman" w:hAnsi="Times New Roman" w:cs="Times New Roman"/>
          <w:sz w:val="28"/>
          <w:szCs w:val="28"/>
        </w:rPr>
        <w:t xml:space="preserve"> жүйесі алынды, мұнда TiN диффузиялық </w:t>
      </w:r>
      <w:r w:rsidR="00E744CC" w:rsidRPr="009D5FAF">
        <w:rPr>
          <w:rFonts w:ascii="Times New Roman" w:hAnsi="Times New Roman" w:cs="Times New Roman"/>
          <w:sz w:val="28"/>
          <w:szCs w:val="28"/>
        </w:rPr>
        <w:t>бөгет</w:t>
      </w:r>
      <w:r w:rsidRPr="009D5FAF">
        <w:rPr>
          <w:rFonts w:ascii="Times New Roman" w:hAnsi="Times New Roman" w:cs="Times New Roman"/>
          <w:sz w:val="28"/>
          <w:szCs w:val="28"/>
        </w:rPr>
        <w:t>, TiSi</w:t>
      </w:r>
      <w:r w:rsidRPr="009D5FAF">
        <w:rPr>
          <w:rFonts w:ascii="Times New Roman" w:hAnsi="Times New Roman" w:cs="Times New Roman"/>
          <w:sz w:val="28"/>
          <w:szCs w:val="28"/>
          <w:vertAlign w:val="subscript"/>
        </w:rPr>
        <w:t>2</w:t>
      </w:r>
      <w:r w:rsidRPr="009D5FAF">
        <w:rPr>
          <w:rFonts w:ascii="Times New Roman" w:hAnsi="Times New Roman" w:cs="Times New Roman"/>
          <w:sz w:val="28"/>
          <w:szCs w:val="28"/>
        </w:rPr>
        <w:t xml:space="preserve"> төмен </w:t>
      </w:r>
      <w:r w:rsidR="00E744CC" w:rsidRPr="009D5FAF">
        <w:rPr>
          <w:rFonts w:ascii="Times New Roman" w:hAnsi="Times New Roman" w:cs="Times New Roman"/>
          <w:sz w:val="28"/>
          <w:szCs w:val="28"/>
        </w:rPr>
        <w:t>бөгетт</w:t>
      </w:r>
      <w:r w:rsidRPr="009D5FAF">
        <w:rPr>
          <w:rFonts w:ascii="Times New Roman" w:hAnsi="Times New Roman" w:cs="Times New Roman"/>
          <w:sz w:val="28"/>
          <w:szCs w:val="28"/>
        </w:rPr>
        <w:t>ік қабаты</w:t>
      </w:r>
      <w:r w:rsidR="001175BE" w:rsidRPr="009D5FAF">
        <w:rPr>
          <w:rFonts w:ascii="Times New Roman" w:hAnsi="Times New Roman" w:cs="Times New Roman"/>
          <w:sz w:val="28"/>
          <w:szCs w:val="28"/>
        </w:rPr>
        <w:t xml:space="preserve"> және Cu  металдандыру қабаты (46</w:t>
      </w:r>
      <w:r w:rsidR="00735980" w:rsidRPr="009D5FAF">
        <w:rPr>
          <w:rFonts w:ascii="Times New Roman" w:hAnsi="Times New Roman" w:cs="Times New Roman"/>
          <w:sz w:val="28"/>
          <w:szCs w:val="28"/>
        </w:rPr>
        <w:t xml:space="preserve"> </w:t>
      </w:r>
      <w:r w:rsidRPr="009D5FAF">
        <w:rPr>
          <w:rFonts w:ascii="Times New Roman" w:hAnsi="Times New Roman" w:cs="Times New Roman"/>
          <w:sz w:val="28"/>
          <w:szCs w:val="28"/>
        </w:rPr>
        <w:t>-</w:t>
      </w:r>
      <w:r w:rsidR="00735980" w:rsidRPr="009D5FAF">
        <w:rPr>
          <w:rFonts w:ascii="Times New Roman" w:hAnsi="Times New Roman" w:cs="Times New Roman"/>
          <w:sz w:val="28"/>
          <w:szCs w:val="28"/>
        </w:rPr>
        <w:t xml:space="preserve"> </w:t>
      </w:r>
      <w:r w:rsidRPr="009D5FAF">
        <w:rPr>
          <w:rFonts w:ascii="Times New Roman" w:hAnsi="Times New Roman" w:cs="Times New Roman"/>
          <w:sz w:val="28"/>
          <w:szCs w:val="28"/>
        </w:rPr>
        <w:t>сурет).</w:t>
      </w:r>
      <w:r w:rsidR="00AB0397" w:rsidRPr="009D5FAF">
        <w:rPr>
          <w:rFonts w:ascii="Times New Roman" w:hAnsi="Times New Roman" w:cs="Times New Roman"/>
          <w:sz w:val="28"/>
          <w:szCs w:val="28"/>
        </w:rPr>
        <w:t xml:space="preserve"> </w:t>
      </w:r>
    </w:p>
    <w:p w14:paraId="7500F50C" w14:textId="77777777" w:rsidR="00BB29B8" w:rsidRPr="009D5FAF" w:rsidRDefault="00BB29B8" w:rsidP="00AB0397">
      <w:pPr>
        <w:ind w:right="-143" w:firstLine="709"/>
        <w:jc w:val="both"/>
        <w:rPr>
          <w:rFonts w:ascii="Times New Roman" w:hAnsi="Times New Roman" w:cs="Times New Roman"/>
          <w:sz w:val="28"/>
          <w:szCs w:val="28"/>
        </w:rPr>
      </w:pPr>
    </w:p>
    <w:p w14:paraId="09D25B56" w14:textId="77777777" w:rsidR="00BB29B8" w:rsidRPr="009D5FAF" w:rsidRDefault="00BB29B8" w:rsidP="00AB0397">
      <w:pPr>
        <w:ind w:right="-143" w:firstLine="709"/>
        <w:jc w:val="both"/>
        <w:rPr>
          <w:rFonts w:ascii="Times New Roman" w:hAnsi="Times New Roman" w:cs="Times New Roman"/>
          <w:sz w:val="28"/>
          <w:szCs w:val="28"/>
        </w:rPr>
      </w:pPr>
    </w:p>
    <w:p w14:paraId="45E159EF" w14:textId="0E9D9F57" w:rsidR="00D66660" w:rsidRPr="009D5FAF" w:rsidRDefault="00314607" w:rsidP="0041597E">
      <w:pPr>
        <w:ind w:right="-143"/>
        <w:rPr>
          <w:rFonts w:ascii="Times New Roman" w:hAnsi="Times New Roman" w:cs="Times New Roman"/>
          <w:sz w:val="28"/>
          <w:szCs w:val="28"/>
        </w:rPr>
      </w:pPr>
      <w:r w:rsidRPr="009D5FAF">
        <w:rPr>
          <w:rFonts w:ascii="Times New Roman" w:hAnsi="Times New Roman" w:cs="Times New Roman"/>
          <w:noProof/>
          <w:sz w:val="28"/>
          <w:szCs w:val="28"/>
          <w:lang w:val="ru-RU" w:eastAsia="ru-RU"/>
        </w:rPr>
        <w:drawing>
          <wp:anchor distT="0" distB="0" distL="114300" distR="114300" simplePos="0" relativeHeight="251826176" behindDoc="0" locked="0" layoutInCell="1" allowOverlap="1" wp14:anchorId="3934FB09" wp14:editId="02604F4D">
            <wp:simplePos x="0" y="0"/>
            <wp:positionH relativeFrom="margin">
              <wp:posOffset>155575</wp:posOffset>
            </wp:positionH>
            <wp:positionV relativeFrom="paragraph">
              <wp:posOffset>12065</wp:posOffset>
            </wp:positionV>
            <wp:extent cx="1917065" cy="2051685"/>
            <wp:effectExtent l="0" t="0" r="6985" b="5715"/>
            <wp:wrapSquare wrapText="bothSides"/>
            <wp:docPr id="960014066" name="Рисунок 6" descr="Изображение выглядит как линия, диаграмма, График, Прямоугольни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014066" name="Рисунок 6" descr="Изображение выглядит как линия, диаграмма, График, Прямоугольник&#10;&#10;Автоматически созданное описание"/>
                    <pic:cNvPicPr>
                      <a:picLocks noChangeAspect="1" noChangeArrowheads="1"/>
                    </pic:cNvPicPr>
                  </pic:nvPicPr>
                  <pic:blipFill rotWithShape="1">
                    <a:blip r:embed="rId116">
                      <a:extLst>
                        <a:ext uri="{28A0092B-C50C-407E-A947-70E740481C1C}">
                          <a14:useLocalDpi xmlns:a14="http://schemas.microsoft.com/office/drawing/2010/main" val="0"/>
                        </a:ext>
                      </a:extLst>
                    </a:blip>
                    <a:srcRect l="723" t="541"/>
                    <a:stretch/>
                  </pic:blipFill>
                  <pic:spPr bwMode="auto">
                    <a:xfrm>
                      <a:off x="0" y="0"/>
                      <a:ext cx="1917065" cy="20516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93195" w:rsidRPr="009D5FAF">
        <w:rPr>
          <w:rFonts w:ascii="Times New Roman" w:hAnsi="Times New Roman"/>
          <w:noProof/>
          <w:lang w:val="ru-RU" w:eastAsia="ru-RU"/>
        </w:rPr>
        <mc:AlternateContent>
          <mc:Choice Requires="wps">
            <w:drawing>
              <wp:anchor distT="0" distB="0" distL="114300" distR="114300" simplePos="0" relativeHeight="251783168" behindDoc="0" locked="0" layoutInCell="1" allowOverlap="1" wp14:anchorId="78522218" wp14:editId="689F41DF">
                <wp:simplePos x="0" y="0"/>
                <wp:positionH relativeFrom="column">
                  <wp:posOffset>-2194560</wp:posOffset>
                </wp:positionH>
                <wp:positionV relativeFrom="paragraph">
                  <wp:posOffset>404495</wp:posOffset>
                </wp:positionV>
                <wp:extent cx="273050" cy="203200"/>
                <wp:effectExtent l="0" t="0" r="12700" b="6350"/>
                <wp:wrapNone/>
                <wp:docPr id="624299014"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55FED8" w14:textId="77777777" w:rsidR="009C3903" w:rsidRPr="00221F6F" w:rsidRDefault="009C3903" w:rsidP="00793195">
                            <w:pPr>
                              <w:rPr>
                                <w:rFonts w:ascii="Times New Roman" w:hAnsi="Times New Roman" w:cs="Times New Roman"/>
                                <w:sz w:val="28"/>
                                <w:szCs w:val="28"/>
                              </w:rPr>
                            </w:pPr>
                            <w:r w:rsidRPr="00221F6F">
                              <w:rPr>
                                <w:rFonts w:ascii="Times New Roman" w:hAnsi="Times New Roman" w:cs="Times New Roman"/>
                                <w:sz w:val="28"/>
                                <w:szCs w:val="28"/>
                              </w:rPr>
                              <w:t>а)</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8522218" id="_x0000_s1251" type="#_x0000_t202" style="position:absolute;margin-left:-172.8pt;margin-top:31.85pt;width:21.5pt;height:16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" filled="f" stroked="f">
                <v:textbox inset="0,0,0,0">
                  <w:txbxContent>
                    <w:p w14:paraId="1455FED8" w14:textId="77777777" w:rsidR="009C3903" w:rsidRPr="00221F6F" w:rsidRDefault="009C3903" w:rsidP="00793195">
                      <w:pPr>
                        <w:rPr>
                          <w:rFonts w:ascii="Times New Roman" w:hAnsi="Times New Roman" w:cs="Times New Roman"/>
                          <w:sz w:val="28"/>
                          <w:szCs w:val="28"/>
                        </w:rPr>
                      </w:pPr>
                      <w:r w:rsidRPr="00221F6F">
                        <w:rPr>
                          <w:rFonts w:ascii="Times New Roman" w:hAnsi="Times New Roman" w:cs="Times New Roman"/>
                          <w:sz w:val="28"/>
                          <w:szCs w:val="28"/>
                        </w:rPr>
                        <w:t>а)</w:t>
                      </w:r>
                    </w:p>
                  </w:txbxContent>
                </v:textbox>
              </v:shape>
            </w:pict>
          </mc:Fallback>
        </mc:AlternateContent>
      </w:r>
      <w:r w:rsidR="00884174" w:rsidRPr="009D5FAF">
        <w:rPr>
          <w:rFonts w:ascii="Times New Roman" w:hAnsi="Times New Roman" w:cs="Times New Roman"/>
          <w:noProof/>
          <w:sz w:val="28"/>
          <w:szCs w:val="28"/>
          <w:lang w:val="ru-RU" w:eastAsia="ru-RU"/>
        </w:rPr>
        <w:drawing>
          <wp:inline distT="0" distB="0" distL="0" distR="0" wp14:anchorId="00140DCA" wp14:editId="4B0826E1">
            <wp:extent cx="2862606" cy="2052000"/>
            <wp:effectExtent l="0" t="0" r="0" b="5715"/>
            <wp:docPr id="894668333" name="Рисунок 5" descr="Изображение выглядит как зеркало, круг&#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668333" name="Рисунок 5" descr="Изображение выглядит как зеркало, круг&#10;&#10;Автоматически созданное описание"/>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862606" cy="2052000"/>
                    </a:xfrm>
                    <a:prstGeom prst="rect">
                      <a:avLst/>
                    </a:prstGeom>
                    <a:noFill/>
                  </pic:spPr>
                </pic:pic>
              </a:graphicData>
            </a:graphic>
          </wp:inline>
        </w:drawing>
      </w:r>
    </w:p>
    <w:p w14:paraId="02F2F875" w14:textId="77777777" w:rsidR="0041597E" w:rsidRPr="009D5FAF" w:rsidRDefault="0041597E" w:rsidP="00717193">
      <w:pPr>
        <w:ind w:right="-143"/>
        <w:rPr>
          <w:rFonts w:ascii="Times New Roman" w:hAnsi="Times New Roman" w:cs="Times New Roman"/>
          <w:sz w:val="28"/>
          <w:szCs w:val="28"/>
        </w:rPr>
      </w:pPr>
    </w:p>
    <w:p w14:paraId="582434E5" w14:textId="13D1103B" w:rsidR="00D66660" w:rsidRPr="009D5FAF" w:rsidRDefault="005274D0" w:rsidP="00775DC6">
      <w:pPr>
        <w:ind w:right="-143"/>
        <w:jc w:val="center"/>
        <w:rPr>
          <w:rFonts w:ascii="Times New Roman" w:hAnsi="Times New Roman" w:cs="Times New Roman"/>
          <w:sz w:val="28"/>
          <w:szCs w:val="28"/>
        </w:rPr>
      </w:pPr>
      <w:r w:rsidRPr="009D5FAF">
        <w:rPr>
          <w:rFonts w:ascii="Times New Roman" w:hAnsi="Times New Roman" w:cs="Times New Roman"/>
          <w:sz w:val="28"/>
          <w:szCs w:val="28"/>
        </w:rPr>
        <w:t>46 – с</w:t>
      </w:r>
      <w:r w:rsidR="00D66660" w:rsidRPr="009D5FAF">
        <w:rPr>
          <w:rFonts w:ascii="Times New Roman" w:hAnsi="Times New Roman" w:cs="Times New Roman"/>
          <w:sz w:val="28"/>
          <w:szCs w:val="28"/>
        </w:rPr>
        <w:t>урет</w:t>
      </w:r>
      <w:r w:rsidRPr="009D5FAF">
        <w:rPr>
          <w:rFonts w:ascii="Times New Roman" w:hAnsi="Times New Roman" w:cs="Times New Roman"/>
          <w:sz w:val="28"/>
          <w:szCs w:val="28"/>
        </w:rPr>
        <w:t>.</w:t>
      </w:r>
      <w:r w:rsidR="001175BE" w:rsidRPr="009D5FAF">
        <w:rPr>
          <w:rFonts w:ascii="Times New Roman" w:hAnsi="Times New Roman" w:cs="Times New Roman"/>
          <w:sz w:val="28"/>
          <w:szCs w:val="28"/>
        </w:rPr>
        <w:t xml:space="preserve"> </w:t>
      </w:r>
      <w:r w:rsidR="00340094" w:rsidRPr="009D5FAF">
        <w:rPr>
          <w:rFonts w:ascii="Times New Roman" w:hAnsi="Times New Roman" w:cs="Times New Roman"/>
          <w:sz w:val="28"/>
          <w:szCs w:val="28"/>
        </w:rPr>
        <w:t>Ф</w:t>
      </w:r>
      <w:r w:rsidR="008C50FA" w:rsidRPr="009D5FAF">
        <w:rPr>
          <w:rFonts w:ascii="Times New Roman" w:hAnsi="Times New Roman" w:cs="Times New Roman"/>
          <w:sz w:val="28"/>
          <w:szCs w:val="28"/>
        </w:rPr>
        <w:t>отолитография технологиясын қолдану арқылы</w:t>
      </w:r>
      <w:r w:rsidR="00D66660" w:rsidRPr="009D5FAF">
        <w:rPr>
          <w:rFonts w:ascii="Times New Roman" w:hAnsi="Times New Roman" w:cs="Times New Roman"/>
          <w:sz w:val="28"/>
          <w:szCs w:val="28"/>
        </w:rPr>
        <w:t xml:space="preserve">, құрамында </w:t>
      </w:r>
      <w:r w:rsidR="008C50FA" w:rsidRPr="009D5FAF">
        <w:rPr>
          <w:rFonts w:ascii="Times New Roman" w:hAnsi="Times New Roman" w:cs="Times New Roman"/>
          <w:sz w:val="28"/>
          <w:szCs w:val="28"/>
        </w:rPr>
        <w:t>TiN</w:t>
      </w:r>
      <w:r w:rsidR="008C50FA" w:rsidRPr="009D5FAF">
        <w:rPr>
          <w:rFonts w:ascii="Times New Roman" w:hAnsi="Times New Roman" w:cs="Times New Roman"/>
          <w:sz w:val="28"/>
          <w:szCs w:val="28"/>
          <w:vertAlign w:val="subscript"/>
        </w:rPr>
        <w:t>х</w:t>
      </w:r>
      <w:r w:rsidR="00D66660" w:rsidRPr="009D5FAF">
        <w:rPr>
          <w:rFonts w:ascii="Times New Roman" w:hAnsi="Times New Roman" w:cs="Times New Roman"/>
          <w:sz w:val="28"/>
          <w:szCs w:val="28"/>
        </w:rPr>
        <w:t xml:space="preserve"> диффузиялық </w:t>
      </w:r>
      <w:r w:rsidR="00E744CC" w:rsidRPr="009D5FAF">
        <w:rPr>
          <w:rFonts w:ascii="Times New Roman" w:hAnsi="Times New Roman" w:cs="Times New Roman"/>
          <w:sz w:val="28"/>
          <w:szCs w:val="28"/>
        </w:rPr>
        <w:t>бөгет</w:t>
      </w:r>
      <w:r w:rsidR="00D66660" w:rsidRPr="009D5FAF">
        <w:rPr>
          <w:rFonts w:ascii="Times New Roman" w:hAnsi="Times New Roman" w:cs="Times New Roman"/>
          <w:sz w:val="28"/>
          <w:szCs w:val="28"/>
        </w:rPr>
        <w:t>, TiSi</w:t>
      </w:r>
      <w:r w:rsidR="00D66660" w:rsidRPr="009D5FAF">
        <w:rPr>
          <w:rFonts w:ascii="Times New Roman" w:hAnsi="Times New Roman" w:cs="Times New Roman"/>
          <w:sz w:val="28"/>
          <w:szCs w:val="28"/>
          <w:vertAlign w:val="subscript"/>
        </w:rPr>
        <w:t>2</w:t>
      </w:r>
      <w:r w:rsidR="00D66660" w:rsidRPr="009D5FAF">
        <w:rPr>
          <w:rFonts w:ascii="Times New Roman" w:hAnsi="Times New Roman" w:cs="Times New Roman"/>
          <w:sz w:val="28"/>
          <w:szCs w:val="28"/>
        </w:rPr>
        <w:t xml:space="preserve"> төмен </w:t>
      </w:r>
      <w:r w:rsidR="00E744CC" w:rsidRPr="009D5FAF">
        <w:rPr>
          <w:rFonts w:ascii="Times New Roman" w:hAnsi="Times New Roman" w:cs="Times New Roman"/>
          <w:sz w:val="28"/>
          <w:szCs w:val="28"/>
        </w:rPr>
        <w:t>бөгетт</w:t>
      </w:r>
      <w:r w:rsidR="008C50FA" w:rsidRPr="009D5FAF">
        <w:rPr>
          <w:rFonts w:ascii="Times New Roman" w:hAnsi="Times New Roman" w:cs="Times New Roman"/>
          <w:sz w:val="28"/>
          <w:szCs w:val="28"/>
        </w:rPr>
        <w:t>ік</w:t>
      </w:r>
      <w:r w:rsidR="00D66660" w:rsidRPr="009D5FAF">
        <w:rPr>
          <w:rFonts w:ascii="Times New Roman" w:hAnsi="Times New Roman" w:cs="Times New Roman"/>
          <w:sz w:val="28"/>
          <w:szCs w:val="28"/>
        </w:rPr>
        <w:t xml:space="preserve"> қабаты және </w:t>
      </w:r>
      <w:r w:rsidR="008C50FA" w:rsidRPr="009D5FAF">
        <w:rPr>
          <w:rFonts w:ascii="Times New Roman" w:hAnsi="Times New Roman" w:cs="Times New Roman"/>
          <w:sz w:val="28"/>
          <w:szCs w:val="28"/>
        </w:rPr>
        <w:t xml:space="preserve">Cu металдандыру қабаты бар күн батареялары </w:t>
      </w:r>
      <w:r w:rsidR="00344EA2" w:rsidRPr="009D5FAF">
        <w:rPr>
          <w:rFonts w:ascii="Times New Roman" w:hAnsi="Times New Roman" w:cs="Times New Roman"/>
          <w:sz w:val="28"/>
          <w:szCs w:val="28"/>
        </w:rPr>
        <w:t>контакт</w:t>
      </w:r>
      <w:r w:rsidR="008C50FA" w:rsidRPr="009D5FAF">
        <w:rPr>
          <w:rFonts w:ascii="Times New Roman" w:hAnsi="Times New Roman" w:cs="Times New Roman"/>
          <w:sz w:val="28"/>
          <w:szCs w:val="28"/>
        </w:rPr>
        <w:t xml:space="preserve"> жүйесін Si/TiSi</w:t>
      </w:r>
      <w:r w:rsidR="008C50FA" w:rsidRPr="009D5FAF">
        <w:rPr>
          <w:rFonts w:ascii="Times New Roman" w:hAnsi="Times New Roman" w:cs="Times New Roman"/>
          <w:sz w:val="28"/>
          <w:szCs w:val="28"/>
          <w:vertAlign w:val="subscript"/>
        </w:rPr>
        <w:t>2</w:t>
      </w:r>
      <w:r w:rsidR="008C50FA" w:rsidRPr="009D5FAF">
        <w:rPr>
          <w:rFonts w:ascii="Times New Roman" w:hAnsi="Times New Roman" w:cs="Times New Roman"/>
          <w:sz w:val="28"/>
          <w:szCs w:val="28"/>
        </w:rPr>
        <w:t>/TiN</w:t>
      </w:r>
      <w:r w:rsidR="008C50FA" w:rsidRPr="009D5FAF">
        <w:rPr>
          <w:rFonts w:ascii="Times New Roman" w:hAnsi="Times New Roman" w:cs="Times New Roman"/>
          <w:sz w:val="28"/>
          <w:szCs w:val="28"/>
          <w:vertAlign w:val="subscript"/>
        </w:rPr>
        <w:t>х</w:t>
      </w:r>
      <w:r w:rsidR="008C50FA" w:rsidRPr="009D5FAF">
        <w:rPr>
          <w:rFonts w:ascii="Times New Roman" w:hAnsi="Times New Roman" w:cs="Times New Roman"/>
          <w:sz w:val="28"/>
          <w:szCs w:val="28"/>
        </w:rPr>
        <w:t>/</w:t>
      </w:r>
      <w:r w:rsidR="008C50FA" w:rsidRPr="009D5FAF">
        <w:t xml:space="preserve"> </w:t>
      </w:r>
      <w:r w:rsidR="008C50FA" w:rsidRPr="009D5FAF">
        <w:rPr>
          <w:rFonts w:ascii="Times New Roman" w:hAnsi="Times New Roman" w:cs="Times New Roman"/>
          <w:sz w:val="28"/>
          <w:szCs w:val="28"/>
        </w:rPr>
        <w:t>Cu алу</w:t>
      </w:r>
    </w:p>
    <w:p w14:paraId="4A0C94ED" w14:textId="77777777" w:rsidR="00BB29B8" w:rsidRPr="009D5FAF" w:rsidRDefault="00BB29B8" w:rsidP="00BB29B8">
      <w:pPr>
        <w:ind w:right="-143" w:firstLine="709"/>
        <w:jc w:val="both"/>
        <w:rPr>
          <w:rFonts w:ascii="Times New Roman" w:hAnsi="Times New Roman" w:cs="Times New Roman"/>
          <w:sz w:val="28"/>
          <w:szCs w:val="28"/>
        </w:rPr>
      </w:pPr>
    </w:p>
    <w:p w14:paraId="2CD849D9" w14:textId="77777777" w:rsidR="00FA4906" w:rsidRPr="009D5FAF" w:rsidRDefault="00FA4906" w:rsidP="005F570C">
      <w:pPr>
        <w:ind w:right="-143" w:firstLine="709"/>
        <w:jc w:val="both"/>
        <w:rPr>
          <w:rFonts w:ascii="Times New Roman" w:hAnsi="Times New Roman" w:cs="Times New Roman"/>
          <w:sz w:val="28"/>
          <w:szCs w:val="28"/>
        </w:rPr>
      </w:pPr>
    </w:p>
    <w:p w14:paraId="5B23B7A0" w14:textId="77862FB9" w:rsidR="006448AA" w:rsidRPr="009D5FAF" w:rsidRDefault="001B3DE5" w:rsidP="00FA4906">
      <w:pPr>
        <w:ind w:right="-143"/>
        <w:jc w:val="both"/>
        <w:rPr>
          <w:rFonts w:ascii="Times New Roman" w:hAnsi="Times New Roman" w:cs="Times New Roman"/>
          <w:sz w:val="28"/>
          <w:szCs w:val="28"/>
        </w:rPr>
      </w:pPr>
      <w:r w:rsidRPr="009D5FAF">
        <w:rPr>
          <w:rFonts w:ascii="Times New Roman" w:hAnsi="Times New Roman" w:cs="Times New Roman"/>
          <w:noProof/>
          <w:sz w:val="28"/>
          <w:szCs w:val="28"/>
          <w:lang w:val="ru-RU" w:eastAsia="ru-RU"/>
        </w:rPr>
        <mc:AlternateContent>
          <mc:Choice Requires="wps">
            <w:drawing>
              <wp:anchor distT="45720" distB="45720" distL="114300" distR="114300" simplePos="0" relativeHeight="251666432" behindDoc="0" locked="0" layoutInCell="1" allowOverlap="1" wp14:anchorId="13AAF7CA" wp14:editId="4027049B">
                <wp:simplePos x="0" y="0"/>
                <wp:positionH relativeFrom="column">
                  <wp:posOffset>59690</wp:posOffset>
                </wp:positionH>
                <wp:positionV relativeFrom="paragraph">
                  <wp:posOffset>168275</wp:posOffset>
                </wp:positionV>
                <wp:extent cx="152400" cy="200025"/>
                <wp:effectExtent l="0" t="0" r="0" b="9525"/>
                <wp:wrapNone/>
                <wp:docPr id="114935619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200025"/>
                        </a:xfrm>
                        <a:prstGeom prst="rect">
                          <a:avLst/>
                        </a:prstGeom>
                        <a:solidFill>
                          <a:srgbClr val="FFFFFF"/>
                        </a:solidFill>
                        <a:ln w="9525">
                          <a:noFill/>
                          <a:miter lim="800000"/>
                          <a:headEnd/>
                          <a:tailEnd/>
                        </a:ln>
                      </wps:spPr>
                      <wps:txbx>
                        <w:txbxContent>
                          <w:p w14:paraId="4A58D816" w14:textId="13872998" w:rsidR="009C3903" w:rsidRPr="00221F6F" w:rsidRDefault="009C3903">
                            <w:pPr>
                              <w:rPr>
                                <w:rFonts w:ascii="Times New Roman" w:hAnsi="Times New Roman" w:cs="Times New Roman"/>
                                <w:sz w:val="28"/>
                                <w:szCs w:val="28"/>
                              </w:rPr>
                            </w:pPr>
                            <w:r w:rsidRPr="00221F6F">
                              <w:rPr>
                                <w:rFonts w:ascii="Times New Roman" w:hAnsi="Times New Roman" w:cs="Times New Roman"/>
                                <w:sz w:val="28"/>
                                <w:szCs w:val="28"/>
                              </w:rPr>
                              <w:t>а)</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3AAF7CA" id="_x0000_s1252" type="#_x0000_t202" style="position:absolute;left:0;text-align:left;margin-left:4.7pt;margin-top:13.25pt;width:12pt;height:15.7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" stroked="f">
                <v:textbox inset="0,0,0,0">
                  <w:txbxContent>
                    <w:p w14:paraId="4A58D816" w14:textId="13872998" w:rsidR="009C3903" w:rsidRPr="00221F6F" w:rsidRDefault="009C3903">
                      <w:pPr>
                        <w:rPr>
                          <w:rFonts w:ascii="Times New Roman" w:hAnsi="Times New Roman" w:cs="Times New Roman"/>
                          <w:sz w:val="28"/>
                          <w:szCs w:val="28"/>
                        </w:rPr>
                      </w:pPr>
                      <w:r w:rsidRPr="00221F6F">
                        <w:rPr>
                          <w:rFonts w:ascii="Times New Roman" w:hAnsi="Times New Roman" w:cs="Times New Roman"/>
                          <w:sz w:val="28"/>
                          <w:szCs w:val="28"/>
                        </w:rPr>
                        <w:t>а)</w:t>
                      </w:r>
                    </w:p>
                  </w:txbxContent>
                </v:textbox>
              </v:shape>
            </w:pict>
          </mc:Fallback>
        </mc:AlternateContent>
      </w:r>
      <w:r w:rsidRPr="009D5FAF">
        <w:rPr>
          <w:rFonts w:ascii="Times New Roman" w:hAnsi="Times New Roman"/>
          <w:noProof/>
          <w:lang w:val="ru-RU" w:eastAsia="ru-RU"/>
        </w:rPr>
        <mc:AlternateContent>
          <mc:Choice Requires="wps">
            <w:drawing>
              <wp:anchor distT="0" distB="0" distL="114300" distR="114300" simplePos="0" relativeHeight="251648000" behindDoc="0" locked="0" layoutInCell="1" allowOverlap="1" wp14:anchorId="1FB0BC31" wp14:editId="50CBCF5F">
                <wp:simplePos x="0" y="0"/>
                <wp:positionH relativeFrom="column">
                  <wp:posOffset>3138805</wp:posOffset>
                </wp:positionH>
                <wp:positionV relativeFrom="paragraph">
                  <wp:posOffset>137160</wp:posOffset>
                </wp:positionV>
                <wp:extent cx="273050" cy="203200"/>
                <wp:effectExtent l="0" t="0" r="12700" b="6350"/>
                <wp:wrapNone/>
                <wp:docPr id="400807231"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EFBEE4" w14:textId="77777777" w:rsidR="009C3903" w:rsidRPr="00221F6F" w:rsidRDefault="009C3903" w:rsidP="00793195">
                            <w:pPr>
                              <w:rPr>
                                <w:rFonts w:ascii="Times New Roman" w:hAnsi="Times New Roman" w:cs="Times New Roman"/>
                                <w:sz w:val="28"/>
                                <w:szCs w:val="28"/>
                              </w:rPr>
                            </w:pPr>
                            <w:r w:rsidRPr="00221F6F">
                              <w:rPr>
                                <w:rFonts w:ascii="Times New Roman" w:hAnsi="Times New Roman" w:cs="Times New Roman"/>
                                <w:sz w:val="28"/>
                                <w:szCs w:val="28"/>
                              </w:rPr>
                              <w:t>б)</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FB0BC31" id="_x0000_s1253" type="#_x0000_t202" style="position:absolute;left:0;text-align:left;margin-left:247.15pt;margin-top:10.8pt;width:21.5pt;height:16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" filled="f" stroked="f">
                <v:textbox inset="0,0,0,0">
                  <w:txbxContent>
                    <w:p w14:paraId="12EFBEE4" w14:textId="77777777" w:rsidR="009C3903" w:rsidRPr="00221F6F" w:rsidRDefault="009C3903" w:rsidP="00793195">
                      <w:pPr>
                        <w:rPr>
                          <w:rFonts w:ascii="Times New Roman" w:hAnsi="Times New Roman" w:cs="Times New Roman"/>
                          <w:sz w:val="28"/>
                          <w:szCs w:val="28"/>
                        </w:rPr>
                      </w:pPr>
                      <w:r w:rsidRPr="00221F6F">
                        <w:rPr>
                          <w:rFonts w:ascii="Times New Roman" w:hAnsi="Times New Roman" w:cs="Times New Roman"/>
                          <w:sz w:val="28"/>
                          <w:szCs w:val="28"/>
                        </w:rPr>
                        <w:t>б)</w:t>
                      </w:r>
                    </w:p>
                  </w:txbxContent>
                </v:textbox>
              </v:shape>
            </w:pict>
          </mc:Fallback>
        </mc:AlternateContent>
      </w:r>
      <w:r w:rsidR="006448AA" w:rsidRPr="009D5FAF">
        <w:rPr>
          <w:rFonts w:ascii="Times New Roman" w:hAnsi="Times New Roman" w:cs="Times New Roman"/>
          <w:sz w:val="28"/>
          <w:szCs w:val="28"/>
        </w:rPr>
        <w:t xml:space="preserve"> </w:t>
      </w:r>
      <w:r w:rsidR="006448AA" w:rsidRPr="009D5FAF">
        <w:rPr>
          <w:rFonts w:ascii="Times New Roman" w:hAnsi="Times New Roman" w:cs="Times New Roman"/>
          <w:noProof/>
          <w:sz w:val="28"/>
          <w:szCs w:val="28"/>
          <w:lang w:val="ru-RU" w:eastAsia="ru-RU"/>
          <w14:ligatures w14:val="standardContextual"/>
        </w:rPr>
        <mc:AlternateContent>
          <mc:Choice Requires="wpg">
            <w:drawing>
              <wp:anchor distT="0" distB="0" distL="114300" distR="114300" simplePos="0" relativeHeight="251684864" behindDoc="0" locked="0" layoutInCell="1" allowOverlap="1" wp14:anchorId="71258B07" wp14:editId="2A245DA9">
                <wp:simplePos x="0" y="0"/>
                <wp:positionH relativeFrom="margin">
                  <wp:align>center</wp:align>
                </wp:positionH>
                <wp:positionV relativeFrom="paragraph">
                  <wp:posOffset>31750</wp:posOffset>
                </wp:positionV>
                <wp:extent cx="5335200" cy="3096000"/>
                <wp:effectExtent l="0" t="0" r="0" b="9525"/>
                <wp:wrapTopAndBottom/>
                <wp:docPr id="1210098007" name="Группа 4"/>
                <wp:cNvGraphicFramePr/>
                <a:graphic xmlns:a="http://schemas.openxmlformats.org/drawingml/2006/main">
                  <a:graphicData uri="http://schemas.microsoft.com/office/word/2010/wordprocessingGroup">
                    <wpg:wgp>
                      <wpg:cNvGrpSpPr/>
                      <wpg:grpSpPr>
                        <a:xfrm>
                          <a:off x="0" y="0"/>
                          <a:ext cx="5335200" cy="3096000"/>
                          <a:chOff x="0" y="0"/>
                          <a:chExt cx="5648325" cy="3395345"/>
                        </a:xfrm>
                      </wpg:grpSpPr>
                      <pic:pic xmlns:pic="http://schemas.openxmlformats.org/drawingml/2006/picture">
                        <pic:nvPicPr>
                          <pic:cNvPr id="281431689" name="Рисунок 451"/>
                          <pic:cNvPicPr>
                            <a:picLocks noChangeAspect="1"/>
                          </pic:cNvPicPr>
                        </pic:nvPicPr>
                        <pic:blipFill rotWithShape="1">
                          <a:blip r:embed="rId118">
                            <a:extLst>
                              <a:ext uri="{28A0092B-C50C-407E-A947-70E740481C1C}">
                                <a14:useLocalDpi xmlns:a14="http://schemas.microsoft.com/office/drawing/2010/main" val="0"/>
                              </a:ext>
                            </a:extLst>
                          </a:blip>
                          <a:srcRect t="1" b="-2738"/>
                          <a:stretch>
                            <a:fillRect/>
                          </a:stretch>
                        </pic:blipFill>
                        <pic:spPr bwMode="auto">
                          <a:xfrm>
                            <a:off x="3076575" y="0"/>
                            <a:ext cx="2571750" cy="334772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519596860" name="Рисунок 450"/>
                          <pic:cNvPicPr>
                            <a:picLocks noChangeAspect="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47625"/>
                            <a:ext cx="2270125" cy="334772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3B7B9260" id="Группа 4" o:spid="_x0000_s1026" style="position:absolute;margin-left:0;margin-top:2.5pt;width:420.1pt;height:243.8pt;z-index:251684864;mso-position-horizontal:center;mso-position-horizontal-relative:margin;mso-width-relative:margin;mso-height-relative:margin" coordsize="56483,33953"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">
                <v:shape id="Рисунок 451" o:spid="_x0000_s1027" type="#_x0000_t75" style="position:absolute;left:30765;width:25718;height:33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">
                  <v:imagedata r:id="rId120" o:title="" croptop="1f" cropbottom="-1794f"/>
                </v:shape>
                <v:shape id="Рисунок 450" o:spid="_x0000_s1028" type="#_x0000_t75" style="position:absolute;top:476;width:22701;height:33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">
                  <v:imagedata r:id="rId121" o:title=""/>
                </v:shape>
                <w10:wrap type="topAndBottom" anchorx="margin"/>
              </v:group>
            </w:pict>
          </mc:Fallback>
        </mc:AlternateContent>
      </w:r>
    </w:p>
    <w:p w14:paraId="5BA0A93E" w14:textId="150F10CF" w:rsidR="00D66660" w:rsidRPr="009D5FAF" w:rsidRDefault="005274D0" w:rsidP="00FA4906">
      <w:pPr>
        <w:ind w:right="-143"/>
        <w:jc w:val="center"/>
        <w:rPr>
          <w:rFonts w:ascii="Times New Roman" w:hAnsi="Times New Roman" w:cs="Times New Roman"/>
          <w:sz w:val="28"/>
          <w:szCs w:val="28"/>
        </w:rPr>
      </w:pPr>
      <w:r w:rsidRPr="009D5FAF">
        <w:rPr>
          <w:rFonts w:ascii="Times New Roman" w:hAnsi="Times New Roman" w:cs="Times New Roman"/>
          <w:sz w:val="28"/>
          <w:szCs w:val="28"/>
        </w:rPr>
        <w:t xml:space="preserve">47 </w:t>
      </w:r>
      <w:r w:rsidR="00AE7858" w:rsidRPr="009D5FAF">
        <w:rPr>
          <w:rFonts w:ascii="Times New Roman" w:hAnsi="Times New Roman" w:cs="Times New Roman"/>
          <w:sz w:val="28"/>
          <w:szCs w:val="28"/>
        </w:rPr>
        <w:t>–</w:t>
      </w:r>
      <w:r w:rsidRPr="009D5FAF">
        <w:t xml:space="preserve"> </w:t>
      </w:r>
      <w:r w:rsidRPr="009D5FAF">
        <w:rPr>
          <w:rFonts w:ascii="Times New Roman" w:hAnsi="Times New Roman" w:cs="Times New Roman"/>
          <w:sz w:val="28"/>
          <w:szCs w:val="28"/>
        </w:rPr>
        <w:t>с</w:t>
      </w:r>
      <w:r w:rsidR="005551BE" w:rsidRPr="009D5FAF">
        <w:rPr>
          <w:rFonts w:ascii="Times New Roman" w:hAnsi="Times New Roman" w:cs="Times New Roman"/>
          <w:sz w:val="28"/>
          <w:szCs w:val="28"/>
        </w:rPr>
        <w:t>урет</w:t>
      </w:r>
      <w:r w:rsidRPr="009D5FAF">
        <w:rPr>
          <w:rFonts w:ascii="Times New Roman" w:hAnsi="Times New Roman" w:cs="Times New Roman"/>
          <w:sz w:val="28"/>
          <w:szCs w:val="28"/>
        </w:rPr>
        <w:t>.</w:t>
      </w:r>
      <w:r w:rsidR="001175BE" w:rsidRPr="009D5FAF">
        <w:rPr>
          <w:rFonts w:ascii="Times New Roman" w:hAnsi="Times New Roman" w:cs="Times New Roman"/>
          <w:sz w:val="28"/>
          <w:szCs w:val="28"/>
        </w:rPr>
        <w:t xml:space="preserve"> </w:t>
      </w:r>
      <w:r w:rsidR="005551BE" w:rsidRPr="009D5FAF">
        <w:rPr>
          <w:rFonts w:ascii="Times New Roman" w:hAnsi="Times New Roman" w:cs="Times New Roman"/>
          <w:sz w:val="28"/>
          <w:szCs w:val="28"/>
        </w:rPr>
        <w:t xml:space="preserve">Cu/Ti/Si жүйесінде құрамында B және P бар силикат </w:t>
      </w:r>
      <w:r w:rsidR="000F0A70" w:rsidRPr="009D5FAF">
        <w:rPr>
          <w:rFonts w:ascii="Times New Roman" w:hAnsi="Times New Roman" w:cs="Times New Roman"/>
          <w:sz w:val="28"/>
          <w:szCs w:val="28"/>
        </w:rPr>
        <w:t>қабырша</w:t>
      </w:r>
      <w:r w:rsidR="00E36BFC" w:rsidRPr="009D5FAF">
        <w:rPr>
          <w:rFonts w:ascii="Times New Roman" w:hAnsi="Times New Roman" w:cs="Times New Roman"/>
          <w:sz w:val="28"/>
          <w:szCs w:val="28"/>
        </w:rPr>
        <w:t>қтарын</w:t>
      </w:r>
      <w:r w:rsidR="005551BE" w:rsidRPr="009D5FAF">
        <w:rPr>
          <w:rFonts w:ascii="Times New Roman" w:hAnsi="Times New Roman" w:cs="Times New Roman"/>
          <w:sz w:val="28"/>
          <w:szCs w:val="28"/>
        </w:rPr>
        <w:t xml:space="preserve"> (B 3% және P 5%, 10%, 20%, 40% в </w:t>
      </w:r>
      <w:r w:rsidR="000F0A70" w:rsidRPr="009D5FAF">
        <w:rPr>
          <w:rFonts w:ascii="Times New Roman" w:hAnsi="Times New Roman" w:cs="Times New Roman"/>
          <w:sz w:val="28"/>
          <w:szCs w:val="28"/>
        </w:rPr>
        <w:t>қабыршақ</w:t>
      </w:r>
      <w:r w:rsidR="005551BE" w:rsidRPr="009D5FAF">
        <w:rPr>
          <w:rFonts w:ascii="Times New Roman" w:hAnsi="Times New Roman" w:cs="Times New Roman"/>
          <w:sz w:val="28"/>
          <w:szCs w:val="28"/>
        </w:rPr>
        <w:t xml:space="preserve"> түзетін ерітіндінің аликвоттық бөлігі) </w:t>
      </w:r>
      <w:r w:rsidR="00355D19" w:rsidRPr="009D5FAF">
        <w:rPr>
          <w:rFonts w:ascii="Times New Roman" w:hAnsi="Times New Roman" w:cs="Times New Roman"/>
          <w:sz w:val="28"/>
          <w:szCs w:val="28"/>
        </w:rPr>
        <w:t>күйдіру</w:t>
      </w:r>
      <w:r w:rsidR="005551BE" w:rsidRPr="009D5FAF">
        <w:rPr>
          <w:rFonts w:ascii="Times New Roman" w:hAnsi="Times New Roman" w:cs="Times New Roman"/>
          <w:sz w:val="28"/>
          <w:szCs w:val="28"/>
        </w:rPr>
        <w:t xml:space="preserve"> </w:t>
      </w:r>
      <w:r w:rsidR="0095471A" w:rsidRPr="009D5FAF">
        <w:rPr>
          <w:rFonts w:ascii="Times New Roman" w:hAnsi="Times New Roman" w:cs="Times New Roman"/>
          <w:sz w:val="28"/>
          <w:szCs w:val="28"/>
        </w:rPr>
        <w:t xml:space="preserve">арқылы </w:t>
      </w:r>
      <w:r w:rsidR="005551BE" w:rsidRPr="009D5FAF">
        <w:rPr>
          <w:rFonts w:ascii="Times New Roman" w:hAnsi="Times New Roman" w:cs="Times New Roman"/>
          <w:sz w:val="28"/>
          <w:szCs w:val="28"/>
        </w:rPr>
        <w:t>диффузиялық әдіспен алынған p-n-</w:t>
      </w:r>
      <w:r w:rsidR="00355D19" w:rsidRPr="009D5FAF">
        <w:rPr>
          <w:rFonts w:ascii="Times New Roman" w:hAnsi="Times New Roman" w:cs="Times New Roman"/>
          <w:sz w:val="28"/>
          <w:szCs w:val="28"/>
        </w:rPr>
        <w:t>өткелдерінің</w:t>
      </w:r>
      <w:r w:rsidR="0095471A" w:rsidRPr="009D5FAF">
        <w:t xml:space="preserve"> </w:t>
      </w:r>
      <w:r w:rsidR="0095471A" w:rsidRPr="009D5FAF">
        <w:rPr>
          <w:rFonts w:ascii="Times New Roman" w:hAnsi="Times New Roman" w:cs="Times New Roman"/>
          <w:sz w:val="28"/>
          <w:szCs w:val="28"/>
        </w:rPr>
        <w:t>вольт</w:t>
      </w:r>
      <w:r w:rsidR="00355D19" w:rsidRPr="009D5FAF">
        <w:rPr>
          <w:rFonts w:ascii="Times New Roman" w:hAnsi="Times New Roman" w:cs="Times New Roman"/>
          <w:sz w:val="28"/>
          <w:szCs w:val="28"/>
        </w:rPr>
        <w:t>-</w:t>
      </w:r>
      <w:r w:rsidR="0095471A" w:rsidRPr="009D5FAF">
        <w:rPr>
          <w:rFonts w:ascii="Times New Roman" w:hAnsi="Times New Roman" w:cs="Times New Roman"/>
          <w:sz w:val="28"/>
          <w:szCs w:val="28"/>
        </w:rPr>
        <w:t>амперлік сипаттамалар</w:t>
      </w:r>
      <w:r w:rsidR="00355D19" w:rsidRPr="009D5FAF">
        <w:rPr>
          <w:rFonts w:ascii="Times New Roman" w:hAnsi="Times New Roman" w:cs="Times New Roman"/>
          <w:sz w:val="28"/>
          <w:szCs w:val="28"/>
        </w:rPr>
        <w:t>ы</w:t>
      </w:r>
      <w:r w:rsidR="0095471A" w:rsidRPr="009D5FAF">
        <w:rPr>
          <w:rFonts w:ascii="Times New Roman" w:hAnsi="Times New Roman" w:cs="Times New Roman"/>
          <w:sz w:val="28"/>
          <w:szCs w:val="28"/>
        </w:rPr>
        <w:t xml:space="preserve"> (а) және</w:t>
      </w:r>
      <w:r w:rsidR="005551BE" w:rsidRPr="009D5FAF">
        <w:rPr>
          <w:rFonts w:ascii="Times New Roman" w:hAnsi="Times New Roman" w:cs="Times New Roman"/>
          <w:sz w:val="28"/>
          <w:szCs w:val="28"/>
        </w:rPr>
        <w:t xml:space="preserve"> I</w:t>
      </w:r>
      <w:r w:rsidR="005551BE" w:rsidRPr="009D5FAF">
        <w:rPr>
          <w:rFonts w:ascii="Times New Roman" w:hAnsi="Times New Roman" w:cs="Times New Roman"/>
          <w:sz w:val="28"/>
          <w:szCs w:val="28"/>
          <w:vertAlign w:val="subscript"/>
        </w:rPr>
        <w:t>тура</w:t>
      </w:r>
      <w:r w:rsidR="005551BE" w:rsidRPr="009D5FAF">
        <w:rPr>
          <w:rFonts w:ascii="Times New Roman" w:hAnsi="Times New Roman" w:cs="Times New Roman"/>
          <w:sz w:val="28"/>
          <w:szCs w:val="28"/>
        </w:rPr>
        <w:t>/I</w:t>
      </w:r>
      <w:r w:rsidR="005551BE" w:rsidRPr="009D5FAF">
        <w:rPr>
          <w:rFonts w:ascii="Times New Roman" w:hAnsi="Times New Roman" w:cs="Times New Roman"/>
          <w:sz w:val="28"/>
          <w:szCs w:val="28"/>
          <w:vertAlign w:val="subscript"/>
        </w:rPr>
        <w:t>кері</w:t>
      </w:r>
      <w:r w:rsidR="005551BE" w:rsidRPr="009D5FAF">
        <w:rPr>
          <w:rFonts w:ascii="Times New Roman" w:hAnsi="Times New Roman" w:cs="Times New Roman"/>
          <w:sz w:val="28"/>
          <w:szCs w:val="28"/>
        </w:rPr>
        <w:t xml:space="preserve"> қатынасы</w:t>
      </w:r>
      <w:r w:rsidR="0095471A" w:rsidRPr="009D5FAF">
        <w:rPr>
          <w:rFonts w:ascii="Times New Roman" w:hAnsi="Times New Roman" w:cs="Times New Roman"/>
          <w:sz w:val="28"/>
          <w:szCs w:val="28"/>
        </w:rPr>
        <w:t xml:space="preserve"> (б)</w:t>
      </w:r>
    </w:p>
    <w:p w14:paraId="35D5DB55" w14:textId="77777777" w:rsidR="00BB29B8" w:rsidRPr="009D5FAF" w:rsidRDefault="00BB29B8" w:rsidP="001B3DE5">
      <w:pPr>
        <w:ind w:right="-143" w:firstLine="709"/>
        <w:jc w:val="both"/>
        <w:rPr>
          <w:rFonts w:ascii="Times New Roman" w:hAnsi="Times New Roman" w:cs="Times New Roman"/>
          <w:sz w:val="28"/>
          <w:szCs w:val="28"/>
        </w:rPr>
      </w:pPr>
    </w:p>
    <w:p w14:paraId="0D26A06C" w14:textId="30A51AC4" w:rsidR="00580196" w:rsidRPr="009D5FAF" w:rsidRDefault="00580196" w:rsidP="00580196">
      <w:pPr>
        <w:ind w:right="-143" w:firstLine="709"/>
        <w:jc w:val="both"/>
        <w:rPr>
          <w:rFonts w:ascii="Times New Roman" w:hAnsi="Times New Roman" w:cs="Times New Roman"/>
          <w:sz w:val="28"/>
          <w:szCs w:val="28"/>
        </w:rPr>
      </w:pPr>
      <w:r w:rsidRPr="009D5FAF">
        <w:rPr>
          <w:rFonts w:ascii="Times New Roman" w:hAnsi="Times New Roman" w:cs="Times New Roman"/>
          <w:sz w:val="28"/>
          <w:szCs w:val="28"/>
        </w:rPr>
        <w:lastRenderedPageBreak/>
        <w:t xml:space="preserve">Центрифугалау әдісімен кремний </w:t>
      </w:r>
      <w:r w:rsidR="00822581" w:rsidRPr="009D5FAF">
        <w:rPr>
          <w:rFonts w:ascii="Times New Roman" w:hAnsi="Times New Roman" w:cs="Times New Roman"/>
          <w:sz w:val="28"/>
          <w:szCs w:val="28"/>
        </w:rPr>
        <w:t>тілімшесінің</w:t>
      </w:r>
      <w:r w:rsidRPr="009D5FAF">
        <w:rPr>
          <w:rFonts w:ascii="Times New Roman" w:hAnsi="Times New Roman" w:cs="Times New Roman"/>
          <w:sz w:val="28"/>
          <w:szCs w:val="28"/>
        </w:rPr>
        <w:t xml:space="preserve"> бетіне p-n-өткелін қалыптастыру мақсатында </w:t>
      </w:r>
      <w:r w:rsidR="00822581" w:rsidRPr="009D5FAF">
        <w:rPr>
          <w:rFonts w:ascii="Times New Roman" w:hAnsi="Times New Roman" w:cs="Times New Roman"/>
          <w:sz w:val="28"/>
          <w:szCs w:val="28"/>
        </w:rPr>
        <w:t>тілімшенің</w:t>
      </w:r>
      <w:r w:rsidRPr="009D5FAF">
        <w:rPr>
          <w:rFonts w:ascii="Times New Roman" w:hAnsi="Times New Roman" w:cs="Times New Roman"/>
          <w:sz w:val="28"/>
          <w:szCs w:val="28"/>
        </w:rPr>
        <w:t xml:space="preserve"> бір бетіне бор ерітінді, екінші жағына - фосфор бар ерітінді тұндырылды, содан кейін кептіру және жоғары температурада </w:t>
      </w:r>
      <w:r w:rsidR="00AA69E0" w:rsidRPr="009D5FAF">
        <w:rPr>
          <w:rFonts w:ascii="Times New Roman" w:hAnsi="Times New Roman" w:cs="Times New Roman"/>
          <w:sz w:val="28"/>
          <w:szCs w:val="28"/>
        </w:rPr>
        <w:t>күйдіру</w:t>
      </w:r>
      <w:r w:rsidRPr="009D5FAF">
        <w:rPr>
          <w:rFonts w:ascii="Times New Roman" w:hAnsi="Times New Roman" w:cs="Times New Roman"/>
          <w:sz w:val="28"/>
          <w:szCs w:val="28"/>
        </w:rPr>
        <w:t xml:space="preserve"> жүргізілді.</w:t>
      </w:r>
    </w:p>
    <w:p w14:paraId="1DE4F4A0" w14:textId="1A7D4E95" w:rsidR="00580196" w:rsidRPr="009D5FAF" w:rsidRDefault="00580196" w:rsidP="00580196">
      <w:pPr>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 xml:space="preserve">Ti және TiN </w:t>
      </w:r>
      <w:r w:rsidR="000F0A70" w:rsidRPr="009D5FAF">
        <w:rPr>
          <w:rFonts w:ascii="Times New Roman" w:hAnsi="Times New Roman" w:cs="Times New Roman"/>
          <w:sz w:val="28"/>
          <w:szCs w:val="28"/>
        </w:rPr>
        <w:t>қабырша</w:t>
      </w:r>
      <w:r w:rsidR="00E36BFC" w:rsidRPr="009D5FAF">
        <w:rPr>
          <w:rFonts w:ascii="Times New Roman" w:hAnsi="Times New Roman" w:cs="Times New Roman"/>
          <w:sz w:val="28"/>
          <w:szCs w:val="28"/>
        </w:rPr>
        <w:t>қтары</w:t>
      </w:r>
      <w:r w:rsidRPr="009D5FAF">
        <w:rPr>
          <w:rFonts w:ascii="Times New Roman" w:hAnsi="Times New Roman" w:cs="Times New Roman"/>
          <w:sz w:val="28"/>
          <w:szCs w:val="28"/>
        </w:rPr>
        <w:t xml:space="preserve">, содан кейін Cu </w:t>
      </w:r>
      <w:r w:rsidR="000F0A70" w:rsidRPr="009D5FAF">
        <w:rPr>
          <w:rFonts w:ascii="Times New Roman" w:hAnsi="Times New Roman" w:cs="Times New Roman"/>
          <w:sz w:val="28"/>
          <w:szCs w:val="28"/>
        </w:rPr>
        <w:t>қабырша</w:t>
      </w:r>
      <w:r w:rsidR="00E36BFC" w:rsidRPr="009D5FAF">
        <w:rPr>
          <w:rFonts w:ascii="Times New Roman" w:hAnsi="Times New Roman" w:cs="Times New Roman"/>
          <w:sz w:val="28"/>
          <w:szCs w:val="28"/>
        </w:rPr>
        <w:t>қтары</w:t>
      </w:r>
      <w:r w:rsidRPr="009D5FAF">
        <w:rPr>
          <w:rFonts w:ascii="Times New Roman" w:hAnsi="Times New Roman" w:cs="Times New Roman"/>
          <w:sz w:val="28"/>
          <w:szCs w:val="28"/>
        </w:rPr>
        <w:t xml:space="preserve"> тұндырылған. Cu-Ti-Si жүйесі үшін бор және фосфор бар cиликат </w:t>
      </w:r>
      <w:r w:rsidR="000F0A70" w:rsidRPr="009D5FAF">
        <w:rPr>
          <w:rFonts w:ascii="Times New Roman" w:hAnsi="Times New Roman" w:cs="Times New Roman"/>
          <w:sz w:val="28"/>
          <w:szCs w:val="28"/>
        </w:rPr>
        <w:t>қабырша</w:t>
      </w:r>
      <w:r w:rsidR="00E36BFC" w:rsidRPr="009D5FAF">
        <w:rPr>
          <w:rFonts w:ascii="Times New Roman" w:hAnsi="Times New Roman" w:cs="Times New Roman"/>
          <w:sz w:val="28"/>
          <w:szCs w:val="28"/>
        </w:rPr>
        <w:t>қтарын</w:t>
      </w:r>
      <w:r w:rsidRPr="009D5FAF">
        <w:rPr>
          <w:rFonts w:ascii="Times New Roman" w:hAnsi="Times New Roman" w:cs="Times New Roman"/>
          <w:sz w:val="28"/>
          <w:szCs w:val="28"/>
        </w:rPr>
        <w:t xml:space="preserve"> (B 3% және P 5%, 10%, 20%, 40% </w:t>
      </w:r>
      <w:r w:rsidR="000F0A70" w:rsidRPr="009D5FAF">
        <w:rPr>
          <w:rFonts w:ascii="Times New Roman" w:hAnsi="Times New Roman" w:cs="Times New Roman"/>
          <w:sz w:val="28"/>
          <w:szCs w:val="28"/>
        </w:rPr>
        <w:t>қабыршақ</w:t>
      </w:r>
      <w:r w:rsidRPr="009D5FAF">
        <w:rPr>
          <w:rFonts w:ascii="Times New Roman" w:hAnsi="Times New Roman" w:cs="Times New Roman"/>
          <w:sz w:val="28"/>
          <w:szCs w:val="28"/>
        </w:rPr>
        <w:t xml:space="preserve"> түзетін ерітінділердің аликвоттық бөлігінде) жоғары температурада </w:t>
      </w:r>
      <w:r w:rsidR="00AA69E0" w:rsidRPr="009D5FAF">
        <w:rPr>
          <w:rFonts w:ascii="Times New Roman" w:hAnsi="Times New Roman" w:cs="Times New Roman"/>
          <w:sz w:val="28"/>
          <w:szCs w:val="28"/>
        </w:rPr>
        <w:t>күйдіру</w:t>
      </w:r>
      <w:r w:rsidRPr="009D5FAF">
        <w:rPr>
          <w:rFonts w:ascii="Times New Roman" w:hAnsi="Times New Roman" w:cs="Times New Roman"/>
          <w:sz w:val="28"/>
          <w:szCs w:val="28"/>
        </w:rPr>
        <w:t xml:space="preserve"> (870°c) процесінде алынған p-n өткелінің вольтамперлік сипаттамалары өлшенеді (47,а - сурет). 47,б - суретте B 3% және P 20% ерітінділерінен алынған p-n-өткелінде тура және кері ток шамаларының ең үлкен I</w:t>
      </w:r>
      <w:r w:rsidRPr="009D5FAF">
        <w:rPr>
          <w:rFonts w:ascii="Times New Roman" w:hAnsi="Times New Roman" w:cs="Times New Roman"/>
          <w:sz w:val="28"/>
          <w:szCs w:val="28"/>
          <w:vertAlign w:val="subscript"/>
        </w:rPr>
        <w:t>тура</w:t>
      </w:r>
      <w:r w:rsidRPr="009D5FAF">
        <w:rPr>
          <w:rFonts w:ascii="Times New Roman" w:hAnsi="Times New Roman" w:cs="Times New Roman"/>
          <w:sz w:val="28"/>
          <w:szCs w:val="28"/>
        </w:rPr>
        <w:t>/I</w:t>
      </w:r>
      <w:r w:rsidRPr="009D5FAF">
        <w:rPr>
          <w:rFonts w:ascii="Times New Roman" w:hAnsi="Times New Roman" w:cs="Times New Roman"/>
          <w:sz w:val="28"/>
          <w:szCs w:val="28"/>
          <w:vertAlign w:val="subscript"/>
        </w:rPr>
        <w:t>кері</w:t>
      </w:r>
      <w:r w:rsidRPr="009D5FAF">
        <w:rPr>
          <w:rFonts w:ascii="Times New Roman" w:hAnsi="Times New Roman" w:cs="Times New Roman"/>
          <w:sz w:val="28"/>
          <w:szCs w:val="28"/>
        </w:rPr>
        <w:t xml:space="preserve"> қатынасына ие екенін көруге болады.</w:t>
      </w:r>
    </w:p>
    <w:p w14:paraId="7C02265D" w14:textId="7E04823A" w:rsidR="001B3DE5" w:rsidRPr="009D5FAF" w:rsidRDefault="001B3DE5" w:rsidP="001B3DE5">
      <w:pPr>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 xml:space="preserve">Si -TiN- Cu жүйесі үшін бор және фосфор бар силикат </w:t>
      </w:r>
      <w:r w:rsidR="000F0A70" w:rsidRPr="009D5FAF">
        <w:rPr>
          <w:rFonts w:ascii="Times New Roman" w:hAnsi="Times New Roman" w:cs="Times New Roman"/>
          <w:sz w:val="28"/>
          <w:szCs w:val="28"/>
        </w:rPr>
        <w:t>қабырша</w:t>
      </w:r>
      <w:r w:rsidR="00E36BFC" w:rsidRPr="009D5FAF">
        <w:rPr>
          <w:rFonts w:ascii="Times New Roman" w:hAnsi="Times New Roman" w:cs="Times New Roman"/>
          <w:sz w:val="28"/>
          <w:szCs w:val="28"/>
        </w:rPr>
        <w:t>қтарын</w:t>
      </w:r>
      <w:r w:rsidRPr="009D5FAF">
        <w:rPr>
          <w:rFonts w:ascii="Times New Roman" w:hAnsi="Times New Roman" w:cs="Times New Roman"/>
          <w:sz w:val="28"/>
          <w:szCs w:val="28"/>
        </w:rPr>
        <w:t xml:space="preserve"> жоғары температурада </w:t>
      </w:r>
      <w:r w:rsidR="00AA69E0" w:rsidRPr="009D5FAF">
        <w:rPr>
          <w:rFonts w:ascii="Times New Roman" w:hAnsi="Times New Roman" w:cs="Times New Roman"/>
          <w:sz w:val="28"/>
          <w:szCs w:val="28"/>
        </w:rPr>
        <w:t>күйдіру</w:t>
      </w:r>
      <w:r w:rsidRPr="009D5FAF">
        <w:rPr>
          <w:rFonts w:ascii="Times New Roman" w:hAnsi="Times New Roman" w:cs="Times New Roman"/>
          <w:sz w:val="28"/>
          <w:szCs w:val="28"/>
        </w:rPr>
        <w:t xml:space="preserve"> процесінде алынған p-n өткелінің (</w:t>
      </w:r>
      <w:r w:rsidR="005274D0" w:rsidRPr="009D5FAF">
        <w:rPr>
          <w:rFonts w:ascii="Times New Roman" w:hAnsi="Times New Roman" w:cs="Times New Roman"/>
          <w:sz w:val="28"/>
          <w:szCs w:val="28"/>
        </w:rPr>
        <w:t>48</w:t>
      </w:r>
      <w:r w:rsidRPr="009D5FAF">
        <w:rPr>
          <w:rFonts w:ascii="Times New Roman" w:hAnsi="Times New Roman" w:cs="Times New Roman"/>
          <w:sz w:val="28"/>
          <w:szCs w:val="28"/>
        </w:rPr>
        <w:t>,а</w:t>
      </w:r>
      <w:r w:rsidR="005274D0" w:rsidRPr="009D5FAF">
        <w:rPr>
          <w:rFonts w:ascii="Times New Roman" w:hAnsi="Times New Roman" w:cs="Times New Roman"/>
          <w:sz w:val="28"/>
          <w:szCs w:val="28"/>
        </w:rPr>
        <w:t xml:space="preserve"> </w:t>
      </w:r>
      <w:r w:rsidRPr="009D5FAF">
        <w:rPr>
          <w:rFonts w:ascii="Times New Roman" w:hAnsi="Times New Roman" w:cs="Times New Roman"/>
          <w:sz w:val="28"/>
          <w:szCs w:val="28"/>
        </w:rPr>
        <w:t>-</w:t>
      </w:r>
      <w:r w:rsidR="005274D0" w:rsidRPr="009D5FAF">
        <w:rPr>
          <w:rFonts w:ascii="Times New Roman" w:hAnsi="Times New Roman" w:cs="Times New Roman"/>
          <w:sz w:val="28"/>
          <w:szCs w:val="28"/>
        </w:rPr>
        <w:t xml:space="preserve"> </w:t>
      </w:r>
      <w:r w:rsidRPr="009D5FAF">
        <w:rPr>
          <w:rFonts w:ascii="Times New Roman" w:hAnsi="Times New Roman" w:cs="Times New Roman"/>
          <w:sz w:val="28"/>
          <w:szCs w:val="28"/>
        </w:rPr>
        <w:t>сурет) вольтамперлік сипаттамалары өлшенеді (</w:t>
      </w:r>
      <w:r w:rsidR="000F0A70" w:rsidRPr="009D5FAF">
        <w:rPr>
          <w:rFonts w:ascii="Times New Roman" w:hAnsi="Times New Roman" w:cs="Times New Roman"/>
          <w:sz w:val="28"/>
          <w:szCs w:val="28"/>
        </w:rPr>
        <w:t>қабыршақ</w:t>
      </w:r>
      <w:r w:rsidRPr="009D5FAF">
        <w:rPr>
          <w:rFonts w:ascii="Times New Roman" w:hAnsi="Times New Roman" w:cs="Times New Roman"/>
          <w:sz w:val="28"/>
          <w:szCs w:val="28"/>
        </w:rPr>
        <w:t xml:space="preserve"> түзетін ерітінділердің аликвотты бөлігінде B 3% және P 5%, 10%, 20%, 40%). B 10% және P 10% ерітінділерінен алынған p-n-</w:t>
      </w:r>
      <w:r w:rsidR="00355D19" w:rsidRPr="009D5FAF">
        <w:rPr>
          <w:rFonts w:ascii="Times New Roman" w:hAnsi="Times New Roman" w:cs="Times New Roman"/>
          <w:sz w:val="28"/>
          <w:szCs w:val="28"/>
        </w:rPr>
        <w:t>өткелі</w:t>
      </w:r>
      <w:r w:rsidRPr="009D5FAF">
        <w:rPr>
          <w:rFonts w:ascii="Times New Roman" w:hAnsi="Times New Roman" w:cs="Times New Roman"/>
          <w:sz w:val="28"/>
          <w:szCs w:val="28"/>
        </w:rPr>
        <w:t xml:space="preserve"> тура және кері ток шамаларының ең үлкен I</w:t>
      </w:r>
      <w:r w:rsidRPr="009D5FAF">
        <w:rPr>
          <w:rFonts w:ascii="Times New Roman" w:hAnsi="Times New Roman" w:cs="Times New Roman"/>
          <w:sz w:val="28"/>
          <w:szCs w:val="28"/>
          <w:vertAlign w:val="subscript"/>
        </w:rPr>
        <w:t>тура</w:t>
      </w:r>
      <w:r w:rsidRPr="009D5FAF">
        <w:rPr>
          <w:rFonts w:ascii="Times New Roman" w:hAnsi="Times New Roman" w:cs="Times New Roman"/>
          <w:sz w:val="28"/>
          <w:szCs w:val="28"/>
        </w:rPr>
        <w:t>/I</w:t>
      </w:r>
      <w:r w:rsidRPr="009D5FAF">
        <w:rPr>
          <w:rFonts w:ascii="Times New Roman" w:hAnsi="Times New Roman" w:cs="Times New Roman"/>
          <w:sz w:val="28"/>
          <w:szCs w:val="28"/>
          <w:vertAlign w:val="subscript"/>
        </w:rPr>
        <w:t>кері</w:t>
      </w:r>
      <w:r w:rsidRPr="009D5FAF">
        <w:rPr>
          <w:rFonts w:ascii="Times New Roman" w:hAnsi="Times New Roman" w:cs="Times New Roman"/>
          <w:sz w:val="28"/>
          <w:szCs w:val="28"/>
        </w:rPr>
        <w:t xml:space="preserve"> қаты</w:t>
      </w:r>
      <w:r w:rsidR="001175BE" w:rsidRPr="009D5FAF">
        <w:rPr>
          <w:rFonts w:ascii="Times New Roman" w:hAnsi="Times New Roman" w:cs="Times New Roman"/>
          <w:sz w:val="28"/>
          <w:szCs w:val="28"/>
        </w:rPr>
        <w:t>насына ие екендігі анықталды (48</w:t>
      </w:r>
      <w:r w:rsidRPr="009D5FAF">
        <w:rPr>
          <w:rFonts w:ascii="Times New Roman" w:hAnsi="Times New Roman" w:cs="Times New Roman"/>
          <w:sz w:val="28"/>
          <w:szCs w:val="28"/>
        </w:rPr>
        <w:t>,б</w:t>
      </w:r>
      <w:r w:rsidR="005274D0" w:rsidRPr="009D5FAF">
        <w:rPr>
          <w:rFonts w:ascii="Times New Roman" w:hAnsi="Times New Roman" w:cs="Times New Roman"/>
          <w:sz w:val="28"/>
          <w:szCs w:val="28"/>
        </w:rPr>
        <w:t xml:space="preserve"> </w:t>
      </w:r>
      <w:r w:rsidRPr="009D5FAF">
        <w:rPr>
          <w:rFonts w:ascii="Times New Roman" w:hAnsi="Times New Roman" w:cs="Times New Roman"/>
          <w:sz w:val="28"/>
          <w:szCs w:val="28"/>
        </w:rPr>
        <w:t>-</w:t>
      </w:r>
      <w:r w:rsidR="005274D0" w:rsidRPr="009D5FAF">
        <w:rPr>
          <w:rFonts w:ascii="Times New Roman" w:hAnsi="Times New Roman" w:cs="Times New Roman"/>
          <w:sz w:val="28"/>
          <w:szCs w:val="28"/>
        </w:rPr>
        <w:t xml:space="preserve"> </w:t>
      </w:r>
      <w:r w:rsidRPr="009D5FAF">
        <w:rPr>
          <w:rFonts w:ascii="Times New Roman" w:hAnsi="Times New Roman" w:cs="Times New Roman"/>
          <w:sz w:val="28"/>
          <w:szCs w:val="28"/>
        </w:rPr>
        <w:t>сурет). Бор атомдарының басқа концентрациясы (5 және 20%) вольтампер сипаттамаларының жақсаруына әкелмеді.</w:t>
      </w:r>
    </w:p>
    <w:p w14:paraId="02FBD327" w14:textId="3FA3A47A" w:rsidR="004651C3" w:rsidRPr="009D5FAF" w:rsidRDefault="001B3DE5" w:rsidP="001B3DE5">
      <w:pPr>
        <w:ind w:right="-143"/>
        <w:jc w:val="both"/>
        <w:rPr>
          <w:rFonts w:ascii="Times New Roman" w:hAnsi="Times New Roman" w:cs="Times New Roman"/>
          <w:sz w:val="28"/>
          <w:szCs w:val="28"/>
        </w:rPr>
      </w:pPr>
      <w:r w:rsidRPr="009D5FAF">
        <w:rPr>
          <w:rFonts w:ascii="Times New Roman" w:hAnsi="Times New Roman" w:cs="Times New Roman"/>
          <w:noProof/>
          <w:sz w:val="28"/>
          <w:szCs w:val="28"/>
          <w:lang w:val="ru-RU" w:eastAsia="ru-RU"/>
        </w:rPr>
        <mc:AlternateContent>
          <mc:Choice Requires="wps">
            <w:drawing>
              <wp:anchor distT="45720" distB="45720" distL="114300" distR="114300" simplePos="0" relativeHeight="251678720" behindDoc="0" locked="0" layoutInCell="1" allowOverlap="1" wp14:anchorId="19A922BD" wp14:editId="61385B2B">
                <wp:simplePos x="0" y="0"/>
                <wp:positionH relativeFrom="column">
                  <wp:posOffset>2891789</wp:posOffset>
                </wp:positionH>
                <wp:positionV relativeFrom="paragraph">
                  <wp:posOffset>392430</wp:posOffset>
                </wp:positionV>
                <wp:extent cx="200025" cy="219075"/>
                <wp:effectExtent l="0" t="0" r="9525" b="9525"/>
                <wp:wrapNone/>
                <wp:docPr id="114355736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19075"/>
                        </a:xfrm>
                        <a:prstGeom prst="rect">
                          <a:avLst/>
                        </a:prstGeom>
                        <a:solidFill>
                          <a:srgbClr val="FFFFFF"/>
                        </a:solidFill>
                        <a:ln w="9525">
                          <a:noFill/>
                          <a:miter lim="800000"/>
                          <a:headEnd/>
                          <a:tailEnd/>
                        </a:ln>
                      </wps:spPr>
                      <wps:txbx>
                        <w:txbxContent>
                          <w:p w14:paraId="69106064" w14:textId="501145EF" w:rsidR="009C3903" w:rsidRPr="00221F6F" w:rsidRDefault="009C3903" w:rsidP="001B3DE5">
                            <w:pPr>
                              <w:rPr>
                                <w:rFonts w:ascii="Times New Roman" w:hAnsi="Times New Roman" w:cs="Times New Roman"/>
                                <w:sz w:val="28"/>
                                <w:szCs w:val="28"/>
                              </w:rPr>
                            </w:pPr>
                            <w:r>
                              <w:rPr>
                                <w:rFonts w:ascii="Times New Roman" w:hAnsi="Times New Roman" w:cs="Times New Roman"/>
                                <w:sz w:val="28"/>
                                <w:szCs w:val="28"/>
                              </w:rPr>
                              <w:t>б</w:t>
                            </w:r>
                            <w:r w:rsidRPr="00221F6F">
                              <w:rPr>
                                <w:rFonts w:ascii="Times New Roman" w:hAnsi="Times New Roman" w:cs="Times New Roman"/>
                                <w:sz w:val="28"/>
                                <w:szCs w:val="28"/>
                              </w:rPr>
                              <w: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9A922BD" id="_x0000_s1254" type="#_x0000_t202" style="position:absolute;left:0;text-align:left;margin-left:227.7pt;margin-top:30.9pt;width:15.75pt;height:17.25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" stroked="f">
                <v:textbox inset="0,0,0,0">
                  <w:txbxContent>
                    <w:p w14:paraId="69106064" w14:textId="501145EF" w:rsidR="009C3903" w:rsidRPr="00221F6F" w:rsidRDefault="009C3903" w:rsidP="001B3DE5">
                      <w:pPr>
                        <w:rPr>
                          <w:rFonts w:ascii="Times New Roman" w:hAnsi="Times New Roman" w:cs="Times New Roman"/>
                          <w:sz w:val="28"/>
                          <w:szCs w:val="28"/>
                        </w:rPr>
                      </w:pPr>
                      <w:r>
                        <w:rPr>
                          <w:rFonts w:ascii="Times New Roman" w:hAnsi="Times New Roman" w:cs="Times New Roman"/>
                          <w:sz w:val="28"/>
                          <w:szCs w:val="28"/>
                        </w:rPr>
                        <w:t>б</w:t>
                      </w:r>
                      <w:r w:rsidRPr="00221F6F">
                        <w:rPr>
                          <w:rFonts w:ascii="Times New Roman" w:hAnsi="Times New Roman" w:cs="Times New Roman"/>
                          <w:sz w:val="28"/>
                          <w:szCs w:val="28"/>
                        </w:rPr>
                        <w:t>)</w:t>
                      </w:r>
                    </w:p>
                  </w:txbxContent>
                </v:textbox>
              </v:shape>
            </w:pict>
          </mc:Fallback>
        </mc:AlternateContent>
      </w:r>
      <w:r w:rsidRPr="009D5FAF">
        <w:rPr>
          <w:rFonts w:ascii="Times New Roman" w:hAnsi="Times New Roman" w:cs="Times New Roman"/>
          <w:noProof/>
          <w:sz w:val="28"/>
          <w:szCs w:val="28"/>
          <w:lang w:val="ru-RU" w:eastAsia="ru-RU"/>
        </w:rPr>
        <mc:AlternateContent>
          <mc:Choice Requires="wps">
            <w:drawing>
              <wp:anchor distT="45720" distB="45720" distL="114300" distR="114300" simplePos="0" relativeHeight="251670528" behindDoc="0" locked="0" layoutInCell="1" allowOverlap="1" wp14:anchorId="7A25FF69" wp14:editId="1E842DD2">
                <wp:simplePos x="0" y="0"/>
                <wp:positionH relativeFrom="column">
                  <wp:posOffset>386715</wp:posOffset>
                </wp:positionH>
                <wp:positionV relativeFrom="paragraph">
                  <wp:posOffset>506730</wp:posOffset>
                </wp:positionV>
                <wp:extent cx="152400" cy="200025"/>
                <wp:effectExtent l="0" t="0" r="0" b="9525"/>
                <wp:wrapNone/>
                <wp:docPr id="103808095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200025"/>
                        </a:xfrm>
                        <a:prstGeom prst="rect">
                          <a:avLst/>
                        </a:prstGeom>
                        <a:solidFill>
                          <a:srgbClr val="FFFFFF"/>
                        </a:solidFill>
                        <a:ln w="9525">
                          <a:noFill/>
                          <a:miter lim="800000"/>
                          <a:headEnd/>
                          <a:tailEnd/>
                        </a:ln>
                      </wps:spPr>
                      <wps:txbx>
                        <w:txbxContent>
                          <w:p w14:paraId="5DB611BF" w14:textId="77777777" w:rsidR="009C3903" w:rsidRPr="00221F6F" w:rsidRDefault="009C3903" w:rsidP="001B3DE5">
                            <w:pPr>
                              <w:rPr>
                                <w:rFonts w:ascii="Times New Roman" w:hAnsi="Times New Roman" w:cs="Times New Roman"/>
                                <w:sz w:val="28"/>
                                <w:szCs w:val="28"/>
                              </w:rPr>
                            </w:pPr>
                            <w:r w:rsidRPr="00221F6F">
                              <w:rPr>
                                <w:rFonts w:ascii="Times New Roman" w:hAnsi="Times New Roman" w:cs="Times New Roman"/>
                                <w:sz w:val="28"/>
                                <w:szCs w:val="28"/>
                              </w:rPr>
                              <w:t>а)</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A25FF69" id="_x0000_s1255" type="#_x0000_t202" style="position:absolute;left:0;text-align:left;margin-left:30.45pt;margin-top:39.9pt;width:12pt;height:15.7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" stroked="f">
                <v:textbox inset="0,0,0,0">
                  <w:txbxContent>
                    <w:p w14:paraId="5DB611BF" w14:textId="77777777" w:rsidR="009C3903" w:rsidRPr="00221F6F" w:rsidRDefault="009C3903" w:rsidP="001B3DE5">
                      <w:pPr>
                        <w:rPr>
                          <w:rFonts w:ascii="Times New Roman" w:hAnsi="Times New Roman" w:cs="Times New Roman"/>
                          <w:sz w:val="28"/>
                          <w:szCs w:val="28"/>
                        </w:rPr>
                      </w:pPr>
                      <w:r w:rsidRPr="00221F6F">
                        <w:rPr>
                          <w:rFonts w:ascii="Times New Roman" w:hAnsi="Times New Roman" w:cs="Times New Roman"/>
                          <w:sz w:val="28"/>
                          <w:szCs w:val="28"/>
                        </w:rPr>
                        <w:t>а)</w:t>
                      </w:r>
                    </w:p>
                  </w:txbxContent>
                </v:textbox>
              </v:shape>
            </w:pict>
          </mc:Fallback>
        </mc:AlternateContent>
      </w:r>
      <w:r w:rsidR="00FA4906" w:rsidRPr="009D5FAF">
        <w:rPr>
          <w:rFonts w:ascii="Times New Roman" w:hAnsi="Times New Roman" w:cs="Times New Roman"/>
          <w:noProof/>
          <w:sz w:val="28"/>
          <w:szCs w:val="28"/>
          <w:lang w:val="ru-RU" w:eastAsia="ru-RU"/>
          <w14:ligatures w14:val="standardContextual"/>
        </w:rPr>
        <mc:AlternateContent>
          <mc:Choice Requires="wpg">
            <w:drawing>
              <wp:anchor distT="0" distB="0" distL="114300" distR="114300" simplePos="0" relativeHeight="251652096" behindDoc="0" locked="0" layoutInCell="1" allowOverlap="1" wp14:anchorId="020DF03B" wp14:editId="51757A38">
                <wp:simplePos x="0" y="0"/>
                <wp:positionH relativeFrom="column">
                  <wp:posOffset>205105</wp:posOffset>
                </wp:positionH>
                <wp:positionV relativeFrom="paragraph">
                  <wp:posOffset>269240</wp:posOffset>
                </wp:positionV>
                <wp:extent cx="5667375" cy="3190875"/>
                <wp:effectExtent l="0" t="0" r="9525" b="9525"/>
                <wp:wrapTopAndBottom/>
                <wp:docPr id="459373627" name="Группа 3"/>
                <wp:cNvGraphicFramePr/>
                <a:graphic xmlns:a="http://schemas.openxmlformats.org/drawingml/2006/main">
                  <a:graphicData uri="http://schemas.microsoft.com/office/word/2010/wordprocessingGroup">
                    <wpg:wgp>
                      <wpg:cNvGrpSpPr/>
                      <wpg:grpSpPr>
                        <a:xfrm>
                          <a:off x="0" y="0"/>
                          <a:ext cx="5667375" cy="3190875"/>
                          <a:chOff x="0" y="0"/>
                          <a:chExt cx="5946775" cy="3604895"/>
                        </a:xfrm>
                      </wpg:grpSpPr>
                      <pic:pic xmlns:pic="http://schemas.openxmlformats.org/drawingml/2006/picture">
                        <pic:nvPicPr>
                          <pic:cNvPr id="793428499" name="Рисунок 453"/>
                          <pic:cNvPicPr>
                            <a:picLocks noChangeAspect="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2933700" y="0"/>
                            <a:ext cx="3013075" cy="3347720"/>
                          </a:xfrm>
                          <a:prstGeom prst="rect">
                            <a:avLst/>
                          </a:prstGeom>
                          <a:noFill/>
                          <a:ln>
                            <a:noFill/>
                          </a:ln>
                        </pic:spPr>
                      </pic:pic>
                      <pic:pic xmlns:pic="http://schemas.openxmlformats.org/drawingml/2006/picture">
                        <pic:nvPicPr>
                          <pic:cNvPr id="1490322143" name="Рисунок 452"/>
                          <pic:cNvPicPr>
                            <a:picLocks noChangeAspect="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257175"/>
                            <a:ext cx="2635250" cy="334772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74EE9EC0" id="Группа 3" o:spid="_x0000_s1026" style="position:absolute;margin-left:16.15pt;margin-top:21.2pt;width:446.25pt;height:251.25pt;z-index:251652096;mso-width-relative:margin;mso-height-relative:margin" coordsize="59467,36048"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">
                <v:shape id="Рисунок 453" o:spid="_x0000_s1027" type="#_x0000_t75" style="position:absolute;left:29337;width:30130;height:33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">
                  <v:imagedata r:id="rId124" o:title=""/>
                </v:shape>
                <v:shape id="Рисунок 452" o:spid="_x0000_s1028" type="#_x0000_t75" style="position:absolute;top:2571;width:26352;height:33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">
                  <v:imagedata r:id="rId125" o:title=""/>
                </v:shape>
                <w10:wrap type="topAndBottom"/>
              </v:group>
            </w:pict>
          </mc:Fallback>
        </mc:AlternateContent>
      </w:r>
    </w:p>
    <w:p w14:paraId="63091E56" w14:textId="7D35D420" w:rsidR="007C0223" w:rsidRPr="009D5FAF" w:rsidRDefault="005274D0" w:rsidP="006B2963">
      <w:pPr>
        <w:tabs>
          <w:tab w:val="left" w:pos="1170"/>
        </w:tabs>
        <w:ind w:right="-143"/>
        <w:jc w:val="center"/>
        <w:rPr>
          <w:rFonts w:ascii="Times New Roman" w:hAnsi="Times New Roman" w:cs="Times New Roman"/>
          <w:sz w:val="28"/>
          <w:szCs w:val="28"/>
        </w:rPr>
      </w:pPr>
      <w:r w:rsidRPr="009D5FAF">
        <w:rPr>
          <w:rFonts w:ascii="Times New Roman" w:hAnsi="Times New Roman" w:cs="Times New Roman"/>
          <w:sz w:val="28"/>
          <w:szCs w:val="28"/>
        </w:rPr>
        <w:t xml:space="preserve">48 </w:t>
      </w:r>
      <w:r w:rsidR="00AE7858" w:rsidRPr="009D5FAF">
        <w:rPr>
          <w:rFonts w:ascii="Times New Roman" w:hAnsi="Times New Roman" w:cs="Times New Roman"/>
          <w:sz w:val="28"/>
          <w:szCs w:val="28"/>
        </w:rPr>
        <w:t>–</w:t>
      </w:r>
      <w:r w:rsidRPr="009D5FAF">
        <w:t xml:space="preserve"> </w:t>
      </w:r>
      <w:r w:rsidRPr="009D5FAF">
        <w:rPr>
          <w:rFonts w:ascii="Times New Roman" w:hAnsi="Times New Roman" w:cs="Times New Roman"/>
          <w:sz w:val="28"/>
          <w:szCs w:val="28"/>
        </w:rPr>
        <w:t>с</w:t>
      </w:r>
      <w:r w:rsidR="004651C3" w:rsidRPr="009D5FAF">
        <w:rPr>
          <w:rFonts w:ascii="Times New Roman" w:hAnsi="Times New Roman" w:cs="Times New Roman"/>
          <w:sz w:val="28"/>
          <w:szCs w:val="28"/>
        </w:rPr>
        <w:t>урет</w:t>
      </w:r>
      <w:r w:rsidRPr="009D5FAF">
        <w:rPr>
          <w:rFonts w:ascii="Times New Roman" w:hAnsi="Times New Roman" w:cs="Times New Roman"/>
          <w:sz w:val="28"/>
          <w:szCs w:val="28"/>
        </w:rPr>
        <w:t>.</w:t>
      </w:r>
      <w:r w:rsidR="001175BE" w:rsidRPr="009D5FAF">
        <w:rPr>
          <w:rFonts w:ascii="Times New Roman" w:hAnsi="Times New Roman" w:cs="Times New Roman"/>
          <w:sz w:val="28"/>
          <w:szCs w:val="28"/>
        </w:rPr>
        <w:t xml:space="preserve"> </w:t>
      </w:r>
      <w:r w:rsidR="004651C3" w:rsidRPr="009D5FAF">
        <w:rPr>
          <w:rFonts w:ascii="Times New Roman" w:hAnsi="Times New Roman" w:cs="Times New Roman"/>
          <w:sz w:val="28"/>
          <w:szCs w:val="28"/>
        </w:rPr>
        <w:t xml:space="preserve">Cu-TiN-Si жүйесінде: </w:t>
      </w:r>
      <w:r w:rsidR="00B14181" w:rsidRPr="009D5FAF">
        <w:rPr>
          <w:rFonts w:ascii="Times New Roman" w:hAnsi="Times New Roman" w:cs="Times New Roman"/>
          <w:sz w:val="28"/>
          <w:szCs w:val="28"/>
        </w:rPr>
        <w:t xml:space="preserve">құрамында </w:t>
      </w:r>
      <w:r w:rsidR="004651C3" w:rsidRPr="009D5FAF">
        <w:rPr>
          <w:rFonts w:ascii="Times New Roman" w:hAnsi="Times New Roman" w:cs="Times New Roman"/>
          <w:sz w:val="28"/>
          <w:szCs w:val="28"/>
        </w:rPr>
        <w:t xml:space="preserve">B және P- силикат </w:t>
      </w:r>
      <w:r w:rsidR="000F0A70" w:rsidRPr="009D5FAF">
        <w:rPr>
          <w:rFonts w:ascii="Times New Roman" w:hAnsi="Times New Roman" w:cs="Times New Roman"/>
          <w:sz w:val="28"/>
          <w:szCs w:val="28"/>
        </w:rPr>
        <w:t>қабырша</w:t>
      </w:r>
      <w:r w:rsidR="00E36BFC" w:rsidRPr="009D5FAF">
        <w:rPr>
          <w:rFonts w:ascii="Times New Roman" w:hAnsi="Times New Roman" w:cs="Times New Roman"/>
          <w:sz w:val="28"/>
          <w:szCs w:val="28"/>
        </w:rPr>
        <w:t>қтарын</w:t>
      </w:r>
      <w:r w:rsidR="004651C3" w:rsidRPr="009D5FAF">
        <w:rPr>
          <w:rFonts w:ascii="Times New Roman" w:hAnsi="Times New Roman" w:cs="Times New Roman"/>
          <w:sz w:val="28"/>
          <w:szCs w:val="28"/>
        </w:rPr>
        <w:t xml:space="preserve"> (B 10% және P</w:t>
      </w:r>
      <w:r w:rsidR="00B14181" w:rsidRPr="009D5FAF">
        <w:rPr>
          <w:rFonts w:ascii="Times New Roman" w:hAnsi="Times New Roman" w:cs="Times New Roman"/>
          <w:sz w:val="28"/>
          <w:szCs w:val="28"/>
        </w:rPr>
        <w:t xml:space="preserve">5%, 10%, 20%, 40% </w:t>
      </w:r>
      <w:r w:rsidR="000F0A70" w:rsidRPr="009D5FAF">
        <w:rPr>
          <w:rFonts w:ascii="Times New Roman" w:hAnsi="Times New Roman" w:cs="Times New Roman"/>
          <w:sz w:val="28"/>
          <w:szCs w:val="28"/>
        </w:rPr>
        <w:t>қабыршақ</w:t>
      </w:r>
      <w:r w:rsidR="00B14181" w:rsidRPr="009D5FAF">
        <w:rPr>
          <w:rFonts w:ascii="Times New Roman" w:hAnsi="Times New Roman" w:cs="Times New Roman"/>
          <w:sz w:val="28"/>
          <w:szCs w:val="28"/>
        </w:rPr>
        <w:t xml:space="preserve"> түзетін ерітіндінің аликвоттық бөлігінде).</w:t>
      </w:r>
      <w:r w:rsidR="004651C3" w:rsidRPr="009D5FAF">
        <w:rPr>
          <w:rFonts w:ascii="Times New Roman" w:hAnsi="Times New Roman" w:cs="Times New Roman"/>
          <w:sz w:val="28"/>
          <w:szCs w:val="28"/>
        </w:rPr>
        <w:t xml:space="preserve">) </w:t>
      </w:r>
      <w:r w:rsidR="00AA69E0" w:rsidRPr="009D5FAF">
        <w:rPr>
          <w:rFonts w:ascii="Times New Roman" w:hAnsi="Times New Roman" w:cs="Times New Roman"/>
          <w:sz w:val="28"/>
          <w:szCs w:val="28"/>
        </w:rPr>
        <w:t>күйдіру</w:t>
      </w:r>
      <w:r w:rsidR="004651C3" w:rsidRPr="009D5FAF">
        <w:rPr>
          <w:rFonts w:ascii="Times New Roman" w:hAnsi="Times New Roman" w:cs="Times New Roman"/>
          <w:sz w:val="28"/>
          <w:szCs w:val="28"/>
        </w:rPr>
        <w:t xml:space="preserve"> процесінде диффзиялық әдіспен алынған p-n-ө</w:t>
      </w:r>
      <w:r w:rsidR="00B14181" w:rsidRPr="009D5FAF">
        <w:rPr>
          <w:rFonts w:ascii="Times New Roman" w:hAnsi="Times New Roman" w:cs="Times New Roman"/>
          <w:sz w:val="28"/>
          <w:szCs w:val="28"/>
        </w:rPr>
        <w:t xml:space="preserve">ткелінің </w:t>
      </w:r>
      <w:r w:rsidR="00082001" w:rsidRPr="009D5FAF">
        <w:rPr>
          <w:rFonts w:ascii="Times New Roman" w:hAnsi="Times New Roman" w:cs="Times New Roman"/>
          <w:sz w:val="28"/>
          <w:szCs w:val="28"/>
        </w:rPr>
        <w:t>в</w:t>
      </w:r>
      <w:r w:rsidR="00B14181" w:rsidRPr="009D5FAF">
        <w:rPr>
          <w:rFonts w:ascii="Times New Roman" w:hAnsi="Times New Roman" w:cs="Times New Roman"/>
          <w:sz w:val="28"/>
          <w:szCs w:val="28"/>
        </w:rPr>
        <w:t xml:space="preserve">ольтамперлік сипаттамалар (а) және </w:t>
      </w:r>
      <w:r w:rsidR="004651C3" w:rsidRPr="009D5FAF">
        <w:rPr>
          <w:rFonts w:ascii="Times New Roman" w:hAnsi="Times New Roman" w:cs="Times New Roman"/>
          <w:sz w:val="28"/>
          <w:szCs w:val="28"/>
        </w:rPr>
        <w:t>I</w:t>
      </w:r>
      <w:r w:rsidR="004651C3" w:rsidRPr="009D5FAF">
        <w:rPr>
          <w:rFonts w:ascii="Times New Roman" w:hAnsi="Times New Roman" w:cs="Times New Roman"/>
          <w:sz w:val="28"/>
          <w:szCs w:val="28"/>
          <w:vertAlign w:val="subscript"/>
        </w:rPr>
        <w:t>тура</w:t>
      </w:r>
      <w:r w:rsidR="004651C3" w:rsidRPr="009D5FAF">
        <w:rPr>
          <w:rFonts w:ascii="Times New Roman" w:hAnsi="Times New Roman" w:cs="Times New Roman"/>
          <w:sz w:val="28"/>
          <w:szCs w:val="28"/>
        </w:rPr>
        <w:t>/I</w:t>
      </w:r>
      <w:r w:rsidR="004651C3" w:rsidRPr="009D5FAF">
        <w:rPr>
          <w:rFonts w:ascii="Times New Roman" w:hAnsi="Times New Roman" w:cs="Times New Roman"/>
          <w:sz w:val="28"/>
          <w:szCs w:val="28"/>
          <w:vertAlign w:val="subscript"/>
        </w:rPr>
        <w:t>кері</w:t>
      </w:r>
      <w:r w:rsidR="004651C3" w:rsidRPr="009D5FAF">
        <w:rPr>
          <w:rFonts w:ascii="Times New Roman" w:hAnsi="Times New Roman" w:cs="Times New Roman"/>
          <w:sz w:val="28"/>
          <w:szCs w:val="28"/>
        </w:rPr>
        <w:t xml:space="preserve"> (</w:t>
      </w:r>
      <w:r w:rsidR="00793195" w:rsidRPr="009D5FAF">
        <w:rPr>
          <w:rFonts w:ascii="Times New Roman" w:hAnsi="Times New Roman" w:cs="Times New Roman"/>
          <w:sz w:val="28"/>
          <w:szCs w:val="28"/>
        </w:rPr>
        <w:t>б</w:t>
      </w:r>
      <w:r w:rsidR="004651C3" w:rsidRPr="009D5FAF">
        <w:rPr>
          <w:rFonts w:ascii="Times New Roman" w:hAnsi="Times New Roman" w:cs="Times New Roman"/>
          <w:sz w:val="28"/>
          <w:szCs w:val="28"/>
        </w:rPr>
        <w:t>) қатынасы</w:t>
      </w:r>
    </w:p>
    <w:p w14:paraId="19CA66EB" w14:textId="77777777" w:rsidR="00D6524D" w:rsidRPr="009D5FAF" w:rsidRDefault="00D6524D" w:rsidP="006B2963">
      <w:pPr>
        <w:tabs>
          <w:tab w:val="left" w:pos="1170"/>
        </w:tabs>
        <w:ind w:right="-143"/>
        <w:jc w:val="center"/>
        <w:rPr>
          <w:rFonts w:ascii="Times New Roman" w:hAnsi="Times New Roman" w:cs="Times New Roman"/>
          <w:sz w:val="28"/>
          <w:szCs w:val="28"/>
        </w:rPr>
      </w:pPr>
    </w:p>
    <w:p w14:paraId="5FA06D78" w14:textId="77777777" w:rsidR="00D6524D" w:rsidRPr="009D5FAF" w:rsidRDefault="00D6524D" w:rsidP="006B2963">
      <w:pPr>
        <w:tabs>
          <w:tab w:val="left" w:pos="1170"/>
        </w:tabs>
        <w:ind w:right="-143"/>
        <w:jc w:val="center"/>
        <w:rPr>
          <w:rFonts w:ascii="Times New Roman" w:hAnsi="Times New Roman" w:cs="Times New Roman"/>
          <w:sz w:val="28"/>
          <w:szCs w:val="28"/>
        </w:rPr>
      </w:pPr>
    </w:p>
    <w:p w14:paraId="6EB7031B" w14:textId="77777777" w:rsidR="00480251" w:rsidRPr="009D5FAF" w:rsidRDefault="00480251" w:rsidP="006B2963">
      <w:pPr>
        <w:tabs>
          <w:tab w:val="left" w:pos="1170"/>
        </w:tabs>
        <w:ind w:right="-143"/>
        <w:jc w:val="center"/>
        <w:rPr>
          <w:rFonts w:ascii="Times New Roman" w:hAnsi="Times New Roman" w:cs="Times New Roman"/>
          <w:sz w:val="28"/>
          <w:szCs w:val="28"/>
        </w:rPr>
      </w:pPr>
    </w:p>
    <w:p w14:paraId="3DAB1B81" w14:textId="7E1C5C50" w:rsidR="00F55641" w:rsidRPr="009D5FAF" w:rsidRDefault="00493E1A" w:rsidP="00480251">
      <w:pPr>
        <w:pStyle w:val="a7"/>
        <w:numPr>
          <w:ilvl w:val="0"/>
          <w:numId w:val="6"/>
        </w:numPr>
        <w:tabs>
          <w:tab w:val="left" w:pos="993"/>
        </w:tabs>
        <w:ind w:left="0" w:right="-143" w:firstLine="709"/>
        <w:jc w:val="both"/>
        <w:rPr>
          <w:rFonts w:ascii="Times New Roman" w:hAnsi="Times New Roman" w:cs="Times New Roman"/>
          <w:b/>
          <w:bCs/>
          <w:sz w:val="28"/>
          <w:szCs w:val="28"/>
        </w:rPr>
      </w:pPr>
      <w:r w:rsidRPr="009D5FAF">
        <w:rPr>
          <w:rFonts w:ascii="Times New Roman" w:hAnsi="Times New Roman" w:cs="Times New Roman"/>
          <w:b/>
          <w:bCs/>
          <w:sz w:val="28"/>
          <w:szCs w:val="28"/>
        </w:rPr>
        <w:lastRenderedPageBreak/>
        <w:t>КҮН ЭЛЕМЕНТТЕРІ ҮШІН ДИФФУЗИЯЛЫҚ БӨГЕТТЕРДІҢ, ПАССИВАЦИЯЛАУШЫ ЖӘНЕ ШАҒЫЛЫС</w:t>
      </w:r>
      <w:r w:rsidR="00417B23" w:rsidRPr="009D5FAF">
        <w:rPr>
          <w:rFonts w:ascii="Times New Roman" w:hAnsi="Times New Roman" w:cs="Times New Roman"/>
          <w:b/>
          <w:bCs/>
          <w:sz w:val="28"/>
          <w:szCs w:val="28"/>
        </w:rPr>
        <w:t xml:space="preserve">УҒА ҚАРСЫ </w:t>
      </w:r>
      <w:r w:rsidRPr="009D5FAF">
        <w:rPr>
          <w:rFonts w:ascii="Times New Roman" w:hAnsi="Times New Roman" w:cs="Times New Roman"/>
          <w:b/>
          <w:bCs/>
          <w:sz w:val="28"/>
          <w:szCs w:val="28"/>
        </w:rPr>
        <w:t>ҚАБАТТАРДЫҢ (S</w:t>
      </w:r>
      <w:r w:rsidR="0007148C" w:rsidRPr="009D5FAF">
        <w:rPr>
          <w:rFonts w:ascii="Times New Roman" w:hAnsi="Times New Roman" w:cs="Times New Roman"/>
          <w:b/>
          <w:bCs/>
          <w:sz w:val="28"/>
          <w:szCs w:val="28"/>
        </w:rPr>
        <w:t>i</w:t>
      </w:r>
      <w:r w:rsidRPr="009D5FAF">
        <w:rPr>
          <w:rFonts w:ascii="Times New Roman" w:hAnsi="Times New Roman" w:cs="Times New Roman"/>
          <w:b/>
          <w:bCs/>
          <w:sz w:val="28"/>
          <w:szCs w:val="28"/>
        </w:rPr>
        <w:t>C</w:t>
      </w:r>
      <w:r w:rsidR="0007148C" w:rsidRPr="009D5FAF">
        <w:rPr>
          <w:rFonts w:ascii="Times New Roman" w:hAnsi="Times New Roman" w:cs="Times New Roman"/>
          <w:b/>
          <w:bCs/>
          <w:sz w:val="28"/>
          <w:szCs w:val="28"/>
          <w:vertAlign w:val="subscript"/>
        </w:rPr>
        <w:t>x</w:t>
      </w:r>
      <w:r w:rsidRPr="009D5FAF">
        <w:rPr>
          <w:rFonts w:ascii="Times New Roman" w:hAnsi="Times New Roman" w:cs="Times New Roman"/>
          <w:b/>
          <w:bCs/>
          <w:sz w:val="28"/>
          <w:szCs w:val="28"/>
        </w:rPr>
        <w:t>, S</w:t>
      </w:r>
      <w:r w:rsidR="0007148C" w:rsidRPr="009D5FAF">
        <w:rPr>
          <w:rFonts w:ascii="Times New Roman" w:hAnsi="Times New Roman" w:cs="Times New Roman"/>
          <w:b/>
          <w:bCs/>
          <w:sz w:val="28"/>
          <w:szCs w:val="28"/>
        </w:rPr>
        <w:t>i</w:t>
      </w:r>
      <w:r w:rsidRPr="009D5FAF">
        <w:rPr>
          <w:rFonts w:ascii="Times New Roman" w:hAnsi="Times New Roman" w:cs="Times New Roman"/>
          <w:b/>
          <w:bCs/>
          <w:sz w:val="28"/>
          <w:szCs w:val="28"/>
        </w:rPr>
        <w:t>O</w:t>
      </w:r>
      <w:r w:rsidR="0007148C" w:rsidRPr="009D5FAF">
        <w:rPr>
          <w:rFonts w:ascii="Times New Roman" w:hAnsi="Times New Roman" w:cs="Times New Roman"/>
          <w:b/>
          <w:bCs/>
          <w:sz w:val="28"/>
          <w:szCs w:val="28"/>
          <w:vertAlign w:val="subscript"/>
        </w:rPr>
        <w:t>x</w:t>
      </w:r>
      <w:r w:rsidRPr="009D5FAF">
        <w:rPr>
          <w:rFonts w:ascii="Times New Roman" w:hAnsi="Times New Roman" w:cs="Times New Roman"/>
          <w:b/>
          <w:bCs/>
          <w:sz w:val="28"/>
          <w:szCs w:val="28"/>
        </w:rPr>
        <w:t>, M</w:t>
      </w:r>
      <w:r w:rsidR="0007148C" w:rsidRPr="009D5FAF">
        <w:rPr>
          <w:rFonts w:ascii="Times New Roman" w:hAnsi="Times New Roman" w:cs="Times New Roman"/>
          <w:b/>
          <w:bCs/>
          <w:sz w:val="28"/>
          <w:szCs w:val="28"/>
        </w:rPr>
        <w:t>g</w:t>
      </w:r>
      <w:r w:rsidRPr="009D5FAF">
        <w:rPr>
          <w:rFonts w:ascii="Times New Roman" w:hAnsi="Times New Roman" w:cs="Times New Roman"/>
          <w:b/>
          <w:bCs/>
          <w:sz w:val="28"/>
          <w:szCs w:val="28"/>
        </w:rPr>
        <w:t>F</w:t>
      </w:r>
      <w:r w:rsidR="0007148C" w:rsidRPr="009D5FAF">
        <w:rPr>
          <w:rFonts w:ascii="Times New Roman" w:hAnsi="Times New Roman" w:cs="Times New Roman"/>
          <w:b/>
          <w:bCs/>
          <w:sz w:val="28"/>
          <w:szCs w:val="28"/>
          <w:vertAlign w:val="subscript"/>
        </w:rPr>
        <w:t>2</w:t>
      </w:r>
      <w:r w:rsidRPr="009D5FAF">
        <w:rPr>
          <w:rFonts w:ascii="Times New Roman" w:hAnsi="Times New Roman" w:cs="Times New Roman"/>
          <w:b/>
          <w:bCs/>
          <w:sz w:val="28"/>
          <w:szCs w:val="28"/>
        </w:rPr>
        <w:t>) СИНТЕЗІ</w:t>
      </w:r>
    </w:p>
    <w:p w14:paraId="2D74B0D0" w14:textId="77777777" w:rsidR="00F55641" w:rsidRPr="009D5FAF" w:rsidRDefault="00F55641" w:rsidP="00480251">
      <w:pPr>
        <w:pStyle w:val="a7"/>
        <w:tabs>
          <w:tab w:val="left" w:pos="993"/>
          <w:tab w:val="left" w:pos="1418"/>
        </w:tabs>
        <w:ind w:left="1364" w:right="-143" w:firstLine="709"/>
        <w:jc w:val="both"/>
        <w:rPr>
          <w:rFonts w:ascii="Times New Roman" w:hAnsi="Times New Roman" w:cs="Times New Roman"/>
          <w:sz w:val="28"/>
          <w:szCs w:val="28"/>
        </w:rPr>
      </w:pPr>
    </w:p>
    <w:p w14:paraId="6FDDACBF" w14:textId="5996373D" w:rsidR="00527357" w:rsidRPr="009D5FAF" w:rsidRDefault="00F55641" w:rsidP="00480251">
      <w:pPr>
        <w:tabs>
          <w:tab w:val="left" w:pos="993"/>
        </w:tabs>
        <w:ind w:right="-143" w:firstLine="709"/>
        <w:rPr>
          <w:rFonts w:ascii="Times New Roman" w:hAnsi="Times New Roman" w:cs="Times New Roman"/>
          <w:sz w:val="28"/>
          <w:szCs w:val="28"/>
        </w:rPr>
      </w:pPr>
      <w:r w:rsidRPr="009D5FAF">
        <w:rPr>
          <w:rFonts w:ascii="Times New Roman" w:hAnsi="Times New Roman" w:cs="Times New Roman"/>
          <w:sz w:val="28"/>
          <w:szCs w:val="28"/>
        </w:rPr>
        <w:t>4</w:t>
      </w:r>
      <w:r w:rsidR="00527357" w:rsidRPr="009D5FAF">
        <w:rPr>
          <w:rFonts w:ascii="Times New Roman" w:hAnsi="Times New Roman" w:cs="Times New Roman"/>
          <w:sz w:val="28"/>
          <w:szCs w:val="28"/>
        </w:rPr>
        <w:t>.</w:t>
      </w:r>
      <w:r w:rsidRPr="009D5FAF">
        <w:rPr>
          <w:rFonts w:ascii="Times New Roman" w:hAnsi="Times New Roman" w:cs="Times New Roman"/>
          <w:sz w:val="28"/>
          <w:szCs w:val="28"/>
        </w:rPr>
        <w:t>1</w:t>
      </w:r>
      <w:r w:rsidR="00527357" w:rsidRPr="009D5FAF">
        <w:rPr>
          <w:rFonts w:ascii="Times New Roman" w:hAnsi="Times New Roman" w:cs="Times New Roman"/>
          <w:sz w:val="28"/>
          <w:szCs w:val="28"/>
        </w:rPr>
        <w:t xml:space="preserve"> кремний карбиді </w:t>
      </w:r>
      <w:r w:rsidR="000455F9" w:rsidRPr="009D5FAF">
        <w:rPr>
          <w:rFonts w:ascii="Times New Roman" w:hAnsi="Times New Roman" w:cs="Times New Roman"/>
          <w:sz w:val="28"/>
          <w:szCs w:val="28"/>
        </w:rPr>
        <w:t>қабы</w:t>
      </w:r>
      <w:r w:rsidR="00661B70" w:rsidRPr="009D5FAF">
        <w:rPr>
          <w:rFonts w:ascii="Times New Roman" w:hAnsi="Times New Roman" w:cs="Times New Roman"/>
          <w:sz w:val="28"/>
          <w:szCs w:val="28"/>
        </w:rPr>
        <w:t>ршақт</w:t>
      </w:r>
      <w:r w:rsidR="00527357" w:rsidRPr="009D5FAF">
        <w:rPr>
          <w:rFonts w:ascii="Times New Roman" w:hAnsi="Times New Roman" w:cs="Times New Roman"/>
          <w:sz w:val="28"/>
          <w:szCs w:val="28"/>
        </w:rPr>
        <w:t>арының синтезі</w:t>
      </w:r>
    </w:p>
    <w:p w14:paraId="2638FD9F" w14:textId="02719EDA" w:rsidR="00F83D00" w:rsidRPr="009D5FAF" w:rsidRDefault="005F570C" w:rsidP="00717193">
      <w:pPr>
        <w:tabs>
          <w:tab w:val="left" w:pos="1170"/>
        </w:tabs>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 xml:space="preserve">ЅіС </w:t>
      </w:r>
      <w:r w:rsidR="000F0A70" w:rsidRPr="009D5FAF">
        <w:rPr>
          <w:rFonts w:ascii="Times New Roman" w:hAnsi="Times New Roman" w:cs="Times New Roman"/>
          <w:sz w:val="28"/>
          <w:szCs w:val="28"/>
        </w:rPr>
        <w:t>қабырша</w:t>
      </w:r>
      <w:r w:rsidR="00E36BFC" w:rsidRPr="009D5FAF">
        <w:rPr>
          <w:rFonts w:ascii="Times New Roman" w:hAnsi="Times New Roman" w:cs="Times New Roman"/>
          <w:sz w:val="28"/>
          <w:szCs w:val="28"/>
        </w:rPr>
        <w:t>қтарының</w:t>
      </w:r>
      <w:r w:rsidR="00097025" w:rsidRPr="009D5FAF">
        <w:rPr>
          <w:rFonts w:ascii="Times New Roman" w:hAnsi="Times New Roman" w:cs="Times New Roman"/>
          <w:sz w:val="28"/>
          <w:szCs w:val="28"/>
        </w:rPr>
        <w:t xml:space="preserve"> диффузиялық </w:t>
      </w:r>
      <w:r w:rsidR="00307002" w:rsidRPr="009D5FAF">
        <w:rPr>
          <w:rFonts w:ascii="Times New Roman" w:hAnsi="Times New Roman" w:cs="Times New Roman"/>
          <w:sz w:val="28"/>
          <w:szCs w:val="28"/>
        </w:rPr>
        <w:t>бөгет</w:t>
      </w:r>
      <w:r w:rsidR="00097025" w:rsidRPr="009D5FAF">
        <w:rPr>
          <w:rFonts w:ascii="Times New Roman" w:hAnsi="Times New Roman" w:cs="Times New Roman"/>
          <w:sz w:val="28"/>
          <w:szCs w:val="28"/>
        </w:rPr>
        <w:t xml:space="preserve"> немесе шағылысуға қарсы жабын ретіндегі қасиеттері </w:t>
      </w:r>
      <w:r w:rsidR="000F0A70" w:rsidRPr="009D5FAF">
        <w:rPr>
          <w:rFonts w:ascii="Times New Roman" w:hAnsi="Times New Roman" w:cs="Times New Roman"/>
          <w:sz w:val="28"/>
          <w:szCs w:val="28"/>
        </w:rPr>
        <w:t>қабыршақ</w:t>
      </w:r>
      <w:r w:rsidR="00097025" w:rsidRPr="009D5FAF">
        <w:rPr>
          <w:rFonts w:ascii="Times New Roman" w:hAnsi="Times New Roman" w:cs="Times New Roman"/>
          <w:sz w:val="28"/>
          <w:szCs w:val="28"/>
        </w:rPr>
        <w:t xml:space="preserve"> құрылымына байланысты болуы мүмкін. Сондықтан </w:t>
      </w:r>
      <w:r w:rsidR="007623EC" w:rsidRPr="009D5FAF">
        <w:rPr>
          <w:rFonts w:ascii="Times New Roman" w:hAnsi="Times New Roman" w:cs="Times New Roman"/>
          <w:sz w:val="28"/>
          <w:szCs w:val="28"/>
        </w:rPr>
        <w:t>жылдам</w:t>
      </w:r>
      <w:r w:rsidR="00097025" w:rsidRPr="009D5FAF">
        <w:rPr>
          <w:rFonts w:ascii="Times New Roman" w:hAnsi="Times New Roman" w:cs="Times New Roman"/>
          <w:sz w:val="28"/>
          <w:szCs w:val="28"/>
        </w:rPr>
        <w:t xml:space="preserve"> және ұзақ </w:t>
      </w:r>
      <w:r w:rsidR="00AA69E0" w:rsidRPr="009D5FAF">
        <w:rPr>
          <w:rFonts w:ascii="Times New Roman" w:hAnsi="Times New Roman" w:cs="Times New Roman"/>
          <w:sz w:val="28"/>
          <w:szCs w:val="28"/>
        </w:rPr>
        <w:t>күйдіру</w:t>
      </w:r>
      <w:r w:rsidR="00097025" w:rsidRPr="009D5FAF">
        <w:rPr>
          <w:rFonts w:ascii="Times New Roman" w:hAnsi="Times New Roman" w:cs="Times New Roman"/>
          <w:sz w:val="28"/>
          <w:szCs w:val="28"/>
        </w:rPr>
        <w:t xml:space="preserve">дің </w:t>
      </w:r>
      <w:r w:rsidR="000F0A70" w:rsidRPr="009D5FAF">
        <w:rPr>
          <w:rFonts w:ascii="Times New Roman" w:hAnsi="Times New Roman" w:cs="Times New Roman"/>
          <w:sz w:val="28"/>
          <w:szCs w:val="28"/>
        </w:rPr>
        <w:t>қабыршақ</w:t>
      </w:r>
      <w:r w:rsidR="00097025" w:rsidRPr="009D5FAF">
        <w:rPr>
          <w:rFonts w:ascii="Times New Roman" w:hAnsi="Times New Roman" w:cs="Times New Roman"/>
          <w:sz w:val="28"/>
          <w:szCs w:val="28"/>
        </w:rPr>
        <w:t xml:space="preserve"> құрылымына әсерін </w:t>
      </w:r>
      <w:r w:rsidR="00903CA0" w:rsidRPr="009D5FAF">
        <w:rPr>
          <w:rFonts w:ascii="Times New Roman" w:hAnsi="Times New Roman" w:cs="Times New Roman"/>
          <w:sz w:val="28"/>
          <w:szCs w:val="28"/>
        </w:rPr>
        <w:t>толық</w:t>
      </w:r>
      <w:r w:rsidR="00097025" w:rsidRPr="009D5FAF">
        <w:rPr>
          <w:rFonts w:ascii="Times New Roman" w:hAnsi="Times New Roman" w:cs="Times New Roman"/>
          <w:sz w:val="28"/>
          <w:szCs w:val="28"/>
        </w:rPr>
        <w:t xml:space="preserve"> зерттеу мақсатында магнетронды </w:t>
      </w:r>
      <w:r w:rsidR="00CF0DE0" w:rsidRPr="009D5FAF">
        <w:rPr>
          <w:rFonts w:ascii="Times New Roman" w:hAnsi="Times New Roman" w:cs="Times New Roman"/>
          <w:sz w:val="28"/>
          <w:szCs w:val="28"/>
        </w:rPr>
        <w:t>тозаңдату</w:t>
      </w:r>
      <w:r w:rsidR="00097025" w:rsidRPr="009D5FAF">
        <w:rPr>
          <w:rFonts w:ascii="Times New Roman" w:hAnsi="Times New Roman" w:cs="Times New Roman"/>
          <w:sz w:val="28"/>
          <w:szCs w:val="28"/>
        </w:rPr>
        <w:t xml:space="preserve"> әдісімен Si </w:t>
      </w:r>
      <w:r w:rsidR="00F96027" w:rsidRPr="009D5FAF">
        <w:rPr>
          <w:rFonts w:ascii="Times New Roman" w:hAnsi="Times New Roman" w:cs="Times New Roman"/>
          <w:sz w:val="28"/>
          <w:szCs w:val="28"/>
        </w:rPr>
        <w:t>түптөсемінде</w:t>
      </w:r>
      <w:r w:rsidR="00097025" w:rsidRPr="009D5FAF">
        <w:rPr>
          <w:rFonts w:ascii="Times New Roman" w:hAnsi="Times New Roman" w:cs="Times New Roman"/>
          <w:sz w:val="28"/>
          <w:szCs w:val="28"/>
        </w:rPr>
        <w:t xml:space="preserve"> аморфты және нанокристалды SiC </w:t>
      </w:r>
      <w:r w:rsidR="000F0A70" w:rsidRPr="009D5FAF">
        <w:rPr>
          <w:rFonts w:ascii="Times New Roman" w:hAnsi="Times New Roman" w:cs="Times New Roman"/>
          <w:sz w:val="28"/>
          <w:szCs w:val="28"/>
        </w:rPr>
        <w:t>қабырша</w:t>
      </w:r>
      <w:r w:rsidR="00E36BFC" w:rsidRPr="009D5FAF">
        <w:rPr>
          <w:rFonts w:ascii="Times New Roman" w:hAnsi="Times New Roman" w:cs="Times New Roman"/>
          <w:sz w:val="28"/>
          <w:szCs w:val="28"/>
        </w:rPr>
        <w:t>қтарын</w:t>
      </w:r>
      <w:r w:rsidR="00097025" w:rsidRPr="009D5FAF">
        <w:rPr>
          <w:rFonts w:ascii="Times New Roman" w:hAnsi="Times New Roman" w:cs="Times New Roman"/>
          <w:sz w:val="28"/>
          <w:szCs w:val="28"/>
        </w:rPr>
        <w:t xml:space="preserve"> синтездеу</w:t>
      </w:r>
      <w:r w:rsidR="006B2963" w:rsidRPr="009D5FAF">
        <w:rPr>
          <w:rFonts w:ascii="Times New Roman" w:hAnsi="Times New Roman" w:cs="Times New Roman"/>
          <w:sz w:val="28"/>
          <w:szCs w:val="28"/>
        </w:rPr>
        <w:t xml:space="preserve"> жүргізілді</w:t>
      </w:r>
      <w:r w:rsidR="00097025" w:rsidRPr="009D5FAF">
        <w:rPr>
          <w:rFonts w:ascii="Times New Roman" w:hAnsi="Times New Roman" w:cs="Times New Roman"/>
          <w:sz w:val="28"/>
          <w:szCs w:val="28"/>
        </w:rPr>
        <w:t xml:space="preserve">. </w:t>
      </w:r>
      <w:r w:rsidR="00F96027" w:rsidRPr="009D5FAF">
        <w:rPr>
          <w:rFonts w:ascii="Times New Roman" w:hAnsi="Times New Roman" w:cs="Times New Roman"/>
          <w:sz w:val="28"/>
          <w:szCs w:val="28"/>
        </w:rPr>
        <w:t>Түптөсем</w:t>
      </w:r>
      <w:r w:rsidR="00097025" w:rsidRPr="009D5FAF">
        <w:rPr>
          <w:rFonts w:ascii="Times New Roman" w:hAnsi="Times New Roman" w:cs="Times New Roman"/>
          <w:sz w:val="28"/>
          <w:szCs w:val="28"/>
        </w:rPr>
        <w:t xml:space="preserve"> ретінде c-Si(100) </w:t>
      </w:r>
      <w:r w:rsidRPr="009D5FAF">
        <w:rPr>
          <w:rFonts w:ascii="Times New Roman" w:hAnsi="Times New Roman" w:cs="Times New Roman"/>
          <w:sz w:val="28"/>
          <w:szCs w:val="28"/>
        </w:rPr>
        <w:t xml:space="preserve">бағдарлы </w:t>
      </w:r>
      <w:r w:rsidR="00903CA0" w:rsidRPr="009D5FAF">
        <w:rPr>
          <w:rFonts w:ascii="Times New Roman" w:hAnsi="Times New Roman" w:cs="Times New Roman"/>
          <w:sz w:val="28"/>
          <w:szCs w:val="28"/>
        </w:rPr>
        <w:t>өлшемдері 7</w:t>
      </w:r>
      <w:r w:rsidR="00903CA0" w:rsidRPr="009D5FAF">
        <w:rPr>
          <w:rFonts w:ascii="Times New Roman" w:eastAsia="Calibri" w:hAnsi="Times New Roman" w:cs="Times New Roman"/>
          <w:sz w:val="28"/>
          <w:szCs w:val="28"/>
        </w:rPr>
        <w:sym w:font="Symbol" w:char="F0B4"/>
      </w:r>
      <w:r w:rsidR="00903CA0" w:rsidRPr="009D5FAF">
        <w:rPr>
          <w:rFonts w:ascii="Times New Roman" w:hAnsi="Times New Roman" w:cs="Times New Roman"/>
          <w:sz w:val="28"/>
          <w:szCs w:val="28"/>
        </w:rPr>
        <w:t>7</w:t>
      </w:r>
      <w:r w:rsidR="00903CA0" w:rsidRPr="009D5FAF">
        <w:rPr>
          <w:rFonts w:ascii="Times New Roman" w:eastAsia="Calibri" w:hAnsi="Times New Roman" w:cs="Times New Roman"/>
          <w:sz w:val="28"/>
          <w:szCs w:val="28"/>
        </w:rPr>
        <w:sym w:font="Symbol" w:char="F0B4"/>
      </w:r>
      <w:r w:rsidR="00903CA0" w:rsidRPr="009D5FAF">
        <w:rPr>
          <w:rFonts w:ascii="Times New Roman" w:hAnsi="Times New Roman" w:cs="Times New Roman"/>
          <w:sz w:val="28"/>
          <w:szCs w:val="28"/>
        </w:rPr>
        <w:t>0</w:t>
      </w:r>
      <w:r w:rsidR="001068AE" w:rsidRPr="009D5FAF">
        <w:rPr>
          <w:rFonts w:ascii="Times New Roman" w:hAnsi="Times New Roman" w:cs="Times New Roman"/>
          <w:sz w:val="28"/>
          <w:szCs w:val="28"/>
        </w:rPr>
        <w:t>,</w:t>
      </w:r>
      <w:r w:rsidR="00903CA0" w:rsidRPr="009D5FAF">
        <w:rPr>
          <w:rFonts w:ascii="Times New Roman" w:hAnsi="Times New Roman" w:cs="Times New Roman"/>
          <w:sz w:val="28"/>
          <w:szCs w:val="28"/>
        </w:rPr>
        <w:t xml:space="preserve">3 мм және меншікті кедергісі 4-5 Ω * см </w:t>
      </w:r>
      <w:r w:rsidRPr="009D5FAF">
        <w:rPr>
          <w:rFonts w:ascii="Times New Roman" w:hAnsi="Times New Roman" w:cs="Times New Roman"/>
          <w:sz w:val="28"/>
          <w:szCs w:val="28"/>
        </w:rPr>
        <w:t>үлгілер</w:t>
      </w:r>
      <w:r w:rsidR="00903CA0" w:rsidRPr="009D5FAF">
        <w:rPr>
          <w:rFonts w:ascii="Times New Roman" w:hAnsi="Times New Roman" w:cs="Times New Roman"/>
          <w:sz w:val="28"/>
          <w:szCs w:val="28"/>
        </w:rPr>
        <w:t xml:space="preserve"> пайдаланылды</w:t>
      </w:r>
      <w:r w:rsidR="00097025" w:rsidRPr="009D5FAF">
        <w:rPr>
          <w:rFonts w:ascii="Times New Roman" w:hAnsi="Times New Roman" w:cs="Times New Roman"/>
          <w:sz w:val="28"/>
          <w:szCs w:val="28"/>
        </w:rPr>
        <w:t>.</w:t>
      </w:r>
      <w:r w:rsidR="00903CA0" w:rsidRPr="009D5FAF">
        <w:rPr>
          <w:rFonts w:ascii="Times New Roman" w:hAnsi="Times New Roman" w:cs="Times New Roman"/>
          <w:sz w:val="28"/>
          <w:szCs w:val="28"/>
        </w:rPr>
        <w:t xml:space="preserve"> </w:t>
      </w:r>
      <w:r w:rsidR="00043A66" w:rsidRPr="009D5FAF">
        <w:rPr>
          <w:rFonts w:ascii="Times New Roman" w:hAnsi="Times New Roman" w:cs="Times New Roman"/>
          <w:sz w:val="28"/>
          <w:szCs w:val="28"/>
        </w:rPr>
        <w:t>А</w:t>
      </w:r>
      <w:r w:rsidR="00FF5D45" w:rsidRPr="009D5FAF">
        <w:rPr>
          <w:rFonts w:ascii="Times New Roman" w:hAnsi="Times New Roman" w:cs="Times New Roman"/>
          <w:sz w:val="28"/>
          <w:szCs w:val="28"/>
        </w:rPr>
        <w:t xml:space="preserve">дгезия </w:t>
      </w:r>
      <w:r w:rsidR="00043A66" w:rsidRPr="009D5FAF">
        <w:rPr>
          <w:rFonts w:ascii="Times New Roman" w:hAnsi="Times New Roman" w:cs="Times New Roman"/>
          <w:sz w:val="28"/>
          <w:szCs w:val="28"/>
        </w:rPr>
        <w:t xml:space="preserve">жақсы болу </w:t>
      </w:r>
      <w:r w:rsidR="00FF5D45" w:rsidRPr="009D5FAF">
        <w:rPr>
          <w:rFonts w:ascii="Times New Roman" w:hAnsi="Times New Roman" w:cs="Times New Roman"/>
          <w:sz w:val="28"/>
          <w:szCs w:val="28"/>
        </w:rPr>
        <w:t>үшін с-</w:t>
      </w:r>
      <w:r w:rsidR="00FF5D45" w:rsidRPr="009D5FAF">
        <w:t xml:space="preserve"> </w:t>
      </w:r>
      <w:r w:rsidR="00FF5D45" w:rsidRPr="009D5FAF">
        <w:rPr>
          <w:rFonts w:ascii="Times New Roman" w:hAnsi="Times New Roman" w:cs="Times New Roman"/>
          <w:sz w:val="28"/>
          <w:szCs w:val="28"/>
        </w:rPr>
        <w:t xml:space="preserve">Si </w:t>
      </w:r>
      <w:r w:rsidR="00F96027" w:rsidRPr="009D5FAF">
        <w:rPr>
          <w:rFonts w:ascii="Times New Roman" w:hAnsi="Times New Roman" w:cs="Times New Roman"/>
          <w:sz w:val="28"/>
          <w:szCs w:val="28"/>
        </w:rPr>
        <w:t>түптөсемінің</w:t>
      </w:r>
      <w:r w:rsidR="00FF5D45" w:rsidRPr="009D5FAF">
        <w:rPr>
          <w:rFonts w:ascii="Times New Roman" w:hAnsi="Times New Roman" w:cs="Times New Roman"/>
          <w:sz w:val="28"/>
          <w:szCs w:val="28"/>
        </w:rPr>
        <w:t xml:space="preserve"> бетінде өсірілген а</w:t>
      </w:r>
      <w:r w:rsidRPr="009D5FAF">
        <w:rPr>
          <w:rFonts w:ascii="Times New Roman" w:hAnsi="Times New Roman" w:cs="Times New Roman"/>
          <w:sz w:val="28"/>
          <w:szCs w:val="28"/>
        </w:rPr>
        <w:t>-Ѕі</w:t>
      </w:r>
      <w:r w:rsidR="00FF5D45" w:rsidRPr="009D5FAF">
        <w:rPr>
          <w:rFonts w:ascii="Times New Roman" w:hAnsi="Times New Roman" w:cs="Times New Roman"/>
          <w:sz w:val="28"/>
          <w:szCs w:val="28"/>
        </w:rPr>
        <w:t xml:space="preserve"> жұқа қабатының бетінде жұқа SiC </w:t>
      </w:r>
      <w:r w:rsidR="000F0A70" w:rsidRPr="009D5FAF">
        <w:rPr>
          <w:rFonts w:ascii="Times New Roman" w:hAnsi="Times New Roman" w:cs="Times New Roman"/>
          <w:sz w:val="28"/>
          <w:szCs w:val="28"/>
        </w:rPr>
        <w:t>қабырша</w:t>
      </w:r>
      <w:r w:rsidR="00E36BFC" w:rsidRPr="009D5FAF">
        <w:rPr>
          <w:rFonts w:ascii="Times New Roman" w:hAnsi="Times New Roman" w:cs="Times New Roman"/>
          <w:sz w:val="28"/>
          <w:szCs w:val="28"/>
        </w:rPr>
        <w:t>қтарын</w:t>
      </w:r>
      <w:r w:rsidR="00FF5D45" w:rsidRPr="009D5FAF">
        <w:rPr>
          <w:rFonts w:ascii="Times New Roman" w:hAnsi="Times New Roman" w:cs="Times New Roman"/>
          <w:sz w:val="28"/>
          <w:szCs w:val="28"/>
        </w:rPr>
        <w:t xml:space="preserve"> синтезде</w:t>
      </w:r>
      <w:r w:rsidRPr="009D5FAF">
        <w:rPr>
          <w:rFonts w:ascii="Times New Roman" w:hAnsi="Times New Roman" w:cs="Times New Roman"/>
          <w:sz w:val="28"/>
          <w:szCs w:val="28"/>
        </w:rPr>
        <w:t>лді</w:t>
      </w:r>
      <w:r w:rsidR="00FF5D45" w:rsidRPr="009D5FAF">
        <w:rPr>
          <w:rFonts w:ascii="Times New Roman" w:hAnsi="Times New Roman" w:cs="Times New Roman"/>
          <w:sz w:val="28"/>
          <w:szCs w:val="28"/>
        </w:rPr>
        <w:t xml:space="preserve">. МАГНА ТМ-200-01 </w:t>
      </w:r>
      <w:r w:rsidR="00F83D00" w:rsidRPr="009D5FAF">
        <w:rPr>
          <w:rFonts w:ascii="Times New Roman" w:hAnsi="Times New Roman" w:cs="Times New Roman"/>
          <w:sz w:val="28"/>
          <w:szCs w:val="28"/>
        </w:rPr>
        <w:t>қондырғысында</w:t>
      </w:r>
      <w:r w:rsidR="00FF5D45" w:rsidRPr="009D5FAF">
        <w:rPr>
          <w:rFonts w:ascii="Times New Roman" w:hAnsi="Times New Roman" w:cs="Times New Roman"/>
          <w:sz w:val="28"/>
          <w:szCs w:val="28"/>
        </w:rPr>
        <w:t xml:space="preserve"> 13,56 МГц жоғары жиілікті режимде кремний нысанасы мен графит нысанасын бір мезгілде бүрк</w:t>
      </w:r>
      <w:r w:rsidRPr="009D5FAF">
        <w:rPr>
          <w:rFonts w:ascii="Times New Roman" w:hAnsi="Times New Roman" w:cs="Times New Roman"/>
          <w:sz w:val="28"/>
          <w:szCs w:val="28"/>
        </w:rPr>
        <w:t>ілді</w:t>
      </w:r>
      <w:r w:rsidR="00FF5D45" w:rsidRPr="009D5FAF">
        <w:rPr>
          <w:rFonts w:ascii="Times New Roman" w:hAnsi="Times New Roman" w:cs="Times New Roman"/>
          <w:sz w:val="28"/>
          <w:szCs w:val="28"/>
        </w:rPr>
        <w:t xml:space="preserve">: магнетронның қуаты-150 Вт, </w:t>
      </w:r>
      <w:r w:rsidRPr="009D5FAF">
        <w:rPr>
          <w:rFonts w:ascii="Times New Roman" w:hAnsi="Times New Roman" w:cs="Times New Roman"/>
          <w:sz w:val="28"/>
          <w:szCs w:val="28"/>
        </w:rPr>
        <w:t>Ar</w:t>
      </w:r>
      <w:r w:rsidR="00FF5D45" w:rsidRPr="009D5FAF">
        <w:rPr>
          <w:rFonts w:ascii="Times New Roman" w:hAnsi="Times New Roman" w:cs="Times New Roman"/>
          <w:sz w:val="28"/>
          <w:szCs w:val="28"/>
        </w:rPr>
        <w:t xml:space="preserve"> газының шығыны-40 см</w:t>
      </w:r>
      <w:r w:rsidR="00FF5D45" w:rsidRPr="009D5FAF">
        <w:rPr>
          <w:rFonts w:ascii="Times New Roman" w:hAnsi="Times New Roman" w:cs="Times New Roman"/>
          <w:sz w:val="28"/>
          <w:szCs w:val="28"/>
          <w:vertAlign w:val="superscript"/>
        </w:rPr>
        <w:t>3</w:t>
      </w:r>
      <w:r w:rsidR="00FF5D45" w:rsidRPr="009D5FAF">
        <w:rPr>
          <w:rFonts w:ascii="Times New Roman" w:hAnsi="Times New Roman" w:cs="Times New Roman"/>
          <w:sz w:val="28"/>
          <w:szCs w:val="28"/>
        </w:rPr>
        <w:t xml:space="preserve"> / мин,  қысым-0,4 Па, </w:t>
      </w:r>
      <w:r w:rsidR="00F96027" w:rsidRPr="009D5FAF">
        <w:rPr>
          <w:rFonts w:ascii="Times New Roman" w:hAnsi="Times New Roman" w:cs="Times New Roman"/>
          <w:sz w:val="28"/>
          <w:szCs w:val="28"/>
        </w:rPr>
        <w:t>түптөсемінің</w:t>
      </w:r>
      <w:r w:rsidR="00FF5D45" w:rsidRPr="009D5FAF">
        <w:rPr>
          <w:rFonts w:ascii="Times New Roman" w:hAnsi="Times New Roman" w:cs="Times New Roman"/>
          <w:sz w:val="28"/>
          <w:szCs w:val="28"/>
        </w:rPr>
        <w:t xml:space="preserve"> температурасы-100 </w:t>
      </w:r>
      <w:r w:rsidR="00FF5D45" w:rsidRPr="009D5FAF">
        <w:rPr>
          <w:rFonts w:ascii="Times New Roman" w:eastAsia="Calibri" w:hAnsi="Times New Roman" w:cs="Times New Roman"/>
          <w:sz w:val="28"/>
          <w:szCs w:val="28"/>
        </w:rPr>
        <w:sym w:font="Symbol" w:char="F0B0"/>
      </w:r>
      <w:r w:rsidR="00FF5D45" w:rsidRPr="009D5FAF">
        <w:rPr>
          <w:rFonts w:ascii="Times New Roman" w:eastAsia="Calibri" w:hAnsi="Times New Roman" w:cs="Times New Roman"/>
          <w:sz w:val="28"/>
          <w:szCs w:val="28"/>
        </w:rPr>
        <w:t>C</w:t>
      </w:r>
      <w:r w:rsidR="00FF5D45" w:rsidRPr="009D5FAF">
        <w:rPr>
          <w:rFonts w:ascii="Times New Roman" w:hAnsi="Times New Roman" w:cs="Times New Roman"/>
          <w:sz w:val="28"/>
          <w:szCs w:val="28"/>
        </w:rPr>
        <w:t xml:space="preserve">, </w:t>
      </w:r>
      <w:r w:rsidR="00CF0DE0" w:rsidRPr="009D5FAF">
        <w:rPr>
          <w:rFonts w:ascii="Times New Roman" w:hAnsi="Times New Roman" w:cs="Times New Roman"/>
          <w:sz w:val="28"/>
          <w:szCs w:val="28"/>
        </w:rPr>
        <w:t>тозаңдату</w:t>
      </w:r>
      <w:r w:rsidR="00FF5D45" w:rsidRPr="009D5FAF">
        <w:rPr>
          <w:rFonts w:ascii="Times New Roman" w:hAnsi="Times New Roman" w:cs="Times New Roman"/>
          <w:sz w:val="28"/>
          <w:szCs w:val="28"/>
        </w:rPr>
        <w:t xml:space="preserve"> уақыты – 2400 сек.</w:t>
      </w:r>
      <w:r w:rsidR="00903CA0" w:rsidRPr="009D5FAF">
        <w:rPr>
          <w:rFonts w:ascii="Times New Roman" w:hAnsi="Times New Roman" w:cs="Times New Roman"/>
          <w:sz w:val="28"/>
          <w:szCs w:val="28"/>
        </w:rPr>
        <w:t xml:space="preserve"> </w:t>
      </w:r>
      <w:r w:rsidR="00F83D00" w:rsidRPr="009D5FAF">
        <w:rPr>
          <w:rFonts w:ascii="Times New Roman" w:hAnsi="Times New Roman" w:cs="Times New Roman"/>
          <w:sz w:val="28"/>
          <w:szCs w:val="28"/>
        </w:rPr>
        <w:t>Критикалық бұрыш шамасы бойынша рентгендік рефлектометрия әдісімен 2θ</w:t>
      </w:r>
      <w:r w:rsidR="00F83D00" w:rsidRPr="009D5FAF">
        <w:rPr>
          <w:rFonts w:ascii="Times New Roman" w:hAnsi="Times New Roman" w:cs="Times New Roman"/>
          <w:sz w:val="28"/>
          <w:szCs w:val="28"/>
          <w:vertAlign w:val="subscript"/>
        </w:rPr>
        <w:t>с</w:t>
      </w:r>
      <w:r w:rsidR="00F83D00" w:rsidRPr="009D5FAF">
        <w:rPr>
          <w:rFonts w:ascii="Times New Roman" w:hAnsi="Times New Roman" w:cs="Times New Roman"/>
          <w:sz w:val="28"/>
          <w:szCs w:val="28"/>
        </w:rPr>
        <w:t xml:space="preserve"> = 0,51994° (</w:t>
      </w:r>
      <w:r w:rsidR="001175BE" w:rsidRPr="009D5FAF">
        <w:rPr>
          <w:rFonts w:ascii="Times New Roman" w:hAnsi="Times New Roman" w:cs="Times New Roman"/>
          <w:sz w:val="28"/>
          <w:szCs w:val="28"/>
        </w:rPr>
        <w:t>49</w:t>
      </w:r>
      <w:r w:rsidR="002C4A7B" w:rsidRPr="009D5FAF">
        <w:rPr>
          <w:rFonts w:ascii="Times New Roman" w:hAnsi="Times New Roman" w:cs="Times New Roman"/>
          <w:sz w:val="28"/>
          <w:szCs w:val="28"/>
        </w:rPr>
        <w:t>(I,б) -</w:t>
      </w:r>
      <w:r w:rsidR="00E342CC" w:rsidRPr="009D5FAF">
        <w:rPr>
          <w:rFonts w:ascii="Times New Roman" w:hAnsi="Times New Roman" w:cs="Times New Roman"/>
          <w:sz w:val="28"/>
          <w:szCs w:val="28"/>
        </w:rPr>
        <w:t xml:space="preserve"> </w:t>
      </w:r>
      <w:r w:rsidR="002C4A7B" w:rsidRPr="009D5FAF">
        <w:rPr>
          <w:rFonts w:ascii="Times New Roman" w:hAnsi="Times New Roman" w:cs="Times New Roman"/>
          <w:sz w:val="28"/>
          <w:szCs w:val="28"/>
        </w:rPr>
        <w:t xml:space="preserve">сурет, </w:t>
      </w:r>
      <w:r w:rsidR="00F83D00" w:rsidRPr="009D5FAF">
        <w:rPr>
          <w:rFonts w:ascii="Times New Roman" w:hAnsi="Times New Roman" w:cs="Times New Roman"/>
          <w:sz w:val="28"/>
          <w:szCs w:val="28"/>
        </w:rPr>
        <w:t>20</w:t>
      </w:r>
      <w:r w:rsidR="00E342CC" w:rsidRPr="009D5FAF">
        <w:rPr>
          <w:rFonts w:ascii="Times New Roman" w:hAnsi="Times New Roman" w:cs="Times New Roman"/>
          <w:sz w:val="28"/>
          <w:szCs w:val="28"/>
        </w:rPr>
        <w:t xml:space="preserve"> </w:t>
      </w:r>
      <w:r w:rsidR="00F83D00" w:rsidRPr="009D5FAF">
        <w:rPr>
          <w:rFonts w:ascii="Times New Roman" w:hAnsi="Times New Roman" w:cs="Times New Roman"/>
          <w:sz w:val="28"/>
          <w:szCs w:val="28"/>
        </w:rPr>
        <w:t>-</w:t>
      </w:r>
      <w:r w:rsidR="00E342CC" w:rsidRPr="009D5FAF">
        <w:rPr>
          <w:rFonts w:ascii="Times New Roman" w:hAnsi="Times New Roman" w:cs="Times New Roman"/>
          <w:sz w:val="28"/>
          <w:szCs w:val="28"/>
        </w:rPr>
        <w:t xml:space="preserve"> </w:t>
      </w:r>
      <w:r w:rsidR="00F83D00" w:rsidRPr="009D5FAF">
        <w:rPr>
          <w:rFonts w:ascii="Times New Roman" w:hAnsi="Times New Roman" w:cs="Times New Roman"/>
          <w:sz w:val="28"/>
          <w:szCs w:val="28"/>
        </w:rPr>
        <w:t>кесте</w:t>
      </w:r>
      <w:r w:rsidRPr="009D5FAF">
        <w:rPr>
          <w:rFonts w:ascii="Times New Roman" w:hAnsi="Times New Roman" w:cs="Times New Roman"/>
          <w:sz w:val="28"/>
          <w:szCs w:val="28"/>
        </w:rPr>
        <w:t>)</w:t>
      </w:r>
      <w:r w:rsidR="00F83D00" w:rsidRPr="009D5FAF">
        <w:rPr>
          <w:rFonts w:ascii="Times New Roman" w:hAnsi="Times New Roman" w:cs="Times New Roman"/>
          <w:sz w:val="28"/>
          <w:szCs w:val="28"/>
        </w:rPr>
        <w:t xml:space="preserve"> Henke бағдарламасының көмегімен [1</w:t>
      </w:r>
      <w:r w:rsidR="00E342CC" w:rsidRPr="009D5FAF">
        <w:rPr>
          <w:rFonts w:ascii="Times New Roman" w:hAnsi="Times New Roman" w:cs="Times New Roman"/>
          <w:sz w:val="28"/>
          <w:szCs w:val="28"/>
        </w:rPr>
        <w:t>04</w:t>
      </w:r>
      <w:r w:rsidR="00F83D00" w:rsidRPr="009D5FAF">
        <w:rPr>
          <w:rFonts w:ascii="Times New Roman" w:hAnsi="Times New Roman" w:cs="Times New Roman"/>
          <w:sz w:val="28"/>
          <w:szCs w:val="28"/>
        </w:rPr>
        <w:t xml:space="preserve">] </w:t>
      </w:r>
      <w:r w:rsidR="00F83D00" w:rsidRPr="009D5FAF">
        <w:rPr>
          <w:rFonts w:ascii="Times New Roman" w:eastAsia="Calibri" w:hAnsi="Times New Roman" w:cs="Times New Roman"/>
          <w:sz w:val="28"/>
          <w:szCs w:val="28"/>
        </w:rPr>
        <w:t>SiC</w:t>
      </w:r>
      <w:r w:rsidR="00F83D00" w:rsidRPr="009D5FAF">
        <w:rPr>
          <w:rFonts w:ascii="Times New Roman" w:eastAsia="Calibri" w:hAnsi="Times New Roman" w:cs="Times New Roman"/>
          <w:sz w:val="28"/>
          <w:szCs w:val="28"/>
          <w:vertAlign w:val="subscript"/>
        </w:rPr>
        <w:t>x</w:t>
      </w:r>
      <w:r w:rsidR="00F83D00" w:rsidRPr="009D5FAF">
        <w:rPr>
          <w:rFonts w:ascii="Times New Roman" w:hAnsi="Times New Roman" w:cs="Times New Roman"/>
          <w:sz w:val="28"/>
          <w:szCs w:val="28"/>
        </w:rPr>
        <w:t xml:space="preserve"> </w:t>
      </w:r>
      <w:r w:rsidR="00E36BFC" w:rsidRPr="009D5FAF">
        <w:rPr>
          <w:rFonts w:ascii="Times New Roman" w:hAnsi="Times New Roman" w:cs="Times New Roman"/>
          <w:sz w:val="28"/>
          <w:szCs w:val="28"/>
        </w:rPr>
        <w:t>қабыршағын</w:t>
      </w:r>
      <w:r w:rsidR="00F83D00" w:rsidRPr="009D5FAF">
        <w:rPr>
          <w:rFonts w:ascii="Times New Roman" w:hAnsi="Times New Roman" w:cs="Times New Roman"/>
          <w:sz w:val="28"/>
          <w:szCs w:val="28"/>
        </w:rPr>
        <w:t xml:space="preserve">ың тығыздығы </w:t>
      </w:r>
      <w:r w:rsidR="00043A66" w:rsidRPr="009D5FAF">
        <w:rPr>
          <w:rFonts w:ascii="Times New Roman" w:hAnsi="Times New Roman" w:cs="Times New Roman"/>
          <w:sz w:val="28"/>
          <w:szCs w:val="28"/>
        </w:rPr>
        <w:t>3,179 г/см</w:t>
      </w:r>
      <w:r w:rsidR="00043A66" w:rsidRPr="009D5FAF">
        <w:rPr>
          <w:rFonts w:ascii="Times New Roman" w:hAnsi="Times New Roman" w:cs="Times New Roman"/>
          <w:sz w:val="28"/>
          <w:szCs w:val="28"/>
          <w:vertAlign w:val="superscript"/>
        </w:rPr>
        <w:t>3</w:t>
      </w:r>
      <w:r w:rsidR="00043A66" w:rsidRPr="009D5FAF">
        <w:rPr>
          <w:rFonts w:ascii="Times New Roman" w:hAnsi="Times New Roman" w:cs="Times New Roman"/>
          <w:sz w:val="28"/>
          <w:szCs w:val="28"/>
        </w:rPr>
        <w:t xml:space="preserve"> </w:t>
      </w:r>
      <w:r w:rsidR="00871481" w:rsidRPr="009D5FAF">
        <w:rPr>
          <w:rFonts w:ascii="Times New Roman" w:hAnsi="Times New Roman" w:cs="Times New Roman"/>
          <w:sz w:val="28"/>
          <w:szCs w:val="28"/>
        </w:rPr>
        <w:t xml:space="preserve">және ол </w:t>
      </w:r>
      <w:r w:rsidR="00F83D00" w:rsidRPr="009D5FAF">
        <w:rPr>
          <w:rFonts w:ascii="Times New Roman" w:hAnsi="Times New Roman" w:cs="Times New Roman"/>
          <w:sz w:val="28"/>
          <w:szCs w:val="28"/>
        </w:rPr>
        <w:t>ЅіС</w:t>
      </w:r>
      <w:r w:rsidR="00F83D00" w:rsidRPr="009D5FAF">
        <w:rPr>
          <w:rFonts w:ascii="Times New Roman" w:hAnsi="Times New Roman" w:cs="Times New Roman"/>
          <w:sz w:val="28"/>
          <w:szCs w:val="28"/>
          <w:vertAlign w:val="subscript"/>
        </w:rPr>
        <w:t xml:space="preserve">0, 97 </w:t>
      </w:r>
      <w:r w:rsidR="00871481" w:rsidRPr="009D5FAF">
        <w:rPr>
          <w:rFonts w:ascii="Times New Roman" w:hAnsi="Times New Roman" w:cs="Times New Roman"/>
          <w:sz w:val="28"/>
          <w:szCs w:val="28"/>
        </w:rPr>
        <w:t xml:space="preserve">– ға </w:t>
      </w:r>
      <w:r w:rsidR="00F83D00" w:rsidRPr="009D5FAF">
        <w:rPr>
          <w:rFonts w:ascii="Times New Roman" w:hAnsi="Times New Roman" w:cs="Times New Roman"/>
          <w:sz w:val="28"/>
          <w:szCs w:val="28"/>
        </w:rPr>
        <w:t>сәйкес екені анықталды. қабаттың қалыңдығы 165,8 нм (</w:t>
      </w:r>
      <w:r w:rsidR="001175BE" w:rsidRPr="009D5FAF">
        <w:rPr>
          <w:rFonts w:ascii="Times New Roman" w:hAnsi="Times New Roman" w:cs="Times New Roman"/>
          <w:sz w:val="28"/>
          <w:szCs w:val="28"/>
        </w:rPr>
        <w:t>49</w:t>
      </w:r>
      <w:r w:rsidR="002C4A7B" w:rsidRPr="009D5FAF">
        <w:rPr>
          <w:rFonts w:ascii="Times New Roman" w:hAnsi="Times New Roman" w:cs="Times New Roman"/>
          <w:sz w:val="28"/>
          <w:szCs w:val="28"/>
        </w:rPr>
        <w:t>(I,a)</w:t>
      </w:r>
      <w:r w:rsidR="00E342CC" w:rsidRPr="009D5FAF">
        <w:rPr>
          <w:rFonts w:ascii="Times New Roman" w:hAnsi="Times New Roman" w:cs="Times New Roman"/>
          <w:sz w:val="28"/>
          <w:szCs w:val="28"/>
        </w:rPr>
        <w:t xml:space="preserve"> </w:t>
      </w:r>
      <w:r w:rsidR="002C4A7B" w:rsidRPr="009D5FAF">
        <w:rPr>
          <w:rFonts w:ascii="Times New Roman" w:hAnsi="Times New Roman" w:cs="Times New Roman"/>
          <w:sz w:val="28"/>
          <w:szCs w:val="28"/>
        </w:rPr>
        <w:t>-</w:t>
      </w:r>
      <w:r w:rsidR="00E342CC" w:rsidRPr="009D5FAF">
        <w:rPr>
          <w:rFonts w:ascii="Times New Roman" w:hAnsi="Times New Roman" w:cs="Times New Roman"/>
          <w:sz w:val="28"/>
          <w:szCs w:val="28"/>
        </w:rPr>
        <w:t xml:space="preserve"> </w:t>
      </w:r>
      <w:r w:rsidR="002C4A7B" w:rsidRPr="009D5FAF">
        <w:rPr>
          <w:rFonts w:ascii="Times New Roman" w:hAnsi="Times New Roman" w:cs="Times New Roman"/>
          <w:sz w:val="28"/>
          <w:szCs w:val="28"/>
        </w:rPr>
        <w:t xml:space="preserve">сурет, </w:t>
      </w:r>
      <w:r w:rsidR="00F83D00" w:rsidRPr="009D5FAF">
        <w:rPr>
          <w:rFonts w:ascii="Times New Roman" w:hAnsi="Times New Roman" w:cs="Times New Roman"/>
          <w:sz w:val="28"/>
          <w:szCs w:val="28"/>
        </w:rPr>
        <w:t>21-</w:t>
      </w:r>
      <w:r w:rsidR="00E342CC" w:rsidRPr="009D5FAF">
        <w:rPr>
          <w:rFonts w:ascii="Times New Roman" w:hAnsi="Times New Roman" w:cs="Times New Roman"/>
          <w:sz w:val="28"/>
          <w:szCs w:val="28"/>
        </w:rPr>
        <w:t xml:space="preserve"> </w:t>
      </w:r>
      <w:r w:rsidR="00F83D00" w:rsidRPr="009D5FAF">
        <w:rPr>
          <w:rFonts w:ascii="Times New Roman" w:hAnsi="Times New Roman" w:cs="Times New Roman"/>
          <w:sz w:val="28"/>
          <w:szCs w:val="28"/>
        </w:rPr>
        <w:t>кесте</w:t>
      </w:r>
      <w:r w:rsidR="002C4A7B" w:rsidRPr="009D5FAF">
        <w:rPr>
          <w:rFonts w:ascii="Times New Roman" w:hAnsi="Times New Roman" w:cs="Times New Roman"/>
          <w:sz w:val="28"/>
          <w:szCs w:val="28"/>
        </w:rPr>
        <w:t>)</w:t>
      </w:r>
      <w:r w:rsidR="00F83D00" w:rsidRPr="009D5FAF">
        <w:rPr>
          <w:rFonts w:ascii="Times New Roman" w:hAnsi="Times New Roman" w:cs="Times New Roman"/>
          <w:sz w:val="28"/>
          <w:szCs w:val="28"/>
        </w:rPr>
        <w:t>.</w:t>
      </w:r>
    </w:p>
    <w:p w14:paraId="73667554" w14:textId="77777777" w:rsidR="00F83D00" w:rsidRPr="009D5FAF" w:rsidRDefault="00F83D00" w:rsidP="00717193">
      <w:pPr>
        <w:tabs>
          <w:tab w:val="left" w:pos="1170"/>
        </w:tabs>
        <w:ind w:right="-143" w:firstLine="709"/>
        <w:rPr>
          <w:rFonts w:ascii="Times New Roman" w:hAnsi="Times New Roman" w:cs="Times New Roman"/>
          <w:sz w:val="28"/>
          <w:szCs w:val="28"/>
        </w:rPr>
      </w:pPr>
    </w:p>
    <w:p w14:paraId="3CB01D0A" w14:textId="73611E50" w:rsidR="00F83D00" w:rsidRPr="009D5FAF" w:rsidRDefault="00E30796" w:rsidP="00717193">
      <w:pPr>
        <w:tabs>
          <w:tab w:val="left" w:pos="1170"/>
        </w:tabs>
        <w:ind w:right="-143"/>
        <w:rPr>
          <w:rFonts w:ascii="Times New Roman" w:hAnsi="Times New Roman" w:cs="Times New Roman"/>
          <w:sz w:val="28"/>
          <w:szCs w:val="28"/>
        </w:rPr>
      </w:pPr>
      <w:r w:rsidRPr="009D5FAF">
        <w:rPr>
          <w:rFonts w:ascii="Times New Roman" w:hAnsi="Times New Roman" w:cs="Times New Roman"/>
          <w:noProof/>
          <w:sz w:val="28"/>
          <w:szCs w:val="28"/>
          <w:lang w:val="ru-RU" w:eastAsia="ru-RU"/>
        </w:rPr>
        <mc:AlternateContent>
          <mc:Choice Requires="wps">
            <w:drawing>
              <wp:anchor distT="45720" distB="45720" distL="114300" distR="114300" simplePos="0" relativeHeight="251852800" behindDoc="0" locked="0" layoutInCell="1" allowOverlap="1" wp14:anchorId="4B71871D" wp14:editId="1D7FF6E7">
                <wp:simplePos x="0" y="0"/>
                <wp:positionH relativeFrom="column">
                  <wp:posOffset>4981575</wp:posOffset>
                </wp:positionH>
                <wp:positionV relativeFrom="paragraph">
                  <wp:posOffset>1739900</wp:posOffset>
                </wp:positionV>
                <wp:extent cx="1104900" cy="276225"/>
                <wp:effectExtent l="0" t="0" r="0" b="9525"/>
                <wp:wrapNone/>
                <wp:docPr id="198993476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276225"/>
                        </a:xfrm>
                        <a:prstGeom prst="rect">
                          <a:avLst/>
                        </a:prstGeom>
                        <a:solidFill>
                          <a:srgbClr val="FFFFFF"/>
                        </a:solidFill>
                        <a:ln w="9525">
                          <a:noFill/>
                          <a:miter lim="800000"/>
                          <a:headEnd/>
                          <a:tailEnd/>
                        </a:ln>
                      </wps:spPr>
                      <wps:txbx>
                        <w:txbxContent>
                          <w:p w14:paraId="713155A9" w14:textId="77777777" w:rsidR="009C3903" w:rsidRPr="00221F6F" w:rsidRDefault="009C3903" w:rsidP="00E30796">
                            <w:pPr>
                              <w:rPr>
                                <w:rFonts w:ascii="Times New Roman" w:hAnsi="Times New Roman" w:cs="Times New Roman"/>
                                <w:b/>
                                <w:bCs/>
                                <w:sz w:val="20"/>
                                <w:szCs w:val="20"/>
                              </w:rPr>
                            </w:pPr>
                            <w:r w:rsidRPr="00221F6F">
                              <w:rPr>
                                <w:rFonts w:ascii="Times New Roman" w:hAnsi="Times New Roman" w:cs="Times New Roman"/>
                                <w:b/>
                                <w:bCs/>
                                <w:sz w:val="20"/>
                                <w:szCs w:val="20"/>
                              </w:rPr>
                              <w:t xml:space="preserve">2Theta, </w:t>
                            </w:r>
                            <w:r w:rsidRPr="00221F6F">
                              <w:rPr>
                                <w:rFonts w:ascii="Times New Roman" w:hAnsi="Times New Roman" w:cs="Times New Roman"/>
                                <w:b/>
                                <w:bCs/>
                                <w:sz w:val="20"/>
                                <w:szCs w:val="20"/>
                              </w:rPr>
                              <w:t>degrees</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B71871D" id="_x0000_s1256" type="#_x0000_t202" style="position:absolute;margin-left:392.25pt;margin-top:137pt;width:87pt;height:21.75pt;z-index:251852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" stroked="f">
                <v:textbox inset="0,0,0,0">
                  <w:txbxContent>
                    <w:p w14:paraId="713155A9" w14:textId="77777777" w:rsidR="009C3903" w:rsidRPr="00221F6F" w:rsidRDefault="009C3903" w:rsidP="00E30796">
                      <w:pPr>
                        <w:rPr>
                          <w:rFonts w:ascii="Times New Roman" w:hAnsi="Times New Roman" w:cs="Times New Roman"/>
                          <w:b/>
                          <w:bCs/>
                          <w:sz w:val="20"/>
                          <w:szCs w:val="20"/>
                        </w:rPr>
                      </w:pPr>
                      <w:r w:rsidRPr="00221F6F">
                        <w:rPr>
                          <w:rFonts w:ascii="Times New Roman" w:hAnsi="Times New Roman" w:cs="Times New Roman"/>
                          <w:b/>
                          <w:bCs/>
                          <w:sz w:val="20"/>
                          <w:szCs w:val="20"/>
                        </w:rPr>
                        <w:t>2Theta, degrees</w:t>
                      </w:r>
                    </w:p>
                  </w:txbxContent>
                </v:textbox>
              </v:shape>
            </w:pict>
          </mc:Fallback>
        </mc:AlternateContent>
      </w:r>
      <w:r w:rsidRPr="009D5FAF">
        <w:rPr>
          <w:rFonts w:ascii="Times New Roman" w:hAnsi="Times New Roman" w:cs="Times New Roman"/>
          <w:noProof/>
          <w:sz w:val="28"/>
          <w:szCs w:val="28"/>
          <w:lang w:val="ru-RU" w:eastAsia="ru-RU"/>
        </w:rPr>
        <mc:AlternateContent>
          <mc:Choice Requires="wps">
            <w:drawing>
              <wp:anchor distT="45720" distB="45720" distL="114300" distR="114300" simplePos="0" relativeHeight="251850752" behindDoc="0" locked="0" layoutInCell="1" allowOverlap="1" wp14:anchorId="534BD310" wp14:editId="21F70B79">
                <wp:simplePos x="0" y="0"/>
                <wp:positionH relativeFrom="column">
                  <wp:posOffset>3457575</wp:posOffset>
                </wp:positionH>
                <wp:positionV relativeFrom="paragraph">
                  <wp:posOffset>1730375</wp:posOffset>
                </wp:positionV>
                <wp:extent cx="1104900" cy="276225"/>
                <wp:effectExtent l="0" t="0" r="0" b="9525"/>
                <wp:wrapNone/>
                <wp:docPr id="102797256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276225"/>
                        </a:xfrm>
                        <a:prstGeom prst="rect">
                          <a:avLst/>
                        </a:prstGeom>
                        <a:solidFill>
                          <a:srgbClr val="FFFFFF"/>
                        </a:solidFill>
                        <a:ln w="9525">
                          <a:noFill/>
                          <a:miter lim="800000"/>
                          <a:headEnd/>
                          <a:tailEnd/>
                        </a:ln>
                      </wps:spPr>
                      <wps:txbx>
                        <w:txbxContent>
                          <w:p w14:paraId="36DF991E" w14:textId="77777777" w:rsidR="009C3903" w:rsidRPr="00221F6F" w:rsidRDefault="009C3903" w:rsidP="00E30796">
                            <w:pPr>
                              <w:rPr>
                                <w:rFonts w:ascii="Times New Roman" w:hAnsi="Times New Roman" w:cs="Times New Roman"/>
                                <w:b/>
                                <w:bCs/>
                                <w:sz w:val="20"/>
                                <w:szCs w:val="20"/>
                              </w:rPr>
                            </w:pPr>
                            <w:r w:rsidRPr="00221F6F">
                              <w:rPr>
                                <w:rFonts w:ascii="Times New Roman" w:hAnsi="Times New Roman" w:cs="Times New Roman"/>
                                <w:b/>
                                <w:bCs/>
                                <w:sz w:val="20"/>
                                <w:szCs w:val="20"/>
                              </w:rPr>
                              <w:t xml:space="preserve">2Theta, </w:t>
                            </w:r>
                            <w:r w:rsidRPr="00221F6F">
                              <w:rPr>
                                <w:rFonts w:ascii="Times New Roman" w:hAnsi="Times New Roman" w:cs="Times New Roman"/>
                                <w:b/>
                                <w:bCs/>
                                <w:sz w:val="20"/>
                                <w:szCs w:val="20"/>
                              </w:rPr>
                              <w:t>degrees</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34BD310" id="_x0000_s1257" type="#_x0000_t202" style="position:absolute;margin-left:272.25pt;margin-top:136.25pt;width:87pt;height:21.75pt;z-index:251850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" stroked="f">
                <v:textbox inset="0,0,0,0">
                  <w:txbxContent>
                    <w:p w14:paraId="36DF991E" w14:textId="77777777" w:rsidR="009C3903" w:rsidRPr="00221F6F" w:rsidRDefault="009C3903" w:rsidP="00E30796">
                      <w:pPr>
                        <w:rPr>
                          <w:rFonts w:ascii="Times New Roman" w:hAnsi="Times New Roman" w:cs="Times New Roman"/>
                          <w:b/>
                          <w:bCs/>
                          <w:sz w:val="20"/>
                          <w:szCs w:val="20"/>
                        </w:rPr>
                      </w:pPr>
                      <w:r w:rsidRPr="00221F6F">
                        <w:rPr>
                          <w:rFonts w:ascii="Times New Roman" w:hAnsi="Times New Roman" w:cs="Times New Roman"/>
                          <w:b/>
                          <w:bCs/>
                          <w:sz w:val="20"/>
                          <w:szCs w:val="20"/>
                        </w:rPr>
                        <w:t>2Theta, degrees</w:t>
                      </w:r>
                    </w:p>
                  </w:txbxContent>
                </v:textbox>
              </v:shape>
            </w:pict>
          </mc:Fallback>
        </mc:AlternateContent>
      </w:r>
      <w:r w:rsidRPr="009D5FAF">
        <w:rPr>
          <w:rFonts w:ascii="Times New Roman" w:hAnsi="Times New Roman" w:cs="Times New Roman"/>
          <w:noProof/>
          <w:sz w:val="28"/>
          <w:szCs w:val="28"/>
          <w:lang w:val="ru-RU" w:eastAsia="ru-RU"/>
        </w:rPr>
        <mc:AlternateContent>
          <mc:Choice Requires="wps">
            <w:drawing>
              <wp:anchor distT="45720" distB="45720" distL="114300" distR="114300" simplePos="0" relativeHeight="251848704" behindDoc="0" locked="0" layoutInCell="1" allowOverlap="1" wp14:anchorId="27324B14" wp14:editId="44B2FF40">
                <wp:simplePos x="0" y="0"/>
                <wp:positionH relativeFrom="column">
                  <wp:posOffset>1962150</wp:posOffset>
                </wp:positionH>
                <wp:positionV relativeFrom="paragraph">
                  <wp:posOffset>1725930</wp:posOffset>
                </wp:positionV>
                <wp:extent cx="1104900" cy="276225"/>
                <wp:effectExtent l="0" t="0" r="0" b="9525"/>
                <wp:wrapNone/>
                <wp:docPr id="185044385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276225"/>
                        </a:xfrm>
                        <a:prstGeom prst="rect">
                          <a:avLst/>
                        </a:prstGeom>
                        <a:solidFill>
                          <a:srgbClr val="FFFFFF"/>
                        </a:solidFill>
                        <a:ln w="9525">
                          <a:noFill/>
                          <a:miter lim="800000"/>
                          <a:headEnd/>
                          <a:tailEnd/>
                        </a:ln>
                      </wps:spPr>
                      <wps:txbx>
                        <w:txbxContent>
                          <w:p w14:paraId="1B6AD986" w14:textId="77777777" w:rsidR="009C3903" w:rsidRPr="00221F6F" w:rsidRDefault="009C3903" w:rsidP="00E30796">
                            <w:pPr>
                              <w:rPr>
                                <w:rFonts w:ascii="Times New Roman" w:hAnsi="Times New Roman" w:cs="Times New Roman"/>
                                <w:b/>
                                <w:bCs/>
                                <w:sz w:val="20"/>
                                <w:szCs w:val="20"/>
                              </w:rPr>
                            </w:pPr>
                            <w:r w:rsidRPr="00221F6F">
                              <w:rPr>
                                <w:rFonts w:ascii="Times New Roman" w:hAnsi="Times New Roman" w:cs="Times New Roman"/>
                                <w:b/>
                                <w:bCs/>
                                <w:sz w:val="20"/>
                                <w:szCs w:val="20"/>
                              </w:rPr>
                              <w:t xml:space="preserve">2Theta, </w:t>
                            </w:r>
                            <w:r w:rsidRPr="00221F6F">
                              <w:rPr>
                                <w:rFonts w:ascii="Times New Roman" w:hAnsi="Times New Roman" w:cs="Times New Roman"/>
                                <w:b/>
                                <w:bCs/>
                                <w:sz w:val="20"/>
                                <w:szCs w:val="20"/>
                              </w:rPr>
                              <w:t>degrees</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7324B14" id="_x0000_s1258" type="#_x0000_t202" style="position:absolute;margin-left:154.5pt;margin-top:135.9pt;width:87pt;height:21.75pt;z-index:251848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" stroked="f">
                <v:textbox inset="0,0,0,0">
                  <w:txbxContent>
                    <w:p w14:paraId="1B6AD986" w14:textId="77777777" w:rsidR="009C3903" w:rsidRPr="00221F6F" w:rsidRDefault="009C3903" w:rsidP="00E30796">
                      <w:pPr>
                        <w:rPr>
                          <w:rFonts w:ascii="Times New Roman" w:hAnsi="Times New Roman" w:cs="Times New Roman"/>
                          <w:b/>
                          <w:bCs/>
                          <w:sz w:val="20"/>
                          <w:szCs w:val="20"/>
                        </w:rPr>
                      </w:pPr>
                      <w:r w:rsidRPr="00221F6F">
                        <w:rPr>
                          <w:rFonts w:ascii="Times New Roman" w:hAnsi="Times New Roman" w:cs="Times New Roman"/>
                          <w:b/>
                          <w:bCs/>
                          <w:sz w:val="20"/>
                          <w:szCs w:val="20"/>
                        </w:rPr>
                        <w:t>2Theta, degrees</w:t>
                      </w:r>
                    </w:p>
                  </w:txbxContent>
                </v:textbox>
              </v:shape>
            </w:pict>
          </mc:Fallback>
        </mc:AlternateContent>
      </w:r>
      <w:r w:rsidRPr="009D5FAF">
        <w:rPr>
          <w:rFonts w:ascii="Times New Roman" w:hAnsi="Times New Roman" w:cs="Times New Roman"/>
          <w:noProof/>
          <w:sz w:val="28"/>
          <w:szCs w:val="28"/>
          <w:lang w:val="ru-RU" w:eastAsia="ru-RU"/>
        </w:rPr>
        <mc:AlternateContent>
          <mc:Choice Requires="wps">
            <w:drawing>
              <wp:anchor distT="45720" distB="45720" distL="114300" distR="114300" simplePos="0" relativeHeight="251846656" behindDoc="0" locked="0" layoutInCell="1" allowOverlap="1" wp14:anchorId="7AB07649" wp14:editId="639ACCE3">
                <wp:simplePos x="0" y="0"/>
                <wp:positionH relativeFrom="column">
                  <wp:posOffset>409575</wp:posOffset>
                </wp:positionH>
                <wp:positionV relativeFrom="paragraph">
                  <wp:posOffset>1730375</wp:posOffset>
                </wp:positionV>
                <wp:extent cx="1104900" cy="276225"/>
                <wp:effectExtent l="0" t="0" r="0" b="9525"/>
                <wp:wrapNone/>
                <wp:docPr id="107772726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276225"/>
                        </a:xfrm>
                        <a:prstGeom prst="rect">
                          <a:avLst/>
                        </a:prstGeom>
                        <a:solidFill>
                          <a:srgbClr val="FFFFFF"/>
                        </a:solidFill>
                        <a:ln w="9525">
                          <a:noFill/>
                          <a:miter lim="800000"/>
                          <a:headEnd/>
                          <a:tailEnd/>
                        </a:ln>
                      </wps:spPr>
                      <wps:txbx>
                        <w:txbxContent>
                          <w:p w14:paraId="31CF3831" w14:textId="77777777" w:rsidR="009C3903" w:rsidRPr="00221F6F" w:rsidRDefault="009C3903" w:rsidP="00E30796">
                            <w:pPr>
                              <w:rPr>
                                <w:rFonts w:ascii="Times New Roman" w:hAnsi="Times New Roman" w:cs="Times New Roman"/>
                                <w:b/>
                                <w:bCs/>
                                <w:sz w:val="20"/>
                                <w:szCs w:val="20"/>
                              </w:rPr>
                            </w:pPr>
                            <w:r w:rsidRPr="00221F6F">
                              <w:rPr>
                                <w:rFonts w:ascii="Times New Roman" w:hAnsi="Times New Roman" w:cs="Times New Roman"/>
                                <w:b/>
                                <w:bCs/>
                                <w:sz w:val="20"/>
                                <w:szCs w:val="20"/>
                              </w:rPr>
                              <w:t xml:space="preserve">2Theta, </w:t>
                            </w:r>
                            <w:r w:rsidRPr="00221F6F">
                              <w:rPr>
                                <w:rFonts w:ascii="Times New Roman" w:hAnsi="Times New Roman" w:cs="Times New Roman"/>
                                <w:b/>
                                <w:bCs/>
                                <w:sz w:val="20"/>
                                <w:szCs w:val="20"/>
                              </w:rPr>
                              <w:t>degrees</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AB07649" id="_x0000_s1259" type="#_x0000_t202" style="position:absolute;margin-left:32.25pt;margin-top:136.25pt;width:87pt;height:21.75pt;z-index:251846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" stroked="f">
                <v:textbox inset="0,0,0,0">
                  <w:txbxContent>
                    <w:p w14:paraId="31CF3831" w14:textId="77777777" w:rsidR="009C3903" w:rsidRPr="00221F6F" w:rsidRDefault="009C3903" w:rsidP="00E30796">
                      <w:pPr>
                        <w:rPr>
                          <w:rFonts w:ascii="Times New Roman" w:hAnsi="Times New Roman" w:cs="Times New Roman"/>
                          <w:b/>
                          <w:bCs/>
                          <w:sz w:val="20"/>
                          <w:szCs w:val="20"/>
                        </w:rPr>
                      </w:pPr>
                      <w:r w:rsidRPr="00221F6F">
                        <w:rPr>
                          <w:rFonts w:ascii="Times New Roman" w:hAnsi="Times New Roman" w:cs="Times New Roman"/>
                          <w:b/>
                          <w:bCs/>
                          <w:sz w:val="20"/>
                          <w:szCs w:val="20"/>
                        </w:rPr>
                        <w:t>2Theta, degrees</w:t>
                      </w:r>
                    </w:p>
                  </w:txbxContent>
                </v:textbox>
              </v:shape>
            </w:pict>
          </mc:Fallback>
        </mc:AlternateContent>
      </w:r>
      <w:r w:rsidR="00F83D00" w:rsidRPr="009D5FAF">
        <w:rPr>
          <w:rFonts w:ascii="Times New Roman" w:hAnsi="Times New Roman" w:cs="Times New Roman"/>
          <w:noProof/>
          <w:sz w:val="28"/>
          <w:szCs w:val="28"/>
          <w:lang w:val="ru-RU" w:eastAsia="ru-RU"/>
        </w:rPr>
        <w:drawing>
          <wp:inline distT="0" distB="0" distL="0" distR="0" wp14:anchorId="570FF15C" wp14:editId="19AB3ECD">
            <wp:extent cx="2993390" cy="1871345"/>
            <wp:effectExtent l="0" t="0" r="0" b="0"/>
            <wp:docPr id="458041280"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2993390" cy="1871345"/>
                    </a:xfrm>
                    <a:prstGeom prst="rect">
                      <a:avLst/>
                    </a:prstGeom>
                    <a:noFill/>
                  </pic:spPr>
                </pic:pic>
              </a:graphicData>
            </a:graphic>
          </wp:inline>
        </w:drawing>
      </w:r>
      <w:r w:rsidR="00F83D00" w:rsidRPr="009D5FAF">
        <w:rPr>
          <w:rFonts w:ascii="Times New Roman" w:hAnsi="Times New Roman" w:cs="Times New Roman"/>
          <w:noProof/>
          <w:sz w:val="28"/>
          <w:szCs w:val="28"/>
          <w:lang w:val="ru-RU" w:eastAsia="ru-RU"/>
        </w:rPr>
        <w:drawing>
          <wp:inline distT="0" distB="0" distL="0" distR="0" wp14:anchorId="5994F2EC" wp14:editId="42382745">
            <wp:extent cx="2875747" cy="1823720"/>
            <wp:effectExtent l="0" t="0" r="1270" b="5080"/>
            <wp:docPr id="28002999"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2877516" cy="1824842"/>
                    </a:xfrm>
                    <a:prstGeom prst="rect">
                      <a:avLst/>
                    </a:prstGeom>
                    <a:noFill/>
                  </pic:spPr>
                </pic:pic>
              </a:graphicData>
            </a:graphic>
          </wp:inline>
        </w:drawing>
      </w:r>
    </w:p>
    <w:p w14:paraId="4B56D67C" w14:textId="599B0A88" w:rsidR="00F83D00" w:rsidRPr="009D5FAF" w:rsidRDefault="00F83D00" w:rsidP="00717193">
      <w:pPr>
        <w:tabs>
          <w:tab w:val="left" w:pos="1380"/>
        </w:tabs>
        <w:ind w:right="-143"/>
        <w:rPr>
          <w:rFonts w:ascii="Times New Roman" w:hAnsi="Times New Roman" w:cs="Times New Roman"/>
          <w:sz w:val="28"/>
          <w:szCs w:val="28"/>
        </w:rPr>
      </w:pPr>
      <w:r w:rsidRPr="009D5FAF">
        <w:rPr>
          <w:rFonts w:ascii="Times New Roman" w:hAnsi="Times New Roman" w:cs="Times New Roman"/>
          <w:sz w:val="28"/>
          <w:szCs w:val="28"/>
        </w:rPr>
        <w:tab/>
        <w:t xml:space="preserve">                  I                                                                    II</w:t>
      </w:r>
    </w:p>
    <w:p w14:paraId="5D6F2252" w14:textId="0200CA64" w:rsidR="00043A66" w:rsidRPr="009D5FAF" w:rsidRDefault="00043A66" w:rsidP="00717193">
      <w:pPr>
        <w:tabs>
          <w:tab w:val="left" w:pos="1380"/>
        </w:tabs>
        <w:ind w:right="-143"/>
        <w:rPr>
          <w:rFonts w:ascii="Times New Roman" w:hAnsi="Times New Roman" w:cs="Times New Roman"/>
          <w:sz w:val="28"/>
          <w:szCs w:val="28"/>
        </w:rPr>
      </w:pPr>
    </w:p>
    <w:p w14:paraId="0B848460" w14:textId="0B7CB5DD" w:rsidR="009F479D" w:rsidRPr="009D5FAF" w:rsidRDefault="00E342CC" w:rsidP="00683D6C">
      <w:pPr>
        <w:tabs>
          <w:tab w:val="left" w:pos="1380"/>
        </w:tabs>
        <w:ind w:right="-143"/>
        <w:jc w:val="center"/>
        <w:rPr>
          <w:rFonts w:ascii="Times New Roman" w:hAnsi="Times New Roman" w:cs="Times New Roman"/>
          <w:sz w:val="28"/>
          <w:szCs w:val="28"/>
        </w:rPr>
      </w:pPr>
      <w:r w:rsidRPr="009D5FAF">
        <w:rPr>
          <w:rFonts w:ascii="Times New Roman" w:hAnsi="Times New Roman" w:cs="Times New Roman"/>
          <w:sz w:val="28"/>
          <w:szCs w:val="28"/>
        </w:rPr>
        <w:t>49 – с</w:t>
      </w:r>
      <w:r w:rsidR="00F83D00" w:rsidRPr="009D5FAF">
        <w:rPr>
          <w:rFonts w:ascii="Times New Roman" w:hAnsi="Times New Roman" w:cs="Times New Roman"/>
          <w:sz w:val="28"/>
          <w:szCs w:val="28"/>
        </w:rPr>
        <w:t>урет</w:t>
      </w:r>
      <w:r w:rsidRPr="009D5FAF">
        <w:rPr>
          <w:rFonts w:ascii="Times New Roman" w:hAnsi="Times New Roman" w:cs="Times New Roman"/>
          <w:sz w:val="28"/>
          <w:szCs w:val="28"/>
        </w:rPr>
        <w:t>.</w:t>
      </w:r>
      <w:r w:rsidR="00683D6C" w:rsidRPr="009D5FAF">
        <w:rPr>
          <w:rFonts w:ascii="Times New Roman" w:hAnsi="Times New Roman" w:cs="Times New Roman"/>
          <w:sz w:val="28"/>
          <w:szCs w:val="28"/>
        </w:rPr>
        <w:t xml:space="preserve"> </w:t>
      </w:r>
      <w:r w:rsidR="00F83D00" w:rsidRPr="009D5FAF">
        <w:rPr>
          <w:rFonts w:ascii="Times New Roman" w:hAnsi="Times New Roman" w:cs="Times New Roman"/>
          <w:sz w:val="28"/>
          <w:szCs w:val="28"/>
        </w:rPr>
        <w:t xml:space="preserve">Si </w:t>
      </w:r>
      <w:r w:rsidR="00822581" w:rsidRPr="009D5FAF">
        <w:rPr>
          <w:rFonts w:ascii="Times New Roman" w:hAnsi="Times New Roman" w:cs="Times New Roman"/>
          <w:sz w:val="28"/>
          <w:szCs w:val="28"/>
        </w:rPr>
        <w:t>тілімшесінің</w:t>
      </w:r>
      <w:r w:rsidR="00F83D00" w:rsidRPr="009D5FAF">
        <w:rPr>
          <w:rFonts w:ascii="Times New Roman" w:hAnsi="Times New Roman" w:cs="Times New Roman"/>
          <w:sz w:val="28"/>
          <w:szCs w:val="28"/>
        </w:rPr>
        <w:t xml:space="preserve"> бетінде магнетронды </w:t>
      </w:r>
      <w:r w:rsidR="00CF0DE0" w:rsidRPr="009D5FAF">
        <w:rPr>
          <w:rFonts w:ascii="Times New Roman" w:hAnsi="Times New Roman" w:cs="Times New Roman"/>
          <w:sz w:val="28"/>
          <w:szCs w:val="28"/>
        </w:rPr>
        <w:t>тозаңдату</w:t>
      </w:r>
      <w:r w:rsidR="00F83D00" w:rsidRPr="009D5FAF">
        <w:rPr>
          <w:rFonts w:ascii="Times New Roman" w:hAnsi="Times New Roman" w:cs="Times New Roman"/>
          <w:sz w:val="28"/>
          <w:szCs w:val="28"/>
        </w:rPr>
        <w:t xml:space="preserve"> арқылы синтезделген ЅіС</w:t>
      </w:r>
      <w:r w:rsidR="00F83D00" w:rsidRPr="009D5FAF">
        <w:rPr>
          <w:rFonts w:ascii="Times New Roman" w:hAnsi="Times New Roman" w:cs="Times New Roman"/>
          <w:sz w:val="28"/>
          <w:szCs w:val="28"/>
          <w:vertAlign w:val="subscript"/>
        </w:rPr>
        <w:t>х</w:t>
      </w:r>
      <w:r w:rsidR="00F83D00" w:rsidRPr="009D5FAF">
        <w:rPr>
          <w:rFonts w:ascii="Times New Roman" w:hAnsi="Times New Roman" w:cs="Times New Roman"/>
          <w:sz w:val="28"/>
          <w:szCs w:val="28"/>
        </w:rPr>
        <w:t xml:space="preserve"> </w:t>
      </w:r>
      <w:r w:rsidR="00E36BFC" w:rsidRPr="009D5FAF">
        <w:rPr>
          <w:rFonts w:ascii="Times New Roman" w:hAnsi="Times New Roman" w:cs="Times New Roman"/>
          <w:sz w:val="28"/>
          <w:szCs w:val="28"/>
        </w:rPr>
        <w:t>қабыршағын</w:t>
      </w:r>
      <w:r w:rsidR="009308B2" w:rsidRPr="009D5FAF">
        <w:rPr>
          <w:rFonts w:ascii="Times New Roman" w:hAnsi="Times New Roman" w:cs="Times New Roman"/>
          <w:sz w:val="28"/>
          <w:szCs w:val="28"/>
        </w:rPr>
        <w:t>ың</w:t>
      </w:r>
      <w:r w:rsidR="00F83D00" w:rsidRPr="009D5FAF">
        <w:rPr>
          <w:rFonts w:ascii="Times New Roman" w:hAnsi="Times New Roman" w:cs="Times New Roman"/>
          <w:sz w:val="28"/>
          <w:szCs w:val="28"/>
        </w:rPr>
        <w:t xml:space="preserve"> рентгендік рефлектометриясы (150 Вт -13,56 МГц, 2400 с, Ar-40 см</w:t>
      </w:r>
      <w:r w:rsidR="00F83D00" w:rsidRPr="009D5FAF">
        <w:rPr>
          <w:rFonts w:ascii="Times New Roman" w:hAnsi="Times New Roman" w:cs="Times New Roman"/>
          <w:sz w:val="28"/>
          <w:szCs w:val="28"/>
          <w:vertAlign w:val="superscript"/>
        </w:rPr>
        <w:t>3</w:t>
      </w:r>
      <w:r w:rsidR="00F83D00" w:rsidRPr="009D5FAF">
        <w:rPr>
          <w:rFonts w:ascii="Times New Roman" w:hAnsi="Times New Roman" w:cs="Times New Roman"/>
          <w:sz w:val="28"/>
          <w:szCs w:val="28"/>
        </w:rPr>
        <w:t xml:space="preserve">/мин, 0,4 Па, 100°C) </w:t>
      </w:r>
      <w:r w:rsidR="00AA69E0" w:rsidRPr="009D5FAF">
        <w:rPr>
          <w:rFonts w:ascii="Times New Roman" w:hAnsi="Times New Roman" w:cs="Times New Roman"/>
          <w:sz w:val="28"/>
          <w:szCs w:val="28"/>
        </w:rPr>
        <w:t>күйдіру</w:t>
      </w:r>
      <w:r w:rsidR="00F83D00" w:rsidRPr="009D5FAF">
        <w:rPr>
          <w:rFonts w:ascii="Times New Roman" w:hAnsi="Times New Roman" w:cs="Times New Roman"/>
          <w:sz w:val="28"/>
          <w:szCs w:val="28"/>
        </w:rPr>
        <w:t xml:space="preserve">ге дейін(I)  және (II) </w:t>
      </w:r>
      <w:r w:rsidR="00AA69E0" w:rsidRPr="009D5FAF">
        <w:rPr>
          <w:rFonts w:ascii="Times New Roman" w:hAnsi="Times New Roman" w:cs="Times New Roman"/>
          <w:sz w:val="28"/>
          <w:szCs w:val="28"/>
        </w:rPr>
        <w:t>күйдіру</w:t>
      </w:r>
      <w:r w:rsidR="00F83D00" w:rsidRPr="009D5FAF">
        <w:rPr>
          <w:rFonts w:ascii="Times New Roman" w:hAnsi="Times New Roman" w:cs="Times New Roman"/>
          <w:sz w:val="28"/>
          <w:szCs w:val="28"/>
        </w:rPr>
        <w:t>ден кейін (1100°C, 30 мин, Ar), в логарифмдік (а) және табиғи (б) масштабта</w:t>
      </w:r>
    </w:p>
    <w:p w14:paraId="75D70F85" w14:textId="77777777" w:rsidR="009F479D" w:rsidRPr="009D5FAF" w:rsidRDefault="00F83D00" w:rsidP="00717193">
      <w:pPr>
        <w:tabs>
          <w:tab w:val="left" w:pos="1380"/>
        </w:tabs>
        <w:ind w:right="-143"/>
        <w:rPr>
          <w:rFonts w:ascii="Times New Roman" w:hAnsi="Times New Roman" w:cs="Times New Roman"/>
          <w:sz w:val="28"/>
          <w:szCs w:val="28"/>
        </w:rPr>
      </w:pPr>
      <w:r w:rsidRPr="009D5FAF">
        <w:rPr>
          <w:rFonts w:ascii="Times New Roman" w:hAnsi="Times New Roman" w:cs="Times New Roman"/>
          <w:sz w:val="28"/>
          <w:szCs w:val="28"/>
        </w:rPr>
        <w:t xml:space="preserve"> </w:t>
      </w:r>
    </w:p>
    <w:p w14:paraId="567B4771" w14:textId="319585DF" w:rsidR="009F479D" w:rsidRPr="009D5FAF" w:rsidRDefault="009F479D" w:rsidP="0099655F">
      <w:pPr>
        <w:tabs>
          <w:tab w:val="left" w:pos="1380"/>
        </w:tabs>
        <w:spacing w:after="120"/>
        <w:ind w:right="-144"/>
        <w:rPr>
          <w:rFonts w:ascii="Times New Roman" w:hAnsi="Times New Roman" w:cs="Times New Roman"/>
          <w:sz w:val="28"/>
          <w:szCs w:val="28"/>
        </w:rPr>
      </w:pPr>
      <w:bookmarkStart w:id="45" w:name="_Hlk191472990"/>
      <w:r w:rsidRPr="009D5FAF">
        <w:rPr>
          <w:rFonts w:ascii="Times New Roman" w:hAnsi="Times New Roman" w:cs="Times New Roman"/>
          <w:sz w:val="28"/>
          <w:szCs w:val="28"/>
        </w:rPr>
        <w:t>20</w:t>
      </w:r>
      <w:r w:rsidR="009308B2" w:rsidRPr="009D5FAF">
        <w:rPr>
          <w:rFonts w:ascii="Times New Roman" w:hAnsi="Times New Roman" w:cs="Times New Roman"/>
          <w:sz w:val="28"/>
          <w:szCs w:val="28"/>
        </w:rPr>
        <w:t xml:space="preserve"> – </w:t>
      </w:r>
      <w:r w:rsidR="00E342CC" w:rsidRPr="009D5FAF">
        <w:rPr>
          <w:rFonts w:ascii="Times New Roman" w:hAnsi="Times New Roman" w:cs="Times New Roman"/>
          <w:sz w:val="28"/>
          <w:szCs w:val="28"/>
        </w:rPr>
        <w:t>к</w:t>
      </w:r>
      <w:r w:rsidRPr="009D5FAF">
        <w:rPr>
          <w:rFonts w:ascii="Times New Roman" w:hAnsi="Times New Roman" w:cs="Times New Roman"/>
          <w:sz w:val="28"/>
          <w:szCs w:val="28"/>
        </w:rPr>
        <w:t>есте</w:t>
      </w:r>
      <w:r w:rsidR="00E342CC" w:rsidRPr="009D5FAF">
        <w:rPr>
          <w:rFonts w:ascii="Times New Roman" w:hAnsi="Times New Roman" w:cs="Times New Roman"/>
          <w:sz w:val="28"/>
          <w:szCs w:val="28"/>
        </w:rPr>
        <w:t>.</w:t>
      </w:r>
      <w:r w:rsidR="009308B2" w:rsidRPr="009D5FAF">
        <w:rPr>
          <w:rFonts w:ascii="Times New Roman" w:hAnsi="Times New Roman" w:cs="Times New Roman"/>
          <w:sz w:val="28"/>
          <w:szCs w:val="28"/>
        </w:rPr>
        <w:t xml:space="preserve"> </w:t>
      </w:r>
      <w:r w:rsidRPr="009D5FAF">
        <w:rPr>
          <w:rFonts w:ascii="Times New Roman" w:hAnsi="Times New Roman" w:cs="Times New Roman"/>
          <w:sz w:val="28"/>
          <w:szCs w:val="28"/>
        </w:rPr>
        <w:t>Henke бағдарламасы бойынша қабаттың ρ тығыздығын анықтау</w:t>
      </w:r>
      <w:r w:rsidR="00480251" w:rsidRPr="009D5FAF">
        <w:rPr>
          <w:rFonts w:ascii="Times New Roman" w:hAnsi="Times New Roman" w:cs="Times New Roman"/>
          <w:sz w:val="28"/>
          <w:szCs w:val="28"/>
        </w:rPr>
        <w:t>.</w:t>
      </w:r>
    </w:p>
    <w:tbl>
      <w:tblPr>
        <w:tblW w:w="9320" w:type="dxa"/>
        <w:tblInd w:w="2" w:type="dxa"/>
        <w:tblLook w:val="00A0" w:firstRow="1" w:lastRow="0" w:firstColumn="1" w:lastColumn="0" w:noHBand="0" w:noVBand="0"/>
      </w:tblPr>
      <w:tblGrid>
        <w:gridCol w:w="1271"/>
        <w:gridCol w:w="1037"/>
        <w:gridCol w:w="1334"/>
        <w:gridCol w:w="1671"/>
        <w:gridCol w:w="1527"/>
        <w:gridCol w:w="1251"/>
        <w:gridCol w:w="1252"/>
      </w:tblGrid>
      <w:tr w:rsidR="00C77105" w:rsidRPr="009D5FAF" w14:paraId="1AEF9C6D" w14:textId="77777777" w:rsidTr="00F81F39">
        <w:trPr>
          <w:trHeight w:val="365"/>
        </w:trPr>
        <w:tc>
          <w:tcPr>
            <w:tcW w:w="1093" w:type="dxa"/>
            <w:tcBorders>
              <w:top w:val="single" w:sz="4" w:space="0" w:color="auto"/>
              <w:left w:val="single" w:sz="4" w:space="0" w:color="auto"/>
              <w:bottom w:val="single" w:sz="4" w:space="0" w:color="auto"/>
              <w:right w:val="single" w:sz="4" w:space="0" w:color="auto"/>
            </w:tcBorders>
            <w:vAlign w:val="center"/>
            <w:hideMark/>
          </w:tcPr>
          <w:bookmarkEnd w:id="45"/>
          <w:p w14:paraId="5270AA11" w14:textId="3EB1EFEF" w:rsidR="009F479D" w:rsidRPr="009D5FAF" w:rsidRDefault="000F0A70"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Қабыршақ</w:t>
            </w:r>
          </w:p>
        </w:tc>
        <w:tc>
          <w:tcPr>
            <w:tcW w:w="1056" w:type="dxa"/>
            <w:tcBorders>
              <w:top w:val="single" w:sz="4" w:space="0" w:color="auto"/>
              <w:left w:val="nil"/>
              <w:bottom w:val="single" w:sz="4" w:space="0" w:color="auto"/>
              <w:right w:val="single" w:sz="4" w:space="0" w:color="auto"/>
            </w:tcBorders>
            <w:vAlign w:val="center"/>
            <w:hideMark/>
          </w:tcPr>
          <w:p w14:paraId="47393D38" w14:textId="77777777" w:rsidR="009F479D" w:rsidRPr="009D5FAF" w:rsidRDefault="009F479D" w:rsidP="00717193">
            <w:pPr>
              <w:ind w:right="-143"/>
              <w:jc w:val="both"/>
              <w:rPr>
                <w:rFonts w:ascii="Times New Roman" w:eastAsia="Calibri" w:hAnsi="Times New Roman" w:cs="Times New Roman"/>
                <w:i/>
                <w:iCs/>
                <w:sz w:val="24"/>
                <w:szCs w:val="24"/>
              </w:rPr>
            </w:pPr>
            <w:r w:rsidRPr="009D5FAF">
              <w:rPr>
                <w:rFonts w:ascii="Times New Roman" w:eastAsia="Calibri" w:hAnsi="Times New Roman" w:cs="Times New Roman"/>
                <w:i/>
                <w:iCs/>
                <w:sz w:val="24"/>
                <w:szCs w:val="24"/>
              </w:rPr>
              <w:t>I</w:t>
            </w:r>
            <w:r w:rsidRPr="009D5FAF">
              <w:rPr>
                <w:rFonts w:ascii="Times New Roman" w:eastAsia="Calibri" w:hAnsi="Times New Roman" w:cs="Times New Roman"/>
                <w:sz w:val="24"/>
                <w:szCs w:val="24"/>
                <w:vertAlign w:val="subscript"/>
              </w:rPr>
              <w:t>max</w:t>
            </w:r>
            <w:r w:rsidRPr="009D5FAF">
              <w:rPr>
                <w:rFonts w:ascii="Times New Roman" w:eastAsia="Calibri" w:hAnsi="Times New Roman" w:cs="Times New Roman"/>
                <w:sz w:val="24"/>
                <w:szCs w:val="24"/>
              </w:rPr>
              <w:t>, с</w:t>
            </w:r>
            <w:r w:rsidRPr="009D5FAF">
              <w:rPr>
                <w:rFonts w:ascii="Times New Roman" w:eastAsia="Calibri" w:hAnsi="Times New Roman" w:cs="Times New Roman"/>
                <w:sz w:val="24"/>
                <w:szCs w:val="24"/>
                <w:vertAlign w:val="superscript"/>
              </w:rPr>
              <w:t>-1</w:t>
            </w:r>
          </w:p>
        </w:tc>
        <w:tc>
          <w:tcPr>
            <w:tcW w:w="1359" w:type="dxa"/>
            <w:tcBorders>
              <w:top w:val="single" w:sz="4" w:space="0" w:color="auto"/>
              <w:left w:val="nil"/>
              <w:bottom w:val="single" w:sz="4" w:space="0" w:color="auto"/>
              <w:right w:val="single" w:sz="4" w:space="0" w:color="auto"/>
            </w:tcBorders>
            <w:vAlign w:val="center"/>
            <w:hideMark/>
          </w:tcPr>
          <w:p w14:paraId="79EE6E86" w14:textId="77777777" w:rsidR="009F479D" w:rsidRPr="009D5FAF" w:rsidRDefault="009F479D" w:rsidP="00717193">
            <w:pPr>
              <w:ind w:right="-143"/>
              <w:jc w:val="both"/>
              <w:rPr>
                <w:rFonts w:ascii="Times New Roman" w:eastAsia="Calibri" w:hAnsi="Times New Roman" w:cs="Times New Roman"/>
                <w:i/>
                <w:iCs/>
                <w:sz w:val="24"/>
                <w:szCs w:val="24"/>
              </w:rPr>
            </w:pPr>
            <w:r w:rsidRPr="009D5FAF">
              <w:rPr>
                <w:rFonts w:ascii="Times New Roman" w:eastAsia="Calibri" w:hAnsi="Times New Roman" w:cs="Times New Roman"/>
                <w:i/>
                <w:iCs/>
                <w:sz w:val="24"/>
                <w:szCs w:val="24"/>
              </w:rPr>
              <w:t>I</w:t>
            </w:r>
            <w:r w:rsidRPr="009D5FAF">
              <w:rPr>
                <w:rFonts w:ascii="Times New Roman" w:eastAsia="Calibri" w:hAnsi="Times New Roman" w:cs="Times New Roman"/>
                <w:sz w:val="24"/>
                <w:szCs w:val="24"/>
                <w:vertAlign w:val="subscript"/>
              </w:rPr>
              <w:t>max</w:t>
            </w:r>
            <w:r w:rsidRPr="009D5FAF">
              <w:rPr>
                <w:rFonts w:ascii="Times New Roman" w:eastAsia="Calibri" w:hAnsi="Times New Roman" w:cs="Times New Roman"/>
                <w:sz w:val="24"/>
                <w:szCs w:val="24"/>
              </w:rPr>
              <w:t>/2, с</w:t>
            </w:r>
            <w:r w:rsidRPr="009D5FAF">
              <w:rPr>
                <w:rFonts w:ascii="Times New Roman" w:eastAsia="Calibri" w:hAnsi="Times New Roman" w:cs="Times New Roman"/>
                <w:sz w:val="24"/>
                <w:szCs w:val="24"/>
                <w:vertAlign w:val="superscript"/>
              </w:rPr>
              <w:t>-1</w:t>
            </w:r>
          </w:p>
        </w:tc>
        <w:tc>
          <w:tcPr>
            <w:tcW w:w="1704" w:type="dxa"/>
            <w:tcBorders>
              <w:top w:val="single" w:sz="4" w:space="0" w:color="auto"/>
              <w:left w:val="nil"/>
              <w:bottom w:val="single" w:sz="4" w:space="0" w:color="auto"/>
              <w:right w:val="single" w:sz="4" w:space="0" w:color="auto"/>
            </w:tcBorders>
            <w:vAlign w:val="center"/>
            <w:hideMark/>
          </w:tcPr>
          <w:p w14:paraId="4B12FB12" w14:textId="77777777" w:rsidR="009F479D" w:rsidRPr="009D5FAF" w:rsidRDefault="009F479D"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2θ</w:t>
            </w:r>
            <w:r w:rsidRPr="009D5FAF">
              <w:rPr>
                <w:rFonts w:ascii="Times New Roman" w:eastAsia="Calibri" w:hAnsi="Times New Roman" w:cs="Times New Roman"/>
                <w:sz w:val="24"/>
                <w:szCs w:val="24"/>
                <w:vertAlign w:val="subscript"/>
              </w:rPr>
              <w:t>c</w:t>
            </w:r>
            <w:r w:rsidRPr="009D5FAF">
              <w:rPr>
                <w:rFonts w:ascii="Times New Roman" w:eastAsia="Calibri" w:hAnsi="Times New Roman" w:cs="Times New Roman"/>
                <w:sz w:val="24"/>
                <w:szCs w:val="24"/>
              </w:rPr>
              <w:t>, градус</w:t>
            </w:r>
          </w:p>
        </w:tc>
        <w:tc>
          <w:tcPr>
            <w:tcW w:w="1557" w:type="dxa"/>
            <w:tcBorders>
              <w:top w:val="single" w:sz="4" w:space="0" w:color="auto"/>
              <w:left w:val="nil"/>
              <w:bottom w:val="single" w:sz="4" w:space="0" w:color="auto"/>
              <w:right w:val="single" w:sz="4" w:space="0" w:color="auto"/>
            </w:tcBorders>
            <w:vAlign w:val="center"/>
            <w:hideMark/>
          </w:tcPr>
          <w:p w14:paraId="3236CD10" w14:textId="77777777" w:rsidR="009F479D" w:rsidRPr="009D5FAF" w:rsidRDefault="009F479D"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θ</w:t>
            </w:r>
            <w:r w:rsidRPr="009D5FAF">
              <w:rPr>
                <w:rFonts w:ascii="Times New Roman" w:eastAsia="Calibri" w:hAnsi="Times New Roman" w:cs="Times New Roman"/>
                <w:sz w:val="24"/>
                <w:szCs w:val="24"/>
                <w:vertAlign w:val="subscript"/>
              </w:rPr>
              <w:t>c</w:t>
            </w:r>
            <w:r w:rsidRPr="009D5FAF">
              <w:rPr>
                <w:rFonts w:ascii="Times New Roman" w:eastAsia="Calibri" w:hAnsi="Times New Roman" w:cs="Times New Roman"/>
                <w:sz w:val="24"/>
                <w:szCs w:val="24"/>
              </w:rPr>
              <w:t>, градус</w:t>
            </w:r>
          </w:p>
        </w:tc>
        <w:tc>
          <w:tcPr>
            <w:tcW w:w="1275" w:type="dxa"/>
            <w:tcBorders>
              <w:top w:val="single" w:sz="4" w:space="0" w:color="auto"/>
              <w:left w:val="nil"/>
              <w:bottom w:val="single" w:sz="4" w:space="0" w:color="auto"/>
              <w:right w:val="single" w:sz="4" w:space="0" w:color="auto"/>
            </w:tcBorders>
            <w:vAlign w:val="center"/>
            <w:hideMark/>
          </w:tcPr>
          <w:p w14:paraId="7B65AB63" w14:textId="77777777" w:rsidR="009F479D" w:rsidRPr="009D5FAF" w:rsidRDefault="009F479D"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θ</w:t>
            </w:r>
            <w:r w:rsidRPr="009D5FAF">
              <w:rPr>
                <w:rFonts w:ascii="Times New Roman" w:eastAsia="Calibri" w:hAnsi="Times New Roman" w:cs="Times New Roman"/>
                <w:sz w:val="24"/>
                <w:szCs w:val="24"/>
                <w:vertAlign w:val="subscript"/>
              </w:rPr>
              <w:t>c</w:t>
            </w:r>
            <w:r w:rsidRPr="009D5FAF">
              <w:rPr>
                <w:rFonts w:ascii="Times New Roman" w:eastAsia="Calibri" w:hAnsi="Times New Roman" w:cs="Times New Roman"/>
                <w:sz w:val="24"/>
                <w:szCs w:val="24"/>
              </w:rPr>
              <w:t>, мрад</w:t>
            </w:r>
          </w:p>
        </w:tc>
        <w:tc>
          <w:tcPr>
            <w:tcW w:w="1276" w:type="dxa"/>
            <w:tcBorders>
              <w:top w:val="single" w:sz="4" w:space="0" w:color="auto"/>
              <w:left w:val="nil"/>
              <w:bottom w:val="single" w:sz="4" w:space="0" w:color="auto"/>
              <w:right w:val="single" w:sz="4" w:space="0" w:color="auto"/>
            </w:tcBorders>
            <w:vAlign w:val="center"/>
            <w:hideMark/>
          </w:tcPr>
          <w:p w14:paraId="066CE73C" w14:textId="77777777" w:rsidR="009F479D" w:rsidRPr="009D5FAF" w:rsidRDefault="009F479D"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ρ, г/см</w:t>
            </w:r>
            <w:r w:rsidRPr="009D5FAF">
              <w:rPr>
                <w:rFonts w:ascii="Times New Roman" w:eastAsia="Calibri" w:hAnsi="Times New Roman" w:cs="Times New Roman"/>
                <w:sz w:val="24"/>
                <w:szCs w:val="24"/>
                <w:vertAlign w:val="superscript"/>
              </w:rPr>
              <w:t>3</w:t>
            </w:r>
          </w:p>
        </w:tc>
      </w:tr>
      <w:tr w:rsidR="00C77105" w:rsidRPr="009D5FAF" w14:paraId="520D2B06" w14:textId="77777777" w:rsidTr="00F81F39">
        <w:trPr>
          <w:trHeight w:val="337"/>
        </w:trPr>
        <w:tc>
          <w:tcPr>
            <w:tcW w:w="1093" w:type="dxa"/>
            <w:tcBorders>
              <w:top w:val="nil"/>
              <w:left w:val="single" w:sz="4" w:space="0" w:color="auto"/>
              <w:bottom w:val="single" w:sz="4" w:space="0" w:color="auto"/>
              <w:right w:val="single" w:sz="4" w:space="0" w:color="auto"/>
            </w:tcBorders>
            <w:noWrap/>
            <w:vAlign w:val="center"/>
            <w:hideMark/>
          </w:tcPr>
          <w:p w14:paraId="7550BAD7" w14:textId="77777777" w:rsidR="009F479D" w:rsidRPr="009D5FAF" w:rsidRDefault="009F479D"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SiC</w:t>
            </w:r>
            <w:r w:rsidRPr="009D5FAF">
              <w:rPr>
                <w:rFonts w:ascii="Times New Roman" w:eastAsia="Calibri" w:hAnsi="Times New Roman" w:cs="Times New Roman"/>
                <w:sz w:val="24"/>
                <w:szCs w:val="24"/>
                <w:vertAlign w:val="subscript"/>
              </w:rPr>
              <w:t>x</w:t>
            </w:r>
          </w:p>
        </w:tc>
        <w:tc>
          <w:tcPr>
            <w:tcW w:w="1056" w:type="dxa"/>
            <w:tcBorders>
              <w:top w:val="nil"/>
              <w:left w:val="nil"/>
              <w:bottom w:val="single" w:sz="4" w:space="0" w:color="auto"/>
              <w:right w:val="nil"/>
            </w:tcBorders>
            <w:noWrap/>
            <w:vAlign w:val="center"/>
            <w:hideMark/>
          </w:tcPr>
          <w:p w14:paraId="351CC19E" w14:textId="77777777" w:rsidR="009F479D" w:rsidRPr="009D5FAF" w:rsidRDefault="009F479D"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708339</w:t>
            </w:r>
          </w:p>
        </w:tc>
        <w:tc>
          <w:tcPr>
            <w:tcW w:w="1359" w:type="dxa"/>
            <w:tcBorders>
              <w:top w:val="nil"/>
              <w:left w:val="single" w:sz="4" w:space="0" w:color="auto"/>
              <w:bottom w:val="single" w:sz="4" w:space="0" w:color="auto"/>
              <w:right w:val="single" w:sz="4" w:space="0" w:color="auto"/>
            </w:tcBorders>
            <w:noWrap/>
            <w:vAlign w:val="center"/>
            <w:hideMark/>
          </w:tcPr>
          <w:p w14:paraId="2B3C9973" w14:textId="77777777" w:rsidR="009F479D" w:rsidRPr="009D5FAF" w:rsidRDefault="009F479D"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354170</w:t>
            </w:r>
          </w:p>
        </w:tc>
        <w:tc>
          <w:tcPr>
            <w:tcW w:w="1704" w:type="dxa"/>
            <w:tcBorders>
              <w:top w:val="nil"/>
              <w:left w:val="nil"/>
              <w:bottom w:val="single" w:sz="4" w:space="0" w:color="auto"/>
              <w:right w:val="nil"/>
            </w:tcBorders>
            <w:noWrap/>
            <w:vAlign w:val="center"/>
            <w:hideMark/>
          </w:tcPr>
          <w:p w14:paraId="4ED79C74" w14:textId="77777777" w:rsidR="009F479D" w:rsidRPr="009D5FAF" w:rsidRDefault="009F479D"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0,51994</w:t>
            </w:r>
          </w:p>
        </w:tc>
        <w:tc>
          <w:tcPr>
            <w:tcW w:w="1557" w:type="dxa"/>
            <w:tcBorders>
              <w:top w:val="nil"/>
              <w:left w:val="single" w:sz="4" w:space="0" w:color="auto"/>
              <w:bottom w:val="single" w:sz="4" w:space="0" w:color="auto"/>
              <w:right w:val="single" w:sz="4" w:space="0" w:color="auto"/>
            </w:tcBorders>
            <w:noWrap/>
            <w:vAlign w:val="center"/>
            <w:hideMark/>
          </w:tcPr>
          <w:p w14:paraId="4099F983" w14:textId="77777777" w:rsidR="009F479D" w:rsidRPr="009D5FAF" w:rsidRDefault="009F479D"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0,25997</w:t>
            </w:r>
          </w:p>
        </w:tc>
        <w:tc>
          <w:tcPr>
            <w:tcW w:w="1275" w:type="dxa"/>
            <w:tcBorders>
              <w:top w:val="nil"/>
              <w:left w:val="nil"/>
              <w:bottom w:val="single" w:sz="4" w:space="0" w:color="auto"/>
              <w:right w:val="single" w:sz="4" w:space="0" w:color="auto"/>
            </w:tcBorders>
            <w:noWrap/>
            <w:vAlign w:val="center"/>
            <w:hideMark/>
          </w:tcPr>
          <w:p w14:paraId="6E05FB97" w14:textId="77777777" w:rsidR="009F479D" w:rsidRPr="009D5FAF" w:rsidRDefault="009F479D"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4,537</w:t>
            </w:r>
          </w:p>
        </w:tc>
        <w:tc>
          <w:tcPr>
            <w:tcW w:w="1276" w:type="dxa"/>
            <w:tcBorders>
              <w:top w:val="nil"/>
              <w:left w:val="nil"/>
              <w:bottom w:val="single" w:sz="4" w:space="0" w:color="auto"/>
              <w:right w:val="single" w:sz="4" w:space="0" w:color="auto"/>
            </w:tcBorders>
            <w:noWrap/>
            <w:vAlign w:val="center"/>
            <w:hideMark/>
          </w:tcPr>
          <w:p w14:paraId="7691CA5C" w14:textId="77777777" w:rsidR="009F479D" w:rsidRPr="009D5FAF" w:rsidRDefault="009F479D"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3,179</w:t>
            </w:r>
          </w:p>
        </w:tc>
      </w:tr>
    </w:tbl>
    <w:p w14:paraId="5E386BE8" w14:textId="77777777" w:rsidR="009F479D" w:rsidRPr="009D5FAF" w:rsidRDefault="00F83D00" w:rsidP="00717193">
      <w:pPr>
        <w:tabs>
          <w:tab w:val="left" w:pos="1380"/>
        </w:tabs>
        <w:ind w:right="-143"/>
        <w:rPr>
          <w:rFonts w:ascii="Times New Roman" w:hAnsi="Times New Roman" w:cs="Times New Roman"/>
          <w:sz w:val="28"/>
          <w:szCs w:val="28"/>
        </w:rPr>
      </w:pPr>
      <w:r w:rsidRPr="009D5FAF">
        <w:rPr>
          <w:rFonts w:ascii="Times New Roman" w:hAnsi="Times New Roman" w:cs="Times New Roman"/>
          <w:sz w:val="28"/>
          <w:szCs w:val="28"/>
        </w:rPr>
        <w:t xml:space="preserve">   </w:t>
      </w:r>
    </w:p>
    <w:p w14:paraId="35907E3F" w14:textId="63A53525" w:rsidR="00F83D00" w:rsidRPr="009D5FAF" w:rsidRDefault="009F479D" w:rsidP="0099655F">
      <w:pPr>
        <w:tabs>
          <w:tab w:val="left" w:pos="1380"/>
        </w:tabs>
        <w:spacing w:after="120"/>
        <w:ind w:right="-144"/>
        <w:rPr>
          <w:rFonts w:ascii="Times New Roman" w:hAnsi="Times New Roman" w:cs="Times New Roman"/>
          <w:sz w:val="28"/>
          <w:szCs w:val="28"/>
        </w:rPr>
      </w:pPr>
      <w:bookmarkStart w:id="46" w:name="_Hlk191473019"/>
      <w:r w:rsidRPr="009D5FAF">
        <w:rPr>
          <w:rFonts w:ascii="Times New Roman" w:hAnsi="Times New Roman" w:cs="Times New Roman"/>
          <w:sz w:val="28"/>
          <w:szCs w:val="28"/>
        </w:rPr>
        <w:lastRenderedPageBreak/>
        <w:t>21</w:t>
      </w:r>
      <w:r w:rsidR="00E342CC" w:rsidRPr="009D5FAF">
        <w:rPr>
          <w:rFonts w:ascii="Times New Roman" w:hAnsi="Times New Roman" w:cs="Times New Roman"/>
          <w:sz w:val="28"/>
          <w:szCs w:val="28"/>
        </w:rPr>
        <w:t xml:space="preserve"> –</w:t>
      </w:r>
      <w:r w:rsidR="009308B2" w:rsidRPr="009D5FAF">
        <w:rPr>
          <w:rFonts w:ascii="Times New Roman" w:hAnsi="Times New Roman" w:cs="Times New Roman"/>
          <w:sz w:val="28"/>
          <w:szCs w:val="28"/>
        </w:rPr>
        <w:t xml:space="preserve"> </w:t>
      </w:r>
      <w:r w:rsidR="00E342CC" w:rsidRPr="009D5FAF">
        <w:rPr>
          <w:rFonts w:ascii="Times New Roman" w:hAnsi="Times New Roman" w:cs="Times New Roman"/>
          <w:sz w:val="28"/>
          <w:szCs w:val="28"/>
        </w:rPr>
        <w:t>к</w:t>
      </w:r>
      <w:r w:rsidRPr="009D5FAF">
        <w:rPr>
          <w:rFonts w:ascii="Times New Roman" w:hAnsi="Times New Roman" w:cs="Times New Roman"/>
          <w:sz w:val="28"/>
          <w:szCs w:val="28"/>
        </w:rPr>
        <w:t>ест</w:t>
      </w:r>
      <w:r w:rsidR="00E342CC" w:rsidRPr="009D5FAF">
        <w:rPr>
          <w:rFonts w:ascii="Times New Roman" w:hAnsi="Times New Roman" w:cs="Times New Roman"/>
          <w:sz w:val="28"/>
          <w:szCs w:val="28"/>
        </w:rPr>
        <w:t>.</w:t>
      </w:r>
      <w:r w:rsidR="009308B2" w:rsidRPr="009D5FAF">
        <w:rPr>
          <w:rFonts w:ascii="Times New Roman" w:hAnsi="Times New Roman" w:cs="Times New Roman"/>
          <w:sz w:val="28"/>
          <w:szCs w:val="28"/>
        </w:rPr>
        <w:t xml:space="preserve"> </w:t>
      </w:r>
      <w:r w:rsidRPr="009D5FAF">
        <w:rPr>
          <w:rFonts w:ascii="Times New Roman" w:hAnsi="Times New Roman" w:cs="Times New Roman"/>
          <w:sz w:val="28"/>
          <w:szCs w:val="28"/>
        </w:rPr>
        <w:t>d =λ/2θ формуласы бойынша d қабатының қалыңдығын анықтау</w:t>
      </w:r>
      <w:r w:rsidR="00480251" w:rsidRPr="009D5FAF">
        <w:rPr>
          <w:rFonts w:ascii="Times New Roman" w:hAnsi="Times New Roman" w:cs="Times New Roman"/>
          <w:sz w:val="28"/>
          <w:szCs w:val="28"/>
        </w:rPr>
        <w:t>.</w:t>
      </w:r>
      <w:r w:rsidR="00F83D00" w:rsidRPr="009D5FAF">
        <w:rPr>
          <w:rFonts w:ascii="Times New Roman" w:hAnsi="Times New Roman" w:cs="Times New Roman"/>
          <w:sz w:val="28"/>
          <w:szCs w:val="28"/>
        </w:rPr>
        <w:t xml:space="preserve">                                                              </w:t>
      </w:r>
    </w:p>
    <w:tbl>
      <w:tblPr>
        <w:tblW w:w="9343" w:type="dxa"/>
        <w:tblInd w:w="2" w:type="dxa"/>
        <w:tblLook w:val="00A0" w:firstRow="1" w:lastRow="0" w:firstColumn="1" w:lastColumn="0" w:noHBand="0" w:noVBand="0"/>
      </w:tblPr>
      <w:tblGrid>
        <w:gridCol w:w="1410"/>
        <w:gridCol w:w="1420"/>
        <w:gridCol w:w="1284"/>
        <w:gridCol w:w="726"/>
        <w:gridCol w:w="2462"/>
        <w:gridCol w:w="1126"/>
        <w:gridCol w:w="915"/>
      </w:tblGrid>
      <w:tr w:rsidR="00C77105" w:rsidRPr="009D5FAF" w14:paraId="28965A52" w14:textId="77777777" w:rsidTr="009F479D">
        <w:trPr>
          <w:trHeight w:val="402"/>
        </w:trPr>
        <w:tc>
          <w:tcPr>
            <w:tcW w:w="1410" w:type="dxa"/>
            <w:tcBorders>
              <w:top w:val="single" w:sz="4" w:space="0" w:color="auto"/>
              <w:left w:val="single" w:sz="4" w:space="0" w:color="auto"/>
              <w:bottom w:val="single" w:sz="4" w:space="0" w:color="auto"/>
              <w:right w:val="single" w:sz="4" w:space="0" w:color="auto"/>
            </w:tcBorders>
            <w:noWrap/>
            <w:vAlign w:val="center"/>
            <w:hideMark/>
          </w:tcPr>
          <w:bookmarkEnd w:id="46"/>
          <w:p w14:paraId="0347FDFF" w14:textId="1A26F7BD" w:rsidR="009F479D" w:rsidRPr="009D5FAF" w:rsidRDefault="000F0A70"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Қабыршақ</w:t>
            </w:r>
          </w:p>
        </w:tc>
        <w:tc>
          <w:tcPr>
            <w:tcW w:w="1420" w:type="dxa"/>
            <w:tcBorders>
              <w:top w:val="single" w:sz="4" w:space="0" w:color="auto"/>
              <w:left w:val="nil"/>
              <w:bottom w:val="single" w:sz="4" w:space="0" w:color="auto"/>
              <w:right w:val="single" w:sz="4" w:space="0" w:color="auto"/>
            </w:tcBorders>
            <w:vAlign w:val="center"/>
            <w:hideMark/>
          </w:tcPr>
          <w:p w14:paraId="7BE7E192" w14:textId="77777777" w:rsidR="009F479D" w:rsidRPr="009D5FAF" w:rsidRDefault="009F479D"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(2θ)</w:t>
            </w:r>
            <w:r w:rsidRPr="009D5FAF">
              <w:rPr>
                <w:rFonts w:ascii="Times New Roman" w:eastAsia="Calibri" w:hAnsi="Times New Roman" w:cs="Times New Roman"/>
                <w:sz w:val="24"/>
                <w:szCs w:val="24"/>
                <w:vertAlign w:val="subscript"/>
              </w:rPr>
              <w:t>j</w:t>
            </w:r>
            <w:r w:rsidRPr="009D5FAF">
              <w:rPr>
                <w:rFonts w:ascii="Times New Roman" w:eastAsia="Calibri" w:hAnsi="Times New Roman" w:cs="Times New Roman"/>
                <w:sz w:val="24"/>
                <w:szCs w:val="24"/>
              </w:rPr>
              <w:t>, градус</w:t>
            </w:r>
          </w:p>
        </w:tc>
        <w:tc>
          <w:tcPr>
            <w:tcW w:w="1284" w:type="dxa"/>
            <w:tcBorders>
              <w:top w:val="single" w:sz="4" w:space="0" w:color="auto"/>
              <w:left w:val="nil"/>
              <w:bottom w:val="single" w:sz="4" w:space="0" w:color="auto"/>
              <w:right w:val="single" w:sz="4" w:space="0" w:color="auto"/>
            </w:tcBorders>
            <w:noWrap/>
            <w:vAlign w:val="center"/>
            <w:hideMark/>
          </w:tcPr>
          <w:p w14:paraId="09C59841" w14:textId="77777777" w:rsidR="009F479D" w:rsidRPr="009D5FAF" w:rsidRDefault="009F479D"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(2θ)</w:t>
            </w:r>
            <w:r w:rsidRPr="009D5FAF">
              <w:rPr>
                <w:rFonts w:ascii="Times New Roman" w:eastAsia="Calibri" w:hAnsi="Times New Roman" w:cs="Times New Roman"/>
                <w:i/>
                <w:iCs/>
                <w:sz w:val="24"/>
                <w:szCs w:val="24"/>
                <w:vertAlign w:val="subscript"/>
              </w:rPr>
              <w:t>i</w:t>
            </w:r>
            <w:r w:rsidRPr="009D5FAF">
              <w:rPr>
                <w:rFonts w:ascii="Times New Roman" w:eastAsia="Calibri" w:hAnsi="Times New Roman" w:cs="Times New Roman"/>
                <w:sz w:val="24"/>
                <w:szCs w:val="24"/>
              </w:rPr>
              <w:t>, градус</w:t>
            </w:r>
          </w:p>
        </w:tc>
        <w:tc>
          <w:tcPr>
            <w:tcW w:w="726" w:type="dxa"/>
            <w:tcBorders>
              <w:top w:val="single" w:sz="4" w:space="0" w:color="auto"/>
              <w:left w:val="nil"/>
              <w:bottom w:val="single" w:sz="4" w:space="0" w:color="auto"/>
              <w:right w:val="single" w:sz="4" w:space="0" w:color="auto"/>
            </w:tcBorders>
            <w:vAlign w:val="center"/>
            <w:hideMark/>
          </w:tcPr>
          <w:p w14:paraId="7C6EA38A" w14:textId="77777777" w:rsidR="009F479D" w:rsidRPr="009D5FAF" w:rsidRDefault="009F479D"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j – i</w:t>
            </w:r>
          </w:p>
        </w:tc>
        <w:tc>
          <w:tcPr>
            <w:tcW w:w="2462" w:type="dxa"/>
            <w:tcBorders>
              <w:top w:val="single" w:sz="4" w:space="0" w:color="auto"/>
              <w:left w:val="nil"/>
              <w:bottom w:val="single" w:sz="4" w:space="0" w:color="auto"/>
              <w:right w:val="single" w:sz="4" w:space="0" w:color="auto"/>
            </w:tcBorders>
            <w:noWrap/>
            <w:vAlign w:val="center"/>
            <w:hideMark/>
          </w:tcPr>
          <w:p w14:paraId="3B84F299" w14:textId="77777777" w:rsidR="009F479D" w:rsidRPr="009D5FAF" w:rsidRDefault="009F479D"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2θ</w:t>
            </w:r>
            <w:r w:rsidRPr="009D5FAF">
              <w:rPr>
                <w:rFonts w:ascii="Times New Roman" w:eastAsia="Calibri" w:hAnsi="Times New Roman" w:cs="Times New Roman"/>
                <w:sz w:val="24"/>
                <w:szCs w:val="24"/>
                <w:vertAlign w:val="subscript"/>
              </w:rPr>
              <w:t>av</w:t>
            </w:r>
            <w:r w:rsidRPr="009D5FAF">
              <w:rPr>
                <w:rFonts w:ascii="Times New Roman" w:eastAsia="Calibri" w:hAnsi="Times New Roman" w:cs="Times New Roman"/>
                <w:sz w:val="24"/>
                <w:szCs w:val="24"/>
              </w:rPr>
              <w:t>=[(2θ)</w:t>
            </w:r>
            <w:r w:rsidRPr="009D5FAF">
              <w:rPr>
                <w:rFonts w:ascii="Times New Roman" w:eastAsia="Calibri" w:hAnsi="Times New Roman" w:cs="Times New Roman"/>
                <w:i/>
                <w:iCs/>
                <w:sz w:val="24"/>
                <w:szCs w:val="24"/>
                <w:vertAlign w:val="subscript"/>
              </w:rPr>
              <w:t>j</w:t>
            </w:r>
            <w:r w:rsidRPr="009D5FAF">
              <w:rPr>
                <w:rFonts w:ascii="Times New Roman" w:eastAsia="Calibri" w:hAnsi="Times New Roman" w:cs="Times New Roman"/>
                <w:sz w:val="24"/>
                <w:szCs w:val="24"/>
              </w:rPr>
              <w:t xml:space="preserve"> – (2θ)</w:t>
            </w:r>
            <w:r w:rsidRPr="009D5FAF">
              <w:rPr>
                <w:rFonts w:ascii="Times New Roman" w:eastAsia="Calibri" w:hAnsi="Times New Roman" w:cs="Times New Roman"/>
                <w:i/>
                <w:iCs/>
                <w:sz w:val="24"/>
                <w:szCs w:val="24"/>
                <w:vertAlign w:val="subscript"/>
              </w:rPr>
              <w:t>i</w:t>
            </w:r>
            <w:r w:rsidRPr="009D5FAF">
              <w:rPr>
                <w:rFonts w:ascii="Times New Roman" w:eastAsia="Calibri" w:hAnsi="Times New Roman" w:cs="Times New Roman"/>
                <w:sz w:val="24"/>
                <w:szCs w:val="24"/>
              </w:rPr>
              <w:t>]/(</w:t>
            </w:r>
            <w:r w:rsidRPr="009D5FAF">
              <w:rPr>
                <w:rFonts w:ascii="Times New Roman" w:eastAsia="Calibri" w:hAnsi="Times New Roman" w:cs="Times New Roman"/>
                <w:i/>
                <w:iCs/>
                <w:sz w:val="24"/>
                <w:szCs w:val="24"/>
              </w:rPr>
              <w:t>j</w:t>
            </w:r>
            <w:r w:rsidRPr="009D5FAF">
              <w:rPr>
                <w:rFonts w:ascii="Times New Roman" w:eastAsia="Calibri" w:hAnsi="Times New Roman" w:cs="Times New Roman"/>
                <w:sz w:val="24"/>
                <w:szCs w:val="24"/>
              </w:rPr>
              <w:t xml:space="preserve"> – </w:t>
            </w:r>
            <w:r w:rsidRPr="009D5FAF">
              <w:rPr>
                <w:rFonts w:ascii="Times New Roman" w:eastAsia="Calibri" w:hAnsi="Times New Roman" w:cs="Times New Roman"/>
                <w:i/>
                <w:iCs/>
                <w:sz w:val="24"/>
                <w:szCs w:val="24"/>
              </w:rPr>
              <w:t>i</w:t>
            </w:r>
            <w:r w:rsidRPr="009D5FAF">
              <w:rPr>
                <w:rFonts w:ascii="Times New Roman" w:eastAsia="Calibri" w:hAnsi="Times New Roman" w:cs="Times New Roman"/>
                <w:sz w:val="24"/>
                <w:szCs w:val="24"/>
              </w:rPr>
              <w:t>)], градус</w:t>
            </w:r>
          </w:p>
        </w:tc>
        <w:tc>
          <w:tcPr>
            <w:tcW w:w="1126" w:type="dxa"/>
            <w:tcBorders>
              <w:top w:val="single" w:sz="4" w:space="0" w:color="auto"/>
              <w:left w:val="nil"/>
              <w:bottom w:val="single" w:sz="4" w:space="0" w:color="auto"/>
              <w:right w:val="single" w:sz="4" w:space="0" w:color="auto"/>
            </w:tcBorders>
            <w:noWrap/>
            <w:vAlign w:val="center"/>
            <w:hideMark/>
          </w:tcPr>
          <w:p w14:paraId="765BAF05" w14:textId="77777777" w:rsidR="009F479D" w:rsidRPr="009D5FAF" w:rsidRDefault="009F479D"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λ, нм</w:t>
            </w:r>
          </w:p>
        </w:tc>
        <w:tc>
          <w:tcPr>
            <w:tcW w:w="915" w:type="dxa"/>
            <w:tcBorders>
              <w:top w:val="single" w:sz="4" w:space="0" w:color="auto"/>
              <w:left w:val="nil"/>
              <w:bottom w:val="single" w:sz="4" w:space="0" w:color="auto"/>
              <w:right w:val="single" w:sz="4" w:space="0" w:color="auto"/>
            </w:tcBorders>
            <w:noWrap/>
            <w:vAlign w:val="center"/>
            <w:hideMark/>
          </w:tcPr>
          <w:p w14:paraId="3656520C" w14:textId="77777777" w:rsidR="009F479D" w:rsidRPr="009D5FAF" w:rsidRDefault="009F479D" w:rsidP="00717193">
            <w:pPr>
              <w:ind w:right="-143"/>
              <w:jc w:val="both"/>
              <w:rPr>
                <w:rFonts w:ascii="Times New Roman" w:eastAsia="Calibri" w:hAnsi="Times New Roman" w:cs="Times New Roman"/>
                <w:i/>
                <w:iCs/>
                <w:sz w:val="24"/>
                <w:szCs w:val="24"/>
              </w:rPr>
            </w:pPr>
            <w:r w:rsidRPr="009D5FAF">
              <w:rPr>
                <w:rFonts w:ascii="Times New Roman" w:eastAsia="Calibri" w:hAnsi="Times New Roman" w:cs="Times New Roman"/>
                <w:i/>
                <w:iCs/>
                <w:sz w:val="24"/>
                <w:szCs w:val="24"/>
              </w:rPr>
              <w:t>d</w:t>
            </w:r>
            <w:r w:rsidRPr="009D5FAF">
              <w:rPr>
                <w:rFonts w:ascii="Times New Roman" w:eastAsia="Calibri" w:hAnsi="Times New Roman" w:cs="Times New Roman"/>
                <w:sz w:val="24"/>
                <w:szCs w:val="24"/>
              </w:rPr>
              <w:t xml:space="preserve"> , нм</w:t>
            </w:r>
          </w:p>
        </w:tc>
      </w:tr>
      <w:tr w:rsidR="00C77105" w:rsidRPr="009D5FAF" w14:paraId="48173F88" w14:textId="77777777" w:rsidTr="009F479D">
        <w:trPr>
          <w:trHeight w:val="329"/>
        </w:trPr>
        <w:tc>
          <w:tcPr>
            <w:tcW w:w="1410" w:type="dxa"/>
            <w:tcBorders>
              <w:top w:val="nil"/>
              <w:left w:val="single" w:sz="4" w:space="0" w:color="auto"/>
              <w:bottom w:val="single" w:sz="4" w:space="0" w:color="auto"/>
              <w:right w:val="single" w:sz="4" w:space="0" w:color="auto"/>
            </w:tcBorders>
            <w:noWrap/>
            <w:vAlign w:val="center"/>
            <w:hideMark/>
          </w:tcPr>
          <w:p w14:paraId="2B13CBF7" w14:textId="77777777" w:rsidR="009F479D" w:rsidRPr="009D5FAF" w:rsidRDefault="009F479D"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SiC</w:t>
            </w:r>
            <w:r w:rsidRPr="009D5FAF">
              <w:rPr>
                <w:rFonts w:ascii="Times New Roman" w:eastAsia="Calibri" w:hAnsi="Times New Roman" w:cs="Times New Roman"/>
                <w:sz w:val="24"/>
                <w:szCs w:val="24"/>
                <w:vertAlign w:val="subscript"/>
              </w:rPr>
              <w:t>x</w:t>
            </w:r>
          </w:p>
        </w:tc>
        <w:tc>
          <w:tcPr>
            <w:tcW w:w="1420" w:type="dxa"/>
            <w:tcBorders>
              <w:top w:val="nil"/>
              <w:left w:val="nil"/>
              <w:bottom w:val="single" w:sz="4" w:space="0" w:color="auto"/>
              <w:right w:val="single" w:sz="4" w:space="0" w:color="auto"/>
            </w:tcBorders>
            <w:noWrap/>
            <w:vAlign w:val="center"/>
            <w:hideMark/>
          </w:tcPr>
          <w:p w14:paraId="318483D8" w14:textId="77777777" w:rsidR="009F479D" w:rsidRPr="009D5FAF" w:rsidRDefault="009F479D"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1,806</w:t>
            </w:r>
          </w:p>
        </w:tc>
        <w:tc>
          <w:tcPr>
            <w:tcW w:w="1284" w:type="dxa"/>
            <w:tcBorders>
              <w:top w:val="nil"/>
              <w:left w:val="nil"/>
              <w:bottom w:val="single" w:sz="4" w:space="0" w:color="auto"/>
              <w:right w:val="single" w:sz="4" w:space="0" w:color="auto"/>
            </w:tcBorders>
            <w:noWrap/>
            <w:vAlign w:val="center"/>
            <w:hideMark/>
          </w:tcPr>
          <w:p w14:paraId="43C2C963" w14:textId="77777777" w:rsidR="009F479D" w:rsidRPr="009D5FAF" w:rsidRDefault="009F479D"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0,740</w:t>
            </w:r>
          </w:p>
        </w:tc>
        <w:tc>
          <w:tcPr>
            <w:tcW w:w="726" w:type="dxa"/>
            <w:tcBorders>
              <w:top w:val="nil"/>
              <w:left w:val="nil"/>
              <w:bottom w:val="single" w:sz="4" w:space="0" w:color="auto"/>
              <w:right w:val="single" w:sz="4" w:space="0" w:color="auto"/>
            </w:tcBorders>
            <w:noWrap/>
            <w:vAlign w:val="center"/>
            <w:hideMark/>
          </w:tcPr>
          <w:p w14:paraId="22B4C597" w14:textId="77777777" w:rsidR="009F479D" w:rsidRPr="009D5FAF" w:rsidRDefault="009F479D"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20</w:t>
            </w:r>
          </w:p>
        </w:tc>
        <w:tc>
          <w:tcPr>
            <w:tcW w:w="2462" w:type="dxa"/>
            <w:tcBorders>
              <w:top w:val="nil"/>
              <w:left w:val="nil"/>
              <w:bottom w:val="single" w:sz="4" w:space="0" w:color="auto"/>
              <w:right w:val="single" w:sz="4" w:space="0" w:color="auto"/>
            </w:tcBorders>
            <w:noWrap/>
            <w:vAlign w:val="center"/>
            <w:hideMark/>
          </w:tcPr>
          <w:p w14:paraId="0C0CF78B" w14:textId="77777777" w:rsidR="009F479D" w:rsidRPr="009D5FAF" w:rsidRDefault="009F479D" w:rsidP="0071719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0,0533</w:t>
            </w:r>
          </w:p>
        </w:tc>
        <w:tc>
          <w:tcPr>
            <w:tcW w:w="1126" w:type="dxa"/>
            <w:tcBorders>
              <w:top w:val="nil"/>
              <w:left w:val="nil"/>
              <w:bottom w:val="single" w:sz="4" w:space="0" w:color="auto"/>
              <w:right w:val="single" w:sz="4" w:space="0" w:color="auto"/>
            </w:tcBorders>
            <w:noWrap/>
            <w:vAlign w:val="center"/>
            <w:hideMark/>
          </w:tcPr>
          <w:p w14:paraId="6881401F" w14:textId="77777777" w:rsidR="009F479D" w:rsidRPr="009D5FAF" w:rsidRDefault="009F479D"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0,15420</w:t>
            </w:r>
          </w:p>
        </w:tc>
        <w:tc>
          <w:tcPr>
            <w:tcW w:w="915" w:type="dxa"/>
            <w:tcBorders>
              <w:top w:val="nil"/>
              <w:left w:val="nil"/>
              <w:bottom w:val="single" w:sz="4" w:space="0" w:color="auto"/>
              <w:right w:val="single" w:sz="4" w:space="0" w:color="auto"/>
            </w:tcBorders>
            <w:noWrap/>
            <w:vAlign w:val="center"/>
            <w:hideMark/>
          </w:tcPr>
          <w:p w14:paraId="4185E10B" w14:textId="77777777" w:rsidR="009F479D" w:rsidRPr="009D5FAF" w:rsidRDefault="009F479D"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165,8</w:t>
            </w:r>
          </w:p>
        </w:tc>
      </w:tr>
      <w:tr w:rsidR="009F479D" w:rsidRPr="009D5FAF" w14:paraId="5D72E7BB" w14:textId="77777777" w:rsidTr="009F479D">
        <w:trPr>
          <w:trHeight w:val="329"/>
        </w:trPr>
        <w:tc>
          <w:tcPr>
            <w:tcW w:w="1410" w:type="dxa"/>
            <w:tcBorders>
              <w:top w:val="nil"/>
              <w:left w:val="single" w:sz="4" w:space="0" w:color="auto"/>
              <w:bottom w:val="single" w:sz="4" w:space="0" w:color="auto"/>
              <w:right w:val="single" w:sz="4" w:space="0" w:color="auto"/>
            </w:tcBorders>
            <w:noWrap/>
            <w:vAlign w:val="center"/>
            <w:hideMark/>
          </w:tcPr>
          <w:p w14:paraId="3EED2AC2" w14:textId="77777777" w:rsidR="009F479D" w:rsidRPr="009D5FAF" w:rsidRDefault="009F479D"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SiC</w:t>
            </w:r>
            <w:r w:rsidRPr="009D5FAF">
              <w:rPr>
                <w:rFonts w:ascii="Times New Roman" w:eastAsia="Calibri" w:hAnsi="Times New Roman" w:cs="Times New Roman"/>
                <w:sz w:val="24"/>
                <w:szCs w:val="24"/>
                <w:vertAlign w:val="subscript"/>
              </w:rPr>
              <w:t>x</w:t>
            </w:r>
          </w:p>
        </w:tc>
        <w:tc>
          <w:tcPr>
            <w:tcW w:w="1420" w:type="dxa"/>
            <w:tcBorders>
              <w:top w:val="nil"/>
              <w:left w:val="nil"/>
              <w:bottom w:val="single" w:sz="4" w:space="0" w:color="auto"/>
              <w:right w:val="single" w:sz="4" w:space="0" w:color="auto"/>
            </w:tcBorders>
            <w:noWrap/>
            <w:vAlign w:val="center"/>
            <w:hideMark/>
          </w:tcPr>
          <w:p w14:paraId="2B8E32F6" w14:textId="77777777" w:rsidR="009F479D" w:rsidRPr="009D5FAF" w:rsidRDefault="009F479D"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1,666</w:t>
            </w:r>
          </w:p>
        </w:tc>
        <w:tc>
          <w:tcPr>
            <w:tcW w:w="1284" w:type="dxa"/>
            <w:tcBorders>
              <w:top w:val="nil"/>
              <w:left w:val="nil"/>
              <w:bottom w:val="single" w:sz="4" w:space="0" w:color="auto"/>
              <w:right w:val="single" w:sz="4" w:space="0" w:color="auto"/>
            </w:tcBorders>
            <w:noWrap/>
            <w:vAlign w:val="center"/>
            <w:hideMark/>
          </w:tcPr>
          <w:p w14:paraId="0945E315" w14:textId="77777777" w:rsidR="009F479D" w:rsidRPr="009D5FAF" w:rsidRDefault="009F479D"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0,704</w:t>
            </w:r>
          </w:p>
        </w:tc>
        <w:tc>
          <w:tcPr>
            <w:tcW w:w="726" w:type="dxa"/>
            <w:tcBorders>
              <w:top w:val="nil"/>
              <w:left w:val="nil"/>
              <w:bottom w:val="single" w:sz="4" w:space="0" w:color="auto"/>
              <w:right w:val="single" w:sz="4" w:space="0" w:color="auto"/>
            </w:tcBorders>
            <w:noWrap/>
            <w:vAlign w:val="center"/>
            <w:hideMark/>
          </w:tcPr>
          <w:p w14:paraId="59255CB1" w14:textId="77777777" w:rsidR="009F479D" w:rsidRPr="009D5FAF" w:rsidRDefault="009F479D"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20</w:t>
            </w:r>
          </w:p>
        </w:tc>
        <w:tc>
          <w:tcPr>
            <w:tcW w:w="2462" w:type="dxa"/>
            <w:tcBorders>
              <w:top w:val="nil"/>
              <w:left w:val="nil"/>
              <w:bottom w:val="single" w:sz="4" w:space="0" w:color="auto"/>
              <w:right w:val="single" w:sz="4" w:space="0" w:color="auto"/>
            </w:tcBorders>
            <w:noWrap/>
            <w:vAlign w:val="center"/>
            <w:hideMark/>
          </w:tcPr>
          <w:p w14:paraId="0961D7C2" w14:textId="77777777" w:rsidR="009F479D" w:rsidRPr="009D5FAF" w:rsidRDefault="009F479D" w:rsidP="0071719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0,0481</w:t>
            </w:r>
          </w:p>
        </w:tc>
        <w:tc>
          <w:tcPr>
            <w:tcW w:w="1126" w:type="dxa"/>
            <w:tcBorders>
              <w:top w:val="nil"/>
              <w:left w:val="nil"/>
              <w:bottom w:val="single" w:sz="4" w:space="0" w:color="auto"/>
              <w:right w:val="single" w:sz="4" w:space="0" w:color="auto"/>
            </w:tcBorders>
            <w:noWrap/>
            <w:vAlign w:val="center"/>
            <w:hideMark/>
          </w:tcPr>
          <w:p w14:paraId="099EDEB5" w14:textId="77777777" w:rsidR="009F479D" w:rsidRPr="009D5FAF" w:rsidRDefault="009F479D"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0,13923</w:t>
            </w:r>
          </w:p>
        </w:tc>
        <w:tc>
          <w:tcPr>
            <w:tcW w:w="915" w:type="dxa"/>
            <w:tcBorders>
              <w:top w:val="nil"/>
              <w:left w:val="nil"/>
              <w:bottom w:val="single" w:sz="4" w:space="0" w:color="auto"/>
              <w:right w:val="single" w:sz="4" w:space="0" w:color="auto"/>
            </w:tcBorders>
            <w:noWrap/>
            <w:vAlign w:val="center"/>
            <w:hideMark/>
          </w:tcPr>
          <w:p w14:paraId="2ED28632" w14:textId="77777777" w:rsidR="009F479D" w:rsidRPr="009D5FAF" w:rsidRDefault="009F479D"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165,8</w:t>
            </w:r>
          </w:p>
        </w:tc>
      </w:tr>
    </w:tbl>
    <w:p w14:paraId="1C30DA49" w14:textId="77777777" w:rsidR="009F479D" w:rsidRPr="009D5FAF" w:rsidRDefault="009F479D" w:rsidP="00717193">
      <w:pPr>
        <w:ind w:right="-143" w:firstLine="708"/>
        <w:rPr>
          <w:rFonts w:ascii="Times New Roman" w:hAnsi="Times New Roman" w:cs="Times New Roman"/>
          <w:sz w:val="28"/>
          <w:szCs w:val="28"/>
        </w:rPr>
      </w:pPr>
    </w:p>
    <w:p w14:paraId="1932E4D5" w14:textId="1B2B4A2C" w:rsidR="009F479D" w:rsidRPr="009D5FAF" w:rsidRDefault="009F479D" w:rsidP="00717193">
      <w:pPr>
        <w:ind w:right="-143" w:firstLine="708"/>
        <w:rPr>
          <w:rFonts w:ascii="Times New Roman" w:hAnsi="Times New Roman" w:cs="Times New Roman"/>
          <w:sz w:val="28"/>
          <w:szCs w:val="28"/>
        </w:rPr>
      </w:pPr>
      <w:r w:rsidRPr="009D5FAF">
        <w:rPr>
          <w:rFonts w:ascii="Times New Roman" w:hAnsi="Times New Roman" w:cs="Times New Roman"/>
          <w:sz w:val="28"/>
          <w:szCs w:val="28"/>
        </w:rPr>
        <w:t>Аргон атмосферасында 1100°C температурада 30 минут күйдіргеннен кейін тығыздықтың 2,792 г/см</w:t>
      </w:r>
      <w:r w:rsidRPr="009D5FAF">
        <w:rPr>
          <w:rFonts w:ascii="Times New Roman" w:hAnsi="Times New Roman" w:cs="Times New Roman"/>
          <w:sz w:val="28"/>
          <w:szCs w:val="28"/>
          <w:vertAlign w:val="superscript"/>
        </w:rPr>
        <w:t xml:space="preserve">3 </w:t>
      </w:r>
      <w:r w:rsidRPr="009D5FAF">
        <w:rPr>
          <w:rFonts w:ascii="Times New Roman" w:hAnsi="Times New Roman" w:cs="Times New Roman"/>
          <w:sz w:val="28"/>
          <w:szCs w:val="28"/>
        </w:rPr>
        <w:t>дейін төмендеуі байқалады (</w:t>
      </w:r>
      <w:r w:rsidR="001175BE" w:rsidRPr="009D5FAF">
        <w:rPr>
          <w:rFonts w:ascii="Times New Roman" w:hAnsi="Times New Roman" w:cs="Times New Roman"/>
          <w:sz w:val="28"/>
          <w:szCs w:val="28"/>
        </w:rPr>
        <w:t>49</w:t>
      </w:r>
      <w:r w:rsidR="00FD271E" w:rsidRPr="009D5FAF">
        <w:rPr>
          <w:rFonts w:ascii="Times New Roman" w:hAnsi="Times New Roman" w:cs="Times New Roman"/>
          <w:sz w:val="28"/>
          <w:szCs w:val="28"/>
        </w:rPr>
        <w:t>(II,б)</w:t>
      </w:r>
      <w:r w:rsidR="00E342CC" w:rsidRPr="009D5FAF">
        <w:rPr>
          <w:rFonts w:ascii="Times New Roman" w:hAnsi="Times New Roman" w:cs="Times New Roman"/>
          <w:sz w:val="28"/>
          <w:szCs w:val="28"/>
        </w:rPr>
        <w:t xml:space="preserve"> </w:t>
      </w:r>
      <w:r w:rsidR="00FD271E" w:rsidRPr="009D5FAF">
        <w:rPr>
          <w:rFonts w:ascii="Times New Roman" w:hAnsi="Times New Roman" w:cs="Times New Roman"/>
          <w:sz w:val="28"/>
          <w:szCs w:val="28"/>
        </w:rPr>
        <w:t>-</w:t>
      </w:r>
      <w:r w:rsidR="00E342CC" w:rsidRPr="009D5FAF">
        <w:rPr>
          <w:rFonts w:ascii="Times New Roman" w:hAnsi="Times New Roman" w:cs="Times New Roman"/>
          <w:sz w:val="28"/>
          <w:szCs w:val="28"/>
        </w:rPr>
        <w:t xml:space="preserve"> </w:t>
      </w:r>
      <w:r w:rsidR="00FD271E" w:rsidRPr="009D5FAF">
        <w:rPr>
          <w:rFonts w:ascii="Times New Roman" w:hAnsi="Times New Roman" w:cs="Times New Roman"/>
          <w:sz w:val="28"/>
          <w:szCs w:val="28"/>
        </w:rPr>
        <w:t xml:space="preserve">сурет, </w:t>
      </w:r>
      <w:r w:rsidRPr="009D5FAF">
        <w:rPr>
          <w:rFonts w:ascii="Times New Roman" w:hAnsi="Times New Roman" w:cs="Times New Roman"/>
          <w:sz w:val="28"/>
          <w:szCs w:val="28"/>
        </w:rPr>
        <w:t>2</w:t>
      </w:r>
      <w:r w:rsidR="00735980" w:rsidRPr="009D5FAF">
        <w:rPr>
          <w:rFonts w:ascii="Times New Roman" w:hAnsi="Times New Roman" w:cs="Times New Roman"/>
          <w:sz w:val="28"/>
          <w:szCs w:val="28"/>
        </w:rPr>
        <w:t>2</w:t>
      </w:r>
      <w:r w:rsidR="00E342CC" w:rsidRPr="009D5FAF">
        <w:rPr>
          <w:rFonts w:ascii="Times New Roman" w:hAnsi="Times New Roman" w:cs="Times New Roman"/>
          <w:sz w:val="28"/>
          <w:szCs w:val="28"/>
        </w:rPr>
        <w:t xml:space="preserve"> </w:t>
      </w:r>
      <w:r w:rsidRPr="009D5FAF">
        <w:rPr>
          <w:rFonts w:ascii="Times New Roman" w:hAnsi="Times New Roman" w:cs="Times New Roman"/>
          <w:sz w:val="28"/>
          <w:szCs w:val="28"/>
        </w:rPr>
        <w:t>-</w:t>
      </w:r>
      <w:r w:rsidR="00E342CC" w:rsidRPr="009D5FAF">
        <w:rPr>
          <w:rFonts w:ascii="Times New Roman" w:hAnsi="Times New Roman" w:cs="Times New Roman"/>
          <w:sz w:val="28"/>
          <w:szCs w:val="28"/>
        </w:rPr>
        <w:t xml:space="preserve"> </w:t>
      </w:r>
      <w:r w:rsidRPr="009D5FAF">
        <w:rPr>
          <w:rFonts w:ascii="Times New Roman" w:hAnsi="Times New Roman" w:cs="Times New Roman"/>
          <w:sz w:val="28"/>
          <w:szCs w:val="28"/>
        </w:rPr>
        <w:t>кесте</w:t>
      </w:r>
      <w:r w:rsidR="00FD271E" w:rsidRPr="009D5FAF">
        <w:rPr>
          <w:rFonts w:ascii="Times New Roman" w:hAnsi="Times New Roman" w:cs="Times New Roman"/>
          <w:sz w:val="28"/>
          <w:szCs w:val="28"/>
        </w:rPr>
        <w:t>)</w:t>
      </w:r>
      <w:r w:rsidRPr="009D5FAF">
        <w:rPr>
          <w:rFonts w:ascii="Times New Roman" w:hAnsi="Times New Roman" w:cs="Times New Roman"/>
          <w:sz w:val="28"/>
          <w:szCs w:val="28"/>
        </w:rPr>
        <w:t xml:space="preserve"> және қабаттың қалыңдығы 174 нм-ге дейін өс</w:t>
      </w:r>
      <w:r w:rsidR="00AA6E0F" w:rsidRPr="009D5FAF">
        <w:rPr>
          <w:rFonts w:ascii="Times New Roman" w:hAnsi="Times New Roman" w:cs="Times New Roman"/>
          <w:sz w:val="28"/>
          <w:szCs w:val="28"/>
        </w:rPr>
        <w:t>т</w:t>
      </w:r>
      <w:r w:rsidRPr="009D5FAF">
        <w:rPr>
          <w:rFonts w:ascii="Times New Roman" w:hAnsi="Times New Roman" w:cs="Times New Roman"/>
          <w:sz w:val="28"/>
          <w:szCs w:val="28"/>
        </w:rPr>
        <w:t>і (</w:t>
      </w:r>
      <w:r w:rsidR="001175BE" w:rsidRPr="009D5FAF">
        <w:rPr>
          <w:rFonts w:ascii="Times New Roman" w:hAnsi="Times New Roman" w:cs="Times New Roman"/>
          <w:sz w:val="28"/>
          <w:szCs w:val="28"/>
        </w:rPr>
        <w:t>49</w:t>
      </w:r>
      <w:r w:rsidR="00FD271E" w:rsidRPr="009D5FAF">
        <w:rPr>
          <w:rFonts w:ascii="Times New Roman" w:hAnsi="Times New Roman" w:cs="Times New Roman"/>
          <w:sz w:val="28"/>
          <w:szCs w:val="28"/>
        </w:rPr>
        <w:t>(II,а) -</w:t>
      </w:r>
      <w:r w:rsidR="00E342CC" w:rsidRPr="009D5FAF">
        <w:rPr>
          <w:rFonts w:ascii="Times New Roman" w:hAnsi="Times New Roman" w:cs="Times New Roman"/>
          <w:sz w:val="28"/>
          <w:szCs w:val="28"/>
        </w:rPr>
        <w:t xml:space="preserve"> </w:t>
      </w:r>
      <w:r w:rsidR="00FD271E" w:rsidRPr="009D5FAF">
        <w:rPr>
          <w:rFonts w:ascii="Times New Roman" w:hAnsi="Times New Roman" w:cs="Times New Roman"/>
          <w:sz w:val="28"/>
          <w:szCs w:val="28"/>
        </w:rPr>
        <w:t xml:space="preserve">сурет, </w:t>
      </w:r>
      <w:r w:rsidRPr="009D5FAF">
        <w:rPr>
          <w:rFonts w:ascii="Times New Roman" w:hAnsi="Times New Roman" w:cs="Times New Roman"/>
          <w:sz w:val="28"/>
          <w:szCs w:val="28"/>
        </w:rPr>
        <w:t>23</w:t>
      </w:r>
      <w:r w:rsidR="00E342CC" w:rsidRPr="009D5FAF">
        <w:rPr>
          <w:rFonts w:ascii="Times New Roman" w:hAnsi="Times New Roman" w:cs="Times New Roman"/>
          <w:sz w:val="28"/>
          <w:szCs w:val="28"/>
        </w:rPr>
        <w:t xml:space="preserve"> </w:t>
      </w:r>
      <w:r w:rsidRPr="009D5FAF">
        <w:rPr>
          <w:rFonts w:ascii="Times New Roman" w:hAnsi="Times New Roman" w:cs="Times New Roman"/>
          <w:sz w:val="28"/>
          <w:szCs w:val="28"/>
        </w:rPr>
        <w:t>-</w:t>
      </w:r>
      <w:r w:rsidR="00E342CC" w:rsidRPr="009D5FAF">
        <w:rPr>
          <w:rFonts w:ascii="Times New Roman" w:hAnsi="Times New Roman" w:cs="Times New Roman"/>
          <w:sz w:val="28"/>
          <w:szCs w:val="28"/>
        </w:rPr>
        <w:t xml:space="preserve"> </w:t>
      </w:r>
      <w:r w:rsidRPr="009D5FAF">
        <w:rPr>
          <w:rFonts w:ascii="Times New Roman" w:hAnsi="Times New Roman" w:cs="Times New Roman"/>
          <w:sz w:val="28"/>
          <w:szCs w:val="28"/>
        </w:rPr>
        <w:t xml:space="preserve">кесте). Бұл </w:t>
      </w:r>
      <w:r w:rsidR="00AA6E0F" w:rsidRPr="009D5FAF">
        <w:rPr>
          <w:rFonts w:ascii="Times New Roman" w:hAnsi="Times New Roman" w:cs="Times New Roman"/>
          <w:sz w:val="28"/>
          <w:szCs w:val="28"/>
        </w:rPr>
        <w:t xml:space="preserve">С=С, С≡С, Si=Si, Si≡si атомдар арасындағы тығыздығы жоғары </w:t>
      </w:r>
      <w:r w:rsidRPr="009D5FAF">
        <w:rPr>
          <w:rFonts w:ascii="Times New Roman" w:hAnsi="Times New Roman" w:cs="Times New Roman"/>
          <w:sz w:val="28"/>
          <w:szCs w:val="28"/>
        </w:rPr>
        <w:t xml:space="preserve">қос және үштік </w:t>
      </w:r>
      <w:r w:rsidR="00B31FA6" w:rsidRPr="009D5FAF">
        <w:rPr>
          <w:rFonts w:ascii="Times New Roman" w:hAnsi="Times New Roman" w:cs="Times New Roman"/>
          <w:sz w:val="28"/>
          <w:szCs w:val="28"/>
        </w:rPr>
        <w:t>байланыстардың</w:t>
      </w:r>
      <w:r w:rsidRPr="009D5FAF">
        <w:rPr>
          <w:rFonts w:ascii="Times New Roman" w:hAnsi="Times New Roman" w:cs="Times New Roman"/>
          <w:sz w:val="28"/>
          <w:szCs w:val="28"/>
        </w:rPr>
        <w:t xml:space="preserve"> ыдырауынан туындайды.</w:t>
      </w:r>
    </w:p>
    <w:p w14:paraId="50818FB4" w14:textId="77777777" w:rsidR="009308B2" w:rsidRPr="009D5FAF" w:rsidRDefault="009308B2" w:rsidP="00717193">
      <w:pPr>
        <w:ind w:right="-143" w:firstLine="708"/>
        <w:rPr>
          <w:rFonts w:ascii="Times New Roman" w:hAnsi="Times New Roman" w:cs="Times New Roman"/>
          <w:sz w:val="28"/>
          <w:szCs w:val="28"/>
        </w:rPr>
      </w:pPr>
    </w:p>
    <w:p w14:paraId="1572BB71" w14:textId="24FF16A8" w:rsidR="00AA6E0F" w:rsidRPr="009D5FAF" w:rsidRDefault="00AA6E0F" w:rsidP="0099655F">
      <w:pPr>
        <w:spacing w:after="120"/>
        <w:ind w:right="-144"/>
        <w:rPr>
          <w:rFonts w:ascii="Times New Roman" w:hAnsi="Times New Roman" w:cs="Times New Roman"/>
          <w:sz w:val="28"/>
          <w:szCs w:val="28"/>
        </w:rPr>
      </w:pPr>
      <w:r w:rsidRPr="009D5FAF">
        <w:rPr>
          <w:rFonts w:ascii="Times New Roman" w:hAnsi="Times New Roman" w:cs="Times New Roman"/>
          <w:sz w:val="28"/>
          <w:szCs w:val="28"/>
        </w:rPr>
        <w:t>22</w:t>
      </w:r>
      <w:r w:rsidR="00E342CC" w:rsidRPr="009D5FAF">
        <w:rPr>
          <w:rFonts w:ascii="Times New Roman" w:hAnsi="Times New Roman" w:cs="Times New Roman"/>
          <w:sz w:val="28"/>
          <w:szCs w:val="28"/>
        </w:rPr>
        <w:t xml:space="preserve"> – </w:t>
      </w:r>
      <w:r w:rsidRPr="009D5FAF">
        <w:rPr>
          <w:rFonts w:ascii="Times New Roman" w:hAnsi="Times New Roman" w:cs="Times New Roman"/>
          <w:sz w:val="28"/>
          <w:szCs w:val="28"/>
        </w:rPr>
        <w:t>кесте</w:t>
      </w:r>
      <w:r w:rsidR="00E342CC" w:rsidRPr="009D5FAF">
        <w:rPr>
          <w:rFonts w:ascii="Times New Roman" w:hAnsi="Times New Roman" w:cs="Times New Roman"/>
          <w:sz w:val="28"/>
          <w:szCs w:val="28"/>
        </w:rPr>
        <w:t xml:space="preserve">. </w:t>
      </w:r>
      <w:r w:rsidRPr="009D5FAF">
        <w:rPr>
          <w:rFonts w:ascii="Times New Roman" w:hAnsi="Times New Roman" w:cs="Times New Roman"/>
          <w:sz w:val="28"/>
          <w:szCs w:val="28"/>
        </w:rPr>
        <w:t>Henke бағдарламасы бойынша қабаттың ρ тығыздығын анықтау</w:t>
      </w:r>
    </w:p>
    <w:tbl>
      <w:tblPr>
        <w:tblW w:w="9320" w:type="dxa"/>
        <w:tblInd w:w="2" w:type="dxa"/>
        <w:tblLook w:val="00A0" w:firstRow="1" w:lastRow="0" w:firstColumn="1" w:lastColumn="0" w:noHBand="0" w:noVBand="0"/>
      </w:tblPr>
      <w:tblGrid>
        <w:gridCol w:w="1270"/>
        <w:gridCol w:w="1037"/>
        <w:gridCol w:w="1334"/>
        <w:gridCol w:w="1889"/>
        <w:gridCol w:w="1390"/>
        <w:gridCol w:w="1309"/>
        <w:gridCol w:w="1114"/>
      </w:tblGrid>
      <w:tr w:rsidR="00C77105" w:rsidRPr="009D5FAF" w14:paraId="70368736" w14:textId="77777777" w:rsidTr="00F81F39">
        <w:trPr>
          <w:trHeight w:val="365"/>
        </w:trPr>
        <w:tc>
          <w:tcPr>
            <w:tcW w:w="1093" w:type="dxa"/>
            <w:tcBorders>
              <w:top w:val="single" w:sz="4" w:space="0" w:color="auto"/>
              <w:left w:val="single" w:sz="4" w:space="0" w:color="auto"/>
              <w:bottom w:val="single" w:sz="4" w:space="0" w:color="auto"/>
              <w:right w:val="single" w:sz="4" w:space="0" w:color="auto"/>
            </w:tcBorders>
            <w:vAlign w:val="bottom"/>
            <w:hideMark/>
          </w:tcPr>
          <w:p w14:paraId="6D8DA9BA" w14:textId="279EF891" w:rsidR="00AA6E0F" w:rsidRPr="009D5FAF" w:rsidRDefault="000F0A70"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Қабыршақ</w:t>
            </w:r>
          </w:p>
        </w:tc>
        <w:tc>
          <w:tcPr>
            <w:tcW w:w="1056" w:type="dxa"/>
            <w:tcBorders>
              <w:top w:val="single" w:sz="4" w:space="0" w:color="auto"/>
              <w:left w:val="nil"/>
              <w:bottom w:val="single" w:sz="4" w:space="0" w:color="auto"/>
              <w:right w:val="single" w:sz="4" w:space="0" w:color="auto"/>
            </w:tcBorders>
            <w:vAlign w:val="bottom"/>
            <w:hideMark/>
          </w:tcPr>
          <w:p w14:paraId="6EB52FF1" w14:textId="77777777" w:rsidR="00AA6E0F" w:rsidRPr="009D5FAF" w:rsidRDefault="00AA6E0F" w:rsidP="00717193">
            <w:pPr>
              <w:ind w:right="-143"/>
              <w:jc w:val="both"/>
              <w:rPr>
                <w:rFonts w:ascii="Times New Roman" w:eastAsia="Calibri" w:hAnsi="Times New Roman" w:cs="Times New Roman"/>
                <w:i/>
                <w:iCs/>
                <w:sz w:val="24"/>
                <w:szCs w:val="24"/>
              </w:rPr>
            </w:pPr>
            <w:r w:rsidRPr="009D5FAF">
              <w:rPr>
                <w:rFonts w:ascii="Times New Roman" w:eastAsia="Calibri" w:hAnsi="Times New Roman" w:cs="Times New Roman"/>
                <w:i/>
                <w:iCs/>
                <w:sz w:val="24"/>
                <w:szCs w:val="24"/>
              </w:rPr>
              <w:t>I</w:t>
            </w:r>
            <w:r w:rsidRPr="009D5FAF">
              <w:rPr>
                <w:rFonts w:ascii="Times New Roman" w:eastAsia="Calibri" w:hAnsi="Times New Roman" w:cs="Times New Roman"/>
                <w:sz w:val="24"/>
                <w:szCs w:val="24"/>
                <w:vertAlign w:val="subscript"/>
              </w:rPr>
              <w:t>max</w:t>
            </w:r>
            <w:r w:rsidRPr="009D5FAF">
              <w:rPr>
                <w:rFonts w:ascii="Times New Roman" w:eastAsia="Calibri" w:hAnsi="Times New Roman" w:cs="Times New Roman"/>
                <w:sz w:val="24"/>
                <w:szCs w:val="24"/>
              </w:rPr>
              <w:t>, с</w:t>
            </w:r>
            <w:r w:rsidRPr="009D5FAF">
              <w:rPr>
                <w:rFonts w:ascii="Times New Roman" w:eastAsia="Calibri" w:hAnsi="Times New Roman" w:cs="Times New Roman"/>
                <w:sz w:val="24"/>
                <w:szCs w:val="24"/>
                <w:vertAlign w:val="superscript"/>
              </w:rPr>
              <w:t>-1</w:t>
            </w:r>
          </w:p>
        </w:tc>
        <w:tc>
          <w:tcPr>
            <w:tcW w:w="1359" w:type="dxa"/>
            <w:tcBorders>
              <w:top w:val="single" w:sz="4" w:space="0" w:color="auto"/>
              <w:left w:val="nil"/>
              <w:bottom w:val="single" w:sz="4" w:space="0" w:color="auto"/>
              <w:right w:val="single" w:sz="4" w:space="0" w:color="auto"/>
            </w:tcBorders>
            <w:vAlign w:val="bottom"/>
            <w:hideMark/>
          </w:tcPr>
          <w:p w14:paraId="37FD15A1" w14:textId="77777777" w:rsidR="00AA6E0F" w:rsidRPr="009D5FAF" w:rsidRDefault="00AA6E0F" w:rsidP="00717193">
            <w:pPr>
              <w:ind w:right="-143"/>
              <w:jc w:val="both"/>
              <w:rPr>
                <w:rFonts w:ascii="Times New Roman" w:eastAsia="Calibri" w:hAnsi="Times New Roman" w:cs="Times New Roman"/>
                <w:i/>
                <w:iCs/>
                <w:sz w:val="24"/>
                <w:szCs w:val="24"/>
              </w:rPr>
            </w:pPr>
            <w:r w:rsidRPr="009D5FAF">
              <w:rPr>
                <w:rFonts w:ascii="Times New Roman" w:eastAsia="Calibri" w:hAnsi="Times New Roman" w:cs="Times New Roman"/>
                <w:i/>
                <w:iCs/>
                <w:sz w:val="24"/>
                <w:szCs w:val="24"/>
              </w:rPr>
              <w:t>I</w:t>
            </w:r>
            <w:r w:rsidRPr="009D5FAF">
              <w:rPr>
                <w:rFonts w:ascii="Times New Roman" w:eastAsia="Calibri" w:hAnsi="Times New Roman" w:cs="Times New Roman"/>
                <w:sz w:val="24"/>
                <w:szCs w:val="24"/>
                <w:vertAlign w:val="subscript"/>
              </w:rPr>
              <w:t>max</w:t>
            </w:r>
            <w:r w:rsidRPr="009D5FAF">
              <w:rPr>
                <w:rFonts w:ascii="Times New Roman" w:eastAsia="Calibri" w:hAnsi="Times New Roman" w:cs="Times New Roman"/>
                <w:sz w:val="24"/>
                <w:szCs w:val="24"/>
              </w:rPr>
              <w:t>/2, с</w:t>
            </w:r>
            <w:r w:rsidRPr="009D5FAF">
              <w:rPr>
                <w:rFonts w:ascii="Times New Roman" w:eastAsia="Calibri" w:hAnsi="Times New Roman" w:cs="Times New Roman"/>
                <w:sz w:val="24"/>
                <w:szCs w:val="24"/>
                <w:vertAlign w:val="superscript"/>
              </w:rPr>
              <w:t>-1</w:t>
            </w:r>
          </w:p>
        </w:tc>
        <w:tc>
          <w:tcPr>
            <w:tcW w:w="1927" w:type="dxa"/>
            <w:tcBorders>
              <w:top w:val="single" w:sz="4" w:space="0" w:color="auto"/>
              <w:left w:val="nil"/>
              <w:bottom w:val="single" w:sz="4" w:space="0" w:color="auto"/>
              <w:right w:val="single" w:sz="4" w:space="0" w:color="auto"/>
            </w:tcBorders>
            <w:vAlign w:val="bottom"/>
            <w:hideMark/>
          </w:tcPr>
          <w:p w14:paraId="03339CAE" w14:textId="77777777" w:rsidR="00AA6E0F" w:rsidRPr="009D5FAF" w:rsidRDefault="00AA6E0F"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2θ</w:t>
            </w:r>
            <w:r w:rsidRPr="009D5FAF">
              <w:rPr>
                <w:rFonts w:ascii="Times New Roman" w:eastAsia="Calibri" w:hAnsi="Times New Roman" w:cs="Times New Roman"/>
                <w:sz w:val="24"/>
                <w:szCs w:val="24"/>
                <w:vertAlign w:val="subscript"/>
              </w:rPr>
              <w:t>c</w:t>
            </w:r>
            <w:r w:rsidRPr="009D5FAF">
              <w:rPr>
                <w:rFonts w:ascii="Times New Roman" w:eastAsia="Calibri" w:hAnsi="Times New Roman" w:cs="Times New Roman"/>
                <w:sz w:val="24"/>
                <w:szCs w:val="24"/>
              </w:rPr>
              <w:t>, градус</w:t>
            </w:r>
          </w:p>
        </w:tc>
        <w:tc>
          <w:tcPr>
            <w:tcW w:w="1417" w:type="dxa"/>
            <w:tcBorders>
              <w:top w:val="single" w:sz="4" w:space="0" w:color="auto"/>
              <w:left w:val="nil"/>
              <w:bottom w:val="single" w:sz="4" w:space="0" w:color="auto"/>
              <w:right w:val="single" w:sz="4" w:space="0" w:color="auto"/>
            </w:tcBorders>
            <w:vAlign w:val="bottom"/>
            <w:hideMark/>
          </w:tcPr>
          <w:p w14:paraId="6E0E74DB" w14:textId="77777777" w:rsidR="00AA6E0F" w:rsidRPr="009D5FAF" w:rsidRDefault="00AA6E0F"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θ</w:t>
            </w:r>
            <w:r w:rsidRPr="009D5FAF">
              <w:rPr>
                <w:rFonts w:ascii="Times New Roman" w:eastAsia="Calibri" w:hAnsi="Times New Roman" w:cs="Times New Roman"/>
                <w:sz w:val="24"/>
                <w:szCs w:val="24"/>
                <w:vertAlign w:val="subscript"/>
              </w:rPr>
              <w:t>c</w:t>
            </w:r>
            <w:r w:rsidRPr="009D5FAF">
              <w:rPr>
                <w:rFonts w:ascii="Times New Roman" w:eastAsia="Calibri" w:hAnsi="Times New Roman" w:cs="Times New Roman"/>
                <w:sz w:val="24"/>
                <w:szCs w:val="24"/>
              </w:rPr>
              <w:t>, градус</w:t>
            </w:r>
          </w:p>
        </w:tc>
        <w:tc>
          <w:tcPr>
            <w:tcW w:w="1334" w:type="dxa"/>
            <w:tcBorders>
              <w:top w:val="single" w:sz="4" w:space="0" w:color="auto"/>
              <w:left w:val="nil"/>
              <w:bottom w:val="single" w:sz="4" w:space="0" w:color="auto"/>
              <w:right w:val="single" w:sz="4" w:space="0" w:color="auto"/>
            </w:tcBorders>
            <w:vAlign w:val="bottom"/>
            <w:hideMark/>
          </w:tcPr>
          <w:p w14:paraId="3BA5F7DD" w14:textId="77777777" w:rsidR="00AA6E0F" w:rsidRPr="009D5FAF" w:rsidRDefault="00AA6E0F"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θ</w:t>
            </w:r>
            <w:r w:rsidRPr="009D5FAF">
              <w:rPr>
                <w:rFonts w:ascii="Times New Roman" w:eastAsia="Calibri" w:hAnsi="Times New Roman" w:cs="Times New Roman"/>
                <w:sz w:val="24"/>
                <w:szCs w:val="24"/>
                <w:vertAlign w:val="subscript"/>
              </w:rPr>
              <w:t>c</w:t>
            </w:r>
            <w:r w:rsidRPr="009D5FAF">
              <w:rPr>
                <w:rFonts w:ascii="Times New Roman" w:eastAsia="Calibri" w:hAnsi="Times New Roman" w:cs="Times New Roman"/>
                <w:sz w:val="24"/>
                <w:szCs w:val="24"/>
              </w:rPr>
              <w:t>, мрад</w:t>
            </w:r>
          </w:p>
        </w:tc>
        <w:tc>
          <w:tcPr>
            <w:tcW w:w="1134" w:type="dxa"/>
            <w:tcBorders>
              <w:top w:val="single" w:sz="4" w:space="0" w:color="auto"/>
              <w:left w:val="nil"/>
              <w:bottom w:val="single" w:sz="4" w:space="0" w:color="auto"/>
              <w:right w:val="single" w:sz="4" w:space="0" w:color="auto"/>
            </w:tcBorders>
            <w:vAlign w:val="bottom"/>
            <w:hideMark/>
          </w:tcPr>
          <w:p w14:paraId="69229EE4" w14:textId="77777777" w:rsidR="00AA6E0F" w:rsidRPr="009D5FAF" w:rsidRDefault="00AA6E0F"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ρ, г/см</w:t>
            </w:r>
            <w:r w:rsidRPr="009D5FAF">
              <w:rPr>
                <w:rFonts w:ascii="Times New Roman" w:eastAsia="Calibri" w:hAnsi="Times New Roman" w:cs="Times New Roman"/>
                <w:sz w:val="24"/>
                <w:szCs w:val="24"/>
                <w:vertAlign w:val="superscript"/>
              </w:rPr>
              <w:t>3</w:t>
            </w:r>
          </w:p>
        </w:tc>
      </w:tr>
      <w:tr w:rsidR="00AA6E0F" w:rsidRPr="009D5FAF" w14:paraId="3A742600" w14:textId="77777777" w:rsidTr="00F81F39">
        <w:trPr>
          <w:trHeight w:val="337"/>
        </w:trPr>
        <w:tc>
          <w:tcPr>
            <w:tcW w:w="1093" w:type="dxa"/>
            <w:tcBorders>
              <w:top w:val="nil"/>
              <w:left w:val="single" w:sz="4" w:space="0" w:color="auto"/>
              <w:bottom w:val="single" w:sz="4" w:space="0" w:color="auto"/>
              <w:right w:val="single" w:sz="4" w:space="0" w:color="auto"/>
            </w:tcBorders>
            <w:noWrap/>
            <w:vAlign w:val="bottom"/>
            <w:hideMark/>
          </w:tcPr>
          <w:p w14:paraId="76EE2284" w14:textId="77777777" w:rsidR="00AA6E0F" w:rsidRPr="009D5FAF" w:rsidRDefault="00AA6E0F"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SiC</w:t>
            </w:r>
            <w:r w:rsidRPr="009D5FAF">
              <w:rPr>
                <w:rFonts w:ascii="Times New Roman" w:eastAsia="Calibri" w:hAnsi="Times New Roman" w:cs="Times New Roman"/>
                <w:sz w:val="24"/>
                <w:szCs w:val="24"/>
                <w:vertAlign w:val="subscript"/>
              </w:rPr>
              <w:t>x</w:t>
            </w:r>
          </w:p>
        </w:tc>
        <w:tc>
          <w:tcPr>
            <w:tcW w:w="1056" w:type="dxa"/>
            <w:tcBorders>
              <w:top w:val="nil"/>
              <w:left w:val="nil"/>
              <w:bottom w:val="single" w:sz="4" w:space="0" w:color="auto"/>
              <w:right w:val="nil"/>
            </w:tcBorders>
            <w:noWrap/>
            <w:vAlign w:val="bottom"/>
            <w:hideMark/>
          </w:tcPr>
          <w:p w14:paraId="28AF248E" w14:textId="77777777" w:rsidR="00AA6E0F" w:rsidRPr="009D5FAF" w:rsidRDefault="00AA6E0F"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352693</w:t>
            </w:r>
          </w:p>
        </w:tc>
        <w:tc>
          <w:tcPr>
            <w:tcW w:w="1359" w:type="dxa"/>
            <w:tcBorders>
              <w:top w:val="nil"/>
              <w:left w:val="single" w:sz="4" w:space="0" w:color="auto"/>
              <w:bottom w:val="single" w:sz="4" w:space="0" w:color="auto"/>
              <w:right w:val="single" w:sz="4" w:space="0" w:color="auto"/>
            </w:tcBorders>
            <w:noWrap/>
            <w:vAlign w:val="bottom"/>
            <w:hideMark/>
          </w:tcPr>
          <w:p w14:paraId="621A2623" w14:textId="77777777" w:rsidR="00AA6E0F" w:rsidRPr="009D5FAF" w:rsidRDefault="00AA6E0F"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176347</w:t>
            </w:r>
          </w:p>
        </w:tc>
        <w:tc>
          <w:tcPr>
            <w:tcW w:w="1927" w:type="dxa"/>
            <w:tcBorders>
              <w:top w:val="nil"/>
              <w:left w:val="nil"/>
              <w:bottom w:val="single" w:sz="4" w:space="0" w:color="auto"/>
              <w:right w:val="nil"/>
            </w:tcBorders>
            <w:noWrap/>
            <w:vAlign w:val="bottom"/>
            <w:hideMark/>
          </w:tcPr>
          <w:p w14:paraId="203602A7" w14:textId="77777777" w:rsidR="00AA6E0F" w:rsidRPr="009D5FAF" w:rsidRDefault="00AA6E0F"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0,48730</w:t>
            </w:r>
          </w:p>
        </w:tc>
        <w:tc>
          <w:tcPr>
            <w:tcW w:w="1417" w:type="dxa"/>
            <w:tcBorders>
              <w:top w:val="nil"/>
              <w:left w:val="single" w:sz="4" w:space="0" w:color="auto"/>
              <w:bottom w:val="single" w:sz="4" w:space="0" w:color="auto"/>
              <w:right w:val="single" w:sz="4" w:space="0" w:color="auto"/>
            </w:tcBorders>
            <w:noWrap/>
            <w:vAlign w:val="bottom"/>
            <w:hideMark/>
          </w:tcPr>
          <w:p w14:paraId="531096C2" w14:textId="77777777" w:rsidR="00AA6E0F" w:rsidRPr="009D5FAF" w:rsidRDefault="00AA6E0F"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0,24365</w:t>
            </w:r>
          </w:p>
        </w:tc>
        <w:tc>
          <w:tcPr>
            <w:tcW w:w="1334" w:type="dxa"/>
            <w:tcBorders>
              <w:top w:val="nil"/>
              <w:left w:val="nil"/>
              <w:bottom w:val="single" w:sz="4" w:space="0" w:color="auto"/>
              <w:right w:val="single" w:sz="4" w:space="0" w:color="auto"/>
            </w:tcBorders>
            <w:noWrap/>
            <w:vAlign w:val="bottom"/>
            <w:hideMark/>
          </w:tcPr>
          <w:p w14:paraId="3E74855D" w14:textId="77777777" w:rsidR="00AA6E0F" w:rsidRPr="009D5FAF" w:rsidRDefault="00AA6E0F"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4,2525</w:t>
            </w:r>
          </w:p>
        </w:tc>
        <w:tc>
          <w:tcPr>
            <w:tcW w:w="1134" w:type="dxa"/>
            <w:tcBorders>
              <w:top w:val="nil"/>
              <w:left w:val="nil"/>
              <w:bottom w:val="single" w:sz="4" w:space="0" w:color="auto"/>
              <w:right w:val="single" w:sz="4" w:space="0" w:color="auto"/>
            </w:tcBorders>
            <w:noWrap/>
            <w:vAlign w:val="bottom"/>
            <w:hideMark/>
          </w:tcPr>
          <w:p w14:paraId="172D286A" w14:textId="77777777" w:rsidR="00AA6E0F" w:rsidRPr="009D5FAF" w:rsidRDefault="00AA6E0F"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2,792</w:t>
            </w:r>
          </w:p>
        </w:tc>
      </w:tr>
    </w:tbl>
    <w:p w14:paraId="14E2B062" w14:textId="77777777" w:rsidR="00AA6E0F" w:rsidRPr="009D5FAF" w:rsidRDefault="00AA6E0F" w:rsidP="00717193">
      <w:pPr>
        <w:ind w:right="-143" w:firstLine="708"/>
        <w:rPr>
          <w:rFonts w:ascii="Times New Roman" w:hAnsi="Times New Roman" w:cs="Times New Roman"/>
          <w:sz w:val="28"/>
          <w:szCs w:val="28"/>
        </w:rPr>
      </w:pPr>
    </w:p>
    <w:p w14:paraId="57956608" w14:textId="41E3B19D" w:rsidR="00AA6E0F" w:rsidRPr="009D5FAF" w:rsidRDefault="00AA6E0F" w:rsidP="0099655F">
      <w:pPr>
        <w:spacing w:after="120"/>
        <w:ind w:right="-144"/>
        <w:rPr>
          <w:rFonts w:ascii="Times New Roman" w:hAnsi="Times New Roman" w:cs="Times New Roman"/>
          <w:sz w:val="28"/>
          <w:szCs w:val="28"/>
        </w:rPr>
      </w:pPr>
      <w:r w:rsidRPr="009D5FAF">
        <w:rPr>
          <w:rFonts w:ascii="Times New Roman" w:hAnsi="Times New Roman" w:cs="Times New Roman"/>
          <w:sz w:val="28"/>
          <w:szCs w:val="28"/>
        </w:rPr>
        <w:t>2</w:t>
      </w:r>
      <w:r w:rsidR="00B31FA6" w:rsidRPr="009D5FAF">
        <w:rPr>
          <w:rFonts w:ascii="Times New Roman" w:hAnsi="Times New Roman" w:cs="Times New Roman"/>
          <w:sz w:val="28"/>
          <w:szCs w:val="28"/>
        </w:rPr>
        <w:t>3</w:t>
      </w:r>
      <w:r w:rsidR="00E342CC" w:rsidRPr="009D5FAF">
        <w:rPr>
          <w:rFonts w:ascii="Times New Roman" w:hAnsi="Times New Roman" w:cs="Times New Roman"/>
          <w:sz w:val="28"/>
          <w:szCs w:val="28"/>
        </w:rPr>
        <w:t xml:space="preserve"> – </w:t>
      </w:r>
      <w:r w:rsidRPr="009D5FAF">
        <w:rPr>
          <w:rFonts w:ascii="Times New Roman" w:hAnsi="Times New Roman" w:cs="Times New Roman"/>
          <w:sz w:val="28"/>
          <w:szCs w:val="28"/>
        </w:rPr>
        <w:t>кесте</w:t>
      </w:r>
      <w:r w:rsidR="00E342CC" w:rsidRPr="009D5FAF">
        <w:rPr>
          <w:rFonts w:ascii="Times New Roman" w:hAnsi="Times New Roman" w:cs="Times New Roman"/>
          <w:sz w:val="28"/>
          <w:szCs w:val="28"/>
        </w:rPr>
        <w:t xml:space="preserve">. </w:t>
      </w:r>
      <w:r w:rsidRPr="009D5FAF">
        <w:rPr>
          <w:rFonts w:ascii="Times New Roman" w:hAnsi="Times New Roman" w:cs="Times New Roman"/>
          <w:sz w:val="28"/>
          <w:szCs w:val="28"/>
        </w:rPr>
        <w:t xml:space="preserve">d =λ/2θ формуласы бойынша d қабатының қалыңдығын анықтау                                                               </w:t>
      </w:r>
    </w:p>
    <w:tbl>
      <w:tblPr>
        <w:tblW w:w="9316" w:type="dxa"/>
        <w:tblInd w:w="2" w:type="dxa"/>
        <w:tblLook w:val="00A0" w:firstRow="1" w:lastRow="0" w:firstColumn="1" w:lastColumn="0" w:noHBand="0" w:noVBand="0"/>
      </w:tblPr>
      <w:tblGrid>
        <w:gridCol w:w="1270"/>
        <w:gridCol w:w="1120"/>
        <w:gridCol w:w="985"/>
        <w:gridCol w:w="824"/>
        <w:gridCol w:w="3055"/>
        <w:gridCol w:w="1114"/>
        <w:gridCol w:w="975"/>
      </w:tblGrid>
      <w:tr w:rsidR="00C77105" w:rsidRPr="009D5FAF" w14:paraId="62CFFEDA" w14:textId="77777777" w:rsidTr="00F81F39">
        <w:trPr>
          <w:trHeight w:val="402"/>
        </w:trPr>
        <w:tc>
          <w:tcPr>
            <w:tcW w:w="1093" w:type="dxa"/>
            <w:tcBorders>
              <w:top w:val="single" w:sz="4" w:space="0" w:color="auto"/>
              <w:left w:val="single" w:sz="4" w:space="0" w:color="auto"/>
              <w:bottom w:val="single" w:sz="4" w:space="0" w:color="auto"/>
              <w:right w:val="single" w:sz="4" w:space="0" w:color="auto"/>
            </w:tcBorders>
            <w:noWrap/>
            <w:vAlign w:val="center"/>
            <w:hideMark/>
          </w:tcPr>
          <w:p w14:paraId="19783738" w14:textId="17CDC9EF" w:rsidR="00AA6E0F" w:rsidRPr="009D5FAF" w:rsidRDefault="000F0A70"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Қабыршақ</w:t>
            </w:r>
          </w:p>
        </w:tc>
        <w:tc>
          <w:tcPr>
            <w:tcW w:w="1140" w:type="dxa"/>
            <w:tcBorders>
              <w:top w:val="single" w:sz="4" w:space="0" w:color="auto"/>
              <w:left w:val="nil"/>
              <w:bottom w:val="single" w:sz="4" w:space="0" w:color="auto"/>
              <w:right w:val="single" w:sz="4" w:space="0" w:color="auto"/>
            </w:tcBorders>
            <w:vAlign w:val="center"/>
            <w:hideMark/>
          </w:tcPr>
          <w:p w14:paraId="33EB31EA" w14:textId="77777777" w:rsidR="00AA6E0F" w:rsidRPr="009D5FAF" w:rsidRDefault="00AA6E0F" w:rsidP="0071719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(2θ)</w:t>
            </w:r>
            <w:r w:rsidRPr="009D5FAF">
              <w:rPr>
                <w:rFonts w:ascii="Times New Roman" w:eastAsia="Calibri" w:hAnsi="Times New Roman" w:cs="Times New Roman"/>
                <w:sz w:val="24"/>
                <w:szCs w:val="24"/>
                <w:vertAlign w:val="subscript"/>
              </w:rPr>
              <w:t>j</w:t>
            </w:r>
            <w:r w:rsidRPr="009D5FAF">
              <w:rPr>
                <w:rFonts w:ascii="Times New Roman" w:eastAsia="Calibri" w:hAnsi="Times New Roman" w:cs="Times New Roman"/>
                <w:sz w:val="24"/>
                <w:szCs w:val="24"/>
              </w:rPr>
              <w:t>, градус</w:t>
            </w:r>
          </w:p>
        </w:tc>
        <w:tc>
          <w:tcPr>
            <w:tcW w:w="1002" w:type="dxa"/>
            <w:tcBorders>
              <w:top w:val="single" w:sz="4" w:space="0" w:color="auto"/>
              <w:left w:val="nil"/>
              <w:bottom w:val="single" w:sz="4" w:space="0" w:color="auto"/>
              <w:right w:val="single" w:sz="4" w:space="0" w:color="auto"/>
            </w:tcBorders>
            <w:noWrap/>
            <w:vAlign w:val="center"/>
            <w:hideMark/>
          </w:tcPr>
          <w:p w14:paraId="60E6BE4A" w14:textId="77777777" w:rsidR="00AA6E0F" w:rsidRPr="009D5FAF" w:rsidRDefault="00AA6E0F" w:rsidP="0071719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(2θ)</w:t>
            </w:r>
            <w:r w:rsidRPr="009D5FAF">
              <w:rPr>
                <w:rFonts w:ascii="Times New Roman" w:eastAsia="Calibri" w:hAnsi="Times New Roman" w:cs="Times New Roman"/>
                <w:i/>
                <w:iCs/>
                <w:sz w:val="24"/>
                <w:szCs w:val="24"/>
                <w:vertAlign w:val="subscript"/>
              </w:rPr>
              <w:t>i</w:t>
            </w:r>
            <w:r w:rsidRPr="009D5FAF">
              <w:rPr>
                <w:rFonts w:ascii="Times New Roman" w:eastAsia="Calibri" w:hAnsi="Times New Roman" w:cs="Times New Roman"/>
                <w:sz w:val="24"/>
                <w:szCs w:val="24"/>
              </w:rPr>
              <w:t>, градус</w:t>
            </w:r>
          </w:p>
        </w:tc>
        <w:tc>
          <w:tcPr>
            <w:tcW w:w="837" w:type="dxa"/>
            <w:tcBorders>
              <w:top w:val="single" w:sz="4" w:space="0" w:color="auto"/>
              <w:left w:val="nil"/>
              <w:bottom w:val="single" w:sz="4" w:space="0" w:color="auto"/>
              <w:right w:val="single" w:sz="4" w:space="0" w:color="auto"/>
            </w:tcBorders>
            <w:vAlign w:val="center"/>
            <w:hideMark/>
          </w:tcPr>
          <w:p w14:paraId="0F1F0663" w14:textId="77777777" w:rsidR="00AA6E0F" w:rsidRPr="009D5FAF" w:rsidRDefault="00AA6E0F" w:rsidP="0071719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j - i</w:t>
            </w:r>
          </w:p>
        </w:tc>
        <w:tc>
          <w:tcPr>
            <w:tcW w:w="3118" w:type="dxa"/>
            <w:tcBorders>
              <w:top w:val="single" w:sz="4" w:space="0" w:color="auto"/>
              <w:left w:val="nil"/>
              <w:bottom w:val="single" w:sz="4" w:space="0" w:color="auto"/>
              <w:right w:val="single" w:sz="4" w:space="0" w:color="auto"/>
            </w:tcBorders>
            <w:noWrap/>
            <w:vAlign w:val="center"/>
            <w:hideMark/>
          </w:tcPr>
          <w:p w14:paraId="3444ADDA" w14:textId="77777777" w:rsidR="00AA6E0F" w:rsidRPr="009D5FAF" w:rsidRDefault="00AA6E0F" w:rsidP="0071719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2θ</w:t>
            </w:r>
            <w:r w:rsidRPr="009D5FAF">
              <w:rPr>
                <w:rFonts w:ascii="Times New Roman" w:eastAsia="Calibri" w:hAnsi="Times New Roman" w:cs="Times New Roman"/>
                <w:sz w:val="24"/>
                <w:szCs w:val="24"/>
                <w:vertAlign w:val="subscript"/>
              </w:rPr>
              <w:t>av</w:t>
            </w:r>
            <w:r w:rsidRPr="009D5FAF">
              <w:rPr>
                <w:rFonts w:ascii="Times New Roman" w:eastAsia="Calibri" w:hAnsi="Times New Roman" w:cs="Times New Roman"/>
                <w:sz w:val="24"/>
                <w:szCs w:val="24"/>
              </w:rPr>
              <w:t>=[(2θ)</w:t>
            </w:r>
            <w:r w:rsidRPr="009D5FAF">
              <w:rPr>
                <w:rFonts w:ascii="Times New Roman" w:eastAsia="Calibri" w:hAnsi="Times New Roman" w:cs="Times New Roman"/>
                <w:i/>
                <w:iCs/>
                <w:sz w:val="24"/>
                <w:szCs w:val="24"/>
                <w:vertAlign w:val="subscript"/>
              </w:rPr>
              <w:t>j</w:t>
            </w:r>
            <w:r w:rsidRPr="009D5FAF">
              <w:rPr>
                <w:rFonts w:ascii="Times New Roman" w:eastAsia="Calibri" w:hAnsi="Times New Roman" w:cs="Times New Roman"/>
                <w:sz w:val="24"/>
                <w:szCs w:val="24"/>
              </w:rPr>
              <w:t xml:space="preserve"> – (2θ)</w:t>
            </w:r>
            <w:r w:rsidRPr="009D5FAF">
              <w:rPr>
                <w:rFonts w:ascii="Times New Roman" w:eastAsia="Calibri" w:hAnsi="Times New Roman" w:cs="Times New Roman"/>
                <w:i/>
                <w:iCs/>
                <w:sz w:val="24"/>
                <w:szCs w:val="24"/>
                <w:vertAlign w:val="subscript"/>
              </w:rPr>
              <w:t>i</w:t>
            </w:r>
            <w:r w:rsidRPr="009D5FAF">
              <w:rPr>
                <w:rFonts w:ascii="Times New Roman" w:eastAsia="Calibri" w:hAnsi="Times New Roman" w:cs="Times New Roman"/>
                <w:sz w:val="24"/>
                <w:szCs w:val="24"/>
              </w:rPr>
              <w:t>]/(</w:t>
            </w:r>
            <w:r w:rsidRPr="009D5FAF">
              <w:rPr>
                <w:rFonts w:ascii="Times New Roman" w:eastAsia="Calibri" w:hAnsi="Times New Roman" w:cs="Times New Roman"/>
                <w:i/>
                <w:iCs/>
                <w:sz w:val="24"/>
                <w:szCs w:val="24"/>
              </w:rPr>
              <w:t>j</w:t>
            </w:r>
            <w:r w:rsidRPr="009D5FAF">
              <w:rPr>
                <w:rFonts w:ascii="Times New Roman" w:eastAsia="Calibri" w:hAnsi="Times New Roman" w:cs="Times New Roman"/>
                <w:sz w:val="24"/>
                <w:szCs w:val="24"/>
              </w:rPr>
              <w:t xml:space="preserve"> – </w:t>
            </w:r>
            <w:r w:rsidRPr="009D5FAF">
              <w:rPr>
                <w:rFonts w:ascii="Times New Roman" w:eastAsia="Calibri" w:hAnsi="Times New Roman" w:cs="Times New Roman"/>
                <w:i/>
                <w:iCs/>
                <w:sz w:val="24"/>
                <w:szCs w:val="24"/>
              </w:rPr>
              <w:t>i</w:t>
            </w:r>
            <w:r w:rsidRPr="009D5FAF">
              <w:rPr>
                <w:rFonts w:ascii="Times New Roman" w:eastAsia="Calibri" w:hAnsi="Times New Roman" w:cs="Times New Roman"/>
                <w:sz w:val="24"/>
                <w:szCs w:val="24"/>
              </w:rPr>
              <w:t>)], градус</w:t>
            </w:r>
          </w:p>
        </w:tc>
        <w:tc>
          <w:tcPr>
            <w:tcW w:w="1134" w:type="dxa"/>
            <w:tcBorders>
              <w:top w:val="single" w:sz="4" w:space="0" w:color="auto"/>
              <w:left w:val="nil"/>
              <w:bottom w:val="single" w:sz="4" w:space="0" w:color="auto"/>
              <w:right w:val="single" w:sz="4" w:space="0" w:color="auto"/>
            </w:tcBorders>
            <w:noWrap/>
            <w:vAlign w:val="center"/>
            <w:hideMark/>
          </w:tcPr>
          <w:p w14:paraId="49CE4C47" w14:textId="77777777" w:rsidR="00AA6E0F" w:rsidRPr="009D5FAF" w:rsidRDefault="00AA6E0F" w:rsidP="0071719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λ, нм</w:t>
            </w:r>
          </w:p>
        </w:tc>
        <w:tc>
          <w:tcPr>
            <w:tcW w:w="992" w:type="dxa"/>
            <w:tcBorders>
              <w:top w:val="single" w:sz="4" w:space="0" w:color="auto"/>
              <w:left w:val="nil"/>
              <w:bottom w:val="single" w:sz="4" w:space="0" w:color="auto"/>
              <w:right w:val="single" w:sz="4" w:space="0" w:color="auto"/>
            </w:tcBorders>
            <w:noWrap/>
            <w:vAlign w:val="center"/>
            <w:hideMark/>
          </w:tcPr>
          <w:p w14:paraId="0A510F98" w14:textId="77777777" w:rsidR="00AA6E0F" w:rsidRPr="009D5FAF" w:rsidRDefault="00AA6E0F" w:rsidP="00717193">
            <w:pPr>
              <w:ind w:right="-143"/>
              <w:jc w:val="center"/>
              <w:rPr>
                <w:rFonts w:ascii="Times New Roman" w:eastAsia="Calibri" w:hAnsi="Times New Roman" w:cs="Times New Roman"/>
                <w:i/>
                <w:iCs/>
                <w:sz w:val="24"/>
                <w:szCs w:val="24"/>
              </w:rPr>
            </w:pPr>
            <w:r w:rsidRPr="009D5FAF">
              <w:rPr>
                <w:rFonts w:ascii="Times New Roman" w:eastAsia="Calibri" w:hAnsi="Times New Roman" w:cs="Times New Roman"/>
                <w:i/>
                <w:iCs/>
                <w:sz w:val="24"/>
                <w:szCs w:val="24"/>
              </w:rPr>
              <w:t>d</w:t>
            </w:r>
            <w:r w:rsidRPr="009D5FAF">
              <w:rPr>
                <w:rFonts w:ascii="Times New Roman" w:eastAsia="Calibri" w:hAnsi="Times New Roman" w:cs="Times New Roman"/>
                <w:sz w:val="24"/>
                <w:szCs w:val="24"/>
              </w:rPr>
              <w:t xml:space="preserve"> , нм</w:t>
            </w:r>
          </w:p>
        </w:tc>
      </w:tr>
      <w:tr w:rsidR="00C77105" w:rsidRPr="009D5FAF" w14:paraId="7F590112" w14:textId="77777777" w:rsidTr="00F81F39">
        <w:trPr>
          <w:trHeight w:val="329"/>
        </w:trPr>
        <w:tc>
          <w:tcPr>
            <w:tcW w:w="1093" w:type="dxa"/>
            <w:tcBorders>
              <w:top w:val="nil"/>
              <w:left w:val="single" w:sz="4" w:space="0" w:color="auto"/>
              <w:bottom w:val="single" w:sz="4" w:space="0" w:color="auto"/>
              <w:right w:val="single" w:sz="4" w:space="0" w:color="auto"/>
            </w:tcBorders>
            <w:noWrap/>
            <w:vAlign w:val="center"/>
            <w:hideMark/>
          </w:tcPr>
          <w:p w14:paraId="6070D9B8" w14:textId="77777777" w:rsidR="00AA6E0F" w:rsidRPr="009D5FAF" w:rsidRDefault="00AA6E0F"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SiC</w:t>
            </w:r>
            <w:r w:rsidRPr="009D5FAF">
              <w:rPr>
                <w:rFonts w:ascii="Times New Roman" w:eastAsia="Calibri" w:hAnsi="Times New Roman" w:cs="Times New Roman"/>
                <w:sz w:val="24"/>
                <w:szCs w:val="24"/>
                <w:vertAlign w:val="subscript"/>
              </w:rPr>
              <w:t>x</w:t>
            </w:r>
          </w:p>
        </w:tc>
        <w:tc>
          <w:tcPr>
            <w:tcW w:w="1140" w:type="dxa"/>
            <w:tcBorders>
              <w:top w:val="nil"/>
              <w:left w:val="nil"/>
              <w:bottom w:val="single" w:sz="4" w:space="0" w:color="auto"/>
              <w:right w:val="single" w:sz="4" w:space="0" w:color="auto"/>
            </w:tcBorders>
            <w:noWrap/>
            <w:vAlign w:val="center"/>
            <w:hideMark/>
          </w:tcPr>
          <w:p w14:paraId="645D5097" w14:textId="77777777" w:rsidR="00AA6E0F" w:rsidRPr="009D5FAF" w:rsidRDefault="00AA6E0F" w:rsidP="0071719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1,834</w:t>
            </w:r>
          </w:p>
        </w:tc>
        <w:tc>
          <w:tcPr>
            <w:tcW w:w="1002" w:type="dxa"/>
            <w:tcBorders>
              <w:top w:val="nil"/>
              <w:left w:val="nil"/>
              <w:bottom w:val="single" w:sz="4" w:space="0" w:color="auto"/>
              <w:right w:val="single" w:sz="4" w:space="0" w:color="auto"/>
            </w:tcBorders>
            <w:noWrap/>
            <w:vAlign w:val="center"/>
            <w:hideMark/>
          </w:tcPr>
          <w:p w14:paraId="6AE9AE82" w14:textId="77777777" w:rsidR="00AA6E0F" w:rsidRPr="009D5FAF" w:rsidRDefault="00AA6E0F" w:rsidP="0071719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0,820</w:t>
            </w:r>
          </w:p>
        </w:tc>
        <w:tc>
          <w:tcPr>
            <w:tcW w:w="837" w:type="dxa"/>
            <w:tcBorders>
              <w:top w:val="nil"/>
              <w:left w:val="nil"/>
              <w:bottom w:val="single" w:sz="4" w:space="0" w:color="auto"/>
              <w:right w:val="single" w:sz="4" w:space="0" w:color="auto"/>
            </w:tcBorders>
            <w:noWrap/>
            <w:vAlign w:val="center"/>
            <w:hideMark/>
          </w:tcPr>
          <w:p w14:paraId="21D8A285" w14:textId="77777777" w:rsidR="00AA6E0F" w:rsidRPr="009D5FAF" w:rsidRDefault="00AA6E0F" w:rsidP="0071719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20</w:t>
            </w:r>
          </w:p>
        </w:tc>
        <w:tc>
          <w:tcPr>
            <w:tcW w:w="3118" w:type="dxa"/>
            <w:tcBorders>
              <w:top w:val="nil"/>
              <w:left w:val="nil"/>
              <w:bottom w:val="single" w:sz="4" w:space="0" w:color="auto"/>
              <w:right w:val="single" w:sz="4" w:space="0" w:color="auto"/>
            </w:tcBorders>
            <w:noWrap/>
            <w:vAlign w:val="center"/>
            <w:hideMark/>
          </w:tcPr>
          <w:p w14:paraId="0EDF945F" w14:textId="77777777" w:rsidR="00AA6E0F" w:rsidRPr="009D5FAF" w:rsidRDefault="00AA6E0F" w:rsidP="0071719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0,0507</w:t>
            </w:r>
          </w:p>
        </w:tc>
        <w:tc>
          <w:tcPr>
            <w:tcW w:w="1134" w:type="dxa"/>
            <w:tcBorders>
              <w:top w:val="nil"/>
              <w:left w:val="nil"/>
              <w:bottom w:val="single" w:sz="4" w:space="0" w:color="auto"/>
              <w:right w:val="single" w:sz="4" w:space="0" w:color="auto"/>
            </w:tcBorders>
            <w:noWrap/>
            <w:vAlign w:val="center"/>
            <w:hideMark/>
          </w:tcPr>
          <w:p w14:paraId="324BC200" w14:textId="77777777" w:rsidR="00AA6E0F" w:rsidRPr="009D5FAF" w:rsidRDefault="00AA6E0F" w:rsidP="0071719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0,15420</w:t>
            </w:r>
          </w:p>
        </w:tc>
        <w:tc>
          <w:tcPr>
            <w:tcW w:w="992" w:type="dxa"/>
            <w:tcBorders>
              <w:top w:val="nil"/>
              <w:left w:val="nil"/>
              <w:bottom w:val="single" w:sz="4" w:space="0" w:color="auto"/>
              <w:right w:val="single" w:sz="4" w:space="0" w:color="auto"/>
            </w:tcBorders>
            <w:noWrap/>
            <w:vAlign w:val="center"/>
            <w:hideMark/>
          </w:tcPr>
          <w:p w14:paraId="1F5E4A66" w14:textId="77777777" w:rsidR="00AA6E0F" w:rsidRPr="009D5FAF" w:rsidRDefault="00AA6E0F" w:rsidP="0071719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174,3</w:t>
            </w:r>
          </w:p>
        </w:tc>
      </w:tr>
      <w:tr w:rsidR="00AA6E0F" w:rsidRPr="009D5FAF" w14:paraId="33A45930" w14:textId="77777777" w:rsidTr="00F81F39">
        <w:trPr>
          <w:trHeight w:val="329"/>
        </w:trPr>
        <w:tc>
          <w:tcPr>
            <w:tcW w:w="1093" w:type="dxa"/>
            <w:tcBorders>
              <w:top w:val="nil"/>
              <w:left w:val="single" w:sz="4" w:space="0" w:color="auto"/>
              <w:bottom w:val="single" w:sz="4" w:space="0" w:color="auto"/>
              <w:right w:val="single" w:sz="4" w:space="0" w:color="auto"/>
            </w:tcBorders>
            <w:noWrap/>
            <w:vAlign w:val="center"/>
            <w:hideMark/>
          </w:tcPr>
          <w:p w14:paraId="148AFD76" w14:textId="77777777" w:rsidR="00AA6E0F" w:rsidRPr="009D5FAF" w:rsidRDefault="00AA6E0F" w:rsidP="00717193">
            <w:pPr>
              <w:ind w:right="-143"/>
              <w:jc w:val="both"/>
              <w:rPr>
                <w:rFonts w:ascii="Times New Roman" w:eastAsia="Calibri" w:hAnsi="Times New Roman" w:cs="Times New Roman"/>
                <w:sz w:val="24"/>
                <w:szCs w:val="24"/>
              </w:rPr>
            </w:pPr>
            <w:r w:rsidRPr="009D5FAF">
              <w:rPr>
                <w:rFonts w:ascii="Times New Roman" w:eastAsia="Calibri" w:hAnsi="Times New Roman" w:cs="Times New Roman"/>
                <w:sz w:val="24"/>
                <w:szCs w:val="24"/>
              </w:rPr>
              <w:t>SiC</w:t>
            </w:r>
            <w:r w:rsidRPr="009D5FAF">
              <w:rPr>
                <w:rFonts w:ascii="Times New Roman" w:eastAsia="Calibri" w:hAnsi="Times New Roman" w:cs="Times New Roman"/>
                <w:sz w:val="24"/>
                <w:szCs w:val="24"/>
                <w:vertAlign w:val="subscript"/>
              </w:rPr>
              <w:t>x</w:t>
            </w:r>
          </w:p>
        </w:tc>
        <w:tc>
          <w:tcPr>
            <w:tcW w:w="1140" w:type="dxa"/>
            <w:tcBorders>
              <w:top w:val="nil"/>
              <w:left w:val="nil"/>
              <w:bottom w:val="single" w:sz="4" w:space="0" w:color="auto"/>
              <w:right w:val="single" w:sz="4" w:space="0" w:color="auto"/>
            </w:tcBorders>
            <w:noWrap/>
            <w:vAlign w:val="center"/>
            <w:hideMark/>
          </w:tcPr>
          <w:p w14:paraId="332A5D54" w14:textId="77777777" w:rsidR="00AA6E0F" w:rsidRPr="009D5FAF" w:rsidRDefault="00AA6E0F" w:rsidP="0071719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1,706</w:t>
            </w:r>
          </w:p>
        </w:tc>
        <w:tc>
          <w:tcPr>
            <w:tcW w:w="1002" w:type="dxa"/>
            <w:tcBorders>
              <w:top w:val="nil"/>
              <w:left w:val="nil"/>
              <w:bottom w:val="single" w:sz="4" w:space="0" w:color="auto"/>
              <w:right w:val="single" w:sz="4" w:space="0" w:color="auto"/>
            </w:tcBorders>
            <w:noWrap/>
            <w:vAlign w:val="center"/>
            <w:hideMark/>
          </w:tcPr>
          <w:p w14:paraId="7B4B2199" w14:textId="77777777" w:rsidR="00AA6E0F" w:rsidRPr="009D5FAF" w:rsidRDefault="00AA6E0F" w:rsidP="0071719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0,748</w:t>
            </w:r>
          </w:p>
        </w:tc>
        <w:tc>
          <w:tcPr>
            <w:tcW w:w="837" w:type="dxa"/>
            <w:tcBorders>
              <w:top w:val="nil"/>
              <w:left w:val="nil"/>
              <w:bottom w:val="single" w:sz="4" w:space="0" w:color="auto"/>
              <w:right w:val="single" w:sz="4" w:space="0" w:color="auto"/>
            </w:tcBorders>
            <w:noWrap/>
            <w:vAlign w:val="center"/>
            <w:hideMark/>
          </w:tcPr>
          <w:p w14:paraId="0C54F2BB" w14:textId="77777777" w:rsidR="00AA6E0F" w:rsidRPr="009D5FAF" w:rsidRDefault="00AA6E0F" w:rsidP="0071719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21</w:t>
            </w:r>
          </w:p>
        </w:tc>
        <w:tc>
          <w:tcPr>
            <w:tcW w:w="3118" w:type="dxa"/>
            <w:tcBorders>
              <w:top w:val="nil"/>
              <w:left w:val="nil"/>
              <w:bottom w:val="single" w:sz="4" w:space="0" w:color="auto"/>
              <w:right w:val="single" w:sz="4" w:space="0" w:color="auto"/>
            </w:tcBorders>
            <w:noWrap/>
            <w:vAlign w:val="center"/>
            <w:hideMark/>
          </w:tcPr>
          <w:p w14:paraId="31F0A50F" w14:textId="77777777" w:rsidR="00AA6E0F" w:rsidRPr="009D5FAF" w:rsidRDefault="00AA6E0F" w:rsidP="0071719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0,04562</w:t>
            </w:r>
          </w:p>
        </w:tc>
        <w:tc>
          <w:tcPr>
            <w:tcW w:w="1134" w:type="dxa"/>
            <w:tcBorders>
              <w:top w:val="nil"/>
              <w:left w:val="nil"/>
              <w:bottom w:val="single" w:sz="4" w:space="0" w:color="auto"/>
              <w:right w:val="single" w:sz="4" w:space="0" w:color="auto"/>
            </w:tcBorders>
            <w:noWrap/>
            <w:vAlign w:val="center"/>
            <w:hideMark/>
          </w:tcPr>
          <w:p w14:paraId="77F901F8" w14:textId="77777777" w:rsidR="00AA6E0F" w:rsidRPr="009D5FAF" w:rsidRDefault="00AA6E0F" w:rsidP="0071719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0,13923</w:t>
            </w:r>
          </w:p>
        </w:tc>
        <w:tc>
          <w:tcPr>
            <w:tcW w:w="992" w:type="dxa"/>
            <w:tcBorders>
              <w:top w:val="nil"/>
              <w:left w:val="nil"/>
              <w:bottom w:val="single" w:sz="4" w:space="0" w:color="auto"/>
              <w:right w:val="single" w:sz="4" w:space="0" w:color="auto"/>
            </w:tcBorders>
            <w:noWrap/>
            <w:vAlign w:val="center"/>
            <w:hideMark/>
          </w:tcPr>
          <w:p w14:paraId="26CD78E9" w14:textId="77777777" w:rsidR="00AA6E0F" w:rsidRPr="009D5FAF" w:rsidRDefault="00AA6E0F" w:rsidP="0071719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174,9</w:t>
            </w:r>
          </w:p>
        </w:tc>
      </w:tr>
    </w:tbl>
    <w:p w14:paraId="42FE5869" w14:textId="77777777" w:rsidR="00AA6E0F" w:rsidRPr="009D5FAF" w:rsidRDefault="00AA6E0F" w:rsidP="00717193">
      <w:pPr>
        <w:ind w:right="-143"/>
        <w:rPr>
          <w:rFonts w:ascii="Times New Roman" w:hAnsi="Times New Roman" w:cs="Times New Roman"/>
          <w:sz w:val="28"/>
          <w:szCs w:val="28"/>
        </w:rPr>
      </w:pPr>
    </w:p>
    <w:p w14:paraId="3292830C" w14:textId="4393AAFA" w:rsidR="00AA6E0F" w:rsidRPr="009D5FAF" w:rsidRDefault="00AA6E0F" w:rsidP="00717193">
      <w:pPr>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1100</w:t>
      </w:r>
      <w:r w:rsidR="008F1252" w:rsidRPr="009D5FAF">
        <w:rPr>
          <w:rFonts w:ascii="Times New Roman" w:hAnsi="Times New Roman" w:cs="Times New Roman"/>
          <w:sz w:val="28"/>
          <w:szCs w:val="28"/>
        </w:rPr>
        <w:t xml:space="preserve"> </w:t>
      </w:r>
      <w:r w:rsidRPr="009D5FAF">
        <w:rPr>
          <w:rFonts w:ascii="Times New Roman" w:hAnsi="Times New Roman" w:cs="Times New Roman"/>
          <w:sz w:val="28"/>
          <w:szCs w:val="28"/>
        </w:rPr>
        <w:t>º</w:t>
      </w:r>
      <w:r w:rsidR="008F1252" w:rsidRPr="009D5FAF">
        <w:rPr>
          <w:rFonts w:ascii="Times New Roman" w:hAnsi="Times New Roman" w:cs="Times New Roman"/>
          <w:sz w:val="28"/>
          <w:szCs w:val="28"/>
        </w:rPr>
        <w:t>С</w:t>
      </w:r>
      <w:r w:rsidRPr="009D5FAF">
        <w:rPr>
          <w:rFonts w:ascii="Times New Roman" w:hAnsi="Times New Roman" w:cs="Times New Roman"/>
          <w:sz w:val="28"/>
          <w:szCs w:val="28"/>
        </w:rPr>
        <w:t xml:space="preserve"> (30 мин, Ar) температурада күйдірілгеннен кейін </w:t>
      </w:r>
      <w:r w:rsidRPr="009D5FAF">
        <w:rPr>
          <w:rFonts w:ascii="Times New Roman" w:eastAsia="Calibri" w:hAnsi="Times New Roman" w:cs="Times New Roman"/>
          <w:bCs/>
          <w:sz w:val="28"/>
          <w:szCs w:val="28"/>
        </w:rPr>
        <w:t>SiC</w:t>
      </w:r>
      <w:r w:rsidRPr="009D5FAF">
        <w:rPr>
          <w:rFonts w:ascii="Times New Roman" w:eastAsia="Calibri" w:hAnsi="Times New Roman" w:cs="Times New Roman"/>
          <w:bCs/>
          <w:sz w:val="28"/>
          <w:szCs w:val="28"/>
          <w:vertAlign w:val="subscript"/>
        </w:rPr>
        <w:t>0,97</w:t>
      </w:r>
      <w:r w:rsidRPr="009D5FAF">
        <w:rPr>
          <w:rFonts w:ascii="Times New Roman" w:eastAsia="Calibri" w:hAnsi="Times New Roman" w:cs="Times New Roman"/>
          <w:bCs/>
          <w:sz w:val="28"/>
          <w:szCs w:val="28"/>
        </w:rPr>
        <w:t xml:space="preserve"> </w:t>
      </w:r>
      <w:r w:rsidRPr="009D5FAF">
        <w:rPr>
          <w:rFonts w:ascii="Times New Roman" w:hAnsi="Times New Roman" w:cs="Times New Roman"/>
          <w:sz w:val="28"/>
          <w:szCs w:val="28"/>
        </w:rPr>
        <w:t xml:space="preserve"> қабатының  рентгендік дебаеграммасында кремний карбидінің поликристалды фазасының SiC (111) рентгендік сызығы айқын байқалады (</w:t>
      </w:r>
      <w:r w:rsidR="00FD271E" w:rsidRPr="009D5FAF">
        <w:rPr>
          <w:rFonts w:ascii="Times New Roman" w:hAnsi="Times New Roman" w:cs="Times New Roman"/>
          <w:sz w:val="28"/>
          <w:szCs w:val="28"/>
        </w:rPr>
        <w:t>5</w:t>
      </w:r>
      <w:r w:rsidR="001175BE" w:rsidRPr="009D5FAF">
        <w:rPr>
          <w:rFonts w:ascii="Times New Roman" w:hAnsi="Times New Roman" w:cs="Times New Roman"/>
          <w:sz w:val="28"/>
          <w:szCs w:val="28"/>
        </w:rPr>
        <w:t>0</w:t>
      </w:r>
      <w:r w:rsidR="00E342CC" w:rsidRPr="009D5FAF">
        <w:rPr>
          <w:rFonts w:ascii="Times New Roman" w:hAnsi="Times New Roman" w:cs="Times New Roman"/>
          <w:sz w:val="28"/>
          <w:szCs w:val="28"/>
        </w:rPr>
        <w:t xml:space="preserve"> </w:t>
      </w:r>
      <w:r w:rsidRPr="009D5FAF">
        <w:rPr>
          <w:rFonts w:ascii="Times New Roman" w:hAnsi="Times New Roman" w:cs="Times New Roman"/>
          <w:sz w:val="28"/>
          <w:szCs w:val="28"/>
        </w:rPr>
        <w:t>-</w:t>
      </w:r>
      <w:r w:rsidR="00E342CC" w:rsidRPr="009D5FAF">
        <w:rPr>
          <w:rFonts w:ascii="Times New Roman" w:hAnsi="Times New Roman" w:cs="Times New Roman"/>
          <w:sz w:val="28"/>
          <w:szCs w:val="28"/>
        </w:rPr>
        <w:t xml:space="preserve"> </w:t>
      </w:r>
      <w:r w:rsidRPr="009D5FAF">
        <w:rPr>
          <w:rFonts w:ascii="Times New Roman" w:hAnsi="Times New Roman" w:cs="Times New Roman"/>
          <w:sz w:val="28"/>
          <w:szCs w:val="28"/>
        </w:rPr>
        <w:t>сурет).</w:t>
      </w:r>
    </w:p>
    <w:p w14:paraId="39BA211A" w14:textId="77777777" w:rsidR="00100986" w:rsidRPr="009D5FAF" w:rsidRDefault="009308B2" w:rsidP="00717193">
      <w:pPr>
        <w:ind w:right="-143" w:firstLine="709"/>
        <w:jc w:val="both"/>
        <w:rPr>
          <w:rFonts w:ascii="Times New Roman" w:hAnsi="Times New Roman" w:cs="Times New Roman"/>
          <w:sz w:val="28"/>
          <w:szCs w:val="28"/>
        </w:rPr>
      </w:pPr>
      <w:r w:rsidRPr="009D5FAF">
        <w:rPr>
          <w:rFonts w:ascii="Times New Roman" w:hAnsi="Times New Roman" w:cs="Times New Roman"/>
          <w:noProof/>
          <w:sz w:val="28"/>
          <w:szCs w:val="28"/>
          <w:lang w:val="ru-RU" w:eastAsia="ru-RU"/>
          <w14:ligatures w14:val="standardContextual"/>
        </w:rPr>
        <mc:AlternateContent>
          <mc:Choice Requires="wpg">
            <w:drawing>
              <wp:anchor distT="0" distB="0" distL="114300" distR="114300" simplePos="0" relativeHeight="251785216" behindDoc="0" locked="0" layoutInCell="1" allowOverlap="1" wp14:anchorId="7F474C3E" wp14:editId="40AEEBF7">
                <wp:simplePos x="0" y="0"/>
                <wp:positionH relativeFrom="column">
                  <wp:posOffset>1682115</wp:posOffset>
                </wp:positionH>
                <wp:positionV relativeFrom="paragraph">
                  <wp:posOffset>9525</wp:posOffset>
                </wp:positionV>
                <wp:extent cx="990600" cy="400050"/>
                <wp:effectExtent l="38100" t="0" r="0" b="57150"/>
                <wp:wrapNone/>
                <wp:docPr id="414993024" name="Группа 2"/>
                <wp:cNvGraphicFramePr/>
                <a:graphic xmlns:a="http://schemas.openxmlformats.org/drawingml/2006/main">
                  <a:graphicData uri="http://schemas.microsoft.com/office/word/2010/wordprocessingGroup">
                    <wpg:wgp>
                      <wpg:cNvGrpSpPr/>
                      <wpg:grpSpPr>
                        <a:xfrm>
                          <a:off x="0" y="0"/>
                          <a:ext cx="990600" cy="400050"/>
                          <a:chOff x="0" y="0"/>
                          <a:chExt cx="990600" cy="400050"/>
                        </a:xfrm>
                      </wpg:grpSpPr>
                      <wps:wsp>
                        <wps:cNvPr id="217" name="Надпись 2"/>
                        <wps:cNvSpPr txBox="1">
                          <a:spLocks noChangeArrowheads="1"/>
                        </wps:cNvSpPr>
                        <wps:spPr bwMode="auto">
                          <a:xfrm>
                            <a:off x="190500" y="0"/>
                            <a:ext cx="800100" cy="275590"/>
                          </a:xfrm>
                          <a:prstGeom prst="rect">
                            <a:avLst/>
                          </a:prstGeom>
                          <a:solidFill>
                            <a:srgbClr val="FFFFFF"/>
                          </a:solidFill>
                          <a:ln w="9525">
                            <a:noFill/>
                            <a:miter lim="800000"/>
                            <a:headEnd/>
                            <a:tailEnd/>
                          </a:ln>
                        </wps:spPr>
                        <wps:txbx>
                          <w:txbxContent>
                            <w:p w14:paraId="1269B56C" w14:textId="77777777" w:rsidR="009C3903" w:rsidRPr="00221F6F" w:rsidRDefault="009C3903">
                              <w:pPr>
                                <w:rPr>
                                  <w:rFonts w:ascii="Times New Roman" w:hAnsi="Times New Roman" w:cs="Times New Roman"/>
                                  <w:b/>
                                  <w:bCs/>
                                  <w:sz w:val="24"/>
                                  <w:szCs w:val="24"/>
                                </w:rPr>
                              </w:pPr>
                              <w:r w:rsidRPr="00221F6F">
                                <w:rPr>
                                  <w:rFonts w:ascii="Times New Roman" w:hAnsi="Times New Roman" w:cs="Times New Roman"/>
                                  <w:b/>
                                  <w:bCs/>
                                  <w:sz w:val="24"/>
                                  <w:szCs w:val="24"/>
                                </w:rPr>
                                <w:t>SiC(111)</w:t>
                              </w:r>
                            </w:p>
                          </w:txbxContent>
                        </wps:txbx>
                        <wps:bodyPr rot="0" vert="horz" wrap="square" lIns="91440" tIns="45720" rIns="91440" bIns="45720" anchor="t" anchorCtr="0">
                          <a:spAutoFit/>
                        </wps:bodyPr>
                      </wps:wsp>
                      <wps:wsp>
                        <wps:cNvPr id="1637324327" name="Прямая со стрелкой 1"/>
                        <wps:cNvCnPr/>
                        <wps:spPr>
                          <a:xfrm flipH="1">
                            <a:off x="0" y="209550"/>
                            <a:ext cx="228600" cy="1905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7F474C3E" id="_x0000_s1260" style="position:absolute;left:0;text-align:left;margin-left:132.45pt;margin-top:.75pt;width:78pt;height:31.5pt;z-index:251785216;mso-position-horizontal-relative:text;mso-position-vertical-relative:text" coordsize="9906,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">
                <v:shape id="_x0000_s1261" type="#_x0000_t202" style="position:absolute;left:1905;width:8001;height:27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" stroked="f">
                  <v:textbox style="mso-fit-shape-to-text:t">
                    <w:txbxContent>
                      <w:p w14:paraId="1269B56C" w14:textId="77777777" w:rsidR="009C3903" w:rsidRPr="00221F6F" w:rsidRDefault="009C3903">
                        <w:pPr>
                          <w:rPr>
                            <w:rFonts w:ascii="Times New Roman" w:hAnsi="Times New Roman" w:cs="Times New Roman"/>
                            <w:b/>
                            <w:bCs/>
                            <w:sz w:val="24"/>
                            <w:szCs w:val="24"/>
                          </w:rPr>
                        </w:pPr>
                        <w:r w:rsidRPr="00221F6F">
                          <w:rPr>
                            <w:rFonts w:ascii="Times New Roman" w:hAnsi="Times New Roman" w:cs="Times New Roman"/>
                            <w:b/>
                            <w:bCs/>
                            <w:sz w:val="24"/>
                            <w:szCs w:val="24"/>
                          </w:rPr>
                          <w:t>SiC(111)</w:t>
                        </w:r>
                      </w:p>
                    </w:txbxContent>
                  </v:textbox>
                </v:shape>
                <v:shape id="Прямая со стрелкой 1" o:spid="_x0000_s1262" type="#_x0000_t32" style="position:absolute;top:2095;width:2286;height:190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" strokecolor="black [3200]" strokeweight=".5pt">
                  <v:stroke endarrow="block" joinstyle="miter"/>
                </v:shape>
              </v:group>
            </w:pict>
          </mc:Fallback>
        </mc:AlternateContent>
      </w:r>
    </w:p>
    <w:p w14:paraId="3494AFB3" w14:textId="77777777" w:rsidR="009308B2" w:rsidRPr="009D5FAF" w:rsidRDefault="009308B2" w:rsidP="00717193">
      <w:pPr>
        <w:ind w:right="-143" w:firstLine="709"/>
        <w:jc w:val="both"/>
        <w:rPr>
          <w:rFonts w:ascii="Times New Roman" w:hAnsi="Times New Roman" w:cs="Times New Roman"/>
          <w:sz w:val="28"/>
          <w:szCs w:val="28"/>
        </w:rPr>
      </w:pPr>
    </w:p>
    <w:p w14:paraId="472523EB" w14:textId="77777777" w:rsidR="00100986" w:rsidRPr="009D5FAF" w:rsidRDefault="00100986" w:rsidP="00717193">
      <w:pPr>
        <w:ind w:right="-143" w:firstLine="709"/>
        <w:jc w:val="both"/>
        <w:rPr>
          <w:rFonts w:ascii="Times New Roman" w:hAnsi="Times New Roman" w:cs="Times New Roman"/>
          <w:sz w:val="28"/>
          <w:szCs w:val="28"/>
        </w:rPr>
      </w:pPr>
      <w:r w:rsidRPr="009D5FAF">
        <w:rPr>
          <w:rFonts w:ascii="Times New Roman" w:hAnsi="Times New Roman" w:cs="Times New Roman"/>
          <w:noProof/>
          <w:sz w:val="28"/>
          <w:szCs w:val="28"/>
          <w:lang w:val="ru-RU" w:eastAsia="ru-RU"/>
        </w:rPr>
        <w:drawing>
          <wp:inline distT="0" distB="0" distL="0" distR="0" wp14:anchorId="06518AF6" wp14:editId="014CACB4">
            <wp:extent cx="4822190" cy="836930"/>
            <wp:effectExtent l="0" t="0" r="0" b="1270"/>
            <wp:docPr id="699141753"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128">
                      <a:extLst>
                        <a:ext uri="{28A0092B-C50C-407E-A947-70E740481C1C}">
                          <a14:useLocalDpi xmlns:a14="http://schemas.microsoft.com/office/drawing/2010/main" val="0"/>
                        </a:ext>
                      </a:extLst>
                    </a:blip>
                    <a:srcRect t="48576"/>
                    <a:stretch/>
                  </pic:blipFill>
                  <pic:spPr bwMode="auto">
                    <a:xfrm>
                      <a:off x="0" y="0"/>
                      <a:ext cx="4822190" cy="836930"/>
                    </a:xfrm>
                    <a:prstGeom prst="rect">
                      <a:avLst/>
                    </a:prstGeom>
                    <a:noFill/>
                    <a:ln>
                      <a:noFill/>
                    </a:ln>
                    <a:extLst>
                      <a:ext uri="{53640926-AAD7-44D8-BBD7-CCE9431645EC}">
                        <a14:shadowObscured xmlns:a14="http://schemas.microsoft.com/office/drawing/2010/main"/>
                      </a:ext>
                    </a:extLst>
                  </pic:spPr>
                </pic:pic>
              </a:graphicData>
            </a:graphic>
          </wp:inline>
        </w:drawing>
      </w:r>
    </w:p>
    <w:p w14:paraId="76DFC98E" w14:textId="77777777" w:rsidR="00100986" w:rsidRPr="009D5FAF" w:rsidRDefault="00100986" w:rsidP="00717193">
      <w:pPr>
        <w:ind w:right="-143"/>
        <w:rPr>
          <w:rFonts w:ascii="Times New Roman" w:hAnsi="Times New Roman" w:cs="Times New Roman"/>
          <w:sz w:val="28"/>
          <w:szCs w:val="28"/>
        </w:rPr>
      </w:pPr>
    </w:p>
    <w:p w14:paraId="02444EF7" w14:textId="6C5CB21C" w:rsidR="00100986" w:rsidRPr="009D5FAF" w:rsidRDefault="000F6928" w:rsidP="00683D6C">
      <w:pPr>
        <w:tabs>
          <w:tab w:val="left" w:pos="1050"/>
        </w:tabs>
        <w:ind w:right="-143"/>
        <w:jc w:val="center"/>
        <w:rPr>
          <w:rFonts w:ascii="Times New Roman" w:hAnsi="Times New Roman" w:cs="Times New Roman"/>
          <w:sz w:val="28"/>
          <w:szCs w:val="28"/>
        </w:rPr>
      </w:pPr>
      <w:r w:rsidRPr="009D5FAF">
        <w:rPr>
          <w:rFonts w:ascii="Times New Roman" w:hAnsi="Times New Roman" w:cs="Times New Roman"/>
          <w:sz w:val="28"/>
          <w:szCs w:val="28"/>
        </w:rPr>
        <w:t xml:space="preserve">50 </w:t>
      </w:r>
      <w:r w:rsidR="00AE7858" w:rsidRPr="009D5FAF">
        <w:rPr>
          <w:rFonts w:ascii="Times New Roman" w:hAnsi="Times New Roman" w:cs="Times New Roman"/>
          <w:sz w:val="28"/>
          <w:szCs w:val="28"/>
        </w:rPr>
        <w:t>–</w:t>
      </w:r>
      <w:r w:rsidRPr="009D5FAF">
        <w:rPr>
          <w:rFonts w:ascii="Times New Roman" w:hAnsi="Times New Roman" w:cs="Times New Roman"/>
          <w:sz w:val="28"/>
          <w:szCs w:val="28"/>
        </w:rPr>
        <w:t xml:space="preserve"> с</w:t>
      </w:r>
      <w:r w:rsidR="00100986" w:rsidRPr="009D5FAF">
        <w:rPr>
          <w:rFonts w:ascii="Times New Roman" w:hAnsi="Times New Roman" w:cs="Times New Roman"/>
          <w:sz w:val="28"/>
          <w:szCs w:val="28"/>
        </w:rPr>
        <w:t>урет</w:t>
      </w:r>
      <w:r w:rsidR="00AE7858" w:rsidRPr="009D5FAF">
        <w:rPr>
          <w:rFonts w:ascii="Times New Roman" w:hAnsi="Times New Roman" w:cs="Times New Roman"/>
          <w:sz w:val="28"/>
          <w:szCs w:val="28"/>
        </w:rPr>
        <w:t>.</w:t>
      </w:r>
      <w:r w:rsidR="00683D6C" w:rsidRPr="009D5FAF">
        <w:rPr>
          <w:rFonts w:ascii="Times New Roman" w:hAnsi="Times New Roman" w:cs="Times New Roman"/>
          <w:sz w:val="28"/>
          <w:szCs w:val="28"/>
        </w:rPr>
        <w:t xml:space="preserve"> </w:t>
      </w:r>
      <w:r w:rsidR="00100986" w:rsidRPr="009D5FAF">
        <w:rPr>
          <w:rFonts w:ascii="Times New Roman" w:hAnsi="Times New Roman" w:cs="Times New Roman"/>
          <w:sz w:val="28"/>
          <w:szCs w:val="28"/>
        </w:rPr>
        <w:t xml:space="preserve">Si нысанасы мен графит нысанасын бір мезгілде магнетронды </w:t>
      </w:r>
      <w:r w:rsidR="00CF0DE0" w:rsidRPr="009D5FAF">
        <w:rPr>
          <w:rFonts w:ascii="Times New Roman" w:hAnsi="Times New Roman" w:cs="Times New Roman"/>
          <w:sz w:val="28"/>
          <w:szCs w:val="28"/>
        </w:rPr>
        <w:t>тозаңдату</w:t>
      </w:r>
      <w:r w:rsidR="00100986" w:rsidRPr="009D5FAF">
        <w:rPr>
          <w:rFonts w:ascii="Times New Roman" w:hAnsi="Times New Roman" w:cs="Times New Roman"/>
          <w:sz w:val="28"/>
          <w:szCs w:val="28"/>
        </w:rPr>
        <w:t xml:space="preserve"> арқылы алынған SiC жұқа </w:t>
      </w:r>
      <w:r w:rsidR="00E36BFC" w:rsidRPr="009D5FAF">
        <w:rPr>
          <w:rFonts w:ascii="Times New Roman" w:hAnsi="Times New Roman" w:cs="Times New Roman"/>
          <w:sz w:val="28"/>
          <w:szCs w:val="28"/>
        </w:rPr>
        <w:t>қабыршағын</w:t>
      </w:r>
      <w:r w:rsidR="00100986" w:rsidRPr="009D5FAF">
        <w:rPr>
          <w:rFonts w:ascii="Times New Roman" w:hAnsi="Times New Roman" w:cs="Times New Roman"/>
          <w:sz w:val="28"/>
          <w:szCs w:val="28"/>
        </w:rPr>
        <w:t>ың (150 Вт -13,56 МГц, 2400 с</w:t>
      </w:r>
      <w:r w:rsidR="00E753D4" w:rsidRPr="009D5FAF">
        <w:rPr>
          <w:rFonts w:ascii="Times New Roman" w:hAnsi="Times New Roman" w:cs="Times New Roman"/>
          <w:sz w:val="28"/>
          <w:szCs w:val="28"/>
        </w:rPr>
        <w:t>ек</w:t>
      </w:r>
      <w:r w:rsidR="00100986" w:rsidRPr="009D5FAF">
        <w:rPr>
          <w:rFonts w:ascii="Times New Roman" w:hAnsi="Times New Roman" w:cs="Times New Roman"/>
          <w:sz w:val="28"/>
          <w:szCs w:val="28"/>
        </w:rPr>
        <w:t>, Ar-40 см</w:t>
      </w:r>
      <w:r w:rsidR="00100986" w:rsidRPr="009D5FAF">
        <w:rPr>
          <w:rFonts w:ascii="Times New Roman" w:hAnsi="Times New Roman" w:cs="Times New Roman"/>
          <w:sz w:val="28"/>
          <w:szCs w:val="28"/>
          <w:vertAlign w:val="superscript"/>
        </w:rPr>
        <w:t>3</w:t>
      </w:r>
      <w:r w:rsidR="00100986" w:rsidRPr="009D5FAF">
        <w:rPr>
          <w:rFonts w:ascii="Times New Roman" w:hAnsi="Times New Roman" w:cs="Times New Roman"/>
          <w:sz w:val="28"/>
          <w:szCs w:val="28"/>
        </w:rPr>
        <w:t>/мин, 0,4 Па, 100°C) күйдірілгеннен кейінгі (1100 Вт , 30 мин, Ar)</w:t>
      </w:r>
      <w:r w:rsidR="00100986" w:rsidRPr="009D5FAF">
        <w:t xml:space="preserve"> </w:t>
      </w:r>
      <w:r w:rsidR="00100986" w:rsidRPr="009D5FAF">
        <w:rPr>
          <w:rFonts w:ascii="Times New Roman" w:hAnsi="Times New Roman" w:cs="Times New Roman"/>
          <w:sz w:val="28"/>
          <w:szCs w:val="28"/>
        </w:rPr>
        <w:t>рентгенографиясы</w:t>
      </w:r>
    </w:p>
    <w:p w14:paraId="11960F4F" w14:textId="77777777" w:rsidR="000279F5" w:rsidRPr="009D5FAF" w:rsidRDefault="000279F5" w:rsidP="00683D6C">
      <w:pPr>
        <w:tabs>
          <w:tab w:val="left" w:pos="1050"/>
        </w:tabs>
        <w:ind w:right="-143"/>
        <w:rPr>
          <w:rFonts w:ascii="Times New Roman" w:hAnsi="Times New Roman" w:cs="Times New Roman"/>
          <w:sz w:val="28"/>
          <w:szCs w:val="28"/>
        </w:rPr>
      </w:pPr>
    </w:p>
    <w:p w14:paraId="44D5F84F" w14:textId="7CADEBBA" w:rsidR="000279F5" w:rsidRPr="009D5FAF" w:rsidRDefault="000279F5" w:rsidP="00717193">
      <w:pPr>
        <w:tabs>
          <w:tab w:val="left" w:pos="1050"/>
        </w:tabs>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 xml:space="preserve">Рентген сызықтарының қарқындылығын арттыру үшін SiC қалың қабықщаларын ұзақ магнетронды </w:t>
      </w:r>
      <w:r w:rsidR="00CF0DE0" w:rsidRPr="009D5FAF">
        <w:rPr>
          <w:rFonts w:ascii="Times New Roman" w:hAnsi="Times New Roman" w:cs="Times New Roman"/>
          <w:sz w:val="28"/>
          <w:szCs w:val="28"/>
        </w:rPr>
        <w:t>тозаңдату</w:t>
      </w:r>
      <w:r w:rsidRPr="009D5FAF">
        <w:rPr>
          <w:rFonts w:ascii="Times New Roman" w:hAnsi="Times New Roman" w:cs="Times New Roman"/>
          <w:sz w:val="28"/>
          <w:szCs w:val="28"/>
        </w:rPr>
        <w:t xml:space="preserve"> арқылы тұндырылды параметрлері: қуаты – 150 Вт, газ шығыны Ar–40 см</w:t>
      </w:r>
      <w:r w:rsidRPr="009D5FAF">
        <w:rPr>
          <w:rFonts w:ascii="Times New Roman" w:hAnsi="Times New Roman" w:cs="Times New Roman"/>
          <w:sz w:val="28"/>
          <w:szCs w:val="28"/>
          <w:vertAlign w:val="superscript"/>
        </w:rPr>
        <w:t>3</w:t>
      </w:r>
      <w:r w:rsidRPr="009D5FAF">
        <w:rPr>
          <w:rFonts w:ascii="Times New Roman" w:hAnsi="Times New Roman" w:cs="Times New Roman"/>
          <w:sz w:val="28"/>
          <w:szCs w:val="28"/>
        </w:rPr>
        <w:t xml:space="preserve">/мин, камерадағы қысым – 0,4 Па, </w:t>
      </w:r>
      <w:r w:rsidR="00F96027" w:rsidRPr="009D5FAF">
        <w:rPr>
          <w:rFonts w:ascii="Times New Roman" w:hAnsi="Times New Roman" w:cs="Times New Roman"/>
          <w:sz w:val="28"/>
          <w:szCs w:val="28"/>
        </w:rPr>
        <w:t>түптөсем</w:t>
      </w:r>
      <w:r w:rsidRPr="009D5FAF">
        <w:rPr>
          <w:rFonts w:ascii="Times New Roman" w:hAnsi="Times New Roman" w:cs="Times New Roman"/>
          <w:sz w:val="28"/>
          <w:szCs w:val="28"/>
        </w:rPr>
        <w:t xml:space="preserve"> температурасы – 100</w:t>
      </w:r>
      <w:r w:rsidRPr="009D5FAF">
        <w:rPr>
          <w:rFonts w:ascii="Times New Roman" w:eastAsia="Calibri" w:hAnsi="Times New Roman" w:cs="Times New Roman"/>
          <w:sz w:val="28"/>
          <w:szCs w:val="28"/>
        </w:rPr>
        <w:sym w:font="Symbol" w:char="F0B0"/>
      </w:r>
      <w:r w:rsidRPr="009D5FAF">
        <w:rPr>
          <w:rFonts w:ascii="Times New Roman" w:eastAsia="Calibri" w:hAnsi="Times New Roman" w:cs="Times New Roman"/>
          <w:sz w:val="28"/>
          <w:szCs w:val="28"/>
        </w:rPr>
        <w:t>C</w:t>
      </w:r>
      <w:r w:rsidRPr="009D5FAF">
        <w:rPr>
          <w:rFonts w:ascii="Times New Roman" w:hAnsi="Times New Roman" w:cs="Times New Roman"/>
          <w:sz w:val="28"/>
          <w:szCs w:val="28"/>
        </w:rPr>
        <w:t>, тұндыру ұзақтығы – 3 сағат [</w:t>
      </w:r>
      <w:r w:rsidR="000F6928" w:rsidRPr="009D5FAF">
        <w:rPr>
          <w:rFonts w:ascii="Times New Roman" w:hAnsi="Times New Roman" w:cs="Times New Roman"/>
          <w:sz w:val="28"/>
          <w:szCs w:val="28"/>
        </w:rPr>
        <w:t>90</w:t>
      </w:r>
      <w:r w:rsidRPr="009D5FAF">
        <w:rPr>
          <w:rFonts w:ascii="Times New Roman" w:hAnsi="Times New Roman" w:cs="Times New Roman"/>
          <w:sz w:val="28"/>
          <w:szCs w:val="28"/>
        </w:rPr>
        <w:t xml:space="preserve">]. Тұндыру ұзақтығының 2400 секундтан </w:t>
      </w:r>
      <w:r w:rsidR="007B065C" w:rsidRPr="009D5FAF">
        <w:rPr>
          <w:rFonts w:ascii="Times New Roman" w:hAnsi="Times New Roman" w:cs="Times New Roman"/>
          <w:sz w:val="28"/>
          <w:szCs w:val="28"/>
        </w:rPr>
        <w:t xml:space="preserve">10800 секундқа </w:t>
      </w:r>
      <w:r w:rsidRPr="009D5FAF">
        <w:rPr>
          <w:rFonts w:ascii="Times New Roman" w:hAnsi="Times New Roman" w:cs="Times New Roman"/>
          <w:sz w:val="28"/>
          <w:szCs w:val="28"/>
        </w:rPr>
        <w:t xml:space="preserve">дейін ұлғаюы </w:t>
      </w:r>
      <w:r w:rsidR="000F0A70" w:rsidRPr="009D5FAF">
        <w:rPr>
          <w:rFonts w:ascii="Times New Roman" w:hAnsi="Times New Roman" w:cs="Times New Roman"/>
          <w:sz w:val="28"/>
          <w:szCs w:val="28"/>
        </w:rPr>
        <w:t>қабыршақ</w:t>
      </w:r>
      <w:r w:rsidRPr="009D5FAF">
        <w:rPr>
          <w:rFonts w:ascii="Times New Roman" w:hAnsi="Times New Roman" w:cs="Times New Roman"/>
          <w:sz w:val="28"/>
          <w:szCs w:val="28"/>
        </w:rPr>
        <w:t xml:space="preserve"> қалыңдығының 4,5 есе, яғни 746 нм-ге дейін өсетіні болжанды. Тұндырудан </w:t>
      </w:r>
      <w:r w:rsidRPr="009D5FAF">
        <w:rPr>
          <w:rFonts w:ascii="Times New Roman" w:hAnsi="Times New Roman" w:cs="Times New Roman"/>
          <w:sz w:val="28"/>
          <w:szCs w:val="28"/>
        </w:rPr>
        <w:lastRenderedPageBreak/>
        <w:t xml:space="preserve">кейін бірден </w:t>
      </w:r>
      <w:r w:rsidR="000F0A70" w:rsidRPr="009D5FAF">
        <w:rPr>
          <w:rFonts w:ascii="Times New Roman" w:hAnsi="Times New Roman" w:cs="Times New Roman"/>
          <w:sz w:val="28"/>
          <w:szCs w:val="28"/>
        </w:rPr>
        <w:t>қабыршақ</w:t>
      </w:r>
      <w:r w:rsidRPr="009D5FAF">
        <w:rPr>
          <w:rFonts w:ascii="Times New Roman" w:hAnsi="Times New Roman" w:cs="Times New Roman"/>
          <w:sz w:val="28"/>
          <w:szCs w:val="28"/>
        </w:rPr>
        <w:t xml:space="preserve"> бетінің микроқұрылымы мен кедір-бұдырлығы JSPM5200</w:t>
      </w:r>
      <w:r w:rsidR="00B31FA6" w:rsidRPr="009D5FAF">
        <w:rPr>
          <w:rFonts w:ascii="Times New Roman" w:hAnsi="Times New Roman" w:cs="Times New Roman"/>
          <w:sz w:val="28"/>
          <w:szCs w:val="28"/>
        </w:rPr>
        <w:t xml:space="preserve">(Jeol, Japan) </w:t>
      </w:r>
      <w:r w:rsidRPr="009D5FAF">
        <w:rPr>
          <w:rFonts w:ascii="Times New Roman" w:hAnsi="Times New Roman" w:cs="Times New Roman"/>
          <w:sz w:val="28"/>
          <w:szCs w:val="28"/>
        </w:rPr>
        <w:t xml:space="preserve"> атомдық күш микроскопында жартылай </w:t>
      </w:r>
      <w:r w:rsidR="00344EA2" w:rsidRPr="009D5FAF">
        <w:rPr>
          <w:rFonts w:ascii="Times New Roman" w:hAnsi="Times New Roman" w:cs="Times New Roman"/>
          <w:sz w:val="28"/>
          <w:szCs w:val="28"/>
        </w:rPr>
        <w:t>контакт</w:t>
      </w:r>
      <w:r w:rsidRPr="009D5FAF">
        <w:rPr>
          <w:rFonts w:ascii="Times New Roman" w:hAnsi="Times New Roman" w:cs="Times New Roman"/>
          <w:sz w:val="28"/>
          <w:szCs w:val="28"/>
        </w:rPr>
        <w:t xml:space="preserve"> әдісін қолдана отырып зерттелді. </w:t>
      </w:r>
      <w:r w:rsidR="001175BE" w:rsidRPr="009D5FAF">
        <w:rPr>
          <w:rFonts w:ascii="Times New Roman" w:hAnsi="Times New Roman" w:cs="Times New Roman"/>
          <w:sz w:val="28"/>
          <w:szCs w:val="28"/>
        </w:rPr>
        <w:t>51</w:t>
      </w:r>
      <w:r w:rsidR="000F6928" w:rsidRPr="009D5FAF">
        <w:rPr>
          <w:rFonts w:ascii="Times New Roman" w:hAnsi="Times New Roman" w:cs="Times New Roman"/>
          <w:sz w:val="28"/>
          <w:szCs w:val="28"/>
        </w:rPr>
        <w:t xml:space="preserve"> </w:t>
      </w:r>
      <w:r w:rsidRPr="009D5FAF">
        <w:rPr>
          <w:rFonts w:ascii="Times New Roman" w:hAnsi="Times New Roman" w:cs="Times New Roman"/>
          <w:sz w:val="28"/>
          <w:szCs w:val="28"/>
        </w:rPr>
        <w:t>-</w:t>
      </w:r>
      <w:r w:rsidR="000F6928" w:rsidRPr="009D5FAF">
        <w:rPr>
          <w:rFonts w:ascii="Times New Roman" w:hAnsi="Times New Roman" w:cs="Times New Roman"/>
          <w:sz w:val="28"/>
          <w:szCs w:val="28"/>
        </w:rPr>
        <w:t xml:space="preserve"> </w:t>
      </w:r>
      <w:r w:rsidRPr="009D5FAF">
        <w:rPr>
          <w:rFonts w:ascii="Times New Roman" w:hAnsi="Times New Roman" w:cs="Times New Roman"/>
          <w:sz w:val="28"/>
          <w:szCs w:val="28"/>
        </w:rPr>
        <w:t xml:space="preserve">суретте көрсетілгендей, </w:t>
      </w:r>
      <w:r w:rsidR="000F0A70" w:rsidRPr="009D5FAF">
        <w:rPr>
          <w:rFonts w:ascii="Times New Roman" w:hAnsi="Times New Roman" w:cs="Times New Roman"/>
          <w:sz w:val="28"/>
          <w:szCs w:val="28"/>
        </w:rPr>
        <w:t>қабыршақ</w:t>
      </w:r>
      <w:r w:rsidRPr="009D5FAF">
        <w:rPr>
          <w:rFonts w:ascii="Times New Roman" w:hAnsi="Times New Roman" w:cs="Times New Roman"/>
          <w:sz w:val="28"/>
          <w:szCs w:val="28"/>
        </w:rPr>
        <w:t xml:space="preserve"> бетінің биіктігі 21 нм аралығында және салыстырмалы түрде тегіс.</w:t>
      </w:r>
    </w:p>
    <w:p w14:paraId="5FA3B86D" w14:textId="1517CB2F" w:rsidR="00B31FA6" w:rsidRPr="009D5FAF" w:rsidRDefault="00B31FA6" w:rsidP="00717193">
      <w:pPr>
        <w:ind w:right="-143" w:firstLine="708"/>
        <w:jc w:val="both"/>
        <w:rPr>
          <w:rFonts w:ascii="Times New Roman" w:hAnsi="Times New Roman" w:cs="Times New Roman"/>
          <w:sz w:val="28"/>
          <w:szCs w:val="28"/>
        </w:rPr>
      </w:pPr>
      <w:r w:rsidRPr="009D5FAF">
        <w:rPr>
          <w:rFonts w:ascii="Times New Roman" w:hAnsi="Times New Roman" w:cs="Times New Roman"/>
          <w:sz w:val="28"/>
          <w:szCs w:val="28"/>
        </w:rPr>
        <w:t xml:space="preserve">Қалың </w:t>
      </w:r>
      <w:r w:rsidR="000F0A70" w:rsidRPr="009D5FAF">
        <w:rPr>
          <w:rFonts w:ascii="Times New Roman" w:hAnsi="Times New Roman" w:cs="Times New Roman"/>
          <w:sz w:val="28"/>
          <w:szCs w:val="28"/>
        </w:rPr>
        <w:t>қабырша</w:t>
      </w:r>
      <w:r w:rsidR="00E36BFC" w:rsidRPr="009D5FAF">
        <w:rPr>
          <w:rFonts w:ascii="Times New Roman" w:hAnsi="Times New Roman" w:cs="Times New Roman"/>
          <w:sz w:val="28"/>
          <w:szCs w:val="28"/>
        </w:rPr>
        <w:t>қтар</w:t>
      </w:r>
      <w:r w:rsidRPr="009D5FAF">
        <w:rPr>
          <w:rFonts w:ascii="Times New Roman" w:hAnsi="Times New Roman" w:cs="Times New Roman"/>
          <w:sz w:val="28"/>
          <w:szCs w:val="28"/>
        </w:rPr>
        <w:t xml:space="preserve"> 970°C температурада вакуумда 5 минут ішінде тез </w:t>
      </w:r>
      <w:r w:rsidR="00AA69E0" w:rsidRPr="009D5FAF">
        <w:rPr>
          <w:rFonts w:ascii="Times New Roman" w:hAnsi="Times New Roman" w:cs="Times New Roman"/>
          <w:sz w:val="28"/>
          <w:szCs w:val="28"/>
        </w:rPr>
        <w:t>күйдіру</w:t>
      </w:r>
      <w:r w:rsidR="0088585A" w:rsidRPr="009D5FAF">
        <w:rPr>
          <w:rFonts w:ascii="Times New Roman" w:hAnsi="Times New Roman" w:cs="Times New Roman"/>
          <w:sz w:val="28"/>
          <w:szCs w:val="28"/>
        </w:rPr>
        <w:t>де</w:t>
      </w:r>
      <w:r w:rsidRPr="009D5FAF">
        <w:rPr>
          <w:rFonts w:ascii="Times New Roman" w:hAnsi="Times New Roman" w:cs="Times New Roman"/>
          <w:sz w:val="28"/>
          <w:szCs w:val="28"/>
        </w:rPr>
        <w:t xml:space="preserve"> жүргізілді, ал 970°C температураға 10 секундта жетті, содан кейін 970°C температурада Ar ағынында 120 минут немесе вакуумда 1100°C температурада 30 минут ұзақ күйдірілді</w:t>
      </w:r>
      <w:r w:rsidR="000F6928" w:rsidRPr="009D5FAF">
        <w:rPr>
          <w:rFonts w:ascii="Times New Roman" w:hAnsi="Times New Roman" w:cs="Times New Roman"/>
          <w:sz w:val="28"/>
          <w:szCs w:val="28"/>
        </w:rPr>
        <w:t xml:space="preserve"> [90]</w:t>
      </w:r>
      <w:r w:rsidRPr="009D5FAF">
        <w:rPr>
          <w:rFonts w:ascii="Times New Roman" w:hAnsi="Times New Roman" w:cs="Times New Roman"/>
          <w:sz w:val="28"/>
          <w:szCs w:val="28"/>
        </w:rPr>
        <w:t>.</w:t>
      </w:r>
    </w:p>
    <w:p w14:paraId="26E7239D" w14:textId="77777777" w:rsidR="000279F5" w:rsidRPr="009D5FAF" w:rsidRDefault="000279F5" w:rsidP="00717193">
      <w:pPr>
        <w:tabs>
          <w:tab w:val="left" w:pos="1050"/>
        </w:tabs>
        <w:ind w:right="-143" w:firstLine="709"/>
        <w:jc w:val="both"/>
        <w:rPr>
          <w:rFonts w:ascii="Times New Roman" w:hAnsi="Times New Roman" w:cs="Times New Roman"/>
          <w:sz w:val="28"/>
          <w:szCs w:val="28"/>
        </w:rPr>
      </w:pPr>
    </w:p>
    <w:p w14:paraId="0C4DF4BC" w14:textId="77777777" w:rsidR="000279F5" w:rsidRPr="009D5FAF" w:rsidRDefault="000279F5" w:rsidP="00717193">
      <w:pPr>
        <w:tabs>
          <w:tab w:val="left" w:pos="1050"/>
        </w:tabs>
        <w:ind w:right="-143" w:firstLine="709"/>
        <w:jc w:val="center"/>
        <w:rPr>
          <w:rFonts w:ascii="Times New Roman" w:hAnsi="Times New Roman" w:cs="Times New Roman"/>
          <w:sz w:val="28"/>
          <w:szCs w:val="28"/>
        </w:rPr>
      </w:pPr>
      <w:r w:rsidRPr="009D5FAF">
        <w:rPr>
          <w:rFonts w:ascii="Times New Roman" w:hAnsi="Times New Roman" w:cs="Times New Roman"/>
          <w:noProof/>
          <w:sz w:val="28"/>
          <w:szCs w:val="28"/>
          <w:lang w:val="ru-RU" w:eastAsia="ru-RU"/>
        </w:rPr>
        <w:drawing>
          <wp:inline distT="0" distB="0" distL="0" distR="0" wp14:anchorId="758A24BE" wp14:editId="4FB0856F">
            <wp:extent cx="3500875" cy="1800000"/>
            <wp:effectExtent l="0" t="0" r="4445" b="0"/>
            <wp:docPr id="967039950"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3500875" cy="1800000"/>
                    </a:xfrm>
                    <a:prstGeom prst="rect">
                      <a:avLst/>
                    </a:prstGeom>
                    <a:noFill/>
                  </pic:spPr>
                </pic:pic>
              </a:graphicData>
            </a:graphic>
          </wp:inline>
        </w:drawing>
      </w:r>
    </w:p>
    <w:p w14:paraId="25B29AB4" w14:textId="77777777" w:rsidR="000279F5" w:rsidRPr="009D5FAF" w:rsidRDefault="000279F5" w:rsidP="00717193">
      <w:pPr>
        <w:ind w:right="-143"/>
        <w:rPr>
          <w:rFonts w:ascii="Times New Roman" w:hAnsi="Times New Roman" w:cs="Times New Roman"/>
          <w:sz w:val="28"/>
          <w:szCs w:val="28"/>
        </w:rPr>
      </w:pPr>
    </w:p>
    <w:p w14:paraId="4FE5AD07" w14:textId="4C99C76B" w:rsidR="000279F5" w:rsidRPr="009D5FAF" w:rsidRDefault="000F6928" w:rsidP="00717193">
      <w:pPr>
        <w:ind w:right="-143" w:firstLine="708"/>
        <w:jc w:val="center"/>
        <w:rPr>
          <w:rFonts w:ascii="Times New Roman" w:hAnsi="Times New Roman" w:cs="Times New Roman"/>
          <w:sz w:val="28"/>
          <w:szCs w:val="28"/>
        </w:rPr>
      </w:pPr>
      <w:r w:rsidRPr="009D5FAF">
        <w:rPr>
          <w:rFonts w:ascii="Times New Roman" w:hAnsi="Times New Roman" w:cs="Times New Roman"/>
          <w:sz w:val="28"/>
          <w:szCs w:val="28"/>
        </w:rPr>
        <w:t>51 – с</w:t>
      </w:r>
      <w:r w:rsidR="000279F5" w:rsidRPr="009D5FAF">
        <w:rPr>
          <w:rFonts w:ascii="Times New Roman" w:hAnsi="Times New Roman" w:cs="Times New Roman"/>
          <w:sz w:val="28"/>
          <w:szCs w:val="28"/>
        </w:rPr>
        <w:t>урет</w:t>
      </w:r>
      <w:r w:rsidRPr="009D5FAF">
        <w:rPr>
          <w:rFonts w:ascii="Times New Roman" w:hAnsi="Times New Roman" w:cs="Times New Roman"/>
          <w:sz w:val="28"/>
          <w:szCs w:val="28"/>
        </w:rPr>
        <w:t>.</w:t>
      </w:r>
      <w:r w:rsidR="00683D6C" w:rsidRPr="009D5FAF">
        <w:rPr>
          <w:rFonts w:ascii="Times New Roman" w:hAnsi="Times New Roman" w:cs="Times New Roman"/>
          <w:sz w:val="28"/>
          <w:szCs w:val="28"/>
        </w:rPr>
        <w:t xml:space="preserve"> </w:t>
      </w:r>
      <w:r w:rsidR="000279F5" w:rsidRPr="009D5FAF">
        <w:rPr>
          <w:rFonts w:ascii="Times New Roman" w:hAnsi="Times New Roman" w:cs="Times New Roman"/>
          <w:sz w:val="28"/>
          <w:szCs w:val="28"/>
        </w:rPr>
        <w:t xml:space="preserve">SiC </w:t>
      </w:r>
      <w:r w:rsidR="00E36BFC" w:rsidRPr="009D5FAF">
        <w:rPr>
          <w:rFonts w:ascii="Times New Roman" w:hAnsi="Times New Roman" w:cs="Times New Roman"/>
          <w:sz w:val="28"/>
          <w:szCs w:val="28"/>
        </w:rPr>
        <w:t>қабыршағын</w:t>
      </w:r>
      <w:r w:rsidR="000279F5" w:rsidRPr="009D5FAF">
        <w:rPr>
          <w:rFonts w:ascii="Times New Roman" w:hAnsi="Times New Roman" w:cs="Times New Roman"/>
          <w:sz w:val="28"/>
          <w:szCs w:val="28"/>
        </w:rPr>
        <w:t>ың 1500×1500 нм ауданға тұндырудан кейін</w:t>
      </w:r>
      <w:r w:rsidR="00FA3C15" w:rsidRPr="009D5FAF">
        <w:rPr>
          <w:rFonts w:ascii="Times New Roman" w:hAnsi="Times New Roman" w:cs="Times New Roman"/>
          <w:sz w:val="28"/>
          <w:szCs w:val="28"/>
        </w:rPr>
        <w:t xml:space="preserve">гі </w:t>
      </w:r>
      <w:r w:rsidR="000279F5" w:rsidRPr="009D5FAF">
        <w:rPr>
          <w:rFonts w:ascii="Times New Roman" w:hAnsi="Times New Roman" w:cs="Times New Roman"/>
          <w:sz w:val="28"/>
          <w:szCs w:val="28"/>
        </w:rPr>
        <w:t>бетінің топографиясы</w:t>
      </w:r>
    </w:p>
    <w:p w14:paraId="392BC3E1" w14:textId="77777777" w:rsidR="000279F5" w:rsidRPr="009D5FAF" w:rsidRDefault="000279F5" w:rsidP="00717193">
      <w:pPr>
        <w:ind w:right="-143" w:firstLine="708"/>
        <w:jc w:val="center"/>
        <w:rPr>
          <w:rFonts w:ascii="Times New Roman" w:hAnsi="Times New Roman" w:cs="Times New Roman"/>
          <w:sz w:val="28"/>
          <w:szCs w:val="28"/>
        </w:rPr>
      </w:pPr>
    </w:p>
    <w:p w14:paraId="5F065C83" w14:textId="0807BEE2" w:rsidR="00A24754" w:rsidRPr="009D5FAF" w:rsidRDefault="00A24754" w:rsidP="00717193">
      <w:pPr>
        <w:ind w:right="-143" w:firstLine="708"/>
        <w:jc w:val="both"/>
        <w:rPr>
          <w:rFonts w:ascii="Times New Roman" w:hAnsi="Times New Roman" w:cs="Times New Roman"/>
          <w:sz w:val="28"/>
          <w:szCs w:val="28"/>
        </w:rPr>
      </w:pPr>
      <w:r w:rsidRPr="009D5FAF">
        <w:rPr>
          <w:rFonts w:ascii="Times New Roman" w:hAnsi="Times New Roman" w:cs="Times New Roman"/>
          <w:sz w:val="28"/>
          <w:szCs w:val="28"/>
        </w:rPr>
        <w:t xml:space="preserve">Қалың </w:t>
      </w:r>
      <w:r w:rsidR="000F0A70" w:rsidRPr="009D5FAF">
        <w:rPr>
          <w:rFonts w:ascii="Times New Roman" w:hAnsi="Times New Roman" w:cs="Times New Roman"/>
          <w:sz w:val="28"/>
          <w:szCs w:val="28"/>
        </w:rPr>
        <w:t>қабыршақт</w:t>
      </w:r>
      <w:r w:rsidRPr="009D5FAF">
        <w:rPr>
          <w:rFonts w:ascii="Times New Roman" w:hAnsi="Times New Roman" w:cs="Times New Roman"/>
          <w:sz w:val="28"/>
          <w:szCs w:val="28"/>
        </w:rPr>
        <w:t xml:space="preserve">ың вакуумда </w:t>
      </w:r>
      <w:r w:rsidR="004203F3" w:rsidRPr="009D5FAF">
        <w:rPr>
          <w:rFonts w:ascii="Times New Roman" w:hAnsi="Times New Roman" w:cs="Times New Roman"/>
          <w:sz w:val="28"/>
          <w:szCs w:val="28"/>
        </w:rPr>
        <w:t xml:space="preserve">970°C температурада </w:t>
      </w:r>
      <w:r w:rsidRPr="009D5FAF">
        <w:rPr>
          <w:rFonts w:ascii="Times New Roman" w:hAnsi="Times New Roman" w:cs="Times New Roman"/>
          <w:sz w:val="28"/>
          <w:szCs w:val="28"/>
        </w:rPr>
        <w:t>5 минут</w:t>
      </w:r>
      <w:r w:rsidR="004203F3" w:rsidRPr="009D5FAF">
        <w:rPr>
          <w:rFonts w:ascii="Times New Roman" w:hAnsi="Times New Roman" w:cs="Times New Roman"/>
          <w:sz w:val="28"/>
          <w:szCs w:val="28"/>
        </w:rPr>
        <w:t xml:space="preserve">та </w:t>
      </w:r>
      <w:r w:rsidRPr="009D5FAF">
        <w:rPr>
          <w:rFonts w:ascii="Times New Roman" w:hAnsi="Times New Roman" w:cs="Times New Roman"/>
          <w:sz w:val="28"/>
          <w:szCs w:val="28"/>
        </w:rPr>
        <w:t>тез күйдірілгеннен кейін рентгендік дебаегра</w:t>
      </w:r>
      <w:r w:rsidR="001175BE" w:rsidRPr="009D5FAF">
        <w:rPr>
          <w:rFonts w:ascii="Times New Roman" w:hAnsi="Times New Roman" w:cs="Times New Roman"/>
          <w:sz w:val="28"/>
          <w:szCs w:val="28"/>
        </w:rPr>
        <w:t>ммасында сегіз сызық байқалды (52</w:t>
      </w:r>
      <w:r w:rsidRPr="009D5FAF">
        <w:rPr>
          <w:rFonts w:ascii="Times New Roman" w:hAnsi="Times New Roman" w:cs="Times New Roman"/>
          <w:sz w:val="28"/>
          <w:szCs w:val="28"/>
        </w:rPr>
        <w:t>,а</w:t>
      </w:r>
      <w:r w:rsidR="000F6928" w:rsidRPr="009D5FAF">
        <w:rPr>
          <w:rFonts w:ascii="Times New Roman" w:hAnsi="Times New Roman" w:cs="Times New Roman"/>
          <w:sz w:val="28"/>
          <w:szCs w:val="28"/>
        </w:rPr>
        <w:t xml:space="preserve"> </w:t>
      </w:r>
      <w:r w:rsidRPr="009D5FAF">
        <w:rPr>
          <w:rFonts w:ascii="Times New Roman" w:hAnsi="Times New Roman" w:cs="Times New Roman"/>
          <w:sz w:val="28"/>
          <w:szCs w:val="28"/>
        </w:rPr>
        <w:t>-</w:t>
      </w:r>
      <w:r w:rsidR="000F6928" w:rsidRPr="009D5FAF">
        <w:rPr>
          <w:rFonts w:ascii="Times New Roman" w:hAnsi="Times New Roman" w:cs="Times New Roman"/>
          <w:sz w:val="28"/>
          <w:szCs w:val="28"/>
        </w:rPr>
        <w:t xml:space="preserve"> </w:t>
      </w:r>
      <w:r w:rsidRPr="009D5FAF">
        <w:rPr>
          <w:rFonts w:ascii="Times New Roman" w:hAnsi="Times New Roman" w:cs="Times New Roman"/>
          <w:sz w:val="28"/>
          <w:szCs w:val="28"/>
        </w:rPr>
        <w:t xml:space="preserve">сурет). 2θ = 28,6° аймағындағы бірінші сызық кремнийдің нанокристалды фазасына сәйкес келеді – </w:t>
      </w:r>
      <w:r w:rsidR="009F73C5" w:rsidRPr="009D5FAF">
        <w:rPr>
          <w:rFonts w:ascii="Times New Roman" w:hAnsi="Times New Roman" w:cs="Times New Roman"/>
          <w:sz w:val="28"/>
          <w:szCs w:val="28"/>
        </w:rPr>
        <w:t>Si</w:t>
      </w:r>
      <w:r w:rsidR="004203F3" w:rsidRPr="009D5FAF">
        <w:rPr>
          <w:rFonts w:ascii="Times New Roman" w:hAnsi="Times New Roman" w:cs="Times New Roman"/>
          <w:sz w:val="28"/>
          <w:szCs w:val="28"/>
        </w:rPr>
        <w:t xml:space="preserve">(111) </w:t>
      </w:r>
      <w:r w:rsidRPr="009D5FAF">
        <w:rPr>
          <w:rFonts w:ascii="Times New Roman" w:hAnsi="Times New Roman" w:cs="Times New Roman"/>
          <w:sz w:val="28"/>
          <w:szCs w:val="28"/>
        </w:rPr>
        <w:t>сызығы (А қосымшасын қараңыз). 2θ = 34</w:t>
      </w:r>
      <w:r w:rsidR="001068AE" w:rsidRPr="009D5FAF">
        <w:rPr>
          <w:rFonts w:ascii="Times New Roman" w:hAnsi="Times New Roman" w:cs="Times New Roman"/>
          <w:sz w:val="28"/>
          <w:szCs w:val="28"/>
        </w:rPr>
        <w:t>,</w:t>
      </w:r>
      <w:r w:rsidRPr="009D5FAF">
        <w:rPr>
          <w:rFonts w:ascii="Times New Roman" w:hAnsi="Times New Roman" w:cs="Times New Roman"/>
          <w:sz w:val="28"/>
          <w:szCs w:val="28"/>
        </w:rPr>
        <w:t>2</w:t>
      </w:r>
      <w:r w:rsidR="001068AE" w:rsidRPr="009D5FAF">
        <w:rPr>
          <w:rFonts w:ascii="Times New Roman" w:hAnsi="Times New Roman" w:cs="Times New Roman"/>
          <w:sz w:val="28"/>
          <w:szCs w:val="28"/>
        </w:rPr>
        <w:t>°</w:t>
      </w:r>
      <w:r w:rsidRPr="009D5FAF">
        <w:rPr>
          <w:rFonts w:ascii="Times New Roman" w:hAnsi="Times New Roman" w:cs="Times New Roman"/>
          <w:sz w:val="28"/>
          <w:szCs w:val="28"/>
        </w:rPr>
        <w:t>, 45</w:t>
      </w:r>
      <w:r w:rsidR="001068AE" w:rsidRPr="009D5FAF">
        <w:rPr>
          <w:rFonts w:ascii="Times New Roman" w:hAnsi="Times New Roman" w:cs="Times New Roman"/>
          <w:sz w:val="28"/>
          <w:szCs w:val="28"/>
        </w:rPr>
        <w:t>,</w:t>
      </w:r>
      <w:r w:rsidRPr="009D5FAF">
        <w:rPr>
          <w:rFonts w:ascii="Times New Roman" w:hAnsi="Times New Roman" w:cs="Times New Roman"/>
          <w:sz w:val="28"/>
          <w:szCs w:val="28"/>
        </w:rPr>
        <w:t>3</w:t>
      </w:r>
      <w:r w:rsidR="001068AE" w:rsidRPr="009D5FAF">
        <w:rPr>
          <w:rFonts w:ascii="Times New Roman" w:hAnsi="Times New Roman" w:cs="Times New Roman"/>
          <w:sz w:val="28"/>
          <w:szCs w:val="28"/>
        </w:rPr>
        <w:t>°</w:t>
      </w:r>
      <w:r w:rsidRPr="009D5FAF">
        <w:rPr>
          <w:rFonts w:ascii="Times New Roman" w:hAnsi="Times New Roman" w:cs="Times New Roman"/>
          <w:sz w:val="28"/>
          <w:szCs w:val="28"/>
        </w:rPr>
        <w:t xml:space="preserve"> және 50° бұрыштарындағы үш сызықты </w:t>
      </w:r>
      <w:r w:rsidR="009F73C5" w:rsidRPr="009D5FAF">
        <w:rPr>
          <w:rFonts w:ascii="Times New Roman" w:hAnsi="Times New Roman" w:cs="Times New Roman"/>
          <w:sz w:val="28"/>
          <w:szCs w:val="28"/>
        </w:rPr>
        <w:t>гексагоналды</w:t>
      </w:r>
      <w:r w:rsidRPr="009D5FAF">
        <w:rPr>
          <w:rFonts w:ascii="Times New Roman" w:hAnsi="Times New Roman" w:cs="Times New Roman"/>
          <w:sz w:val="28"/>
          <w:szCs w:val="28"/>
        </w:rPr>
        <w:t xml:space="preserve"> немесе ромбоэдрлік фазаларға жатқызуға болады: 34</w:t>
      </w:r>
      <w:r w:rsidR="001068AE" w:rsidRPr="009D5FAF">
        <w:rPr>
          <w:rFonts w:ascii="Times New Roman" w:hAnsi="Times New Roman" w:cs="Times New Roman"/>
          <w:sz w:val="28"/>
          <w:szCs w:val="28"/>
        </w:rPr>
        <w:t>,</w:t>
      </w:r>
      <w:r w:rsidRPr="009D5FAF">
        <w:rPr>
          <w:rFonts w:ascii="Times New Roman" w:hAnsi="Times New Roman" w:cs="Times New Roman"/>
          <w:sz w:val="28"/>
          <w:szCs w:val="28"/>
        </w:rPr>
        <w:t xml:space="preserve">2° </w:t>
      </w:r>
      <w:r w:rsidR="009F73C5" w:rsidRPr="009D5FAF">
        <w:rPr>
          <w:rFonts w:ascii="Times New Roman" w:hAnsi="Times New Roman" w:cs="Times New Roman"/>
          <w:sz w:val="28"/>
          <w:szCs w:val="28"/>
        </w:rPr>
        <w:t xml:space="preserve">6H </w:t>
      </w:r>
      <w:r w:rsidRPr="009D5FAF">
        <w:rPr>
          <w:rFonts w:ascii="Times New Roman" w:hAnsi="Times New Roman" w:cs="Times New Roman"/>
          <w:sz w:val="28"/>
          <w:szCs w:val="28"/>
        </w:rPr>
        <w:t>-SiC(101) немесе 33R-SiC(015) сәйкес келеді; 45</w:t>
      </w:r>
      <w:r w:rsidR="001068AE" w:rsidRPr="009D5FAF">
        <w:rPr>
          <w:rFonts w:ascii="Times New Roman" w:hAnsi="Times New Roman" w:cs="Times New Roman"/>
          <w:sz w:val="28"/>
          <w:szCs w:val="28"/>
        </w:rPr>
        <w:t>,</w:t>
      </w:r>
      <w:r w:rsidRPr="009D5FAF">
        <w:rPr>
          <w:rFonts w:ascii="Times New Roman" w:hAnsi="Times New Roman" w:cs="Times New Roman"/>
          <w:sz w:val="28"/>
          <w:szCs w:val="28"/>
        </w:rPr>
        <w:t xml:space="preserve">3° </w:t>
      </w:r>
      <w:r w:rsidR="009F73C5" w:rsidRPr="009D5FAF">
        <w:rPr>
          <w:rFonts w:ascii="Times New Roman" w:hAnsi="Times New Roman" w:cs="Times New Roman"/>
          <w:sz w:val="28"/>
          <w:szCs w:val="28"/>
        </w:rPr>
        <w:t xml:space="preserve">6H </w:t>
      </w:r>
      <w:r w:rsidRPr="009D5FAF">
        <w:rPr>
          <w:rFonts w:ascii="Times New Roman" w:hAnsi="Times New Roman" w:cs="Times New Roman"/>
          <w:sz w:val="28"/>
          <w:szCs w:val="28"/>
        </w:rPr>
        <w:t>-SiC(105) немесе 33R-SiC(1028) сәйкес келеді; 50° 2H</w:t>
      </w:r>
      <w:r w:rsidR="009F73C5" w:rsidRPr="009D5FAF">
        <w:rPr>
          <w:rFonts w:ascii="Times New Roman" w:hAnsi="Times New Roman" w:cs="Times New Roman"/>
          <w:sz w:val="28"/>
          <w:szCs w:val="28"/>
        </w:rPr>
        <w:t xml:space="preserve"> </w:t>
      </w:r>
      <w:r w:rsidRPr="009D5FAF">
        <w:rPr>
          <w:rFonts w:ascii="Times New Roman" w:hAnsi="Times New Roman" w:cs="Times New Roman"/>
          <w:sz w:val="28"/>
          <w:szCs w:val="28"/>
        </w:rPr>
        <w:t>-SiC(102), 4H-SiC (104)</w:t>
      </w:r>
      <w:r w:rsidR="009F73C5" w:rsidRPr="009D5FAF">
        <w:rPr>
          <w:rFonts w:ascii="Times New Roman" w:hAnsi="Times New Roman" w:cs="Times New Roman"/>
          <w:sz w:val="28"/>
          <w:szCs w:val="28"/>
        </w:rPr>
        <w:t xml:space="preserve"> -ге сәйкес келеді</w:t>
      </w:r>
      <w:r w:rsidRPr="009D5FAF">
        <w:rPr>
          <w:rFonts w:ascii="Times New Roman" w:hAnsi="Times New Roman" w:cs="Times New Roman"/>
          <w:sz w:val="28"/>
          <w:szCs w:val="28"/>
        </w:rPr>
        <w:t>. Бұл сызықтар үшін β-</w:t>
      </w:r>
      <w:r w:rsidR="004203F3" w:rsidRPr="009D5FAF">
        <w:rPr>
          <w:rFonts w:ascii="Times New Roman" w:hAnsi="Times New Roman" w:cs="Times New Roman"/>
          <w:sz w:val="28"/>
          <w:szCs w:val="28"/>
        </w:rPr>
        <w:t xml:space="preserve"> SiC</w:t>
      </w:r>
      <w:r w:rsidRPr="009D5FAF">
        <w:rPr>
          <w:rFonts w:ascii="Times New Roman" w:hAnsi="Times New Roman" w:cs="Times New Roman"/>
          <w:sz w:val="28"/>
          <w:szCs w:val="28"/>
        </w:rPr>
        <w:t xml:space="preserve"> сызықтарымен сәйкес келмейді, бұл </w:t>
      </w:r>
      <w:r w:rsidR="009F73C5" w:rsidRPr="009D5FAF">
        <w:rPr>
          <w:rFonts w:ascii="Times New Roman" w:hAnsi="Times New Roman" w:cs="Times New Roman"/>
          <w:sz w:val="28"/>
          <w:szCs w:val="28"/>
        </w:rPr>
        <w:t>гексагоналды</w:t>
      </w:r>
      <w:r w:rsidR="004203F3" w:rsidRPr="009D5FAF">
        <w:rPr>
          <w:rFonts w:ascii="Times New Roman" w:eastAsia="Calibri" w:hAnsi="Times New Roman" w:cs="Times New Roman"/>
          <w:bCs/>
          <w:i/>
          <w:sz w:val="28"/>
          <w:szCs w:val="28"/>
        </w:rPr>
        <w:t xml:space="preserve"> α</w:t>
      </w:r>
      <w:r w:rsidR="004203F3" w:rsidRPr="009D5FAF">
        <w:rPr>
          <w:rFonts w:ascii="Times New Roman" w:eastAsia="Calibri" w:hAnsi="Times New Roman" w:cs="Times New Roman"/>
          <w:bCs/>
          <w:sz w:val="28"/>
          <w:szCs w:val="28"/>
        </w:rPr>
        <w:t>-SiC</w:t>
      </w:r>
      <w:r w:rsidRPr="009D5FAF">
        <w:rPr>
          <w:rFonts w:ascii="Times New Roman" w:hAnsi="Times New Roman" w:cs="Times New Roman"/>
          <w:sz w:val="28"/>
          <w:szCs w:val="28"/>
        </w:rPr>
        <w:t xml:space="preserve"> фазасының түзілуін көрсетеді [</w:t>
      </w:r>
      <w:r w:rsidR="000F6928" w:rsidRPr="009D5FAF">
        <w:rPr>
          <w:rFonts w:ascii="Times New Roman" w:hAnsi="Times New Roman" w:cs="Times New Roman"/>
          <w:sz w:val="28"/>
          <w:szCs w:val="28"/>
        </w:rPr>
        <w:t>90</w:t>
      </w:r>
      <w:r w:rsidRPr="009D5FAF">
        <w:rPr>
          <w:rFonts w:ascii="Times New Roman" w:hAnsi="Times New Roman" w:cs="Times New Roman"/>
          <w:sz w:val="28"/>
          <w:szCs w:val="28"/>
        </w:rPr>
        <w:t>].</w:t>
      </w:r>
    </w:p>
    <w:p w14:paraId="1406503A" w14:textId="084272E4" w:rsidR="006B2963" w:rsidRPr="009D5FAF" w:rsidRDefault="006B2963" w:rsidP="006B2963">
      <w:pPr>
        <w:tabs>
          <w:tab w:val="left" w:pos="1305"/>
        </w:tabs>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Сондай-ақ, төрт сызық орналасуы бойынша β-SiC және басқа фазаларға сәйкес келуі мүмкін: 35</w:t>
      </w:r>
      <w:r w:rsidR="001068AE" w:rsidRPr="009D5FAF">
        <w:rPr>
          <w:rFonts w:ascii="Times New Roman" w:hAnsi="Times New Roman" w:cs="Times New Roman"/>
          <w:sz w:val="28"/>
          <w:szCs w:val="28"/>
        </w:rPr>
        <w:t>,</w:t>
      </w:r>
      <w:r w:rsidRPr="009D5FAF">
        <w:rPr>
          <w:rFonts w:ascii="Times New Roman" w:hAnsi="Times New Roman" w:cs="Times New Roman"/>
          <w:sz w:val="28"/>
          <w:szCs w:val="28"/>
        </w:rPr>
        <w:t>8° β-</w:t>
      </w:r>
      <w:r w:rsidRPr="009D5FAF">
        <w:t xml:space="preserve"> </w:t>
      </w:r>
      <w:r w:rsidRPr="009D5FAF">
        <w:rPr>
          <w:rFonts w:ascii="Times New Roman" w:hAnsi="Times New Roman" w:cs="Times New Roman"/>
          <w:sz w:val="28"/>
          <w:szCs w:val="28"/>
        </w:rPr>
        <w:t>SiC (111) немесе 6H-SiC (102)(А қосымшасы); 41° – β-SiC(200), 6H-SiC (104); 60° – β-SiC(220), 6H-SiC(108); 72° – β-SiC(311), 6H-SiC(202), сәйкес келеді. β-</w:t>
      </w:r>
      <w:r w:rsidRPr="009D5FAF">
        <w:t xml:space="preserve"> </w:t>
      </w:r>
      <w:r w:rsidRPr="009D5FAF">
        <w:rPr>
          <w:rFonts w:ascii="Times New Roman" w:hAnsi="Times New Roman" w:cs="Times New Roman"/>
          <w:sz w:val="28"/>
          <w:szCs w:val="28"/>
        </w:rPr>
        <w:t>SiC</w:t>
      </w:r>
      <w:r w:rsidR="00837F4A" w:rsidRPr="009D5FAF">
        <w:rPr>
          <w:rFonts w:ascii="Times New Roman" w:hAnsi="Times New Roman" w:cs="Times New Roman"/>
          <w:sz w:val="28"/>
          <w:szCs w:val="28"/>
        </w:rPr>
        <w:t xml:space="preserve"> ны</w:t>
      </w:r>
      <w:r w:rsidRPr="009D5FAF">
        <w:rPr>
          <w:rFonts w:ascii="Times New Roman" w:hAnsi="Times New Roman" w:cs="Times New Roman"/>
          <w:sz w:val="28"/>
          <w:szCs w:val="28"/>
        </w:rPr>
        <w:t xml:space="preserve"> 1700°C жоғары [</w:t>
      </w:r>
      <w:r w:rsidR="00312725" w:rsidRPr="009D5FAF">
        <w:rPr>
          <w:rFonts w:ascii="Times New Roman" w:hAnsi="Times New Roman" w:cs="Times New Roman"/>
          <w:sz w:val="28"/>
          <w:szCs w:val="28"/>
        </w:rPr>
        <w:t>108</w:t>
      </w:r>
      <w:r w:rsidRPr="009D5FAF">
        <w:rPr>
          <w:rFonts w:ascii="Times New Roman" w:hAnsi="Times New Roman" w:cs="Times New Roman"/>
          <w:sz w:val="28"/>
          <w:szCs w:val="28"/>
        </w:rPr>
        <w:t>] немесе 2000°C [</w:t>
      </w:r>
      <w:r w:rsidR="00312725" w:rsidRPr="009D5FAF">
        <w:rPr>
          <w:rFonts w:ascii="Times New Roman" w:hAnsi="Times New Roman" w:cs="Times New Roman"/>
          <w:sz w:val="28"/>
          <w:szCs w:val="28"/>
        </w:rPr>
        <w:t>109</w:t>
      </w:r>
      <w:r w:rsidRPr="009D5FAF">
        <w:rPr>
          <w:rFonts w:ascii="Times New Roman" w:hAnsi="Times New Roman" w:cs="Times New Roman"/>
          <w:sz w:val="28"/>
          <w:szCs w:val="28"/>
        </w:rPr>
        <w:t xml:space="preserve">] температураға дейін </w:t>
      </w:r>
      <w:r w:rsidR="00AA69E0" w:rsidRPr="009D5FAF">
        <w:rPr>
          <w:rFonts w:ascii="Times New Roman" w:hAnsi="Times New Roman" w:cs="Times New Roman"/>
          <w:sz w:val="28"/>
          <w:szCs w:val="28"/>
        </w:rPr>
        <w:t>күйдіру</w:t>
      </w:r>
      <w:r w:rsidRPr="009D5FAF">
        <w:rPr>
          <w:rFonts w:ascii="Times New Roman" w:hAnsi="Times New Roman" w:cs="Times New Roman"/>
          <w:sz w:val="28"/>
          <w:szCs w:val="28"/>
        </w:rPr>
        <w:t xml:space="preserve"> кубтық фазаның (β-</w:t>
      </w:r>
      <w:r w:rsidRPr="009D5FAF">
        <w:t xml:space="preserve"> </w:t>
      </w:r>
      <w:r w:rsidRPr="009D5FAF">
        <w:rPr>
          <w:rFonts w:ascii="Times New Roman" w:hAnsi="Times New Roman" w:cs="Times New Roman"/>
          <w:sz w:val="28"/>
          <w:szCs w:val="28"/>
        </w:rPr>
        <w:t>SiC) гексагоналды (2Н, 4Н, 6Н, 8Н) α-SiC және ромбтық (15</w:t>
      </w:r>
      <w:r w:rsidRPr="009D5FAF">
        <w:t xml:space="preserve"> </w:t>
      </w:r>
      <w:r w:rsidRPr="009D5FAF">
        <w:rPr>
          <w:rFonts w:ascii="Times New Roman" w:hAnsi="Times New Roman" w:cs="Times New Roman"/>
          <w:sz w:val="28"/>
          <w:szCs w:val="28"/>
        </w:rPr>
        <w:t>R) фазаға біртіндеп ауысуына әкелуі мүмкін [</w:t>
      </w:r>
      <w:r w:rsidR="00312725" w:rsidRPr="009D5FAF">
        <w:rPr>
          <w:rFonts w:ascii="Times New Roman" w:hAnsi="Times New Roman" w:cs="Times New Roman"/>
          <w:sz w:val="28"/>
          <w:szCs w:val="28"/>
        </w:rPr>
        <w:t>108</w:t>
      </w:r>
      <w:r w:rsidRPr="009D5FAF">
        <w:rPr>
          <w:rFonts w:ascii="Times New Roman" w:hAnsi="Times New Roman" w:cs="Times New Roman"/>
          <w:sz w:val="28"/>
          <w:szCs w:val="28"/>
        </w:rPr>
        <w:t>].</w:t>
      </w:r>
      <w:r w:rsidRPr="009D5FAF">
        <w:t xml:space="preserve"> </w:t>
      </w:r>
      <w:r w:rsidRPr="009D5FAF">
        <w:rPr>
          <w:rFonts w:ascii="Times New Roman" w:hAnsi="Times New Roman" w:cs="Times New Roman"/>
          <w:sz w:val="28"/>
          <w:szCs w:val="28"/>
        </w:rPr>
        <w:t>970ºС күйдіргеннен кейін α-SiC немесе R-SiC-ке қарағанда β-sic фазасының болуы ықтимал. Мысалы, 1200°C және 1400°C температурада иондық имплантациялау арқылы синтезделген SiC</w:t>
      </w:r>
      <w:r w:rsidRPr="009D5FAF">
        <w:rPr>
          <w:rFonts w:ascii="Times New Roman" w:hAnsi="Times New Roman" w:cs="Times New Roman"/>
          <w:sz w:val="28"/>
          <w:szCs w:val="28"/>
          <w:vertAlign w:val="subscript"/>
        </w:rPr>
        <w:t>1.4</w:t>
      </w:r>
      <w:r w:rsidRPr="009D5FAF">
        <w:rPr>
          <w:rFonts w:ascii="Times New Roman" w:hAnsi="Times New Roman" w:cs="Times New Roman"/>
          <w:sz w:val="28"/>
          <w:szCs w:val="28"/>
        </w:rPr>
        <w:t xml:space="preserve"> қабаттарын </w:t>
      </w:r>
      <w:r w:rsidR="00AA69E0" w:rsidRPr="009D5FAF">
        <w:rPr>
          <w:rFonts w:ascii="Times New Roman" w:hAnsi="Times New Roman" w:cs="Times New Roman"/>
          <w:sz w:val="28"/>
          <w:szCs w:val="28"/>
        </w:rPr>
        <w:t>күйдіру</w:t>
      </w:r>
      <w:r w:rsidRPr="009D5FAF">
        <w:rPr>
          <w:rFonts w:ascii="Times New Roman" w:hAnsi="Times New Roman" w:cs="Times New Roman"/>
          <w:sz w:val="28"/>
          <w:szCs w:val="28"/>
        </w:rPr>
        <w:t>ден кейін [11</w:t>
      </w:r>
      <w:r w:rsidR="00312725" w:rsidRPr="009D5FAF">
        <w:rPr>
          <w:rFonts w:ascii="Times New Roman" w:hAnsi="Times New Roman" w:cs="Times New Roman"/>
          <w:sz w:val="28"/>
          <w:szCs w:val="28"/>
        </w:rPr>
        <w:t>0</w:t>
      </w:r>
      <w:r w:rsidRPr="009D5FAF">
        <w:rPr>
          <w:rFonts w:ascii="Times New Roman" w:hAnsi="Times New Roman" w:cs="Times New Roman"/>
          <w:sz w:val="28"/>
          <w:szCs w:val="28"/>
        </w:rPr>
        <w:t>] тек β-</w:t>
      </w:r>
      <w:r w:rsidRPr="009D5FAF">
        <w:t xml:space="preserve"> </w:t>
      </w:r>
      <w:r w:rsidRPr="009D5FAF">
        <w:rPr>
          <w:rFonts w:ascii="Times New Roman" w:hAnsi="Times New Roman" w:cs="Times New Roman"/>
          <w:sz w:val="28"/>
          <w:szCs w:val="28"/>
        </w:rPr>
        <w:t>SiC текше фазасының сызықтары байқалды және β-</w:t>
      </w:r>
      <w:r w:rsidRPr="009D5FAF">
        <w:t xml:space="preserve"> </w:t>
      </w:r>
      <w:r w:rsidRPr="009D5FAF">
        <w:rPr>
          <w:rFonts w:ascii="Times New Roman" w:hAnsi="Times New Roman" w:cs="Times New Roman"/>
          <w:sz w:val="28"/>
          <w:szCs w:val="28"/>
        </w:rPr>
        <w:t>SiC гексагоналды α-SiC фазаларына ауыспады</w:t>
      </w:r>
      <w:r w:rsidR="00312725" w:rsidRPr="009D5FAF">
        <w:rPr>
          <w:rFonts w:ascii="Times New Roman" w:hAnsi="Times New Roman" w:cs="Times New Roman"/>
          <w:sz w:val="28"/>
          <w:szCs w:val="28"/>
        </w:rPr>
        <w:t xml:space="preserve"> [90]</w:t>
      </w:r>
      <w:r w:rsidRPr="009D5FAF">
        <w:rPr>
          <w:rFonts w:ascii="Times New Roman" w:hAnsi="Times New Roman" w:cs="Times New Roman"/>
          <w:sz w:val="28"/>
          <w:szCs w:val="28"/>
        </w:rPr>
        <w:t>.</w:t>
      </w:r>
    </w:p>
    <w:p w14:paraId="51408E52" w14:textId="2DB9C5BF" w:rsidR="006B2963" w:rsidRPr="009D5FAF" w:rsidRDefault="006B2963" w:rsidP="006B2963">
      <w:pPr>
        <w:tabs>
          <w:tab w:val="left" w:pos="1305"/>
        </w:tabs>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2θ = 45° - ге жақын аймағындағы 6</w:t>
      </w:r>
      <w:r w:rsidRPr="009D5FAF">
        <w:t xml:space="preserve"> </w:t>
      </w:r>
      <w:r w:rsidRPr="009D5FAF">
        <w:rPr>
          <w:rFonts w:ascii="Times New Roman" w:hAnsi="Times New Roman" w:cs="Times New Roman"/>
          <w:sz w:val="28"/>
          <w:szCs w:val="28"/>
        </w:rPr>
        <w:t xml:space="preserve">Н-SiC (105) сызық максималды қарқындылыққа ие, дегенмен кестелік мәліметтерге сәйкес (PDWin бағдарламасы) 28% төмен қарқындылыққа ие болуы керек. 2θ = 44,14° </w:t>
      </w:r>
      <w:r w:rsidRPr="009D5FAF">
        <w:rPr>
          <w:rFonts w:ascii="Times New Roman" w:hAnsi="Times New Roman" w:cs="Times New Roman"/>
          <w:sz w:val="28"/>
          <w:szCs w:val="28"/>
        </w:rPr>
        <w:lastRenderedPageBreak/>
        <w:t xml:space="preserve">аймағында максималды қарқындылығы (100%) алмаздың С(111) сызығына ие екендігі белгілі. Алмаз нанобөлшектерінің қосылуы </w:t>
      </w:r>
      <w:r w:rsidR="000F0A70" w:rsidRPr="009D5FAF">
        <w:rPr>
          <w:rFonts w:ascii="Times New Roman" w:hAnsi="Times New Roman" w:cs="Times New Roman"/>
          <w:sz w:val="28"/>
          <w:szCs w:val="28"/>
        </w:rPr>
        <w:t>қабыршақ</w:t>
      </w:r>
      <w:r w:rsidRPr="009D5FAF">
        <w:rPr>
          <w:rFonts w:ascii="Times New Roman" w:hAnsi="Times New Roman" w:cs="Times New Roman"/>
          <w:sz w:val="28"/>
          <w:szCs w:val="28"/>
        </w:rPr>
        <w:t xml:space="preserve"> тығыздығының жоғарылауына әкелуі мүмкін</w:t>
      </w:r>
      <w:r w:rsidR="00312725" w:rsidRPr="009D5FAF">
        <w:rPr>
          <w:rFonts w:ascii="Times New Roman" w:hAnsi="Times New Roman" w:cs="Times New Roman"/>
          <w:sz w:val="28"/>
          <w:szCs w:val="28"/>
        </w:rPr>
        <w:t xml:space="preserve"> </w:t>
      </w:r>
      <w:r w:rsidR="00312725" w:rsidRPr="009D5FAF">
        <w:rPr>
          <w:rFonts w:ascii="Times New Roman" w:eastAsia="Calibri" w:hAnsi="Times New Roman" w:cs="Times New Roman"/>
          <w:sz w:val="28"/>
          <w:szCs w:val="28"/>
          <w:lang w:val="ru-RU"/>
        </w:rPr>
        <w:t>[90]</w:t>
      </w:r>
      <w:r w:rsidRPr="009D5FAF">
        <w:rPr>
          <w:rFonts w:ascii="Times New Roman" w:hAnsi="Times New Roman" w:cs="Times New Roman"/>
          <w:sz w:val="28"/>
          <w:szCs w:val="28"/>
        </w:rPr>
        <w:t>.</w:t>
      </w:r>
    </w:p>
    <w:p w14:paraId="2D4A3CAC" w14:textId="77777777" w:rsidR="006B2963" w:rsidRPr="009D5FAF" w:rsidRDefault="006B2963" w:rsidP="00717193">
      <w:pPr>
        <w:ind w:right="-143"/>
        <w:jc w:val="both"/>
        <w:rPr>
          <w:rFonts w:ascii="Times New Roman" w:hAnsi="Times New Roman" w:cs="Times New Roman"/>
          <w:sz w:val="28"/>
          <w:szCs w:val="28"/>
        </w:rPr>
      </w:pPr>
    </w:p>
    <w:p w14:paraId="3D3554AE" w14:textId="77777777" w:rsidR="008969C3" w:rsidRPr="009D5FAF" w:rsidRDefault="00CB2F9E" w:rsidP="00717193">
      <w:pPr>
        <w:ind w:right="-143"/>
        <w:jc w:val="center"/>
        <w:rPr>
          <w:rFonts w:ascii="Times New Roman" w:hAnsi="Times New Roman" w:cs="Times New Roman"/>
          <w:sz w:val="28"/>
          <w:szCs w:val="28"/>
        </w:rPr>
      </w:pPr>
      <w:r w:rsidRPr="009D5FAF">
        <w:rPr>
          <w:rFonts w:ascii="Times New Roman" w:hAnsi="Times New Roman"/>
          <w:noProof/>
          <w:lang w:val="ru-RU" w:eastAsia="ru-RU"/>
        </w:rPr>
        <mc:AlternateContent>
          <mc:Choice Requires="wps">
            <w:drawing>
              <wp:anchor distT="0" distB="0" distL="114300" distR="114300" simplePos="0" relativeHeight="251787264" behindDoc="0" locked="0" layoutInCell="1" allowOverlap="1" wp14:anchorId="41FBD4CE" wp14:editId="119F4869">
                <wp:simplePos x="0" y="0"/>
                <wp:positionH relativeFrom="column">
                  <wp:posOffset>3072765</wp:posOffset>
                </wp:positionH>
                <wp:positionV relativeFrom="paragraph">
                  <wp:posOffset>389890</wp:posOffset>
                </wp:positionV>
                <wp:extent cx="273050" cy="203200"/>
                <wp:effectExtent l="0" t="0" r="0" b="6350"/>
                <wp:wrapNone/>
                <wp:docPr id="962288019"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 cy="203200"/>
                        </a:xfrm>
                        <a:prstGeom prst="rect">
                          <a:avLst/>
                        </a:prstGeom>
                        <a:solidFill>
                          <a:schemeClr val="bg1"/>
                        </a:solidFill>
                        <a:ln>
                          <a:noFill/>
                        </a:ln>
                      </wps:spPr>
                      <wps:txbx>
                        <w:txbxContent>
                          <w:p w14:paraId="48599438" w14:textId="77777777" w:rsidR="009C3903" w:rsidRPr="00221F6F" w:rsidRDefault="009C3903" w:rsidP="00CB2F9E">
                            <w:pPr>
                              <w:rPr>
                                <w:rFonts w:ascii="Times New Roman" w:hAnsi="Times New Roman" w:cs="Times New Roman"/>
                                <w:sz w:val="28"/>
                                <w:szCs w:val="28"/>
                              </w:rPr>
                            </w:pPr>
                            <w:r w:rsidRPr="00221F6F">
                              <w:rPr>
                                <w:rFonts w:ascii="Times New Roman" w:hAnsi="Times New Roman" w:cs="Times New Roman"/>
                                <w:sz w:val="28"/>
                                <w:szCs w:val="28"/>
                              </w:rPr>
                              <w:t>б)</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1FBD4CE" id="_x0000_s1263" type="#_x0000_t202" style="position:absolute;left:0;text-align:left;margin-left:241.95pt;margin-top:30.7pt;width:21.5pt;height:16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" fillcolor="white [3212]" stroked="f">
                <v:textbox inset="0,0,0,0">
                  <w:txbxContent>
                    <w:p w14:paraId="48599438" w14:textId="77777777" w:rsidR="009C3903" w:rsidRPr="00221F6F" w:rsidRDefault="009C3903" w:rsidP="00CB2F9E">
                      <w:pPr>
                        <w:rPr>
                          <w:rFonts w:ascii="Times New Roman" w:hAnsi="Times New Roman" w:cs="Times New Roman"/>
                          <w:sz w:val="28"/>
                          <w:szCs w:val="28"/>
                        </w:rPr>
                      </w:pPr>
                      <w:r w:rsidRPr="00221F6F">
                        <w:rPr>
                          <w:rFonts w:ascii="Times New Roman" w:hAnsi="Times New Roman" w:cs="Times New Roman"/>
                          <w:sz w:val="28"/>
                          <w:szCs w:val="28"/>
                        </w:rPr>
                        <w:t>б)</w:t>
                      </w:r>
                    </w:p>
                  </w:txbxContent>
                </v:textbox>
              </v:shape>
            </w:pict>
          </mc:Fallback>
        </mc:AlternateContent>
      </w:r>
      <w:r w:rsidR="008969C3" w:rsidRPr="009D5FAF">
        <w:rPr>
          <w:rFonts w:ascii="Times New Roman" w:hAnsi="Times New Roman" w:cs="Times New Roman"/>
          <w:noProof/>
          <w:sz w:val="28"/>
          <w:szCs w:val="28"/>
          <w:lang w:val="ru-RU" w:eastAsia="ru-RU"/>
        </w:rPr>
        <w:drawing>
          <wp:inline distT="0" distB="0" distL="0" distR="0" wp14:anchorId="5F64D5B2" wp14:editId="4F14B3B7">
            <wp:extent cx="2181225" cy="2890369"/>
            <wp:effectExtent l="0" t="0" r="0" b="5715"/>
            <wp:docPr id="731375634"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2184434" cy="2894622"/>
                    </a:xfrm>
                    <a:prstGeom prst="rect">
                      <a:avLst/>
                    </a:prstGeom>
                    <a:noFill/>
                  </pic:spPr>
                </pic:pic>
              </a:graphicData>
            </a:graphic>
          </wp:inline>
        </w:drawing>
      </w:r>
      <w:r w:rsidR="008969C3" w:rsidRPr="009D5FAF">
        <w:rPr>
          <w:rFonts w:ascii="Times New Roman" w:hAnsi="Times New Roman" w:cs="Times New Roman"/>
          <w:noProof/>
          <w:sz w:val="28"/>
          <w:szCs w:val="28"/>
          <w:lang w:val="ru-RU" w:eastAsia="ru-RU"/>
        </w:rPr>
        <w:drawing>
          <wp:inline distT="0" distB="0" distL="0" distR="0" wp14:anchorId="1CCB637F" wp14:editId="0629DFDF">
            <wp:extent cx="2262700" cy="2914650"/>
            <wp:effectExtent l="0" t="0" r="4445" b="0"/>
            <wp:docPr id="657450873"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2265519" cy="2918282"/>
                    </a:xfrm>
                    <a:prstGeom prst="rect">
                      <a:avLst/>
                    </a:prstGeom>
                    <a:noFill/>
                  </pic:spPr>
                </pic:pic>
              </a:graphicData>
            </a:graphic>
          </wp:inline>
        </w:drawing>
      </w:r>
    </w:p>
    <w:p w14:paraId="41FE75D8" w14:textId="77777777" w:rsidR="008969C3" w:rsidRPr="009D5FAF" w:rsidRDefault="008969C3" w:rsidP="00717193">
      <w:pPr>
        <w:ind w:right="-143"/>
        <w:jc w:val="center"/>
        <w:rPr>
          <w:rFonts w:ascii="Times New Roman" w:hAnsi="Times New Roman" w:cs="Times New Roman"/>
          <w:sz w:val="28"/>
          <w:szCs w:val="28"/>
        </w:rPr>
      </w:pPr>
    </w:p>
    <w:p w14:paraId="59FBC91E" w14:textId="781778F9" w:rsidR="008969C3" w:rsidRPr="009D5FAF" w:rsidRDefault="00312725" w:rsidP="00717193">
      <w:pPr>
        <w:tabs>
          <w:tab w:val="left" w:pos="1305"/>
        </w:tabs>
        <w:ind w:right="-143"/>
        <w:jc w:val="center"/>
        <w:rPr>
          <w:rFonts w:ascii="Times New Roman" w:hAnsi="Times New Roman" w:cs="Times New Roman"/>
          <w:sz w:val="28"/>
          <w:szCs w:val="28"/>
        </w:rPr>
      </w:pPr>
      <w:r w:rsidRPr="009D5FAF">
        <w:rPr>
          <w:rFonts w:ascii="Times New Roman" w:hAnsi="Times New Roman" w:cs="Times New Roman"/>
          <w:sz w:val="28"/>
          <w:szCs w:val="28"/>
        </w:rPr>
        <w:t>52 – с</w:t>
      </w:r>
      <w:r w:rsidR="008969C3" w:rsidRPr="009D5FAF">
        <w:rPr>
          <w:rFonts w:ascii="Times New Roman" w:hAnsi="Times New Roman" w:cs="Times New Roman"/>
          <w:sz w:val="28"/>
          <w:szCs w:val="28"/>
        </w:rPr>
        <w:t>урет</w:t>
      </w:r>
      <w:r w:rsidRPr="009D5FAF">
        <w:rPr>
          <w:rFonts w:ascii="Times New Roman" w:hAnsi="Times New Roman" w:cs="Times New Roman"/>
          <w:sz w:val="28"/>
          <w:szCs w:val="28"/>
        </w:rPr>
        <w:t>.</w:t>
      </w:r>
      <w:r w:rsidR="00683D6C" w:rsidRPr="009D5FAF">
        <w:rPr>
          <w:rFonts w:ascii="Times New Roman" w:hAnsi="Times New Roman" w:cs="Times New Roman"/>
          <w:sz w:val="28"/>
          <w:szCs w:val="28"/>
        </w:rPr>
        <w:t xml:space="preserve"> </w:t>
      </w:r>
      <w:r w:rsidR="00340094" w:rsidRPr="009D5FAF">
        <w:rPr>
          <w:rFonts w:ascii="Times New Roman" w:hAnsi="Times New Roman" w:cs="Times New Roman"/>
          <w:sz w:val="28"/>
          <w:szCs w:val="28"/>
        </w:rPr>
        <w:t>К</w:t>
      </w:r>
      <w:r w:rsidR="008969C3" w:rsidRPr="009D5FAF">
        <w:rPr>
          <w:rFonts w:ascii="Times New Roman" w:hAnsi="Times New Roman" w:cs="Times New Roman"/>
          <w:sz w:val="28"/>
          <w:szCs w:val="28"/>
        </w:rPr>
        <w:t xml:space="preserve">ремний мен графит нысандарын магнетронды </w:t>
      </w:r>
      <w:r w:rsidR="00CF0DE0" w:rsidRPr="009D5FAF">
        <w:rPr>
          <w:rFonts w:ascii="Times New Roman" w:hAnsi="Times New Roman" w:cs="Times New Roman"/>
          <w:sz w:val="28"/>
          <w:szCs w:val="28"/>
        </w:rPr>
        <w:t>тозаңдату</w:t>
      </w:r>
      <w:r w:rsidR="008969C3" w:rsidRPr="009D5FAF">
        <w:rPr>
          <w:rFonts w:ascii="Times New Roman" w:hAnsi="Times New Roman" w:cs="Times New Roman"/>
          <w:sz w:val="28"/>
          <w:szCs w:val="28"/>
        </w:rPr>
        <w:t xml:space="preserve"> арқылы </w:t>
      </w:r>
      <w:r w:rsidR="00F073F3" w:rsidRPr="009D5FAF">
        <w:rPr>
          <w:rFonts w:ascii="Times New Roman" w:hAnsi="Times New Roman" w:cs="Times New Roman"/>
          <w:sz w:val="28"/>
          <w:szCs w:val="28"/>
        </w:rPr>
        <w:t>с</w:t>
      </w:r>
      <w:r w:rsidR="008969C3" w:rsidRPr="009D5FAF">
        <w:rPr>
          <w:rFonts w:ascii="Times New Roman" w:hAnsi="Times New Roman" w:cs="Times New Roman"/>
          <w:sz w:val="28"/>
          <w:szCs w:val="28"/>
        </w:rPr>
        <w:t xml:space="preserve"> –Si</w:t>
      </w:r>
      <w:r w:rsidR="00F073F3" w:rsidRPr="009D5FAF">
        <w:rPr>
          <w:rFonts w:ascii="Times New Roman" w:hAnsi="Times New Roman" w:cs="Times New Roman"/>
          <w:sz w:val="28"/>
          <w:szCs w:val="28"/>
        </w:rPr>
        <w:t xml:space="preserve"> </w:t>
      </w:r>
      <w:r w:rsidR="008969C3" w:rsidRPr="009D5FAF">
        <w:rPr>
          <w:rFonts w:ascii="Times New Roman" w:hAnsi="Times New Roman" w:cs="Times New Roman"/>
          <w:sz w:val="28"/>
          <w:szCs w:val="28"/>
        </w:rPr>
        <w:t>бетіне тұндырылған SiC</w:t>
      </w:r>
      <w:r w:rsidR="008969C3" w:rsidRPr="009D5FAF">
        <w:rPr>
          <w:rFonts w:ascii="Times New Roman" w:hAnsi="Times New Roman" w:cs="Times New Roman"/>
          <w:sz w:val="28"/>
          <w:szCs w:val="28"/>
          <w:vertAlign w:val="subscript"/>
        </w:rPr>
        <w:t>x</w:t>
      </w:r>
      <w:r w:rsidR="008969C3" w:rsidRPr="009D5FAF">
        <w:rPr>
          <w:rFonts w:ascii="Times New Roman" w:hAnsi="Times New Roman" w:cs="Times New Roman"/>
          <w:sz w:val="28"/>
          <w:szCs w:val="28"/>
        </w:rPr>
        <w:t xml:space="preserve"> </w:t>
      </w:r>
      <w:r w:rsidR="00E36BFC" w:rsidRPr="009D5FAF">
        <w:rPr>
          <w:rFonts w:ascii="Times New Roman" w:hAnsi="Times New Roman" w:cs="Times New Roman"/>
          <w:sz w:val="28"/>
          <w:szCs w:val="28"/>
        </w:rPr>
        <w:t>қабыршағын</w:t>
      </w:r>
      <w:r w:rsidR="004203F3" w:rsidRPr="009D5FAF">
        <w:rPr>
          <w:rFonts w:ascii="Times New Roman" w:hAnsi="Times New Roman" w:cs="Times New Roman"/>
          <w:sz w:val="28"/>
          <w:szCs w:val="28"/>
        </w:rPr>
        <w:t>ың</w:t>
      </w:r>
      <w:r w:rsidR="008969C3" w:rsidRPr="009D5FAF">
        <w:rPr>
          <w:rFonts w:ascii="Times New Roman" w:hAnsi="Times New Roman" w:cs="Times New Roman"/>
          <w:sz w:val="28"/>
          <w:szCs w:val="28"/>
        </w:rPr>
        <w:t xml:space="preserve"> </w:t>
      </w:r>
      <w:r w:rsidR="00F073F3" w:rsidRPr="009D5FAF">
        <w:rPr>
          <w:rFonts w:ascii="Times New Roman" w:hAnsi="Times New Roman" w:cs="Times New Roman"/>
          <w:sz w:val="28"/>
          <w:szCs w:val="28"/>
        </w:rPr>
        <w:t>д</w:t>
      </w:r>
      <w:r w:rsidR="008969C3" w:rsidRPr="009D5FAF">
        <w:rPr>
          <w:rFonts w:ascii="Times New Roman" w:hAnsi="Times New Roman" w:cs="Times New Roman"/>
          <w:sz w:val="28"/>
          <w:szCs w:val="28"/>
        </w:rPr>
        <w:t>ебаеграммалар</w:t>
      </w:r>
      <w:r w:rsidR="004203F3" w:rsidRPr="009D5FAF">
        <w:rPr>
          <w:rFonts w:ascii="Times New Roman" w:hAnsi="Times New Roman" w:cs="Times New Roman"/>
          <w:sz w:val="28"/>
          <w:szCs w:val="28"/>
        </w:rPr>
        <w:t>ы</w:t>
      </w:r>
      <w:r w:rsidR="008969C3" w:rsidRPr="009D5FAF">
        <w:rPr>
          <w:rFonts w:ascii="Times New Roman" w:hAnsi="Times New Roman" w:cs="Times New Roman"/>
          <w:sz w:val="28"/>
          <w:szCs w:val="28"/>
        </w:rPr>
        <w:t xml:space="preserve"> мен сызықтардың қарқындылығы (150 Вт, rf 13,56 МГц, 3сағ, Ar-</w:t>
      </w:r>
      <w:r w:rsidR="004203F3" w:rsidRPr="009D5FAF">
        <w:rPr>
          <w:rFonts w:ascii="Times New Roman" w:hAnsi="Times New Roman" w:cs="Times New Roman"/>
          <w:sz w:val="28"/>
          <w:szCs w:val="28"/>
        </w:rPr>
        <w:t>40 см</w:t>
      </w:r>
      <w:r w:rsidR="004203F3" w:rsidRPr="009D5FAF">
        <w:rPr>
          <w:rFonts w:ascii="Times New Roman" w:hAnsi="Times New Roman" w:cs="Times New Roman"/>
          <w:sz w:val="28"/>
          <w:szCs w:val="28"/>
          <w:vertAlign w:val="superscript"/>
        </w:rPr>
        <w:t>3</w:t>
      </w:r>
      <w:r w:rsidR="008969C3" w:rsidRPr="009D5FAF">
        <w:rPr>
          <w:rFonts w:ascii="Times New Roman" w:hAnsi="Times New Roman" w:cs="Times New Roman"/>
          <w:sz w:val="28"/>
          <w:szCs w:val="28"/>
        </w:rPr>
        <w:t>/</w:t>
      </w:r>
      <w:r w:rsidR="004203F3" w:rsidRPr="009D5FAF">
        <w:rPr>
          <w:rFonts w:ascii="Times New Roman" w:hAnsi="Times New Roman" w:cs="Times New Roman"/>
          <w:sz w:val="28"/>
          <w:szCs w:val="28"/>
        </w:rPr>
        <w:t>мин</w:t>
      </w:r>
      <w:r w:rsidR="008969C3" w:rsidRPr="009D5FAF">
        <w:rPr>
          <w:rFonts w:ascii="Times New Roman" w:hAnsi="Times New Roman" w:cs="Times New Roman"/>
          <w:sz w:val="28"/>
          <w:szCs w:val="28"/>
        </w:rPr>
        <w:t>, 0</w:t>
      </w:r>
      <w:r w:rsidR="00082001" w:rsidRPr="009D5FAF">
        <w:rPr>
          <w:rFonts w:ascii="Times New Roman" w:hAnsi="Times New Roman" w:cs="Times New Roman"/>
          <w:sz w:val="28"/>
          <w:szCs w:val="28"/>
        </w:rPr>
        <w:t>,</w:t>
      </w:r>
      <w:r w:rsidR="008969C3" w:rsidRPr="009D5FAF">
        <w:rPr>
          <w:rFonts w:ascii="Times New Roman" w:hAnsi="Times New Roman" w:cs="Times New Roman"/>
          <w:sz w:val="28"/>
          <w:szCs w:val="28"/>
        </w:rPr>
        <w:t xml:space="preserve">4 Па): а) тез </w:t>
      </w:r>
      <w:r w:rsidR="00AA69E0" w:rsidRPr="009D5FAF">
        <w:rPr>
          <w:rFonts w:ascii="Times New Roman" w:hAnsi="Times New Roman" w:cs="Times New Roman"/>
          <w:sz w:val="28"/>
          <w:szCs w:val="28"/>
        </w:rPr>
        <w:t>күйдіру</w:t>
      </w:r>
      <w:r w:rsidR="008969C3" w:rsidRPr="009D5FAF">
        <w:rPr>
          <w:rFonts w:ascii="Times New Roman" w:hAnsi="Times New Roman" w:cs="Times New Roman"/>
          <w:sz w:val="28"/>
          <w:szCs w:val="28"/>
        </w:rPr>
        <w:t xml:space="preserve">ден кейін (970°С, 5 мин, вакуум); </w:t>
      </w:r>
      <w:r w:rsidR="004203F3" w:rsidRPr="009D5FAF">
        <w:rPr>
          <w:rFonts w:ascii="Times New Roman" w:hAnsi="Times New Roman" w:cs="Times New Roman"/>
          <w:sz w:val="28"/>
          <w:szCs w:val="28"/>
        </w:rPr>
        <w:t>б</w:t>
      </w:r>
      <w:r w:rsidR="008969C3" w:rsidRPr="009D5FAF">
        <w:rPr>
          <w:rFonts w:ascii="Times New Roman" w:hAnsi="Times New Roman" w:cs="Times New Roman"/>
          <w:sz w:val="28"/>
          <w:szCs w:val="28"/>
        </w:rPr>
        <w:t xml:space="preserve">) қосымша </w:t>
      </w:r>
      <w:r w:rsidR="00AA69E0" w:rsidRPr="009D5FAF">
        <w:rPr>
          <w:rFonts w:ascii="Times New Roman" w:hAnsi="Times New Roman" w:cs="Times New Roman"/>
          <w:sz w:val="28"/>
          <w:szCs w:val="28"/>
        </w:rPr>
        <w:t>күйдіру</w:t>
      </w:r>
      <w:r w:rsidR="008969C3" w:rsidRPr="009D5FAF">
        <w:rPr>
          <w:rFonts w:ascii="Times New Roman" w:hAnsi="Times New Roman" w:cs="Times New Roman"/>
          <w:sz w:val="28"/>
          <w:szCs w:val="28"/>
        </w:rPr>
        <w:t xml:space="preserve">ден кейін </w:t>
      </w:r>
      <w:r w:rsidR="00F073F3" w:rsidRPr="009D5FAF">
        <w:rPr>
          <w:rFonts w:ascii="Times New Roman" w:hAnsi="Times New Roman" w:cs="Times New Roman"/>
          <w:sz w:val="28"/>
          <w:szCs w:val="28"/>
        </w:rPr>
        <w:t xml:space="preserve">  </w:t>
      </w:r>
      <w:r w:rsidR="008969C3" w:rsidRPr="009D5FAF">
        <w:rPr>
          <w:rFonts w:ascii="Times New Roman" w:hAnsi="Times New Roman" w:cs="Times New Roman"/>
          <w:sz w:val="28"/>
          <w:szCs w:val="28"/>
        </w:rPr>
        <w:t>(970°C, 120 мин, Ar)</w:t>
      </w:r>
    </w:p>
    <w:p w14:paraId="2B5F6216" w14:textId="77777777" w:rsidR="00F073F3" w:rsidRPr="009D5FAF" w:rsidRDefault="00F073F3" w:rsidP="00717193">
      <w:pPr>
        <w:tabs>
          <w:tab w:val="left" w:pos="1305"/>
        </w:tabs>
        <w:ind w:right="-143"/>
        <w:jc w:val="both"/>
        <w:rPr>
          <w:rFonts w:ascii="Times New Roman" w:hAnsi="Times New Roman" w:cs="Times New Roman"/>
          <w:sz w:val="28"/>
          <w:szCs w:val="28"/>
        </w:rPr>
      </w:pPr>
    </w:p>
    <w:p w14:paraId="0E56E40E" w14:textId="4A04CA0D" w:rsidR="0093416E" w:rsidRPr="009D5FAF" w:rsidRDefault="001175BE" w:rsidP="00717193">
      <w:pPr>
        <w:tabs>
          <w:tab w:val="left" w:pos="1305"/>
        </w:tabs>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52</w:t>
      </w:r>
      <w:r w:rsidR="00017A16" w:rsidRPr="009D5FAF">
        <w:rPr>
          <w:rFonts w:ascii="Times New Roman" w:hAnsi="Times New Roman" w:cs="Times New Roman"/>
          <w:sz w:val="28"/>
          <w:szCs w:val="28"/>
        </w:rPr>
        <w:t>,а</w:t>
      </w:r>
      <w:r w:rsidR="00312725" w:rsidRPr="009D5FAF">
        <w:rPr>
          <w:rFonts w:ascii="Times New Roman" w:hAnsi="Times New Roman" w:cs="Times New Roman"/>
          <w:sz w:val="28"/>
          <w:szCs w:val="28"/>
        </w:rPr>
        <w:t xml:space="preserve"> </w:t>
      </w:r>
      <w:r w:rsidR="002224C8" w:rsidRPr="009D5FAF">
        <w:rPr>
          <w:rFonts w:ascii="Times New Roman" w:hAnsi="Times New Roman" w:cs="Times New Roman"/>
          <w:sz w:val="28"/>
          <w:szCs w:val="28"/>
        </w:rPr>
        <w:t>-</w:t>
      </w:r>
      <w:r w:rsidR="00312725" w:rsidRPr="009D5FAF">
        <w:rPr>
          <w:rFonts w:ascii="Times New Roman" w:hAnsi="Times New Roman" w:cs="Times New Roman"/>
          <w:sz w:val="28"/>
          <w:szCs w:val="28"/>
        </w:rPr>
        <w:t xml:space="preserve"> </w:t>
      </w:r>
      <w:r w:rsidR="002224C8" w:rsidRPr="009D5FAF">
        <w:rPr>
          <w:rFonts w:ascii="Times New Roman" w:hAnsi="Times New Roman" w:cs="Times New Roman"/>
          <w:sz w:val="28"/>
          <w:szCs w:val="28"/>
        </w:rPr>
        <w:t xml:space="preserve">суреттегі </w:t>
      </w:r>
      <w:r w:rsidR="00C24455" w:rsidRPr="009D5FAF">
        <w:rPr>
          <w:rFonts w:ascii="Times New Roman" w:hAnsi="Times New Roman" w:cs="Times New Roman"/>
          <w:sz w:val="28"/>
          <w:szCs w:val="28"/>
        </w:rPr>
        <w:t>д</w:t>
      </w:r>
      <w:r w:rsidR="002224C8" w:rsidRPr="009D5FAF">
        <w:rPr>
          <w:rFonts w:ascii="Times New Roman" w:hAnsi="Times New Roman" w:cs="Times New Roman"/>
          <w:sz w:val="28"/>
          <w:szCs w:val="28"/>
        </w:rPr>
        <w:t>ебаеграмма</w:t>
      </w:r>
      <w:r w:rsidR="0093416E" w:rsidRPr="009D5FAF">
        <w:rPr>
          <w:rFonts w:ascii="Times New Roman" w:hAnsi="Times New Roman" w:cs="Times New Roman"/>
          <w:sz w:val="28"/>
          <w:szCs w:val="28"/>
        </w:rPr>
        <w:t>да</w:t>
      </w:r>
      <w:r w:rsidR="002224C8" w:rsidRPr="009D5FAF">
        <w:rPr>
          <w:rFonts w:ascii="Times New Roman" w:hAnsi="Times New Roman" w:cs="Times New Roman"/>
          <w:sz w:val="28"/>
          <w:szCs w:val="28"/>
        </w:rPr>
        <w:t xml:space="preserve"> α-SiC</w:t>
      </w:r>
      <w:r w:rsidR="008A718C" w:rsidRPr="009D5FAF">
        <w:rPr>
          <w:rFonts w:ascii="Times New Roman" w:hAnsi="Times New Roman" w:cs="Times New Roman"/>
          <w:sz w:val="28"/>
          <w:szCs w:val="28"/>
        </w:rPr>
        <w:t xml:space="preserve"> </w:t>
      </w:r>
      <w:r w:rsidR="00E36BFC" w:rsidRPr="009D5FAF">
        <w:rPr>
          <w:rFonts w:ascii="Times New Roman" w:hAnsi="Times New Roman" w:cs="Times New Roman"/>
          <w:sz w:val="28"/>
          <w:szCs w:val="28"/>
        </w:rPr>
        <w:t>қабыршағын</w:t>
      </w:r>
      <w:r w:rsidR="008A718C" w:rsidRPr="009D5FAF">
        <w:rPr>
          <w:rFonts w:ascii="Times New Roman" w:hAnsi="Times New Roman" w:cs="Times New Roman"/>
          <w:sz w:val="28"/>
          <w:szCs w:val="28"/>
        </w:rPr>
        <w:t>ың</w:t>
      </w:r>
      <w:r w:rsidR="002224C8" w:rsidRPr="009D5FAF">
        <w:rPr>
          <w:rFonts w:ascii="Times New Roman" w:hAnsi="Times New Roman" w:cs="Times New Roman"/>
          <w:sz w:val="28"/>
          <w:szCs w:val="28"/>
        </w:rPr>
        <w:t xml:space="preserve"> басым фазасын-2H, 4H немесе 6H белгіле</w:t>
      </w:r>
      <w:r w:rsidR="008A718C" w:rsidRPr="009D5FAF">
        <w:rPr>
          <w:rFonts w:ascii="Times New Roman" w:hAnsi="Times New Roman" w:cs="Times New Roman"/>
          <w:sz w:val="28"/>
          <w:szCs w:val="28"/>
        </w:rPr>
        <w:t>нбеді</w:t>
      </w:r>
      <w:r w:rsidR="002224C8" w:rsidRPr="009D5FAF">
        <w:rPr>
          <w:rFonts w:ascii="Times New Roman" w:hAnsi="Times New Roman" w:cs="Times New Roman"/>
          <w:sz w:val="28"/>
          <w:szCs w:val="28"/>
        </w:rPr>
        <w:t xml:space="preserve">. </w:t>
      </w:r>
      <w:r w:rsidR="001C1634" w:rsidRPr="009D5FAF">
        <w:rPr>
          <w:rFonts w:ascii="Times New Roman" w:hAnsi="Times New Roman" w:cs="Times New Roman"/>
          <w:sz w:val="28"/>
          <w:szCs w:val="28"/>
        </w:rPr>
        <w:t>Қ</w:t>
      </w:r>
      <w:r w:rsidR="002224C8" w:rsidRPr="009D5FAF">
        <w:rPr>
          <w:rFonts w:ascii="Times New Roman" w:hAnsi="Times New Roman" w:cs="Times New Roman"/>
          <w:sz w:val="28"/>
          <w:szCs w:val="28"/>
        </w:rPr>
        <w:t xml:space="preserve">алың </w:t>
      </w:r>
      <w:r w:rsidR="000F0A70" w:rsidRPr="009D5FAF">
        <w:rPr>
          <w:rFonts w:ascii="Times New Roman" w:hAnsi="Times New Roman" w:cs="Times New Roman"/>
          <w:sz w:val="28"/>
          <w:szCs w:val="28"/>
        </w:rPr>
        <w:t>қабыршақт</w:t>
      </w:r>
      <w:r w:rsidR="008A718C" w:rsidRPr="009D5FAF">
        <w:rPr>
          <w:rFonts w:ascii="Times New Roman" w:hAnsi="Times New Roman" w:cs="Times New Roman"/>
          <w:sz w:val="28"/>
          <w:szCs w:val="28"/>
        </w:rPr>
        <w:t>ы</w:t>
      </w:r>
      <w:r w:rsidR="002224C8" w:rsidRPr="009D5FAF">
        <w:rPr>
          <w:rFonts w:ascii="Times New Roman" w:hAnsi="Times New Roman" w:cs="Times New Roman"/>
          <w:sz w:val="28"/>
          <w:szCs w:val="28"/>
        </w:rPr>
        <w:t xml:space="preserve"> 970°C температурада Ar атмосферасында 120 мин дейін </w:t>
      </w:r>
      <w:r w:rsidR="00AA69E0" w:rsidRPr="009D5FAF">
        <w:rPr>
          <w:rFonts w:ascii="Times New Roman" w:hAnsi="Times New Roman" w:cs="Times New Roman"/>
          <w:sz w:val="28"/>
          <w:szCs w:val="28"/>
        </w:rPr>
        <w:t>күйдіру</w:t>
      </w:r>
      <w:r w:rsidR="002224C8" w:rsidRPr="009D5FAF">
        <w:rPr>
          <w:rFonts w:ascii="Times New Roman" w:hAnsi="Times New Roman" w:cs="Times New Roman"/>
          <w:sz w:val="28"/>
          <w:szCs w:val="28"/>
        </w:rPr>
        <w:t xml:space="preserve"> ұзақтығының артуы бізге 2θ = 21° (</w:t>
      </w:r>
      <w:r w:rsidRPr="009D5FAF">
        <w:rPr>
          <w:rFonts w:ascii="Times New Roman" w:hAnsi="Times New Roman" w:cs="Times New Roman"/>
          <w:sz w:val="28"/>
          <w:szCs w:val="28"/>
        </w:rPr>
        <w:t>52</w:t>
      </w:r>
      <w:r w:rsidR="002224C8" w:rsidRPr="009D5FAF">
        <w:rPr>
          <w:rFonts w:ascii="Times New Roman" w:hAnsi="Times New Roman" w:cs="Times New Roman"/>
          <w:sz w:val="28"/>
          <w:szCs w:val="28"/>
        </w:rPr>
        <w:t>,</w:t>
      </w:r>
      <w:r w:rsidR="00017A16" w:rsidRPr="009D5FAF">
        <w:rPr>
          <w:rFonts w:ascii="Times New Roman" w:hAnsi="Times New Roman" w:cs="Times New Roman"/>
          <w:sz w:val="28"/>
          <w:szCs w:val="28"/>
        </w:rPr>
        <w:t>б</w:t>
      </w:r>
      <w:r w:rsidR="00312725" w:rsidRPr="009D5FAF">
        <w:rPr>
          <w:rFonts w:ascii="Times New Roman" w:hAnsi="Times New Roman" w:cs="Times New Roman"/>
          <w:sz w:val="28"/>
          <w:szCs w:val="28"/>
        </w:rPr>
        <w:t xml:space="preserve"> </w:t>
      </w:r>
      <w:r w:rsidR="002224C8" w:rsidRPr="009D5FAF">
        <w:rPr>
          <w:rFonts w:ascii="Times New Roman" w:hAnsi="Times New Roman" w:cs="Times New Roman"/>
          <w:sz w:val="28"/>
          <w:szCs w:val="28"/>
        </w:rPr>
        <w:t>-</w:t>
      </w:r>
      <w:r w:rsidR="00312725" w:rsidRPr="009D5FAF">
        <w:rPr>
          <w:rFonts w:ascii="Times New Roman" w:hAnsi="Times New Roman" w:cs="Times New Roman"/>
          <w:sz w:val="28"/>
          <w:szCs w:val="28"/>
        </w:rPr>
        <w:t xml:space="preserve"> </w:t>
      </w:r>
      <w:r w:rsidR="002224C8" w:rsidRPr="009D5FAF">
        <w:rPr>
          <w:rFonts w:ascii="Times New Roman" w:hAnsi="Times New Roman" w:cs="Times New Roman"/>
          <w:sz w:val="28"/>
          <w:szCs w:val="28"/>
        </w:rPr>
        <w:t xml:space="preserve">сурет) кезінде </w:t>
      </w:r>
      <w:r w:rsidR="008B34AC" w:rsidRPr="009D5FAF">
        <w:rPr>
          <w:rFonts w:ascii="Times New Roman" w:hAnsi="Times New Roman" w:cs="Times New Roman"/>
          <w:sz w:val="28"/>
          <w:szCs w:val="28"/>
        </w:rPr>
        <w:t xml:space="preserve">белгілі емес </w:t>
      </w:r>
      <w:r w:rsidR="008A718C" w:rsidRPr="009D5FAF">
        <w:rPr>
          <w:rFonts w:ascii="Times New Roman" w:hAnsi="Times New Roman" w:cs="Times New Roman"/>
          <w:sz w:val="28"/>
          <w:szCs w:val="28"/>
        </w:rPr>
        <w:t>кремний карбидінің фазалары</w:t>
      </w:r>
      <w:r w:rsidR="008B34AC" w:rsidRPr="009D5FAF">
        <w:rPr>
          <w:rFonts w:ascii="Times New Roman" w:hAnsi="Times New Roman" w:cs="Times New Roman"/>
          <w:sz w:val="28"/>
          <w:szCs w:val="28"/>
        </w:rPr>
        <w:t>ның</w:t>
      </w:r>
      <w:r w:rsidR="008A718C" w:rsidRPr="009D5FAF">
        <w:rPr>
          <w:rFonts w:ascii="Times New Roman" w:hAnsi="Times New Roman" w:cs="Times New Roman"/>
          <w:sz w:val="28"/>
          <w:szCs w:val="28"/>
        </w:rPr>
        <w:t xml:space="preserve"> </w:t>
      </w:r>
      <w:r w:rsidR="002224C8" w:rsidRPr="009D5FAF">
        <w:rPr>
          <w:rFonts w:ascii="Times New Roman" w:hAnsi="Times New Roman" w:cs="Times New Roman"/>
          <w:sz w:val="28"/>
          <w:szCs w:val="28"/>
        </w:rPr>
        <w:t>рентген сызығының пайда бол</w:t>
      </w:r>
      <w:r w:rsidR="00AA0123" w:rsidRPr="009D5FAF">
        <w:rPr>
          <w:rFonts w:ascii="Times New Roman" w:hAnsi="Times New Roman" w:cs="Times New Roman"/>
          <w:sz w:val="28"/>
          <w:szCs w:val="28"/>
        </w:rPr>
        <w:t>ды</w:t>
      </w:r>
      <w:r w:rsidR="002224C8" w:rsidRPr="009D5FAF">
        <w:rPr>
          <w:rFonts w:ascii="Times New Roman" w:hAnsi="Times New Roman" w:cs="Times New Roman"/>
          <w:sz w:val="28"/>
          <w:szCs w:val="28"/>
        </w:rPr>
        <w:t>, сондықтан х</w:t>
      </w:r>
      <w:r w:rsidR="008B34AC" w:rsidRPr="009D5FAF">
        <w:rPr>
          <w:rFonts w:ascii="Times New Roman" w:hAnsi="Times New Roman" w:cs="Times New Roman"/>
          <w:sz w:val="28"/>
          <w:szCs w:val="28"/>
        </w:rPr>
        <w:t xml:space="preserve"> -</w:t>
      </w:r>
      <w:r w:rsidR="002224C8" w:rsidRPr="009D5FAF">
        <w:rPr>
          <w:rFonts w:ascii="Times New Roman" w:hAnsi="Times New Roman" w:cs="Times New Roman"/>
          <w:sz w:val="28"/>
          <w:szCs w:val="28"/>
        </w:rPr>
        <w:t xml:space="preserve"> фазасы ретінде белгіленеді.</w:t>
      </w:r>
      <w:r w:rsidR="008B34AC" w:rsidRPr="009D5FAF">
        <w:t xml:space="preserve"> </w:t>
      </w:r>
      <w:r w:rsidR="008B34AC" w:rsidRPr="009D5FAF">
        <w:rPr>
          <w:rFonts w:ascii="Times New Roman" w:hAnsi="Times New Roman" w:cs="Times New Roman"/>
          <w:sz w:val="28"/>
          <w:szCs w:val="28"/>
        </w:rPr>
        <w:t xml:space="preserve">Орналасуы бойынша сызық </w:t>
      </w:r>
      <w:r w:rsidR="00BB3A5B" w:rsidRPr="009D5FAF">
        <w:rPr>
          <w:rFonts w:ascii="Times New Roman" w:hAnsi="Times New Roman" w:cs="Times New Roman"/>
          <w:sz w:val="28"/>
          <w:szCs w:val="28"/>
        </w:rPr>
        <w:t xml:space="preserve">сирек кездесетін </w:t>
      </w:r>
      <w:r w:rsidR="008B34AC" w:rsidRPr="009D5FAF">
        <w:rPr>
          <w:rFonts w:ascii="Times New Roman" w:hAnsi="Times New Roman" w:cs="Times New Roman"/>
          <w:sz w:val="28"/>
          <w:szCs w:val="28"/>
        </w:rPr>
        <w:t>moissanite-тің құрылымдық фазаларының біріне ғана сәйкес келуі мүмкін (</w:t>
      </w:r>
      <w:r w:rsidR="001C7768" w:rsidRPr="009D5FAF">
        <w:rPr>
          <w:rFonts w:ascii="Times New Roman" w:hAnsi="Times New Roman" w:cs="Times New Roman"/>
          <w:sz w:val="28"/>
          <w:szCs w:val="28"/>
        </w:rPr>
        <w:t>5H-SiC(003)</w:t>
      </w:r>
      <w:r w:rsidR="008B34AC" w:rsidRPr="009D5FAF">
        <w:rPr>
          <w:rFonts w:ascii="Times New Roman" w:hAnsi="Times New Roman" w:cs="Times New Roman"/>
          <w:sz w:val="28"/>
          <w:szCs w:val="28"/>
        </w:rPr>
        <w:t xml:space="preserve">), олар </w:t>
      </w:r>
      <w:r w:rsidR="001C7768" w:rsidRPr="009D5FAF">
        <w:rPr>
          <w:rFonts w:ascii="Times New Roman" w:hAnsi="Times New Roman" w:cs="Times New Roman"/>
          <w:sz w:val="28"/>
          <w:szCs w:val="28"/>
        </w:rPr>
        <w:t>M</w:t>
      </w:r>
      <w:r w:rsidR="008B34AC" w:rsidRPr="009D5FAF">
        <w:rPr>
          <w:rFonts w:ascii="Times New Roman" w:hAnsi="Times New Roman" w:cs="Times New Roman"/>
          <w:sz w:val="28"/>
          <w:szCs w:val="28"/>
        </w:rPr>
        <w:t>ineral data Publishing [</w:t>
      </w:r>
      <w:r w:rsidR="00312725" w:rsidRPr="009D5FAF">
        <w:rPr>
          <w:rFonts w:ascii="Times New Roman" w:hAnsi="Times New Roman" w:cs="Times New Roman"/>
          <w:sz w:val="28"/>
          <w:szCs w:val="28"/>
        </w:rPr>
        <w:t>111</w:t>
      </w:r>
      <w:r w:rsidR="008B34AC" w:rsidRPr="009D5FAF">
        <w:rPr>
          <w:rFonts w:ascii="Times New Roman" w:hAnsi="Times New Roman" w:cs="Times New Roman"/>
          <w:sz w:val="28"/>
          <w:szCs w:val="28"/>
        </w:rPr>
        <w:t xml:space="preserve">] бойынша </w:t>
      </w:r>
      <w:r w:rsidR="004D42BB" w:rsidRPr="009D5FAF">
        <w:rPr>
          <w:rFonts w:ascii="Times New Roman" w:hAnsi="Times New Roman" w:cs="Times New Roman"/>
          <w:sz w:val="28"/>
          <w:szCs w:val="28"/>
        </w:rPr>
        <w:t>алмаз</w:t>
      </w:r>
      <w:r w:rsidR="008B34AC" w:rsidRPr="009D5FAF">
        <w:rPr>
          <w:rFonts w:ascii="Times New Roman" w:hAnsi="Times New Roman" w:cs="Times New Roman"/>
          <w:sz w:val="28"/>
          <w:szCs w:val="28"/>
        </w:rPr>
        <w:t xml:space="preserve"> тастар мен </w:t>
      </w:r>
      <w:r w:rsidR="004D42BB" w:rsidRPr="009D5FAF">
        <w:rPr>
          <w:rFonts w:ascii="Times New Roman" w:hAnsi="Times New Roman" w:cs="Times New Roman"/>
          <w:sz w:val="28"/>
          <w:szCs w:val="28"/>
        </w:rPr>
        <w:t>алмаз</w:t>
      </w:r>
      <w:r w:rsidR="008B34AC" w:rsidRPr="009D5FAF">
        <w:rPr>
          <w:rFonts w:ascii="Times New Roman" w:hAnsi="Times New Roman" w:cs="Times New Roman"/>
          <w:sz w:val="28"/>
          <w:szCs w:val="28"/>
        </w:rPr>
        <w:t xml:space="preserve"> тасты кимберлиттерде қосындылар түрінде кездеседі, </w:t>
      </w:r>
      <w:r w:rsidR="000D4A6B" w:rsidRPr="009D5FAF">
        <w:rPr>
          <w:rFonts w:ascii="Times New Roman" w:hAnsi="Times New Roman" w:cs="Times New Roman"/>
          <w:sz w:val="28"/>
          <w:szCs w:val="28"/>
        </w:rPr>
        <w:t xml:space="preserve">біздің дебаеграммаларда 2θ = 45,3° сәйкес 6H-SiC(105) және C(111) шағылысуларры болады, Алайда </w:t>
      </w:r>
      <w:r w:rsidR="001C7768" w:rsidRPr="009D5FAF">
        <w:rPr>
          <w:rFonts w:ascii="Times New Roman" w:hAnsi="Times New Roman" w:cs="Times New Roman"/>
          <w:sz w:val="28"/>
          <w:szCs w:val="28"/>
        </w:rPr>
        <w:t>5H-SiC</w:t>
      </w:r>
      <w:r w:rsidR="008B34AC" w:rsidRPr="009D5FAF">
        <w:rPr>
          <w:rFonts w:ascii="Times New Roman" w:hAnsi="Times New Roman" w:cs="Times New Roman"/>
          <w:sz w:val="28"/>
          <w:szCs w:val="28"/>
        </w:rPr>
        <w:t xml:space="preserve"> фазасында </w:t>
      </w:r>
      <w:r w:rsidR="002E36A2" w:rsidRPr="009D5FAF">
        <w:rPr>
          <w:rFonts w:ascii="Times New Roman" w:hAnsi="Times New Roman" w:cs="Times New Roman"/>
          <w:sz w:val="28"/>
          <w:szCs w:val="28"/>
        </w:rPr>
        <w:t>шағылысулар жоқ</w:t>
      </w:r>
      <w:r w:rsidR="008B34AC" w:rsidRPr="009D5FAF">
        <w:rPr>
          <w:rFonts w:ascii="Times New Roman" w:hAnsi="Times New Roman" w:cs="Times New Roman"/>
          <w:sz w:val="28"/>
          <w:szCs w:val="28"/>
        </w:rPr>
        <w:t xml:space="preserve">. 50° </w:t>
      </w:r>
      <w:r w:rsidR="000D4A6B" w:rsidRPr="009D5FAF">
        <w:rPr>
          <w:rFonts w:ascii="Times New Roman" w:hAnsi="Times New Roman" w:cs="Times New Roman"/>
          <w:sz w:val="28"/>
          <w:szCs w:val="28"/>
        </w:rPr>
        <w:t xml:space="preserve">аймағында </w:t>
      </w:r>
      <w:r w:rsidR="008B34AC" w:rsidRPr="009D5FAF">
        <w:rPr>
          <w:rFonts w:ascii="Times New Roman" w:hAnsi="Times New Roman" w:cs="Times New Roman"/>
          <w:sz w:val="28"/>
          <w:szCs w:val="28"/>
        </w:rPr>
        <w:t xml:space="preserve">(4H-SiC (104), 2H-SiC (102)) айқын көрінетін рентген сызығының болуы α-SiC наноқұрылымдық </w:t>
      </w:r>
      <w:r w:rsidR="003159F0" w:rsidRPr="009D5FAF">
        <w:rPr>
          <w:rFonts w:ascii="Times New Roman" w:hAnsi="Times New Roman" w:cs="Times New Roman"/>
          <w:sz w:val="28"/>
          <w:szCs w:val="28"/>
        </w:rPr>
        <w:t xml:space="preserve">төмен температуралы (970°c) гексагоналды </w:t>
      </w:r>
      <w:r w:rsidR="008B34AC" w:rsidRPr="009D5FAF">
        <w:rPr>
          <w:rFonts w:ascii="Times New Roman" w:hAnsi="Times New Roman" w:cs="Times New Roman"/>
          <w:sz w:val="28"/>
          <w:szCs w:val="28"/>
        </w:rPr>
        <w:t>фазасының қалыптасуын көрсетеді, өйткені 2θ бұрышында β-</w:t>
      </w:r>
      <w:r w:rsidR="003159F0" w:rsidRPr="009D5FAF">
        <w:t xml:space="preserve"> </w:t>
      </w:r>
      <w:r w:rsidR="003159F0" w:rsidRPr="009D5FAF">
        <w:rPr>
          <w:rFonts w:ascii="Times New Roman" w:hAnsi="Times New Roman" w:cs="Times New Roman"/>
          <w:sz w:val="28"/>
          <w:szCs w:val="28"/>
        </w:rPr>
        <w:t>SiC</w:t>
      </w:r>
      <w:r w:rsidR="008B34AC" w:rsidRPr="009D5FAF">
        <w:rPr>
          <w:rFonts w:ascii="Times New Roman" w:hAnsi="Times New Roman" w:cs="Times New Roman"/>
          <w:sz w:val="28"/>
          <w:szCs w:val="28"/>
        </w:rPr>
        <w:t xml:space="preserve"> сызықтарына сәйкес келмейді</w:t>
      </w:r>
      <w:r w:rsidR="00312725" w:rsidRPr="009D5FAF">
        <w:rPr>
          <w:rFonts w:ascii="Times New Roman" w:eastAsia="Calibri" w:hAnsi="Times New Roman" w:cs="Times New Roman"/>
          <w:sz w:val="28"/>
          <w:szCs w:val="28"/>
        </w:rPr>
        <w:t>[90]</w:t>
      </w:r>
      <w:r w:rsidR="00312725" w:rsidRPr="009D5FAF">
        <w:rPr>
          <w:rFonts w:ascii="Times New Roman" w:hAnsi="Times New Roman" w:cs="Times New Roman"/>
          <w:sz w:val="28"/>
          <w:szCs w:val="28"/>
        </w:rPr>
        <w:t xml:space="preserve"> </w:t>
      </w:r>
      <w:r w:rsidR="008B34AC" w:rsidRPr="009D5FAF">
        <w:rPr>
          <w:rFonts w:ascii="Times New Roman" w:hAnsi="Times New Roman" w:cs="Times New Roman"/>
          <w:sz w:val="28"/>
          <w:szCs w:val="28"/>
        </w:rPr>
        <w:t>.</w:t>
      </w:r>
      <w:r w:rsidR="003F37A1" w:rsidRPr="009D5FAF">
        <w:rPr>
          <w:rFonts w:ascii="Times New Roman" w:hAnsi="Times New Roman" w:cs="Times New Roman"/>
          <w:sz w:val="28"/>
          <w:szCs w:val="28"/>
        </w:rPr>
        <w:t xml:space="preserve"> </w:t>
      </w:r>
    </w:p>
    <w:p w14:paraId="603FB9C0" w14:textId="3BFBA224" w:rsidR="00D6524D" w:rsidRPr="009D5FAF" w:rsidRDefault="00D6524D" w:rsidP="00717193">
      <w:pPr>
        <w:tabs>
          <w:tab w:val="left" w:pos="1305"/>
        </w:tabs>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 xml:space="preserve">Шеррер формуласы бойынша кремний карбиді нанокристалдарының орташа өлшемдері шамамен бағаланды, 970 °С температурада күйдіруден кейін олардың өлшемдері 6H-SiC(101) жазықтығында – 2,3 нм, 6H-SiC(102) жазықтығында – 1,9 нм, 5H-SiC(003) жазықтығында – 2,9 нм және β-SiC(111) жазықтығында – 2,2 нм болды. Осылайша, 970 °С салыстырмалы төмен күйдіру </w:t>
      </w:r>
      <w:r w:rsidRPr="009D5FAF">
        <w:rPr>
          <w:rFonts w:ascii="Times New Roman" w:hAnsi="Times New Roman" w:cs="Times New Roman"/>
          <w:sz w:val="28"/>
          <w:szCs w:val="28"/>
        </w:rPr>
        <w:lastRenderedPageBreak/>
        <w:t>температурасының әсерінен кремний карбиді нанокристалдарының өлшемдері шамамен 2–3 нм аралығындағы кіші мәндерге тең болды.</w:t>
      </w:r>
    </w:p>
    <w:p w14:paraId="4263B3E2" w14:textId="1A3B6E2E" w:rsidR="00BE31EC" w:rsidRPr="009D5FAF" w:rsidRDefault="003159F0" w:rsidP="00BE31EC">
      <w:pPr>
        <w:tabs>
          <w:tab w:val="left" w:pos="1305"/>
        </w:tabs>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 xml:space="preserve">Жоғары жиілікті </w:t>
      </w:r>
      <w:r w:rsidR="00CF0DE0" w:rsidRPr="009D5FAF">
        <w:rPr>
          <w:rFonts w:ascii="Times New Roman" w:hAnsi="Times New Roman" w:cs="Times New Roman"/>
          <w:sz w:val="28"/>
          <w:szCs w:val="28"/>
        </w:rPr>
        <w:t>тозаңдату</w:t>
      </w:r>
      <w:r w:rsidRPr="009D5FAF">
        <w:rPr>
          <w:rFonts w:ascii="Times New Roman" w:hAnsi="Times New Roman" w:cs="Times New Roman"/>
          <w:sz w:val="28"/>
          <w:szCs w:val="28"/>
        </w:rPr>
        <w:t xml:space="preserve"> сапасын тексеру үшін ұқсас режимде екі кремний нысанасына магнетронды </w:t>
      </w:r>
      <w:r w:rsidR="00CF0DE0" w:rsidRPr="009D5FAF">
        <w:rPr>
          <w:rFonts w:ascii="Times New Roman" w:hAnsi="Times New Roman" w:cs="Times New Roman"/>
          <w:sz w:val="28"/>
          <w:szCs w:val="28"/>
        </w:rPr>
        <w:t>тозаңдату</w:t>
      </w:r>
      <w:r w:rsidRPr="009D5FAF">
        <w:rPr>
          <w:rFonts w:ascii="Times New Roman" w:hAnsi="Times New Roman" w:cs="Times New Roman"/>
          <w:sz w:val="28"/>
          <w:szCs w:val="28"/>
        </w:rPr>
        <w:t xml:space="preserve"> жүргізілді (150 Вт, rf 13,56 МГц, 3 сағат, Ar – 2,4 л/сағ, 0,4 Па), яғни графит нысанасы екінші кремний нысанасына ауыстырылды [1</w:t>
      </w:r>
      <w:r w:rsidR="00312725" w:rsidRPr="009D5FAF">
        <w:rPr>
          <w:rFonts w:ascii="Times New Roman" w:hAnsi="Times New Roman" w:cs="Times New Roman"/>
          <w:sz w:val="28"/>
          <w:szCs w:val="28"/>
        </w:rPr>
        <w:t>12</w:t>
      </w:r>
      <w:r w:rsidRPr="009D5FAF">
        <w:rPr>
          <w:rFonts w:ascii="Times New Roman" w:hAnsi="Times New Roman" w:cs="Times New Roman"/>
          <w:sz w:val="28"/>
          <w:szCs w:val="28"/>
        </w:rPr>
        <w:t xml:space="preserve">]. Тұндырылған </w:t>
      </w:r>
      <w:r w:rsidR="000F0A70" w:rsidRPr="009D5FAF">
        <w:rPr>
          <w:rFonts w:ascii="Times New Roman" w:hAnsi="Times New Roman" w:cs="Times New Roman"/>
          <w:sz w:val="28"/>
          <w:szCs w:val="28"/>
        </w:rPr>
        <w:t>қабыршақ</w:t>
      </w:r>
      <w:r w:rsidRPr="009D5FAF">
        <w:rPr>
          <w:rFonts w:ascii="Times New Roman" w:hAnsi="Times New Roman" w:cs="Times New Roman"/>
          <w:sz w:val="28"/>
          <w:szCs w:val="28"/>
        </w:rPr>
        <w:t xml:space="preserve"> 700°С (5 мин) температурада күйдірілгеннен кейін кремний нанокристалдарының </w:t>
      </w:r>
      <w:r w:rsidR="001175BE" w:rsidRPr="009D5FAF">
        <w:rPr>
          <w:rFonts w:ascii="Times New Roman" w:hAnsi="Times New Roman" w:cs="Times New Roman"/>
          <w:sz w:val="28"/>
          <w:szCs w:val="28"/>
        </w:rPr>
        <w:t>3 рентгендік сызығы байқалады (53</w:t>
      </w:r>
      <w:r w:rsidRPr="009D5FAF">
        <w:rPr>
          <w:rFonts w:ascii="Times New Roman" w:hAnsi="Times New Roman" w:cs="Times New Roman"/>
          <w:sz w:val="28"/>
          <w:szCs w:val="28"/>
        </w:rPr>
        <w:t>,а -</w:t>
      </w:r>
      <w:r w:rsidR="00312725" w:rsidRPr="009D5FAF">
        <w:rPr>
          <w:rFonts w:ascii="Times New Roman" w:hAnsi="Times New Roman" w:cs="Times New Roman"/>
          <w:sz w:val="28"/>
          <w:szCs w:val="28"/>
        </w:rPr>
        <w:t xml:space="preserve"> </w:t>
      </w:r>
      <w:r w:rsidRPr="009D5FAF">
        <w:rPr>
          <w:rFonts w:ascii="Times New Roman" w:hAnsi="Times New Roman" w:cs="Times New Roman"/>
          <w:sz w:val="28"/>
          <w:szCs w:val="28"/>
        </w:rPr>
        <w:t>сурет): 2θ = 28,59° температурада Si(111), 47,57° температурада Si(220), 56,40° температурада Si(311), бұл қоспалардың жоқтығын көрсетеді.</w:t>
      </w:r>
      <w:r w:rsidR="003F37A1" w:rsidRPr="009D5FAF">
        <w:rPr>
          <w:rFonts w:ascii="Times New Roman" w:hAnsi="Times New Roman" w:cs="Times New Roman"/>
          <w:sz w:val="28"/>
          <w:szCs w:val="28"/>
        </w:rPr>
        <w:t xml:space="preserve"> 970°С (120 мин) температурада күйдірілгеннен кейін </w:t>
      </w:r>
      <w:r w:rsidR="00312725" w:rsidRPr="009D5FAF">
        <w:rPr>
          <w:rFonts w:ascii="Times New Roman" w:hAnsi="Times New Roman" w:cs="Times New Roman"/>
          <w:sz w:val="28"/>
          <w:szCs w:val="28"/>
        </w:rPr>
        <w:t xml:space="preserve"> Si</w:t>
      </w:r>
      <w:r w:rsidR="003F37A1" w:rsidRPr="009D5FAF">
        <w:rPr>
          <w:rFonts w:ascii="Times New Roman" w:hAnsi="Times New Roman" w:cs="Times New Roman"/>
          <w:sz w:val="28"/>
          <w:szCs w:val="28"/>
        </w:rPr>
        <w:t xml:space="preserve"> сызықтары </w:t>
      </w:r>
      <w:r w:rsidR="00312725" w:rsidRPr="009D5FAF">
        <w:rPr>
          <w:rFonts w:ascii="Times New Roman" w:hAnsi="Times New Roman" w:cs="Times New Roman"/>
          <w:sz w:val="28"/>
          <w:szCs w:val="28"/>
        </w:rPr>
        <w:t xml:space="preserve">Si </w:t>
      </w:r>
      <w:r w:rsidR="003F37A1" w:rsidRPr="009D5FAF">
        <w:rPr>
          <w:rFonts w:ascii="Times New Roman" w:hAnsi="Times New Roman" w:cs="Times New Roman"/>
          <w:sz w:val="28"/>
          <w:szCs w:val="28"/>
        </w:rPr>
        <w:t>бетінің қайта кристалдан</w:t>
      </w:r>
      <w:r w:rsidR="001175BE" w:rsidRPr="009D5FAF">
        <w:rPr>
          <w:rFonts w:ascii="Times New Roman" w:hAnsi="Times New Roman" w:cs="Times New Roman"/>
          <w:sz w:val="28"/>
          <w:szCs w:val="28"/>
        </w:rPr>
        <w:t>уына байланысты жоғалып кетті (53</w:t>
      </w:r>
      <w:r w:rsidR="003F37A1" w:rsidRPr="009D5FAF">
        <w:rPr>
          <w:rFonts w:ascii="Times New Roman" w:hAnsi="Times New Roman" w:cs="Times New Roman"/>
          <w:sz w:val="28"/>
          <w:szCs w:val="28"/>
        </w:rPr>
        <w:t>,</w:t>
      </w:r>
      <w:r w:rsidR="00BB3A5B" w:rsidRPr="009D5FAF">
        <w:rPr>
          <w:rFonts w:ascii="Times New Roman" w:hAnsi="Times New Roman" w:cs="Times New Roman"/>
          <w:sz w:val="28"/>
          <w:szCs w:val="28"/>
        </w:rPr>
        <w:t>б</w:t>
      </w:r>
      <w:r w:rsidR="00312725" w:rsidRPr="009D5FAF">
        <w:rPr>
          <w:rFonts w:ascii="Times New Roman" w:hAnsi="Times New Roman" w:cs="Times New Roman"/>
          <w:sz w:val="28"/>
          <w:szCs w:val="28"/>
        </w:rPr>
        <w:t xml:space="preserve"> </w:t>
      </w:r>
      <w:r w:rsidR="003F37A1" w:rsidRPr="009D5FAF">
        <w:rPr>
          <w:rFonts w:ascii="Times New Roman" w:hAnsi="Times New Roman" w:cs="Times New Roman"/>
          <w:sz w:val="28"/>
          <w:szCs w:val="28"/>
        </w:rPr>
        <w:t>-</w:t>
      </w:r>
      <w:r w:rsidR="00312725" w:rsidRPr="009D5FAF">
        <w:rPr>
          <w:rFonts w:ascii="Times New Roman" w:hAnsi="Times New Roman" w:cs="Times New Roman"/>
          <w:sz w:val="28"/>
          <w:szCs w:val="28"/>
        </w:rPr>
        <w:t xml:space="preserve"> </w:t>
      </w:r>
      <w:r w:rsidR="003F37A1" w:rsidRPr="009D5FAF">
        <w:rPr>
          <w:rFonts w:ascii="Times New Roman" w:hAnsi="Times New Roman" w:cs="Times New Roman"/>
          <w:sz w:val="28"/>
          <w:szCs w:val="28"/>
        </w:rPr>
        <w:t>сурет). Нанокристалдардан Si(220) сызығының орнына 2θ</w:t>
      </w:r>
      <w:r w:rsidR="00082001" w:rsidRPr="009D5FAF">
        <w:rPr>
          <w:rFonts w:ascii="Times New Roman" w:hAnsi="Times New Roman" w:cs="Times New Roman"/>
          <w:sz w:val="28"/>
          <w:szCs w:val="28"/>
        </w:rPr>
        <w:t xml:space="preserve"> </w:t>
      </w:r>
      <w:r w:rsidR="003F37A1" w:rsidRPr="009D5FAF">
        <w:rPr>
          <w:rFonts w:ascii="Times New Roman" w:hAnsi="Times New Roman" w:cs="Times New Roman"/>
          <w:sz w:val="28"/>
          <w:szCs w:val="28"/>
        </w:rPr>
        <w:t>=</w:t>
      </w:r>
      <w:r w:rsidR="00082001" w:rsidRPr="009D5FAF">
        <w:rPr>
          <w:rFonts w:ascii="Times New Roman" w:hAnsi="Times New Roman" w:cs="Times New Roman"/>
          <w:sz w:val="28"/>
          <w:szCs w:val="28"/>
        </w:rPr>
        <w:t xml:space="preserve"> </w:t>
      </w:r>
      <w:r w:rsidR="003F37A1" w:rsidRPr="009D5FAF">
        <w:rPr>
          <w:rFonts w:ascii="Times New Roman" w:hAnsi="Times New Roman" w:cs="Times New Roman"/>
          <w:sz w:val="28"/>
          <w:szCs w:val="28"/>
        </w:rPr>
        <w:t>47</w:t>
      </w:r>
      <w:r w:rsidR="001068AE" w:rsidRPr="009D5FAF">
        <w:rPr>
          <w:rFonts w:ascii="Times New Roman" w:hAnsi="Times New Roman" w:cs="Times New Roman"/>
          <w:sz w:val="28"/>
          <w:szCs w:val="28"/>
        </w:rPr>
        <w:t>,</w:t>
      </w:r>
      <w:r w:rsidR="003F37A1" w:rsidRPr="009D5FAF">
        <w:rPr>
          <w:rFonts w:ascii="Times New Roman" w:hAnsi="Times New Roman" w:cs="Times New Roman"/>
          <w:sz w:val="28"/>
          <w:szCs w:val="28"/>
        </w:rPr>
        <w:t>6° бұрышында үлкен</w:t>
      </w:r>
      <w:r w:rsidR="003F37A1" w:rsidRPr="009D5FAF">
        <w:t xml:space="preserve"> </w:t>
      </w:r>
      <w:r w:rsidR="003F37A1" w:rsidRPr="009D5FAF">
        <w:rPr>
          <w:rFonts w:ascii="Times New Roman" w:hAnsi="Times New Roman" w:cs="Times New Roman"/>
          <w:sz w:val="28"/>
          <w:szCs w:val="28"/>
        </w:rPr>
        <w:t xml:space="preserve">Si кристалынан үлкен рефлекс пайда болды. Басқа құрылымдық фазалардың қандай да бір қосындыларының желілерінің болуы табылған жоқ. Камерада графит нысанасының болмауына байланысты α-SiC және β-SiC сызықтары да табылған жоқ. Кремний нысаны болмаған кезде графит нысанасын </w:t>
      </w:r>
      <w:r w:rsidR="00CF0DE0" w:rsidRPr="009D5FAF">
        <w:rPr>
          <w:rFonts w:ascii="Times New Roman" w:hAnsi="Times New Roman" w:cs="Times New Roman"/>
          <w:sz w:val="28"/>
          <w:szCs w:val="28"/>
        </w:rPr>
        <w:t>тозаңдату</w:t>
      </w:r>
      <w:r w:rsidR="003F37A1" w:rsidRPr="009D5FAF">
        <w:rPr>
          <w:rFonts w:ascii="Times New Roman" w:hAnsi="Times New Roman" w:cs="Times New Roman"/>
          <w:sz w:val="28"/>
          <w:szCs w:val="28"/>
        </w:rPr>
        <w:t xml:space="preserve"> көміртекті </w:t>
      </w:r>
      <w:r w:rsidR="00E36BFC" w:rsidRPr="009D5FAF">
        <w:rPr>
          <w:rFonts w:ascii="Times New Roman" w:hAnsi="Times New Roman" w:cs="Times New Roman"/>
          <w:sz w:val="28"/>
          <w:szCs w:val="28"/>
        </w:rPr>
        <w:t>қабыршағын</w:t>
      </w:r>
      <w:r w:rsidR="003F37A1" w:rsidRPr="009D5FAF">
        <w:rPr>
          <w:rFonts w:ascii="Times New Roman" w:hAnsi="Times New Roman" w:cs="Times New Roman"/>
          <w:sz w:val="28"/>
          <w:szCs w:val="28"/>
        </w:rPr>
        <w:t>ың тұнбасына әкелмеді</w:t>
      </w:r>
      <w:r w:rsidR="00312725" w:rsidRPr="009D5FAF">
        <w:rPr>
          <w:rFonts w:ascii="Times New Roman" w:hAnsi="Times New Roman" w:cs="Times New Roman"/>
          <w:sz w:val="28"/>
          <w:szCs w:val="28"/>
        </w:rPr>
        <w:t xml:space="preserve"> [90] </w:t>
      </w:r>
      <w:r w:rsidR="003F37A1" w:rsidRPr="009D5FAF">
        <w:rPr>
          <w:rFonts w:ascii="Times New Roman" w:hAnsi="Times New Roman" w:cs="Times New Roman"/>
          <w:sz w:val="28"/>
          <w:szCs w:val="28"/>
        </w:rPr>
        <w:t>.</w:t>
      </w:r>
    </w:p>
    <w:p w14:paraId="2BC46488" w14:textId="77777777" w:rsidR="00FD271E" w:rsidRPr="009D5FAF" w:rsidRDefault="00FD271E" w:rsidP="00BE31EC">
      <w:pPr>
        <w:tabs>
          <w:tab w:val="left" w:pos="1305"/>
        </w:tabs>
        <w:ind w:right="-143" w:firstLine="709"/>
        <w:jc w:val="both"/>
        <w:rPr>
          <w:rFonts w:ascii="Times New Roman" w:hAnsi="Times New Roman" w:cs="Times New Roman"/>
          <w:sz w:val="28"/>
          <w:szCs w:val="28"/>
        </w:rPr>
      </w:pPr>
    </w:p>
    <w:p w14:paraId="328F999E" w14:textId="5A8AEB0E" w:rsidR="00FD271E" w:rsidRPr="009D5FAF" w:rsidRDefault="002651B1" w:rsidP="00FD271E">
      <w:pPr>
        <w:tabs>
          <w:tab w:val="left" w:pos="1305"/>
        </w:tabs>
        <w:ind w:right="-143"/>
        <w:jc w:val="center"/>
        <w:rPr>
          <w:rFonts w:ascii="Times New Roman" w:hAnsi="Times New Roman" w:cs="Times New Roman"/>
          <w:sz w:val="28"/>
          <w:szCs w:val="28"/>
        </w:rPr>
      </w:pPr>
      <w:r w:rsidRPr="009D5FAF">
        <w:rPr>
          <w:rFonts w:ascii="Times New Roman" w:hAnsi="Times New Roman" w:cs="Times New Roman"/>
          <w:noProof/>
          <w:sz w:val="28"/>
          <w:szCs w:val="28"/>
          <w:lang w:val="ru-RU" w:eastAsia="ru-RU"/>
        </w:rPr>
        <mc:AlternateContent>
          <mc:Choice Requires="wps">
            <w:drawing>
              <wp:anchor distT="45720" distB="45720" distL="114300" distR="114300" simplePos="0" relativeHeight="251656704" behindDoc="0" locked="0" layoutInCell="1" allowOverlap="1" wp14:anchorId="5F4D5AEA" wp14:editId="4810B2F3">
                <wp:simplePos x="0" y="0"/>
                <wp:positionH relativeFrom="column">
                  <wp:posOffset>2669284</wp:posOffset>
                </wp:positionH>
                <wp:positionV relativeFrom="paragraph">
                  <wp:posOffset>3839448</wp:posOffset>
                </wp:positionV>
                <wp:extent cx="1104900" cy="276225"/>
                <wp:effectExtent l="0" t="0" r="0" b="9525"/>
                <wp:wrapNone/>
                <wp:docPr id="97074914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276225"/>
                        </a:xfrm>
                        <a:prstGeom prst="rect">
                          <a:avLst/>
                        </a:prstGeom>
                        <a:solidFill>
                          <a:srgbClr val="FFFFFF"/>
                        </a:solidFill>
                        <a:ln w="9525">
                          <a:noFill/>
                          <a:miter lim="800000"/>
                          <a:headEnd/>
                          <a:tailEnd/>
                        </a:ln>
                      </wps:spPr>
                      <wps:txbx>
                        <w:txbxContent>
                          <w:p w14:paraId="5C03D5B2" w14:textId="77777777" w:rsidR="009C3903" w:rsidRPr="00221F6F" w:rsidRDefault="009C3903" w:rsidP="008665F6">
                            <w:pPr>
                              <w:rPr>
                                <w:rFonts w:ascii="Times New Roman" w:hAnsi="Times New Roman" w:cs="Times New Roman"/>
                                <w:b/>
                                <w:bCs/>
                                <w:sz w:val="24"/>
                                <w:szCs w:val="24"/>
                              </w:rPr>
                            </w:pPr>
                            <w:r w:rsidRPr="00221F6F">
                              <w:rPr>
                                <w:rFonts w:ascii="Times New Roman" w:hAnsi="Times New Roman" w:cs="Times New Roman"/>
                                <w:b/>
                                <w:bCs/>
                                <w:sz w:val="24"/>
                                <w:szCs w:val="24"/>
                              </w:rPr>
                              <w:t xml:space="preserve">2Theta, </w:t>
                            </w:r>
                            <w:r w:rsidRPr="00221F6F">
                              <w:rPr>
                                <w:rFonts w:ascii="Times New Roman" w:hAnsi="Times New Roman" w:cs="Times New Roman"/>
                                <w:b/>
                                <w:bCs/>
                                <w:sz w:val="24"/>
                                <w:szCs w:val="24"/>
                              </w:rPr>
                              <w:t>degrees</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F4D5AEA" id="_x0000_s1264" type="#_x0000_t202" style="position:absolute;left:0;text-align:left;margin-left:210.2pt;margin-top:302.3pt;width:87pt;height:21.75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" stroked="f">
                <v:textbox inset="0,0,0,0">
                  <w:txbxContent>
                    <w:p w14:paraId="5C03D5B2" w14:textId="77777777" w:rsidR="009C3903" w:rsidRPr="00221F6F" w:rsidRDefault="009C3903" w:rsidP="008665F6">
                      <w:pPr>
                        <w:rPr>
                          <w:rFonts w:ascii="Times New Roman" w:hAnsi="Times New Roman" w:cs="Times New Roman"/>
                          <w:b/>
                          <w:bCs/>
                          <w:sz w:val="24"/>
                          <w:szCs w:val="24"/>
                        </w:rPr>
                      </w:pPr>
                      <w:r w:rsidRPr="00221F6F">
                        <w:rPr>
                          <w:rFonts w:ascii="Times New Roman" w:hAnsi="Times New Roman" w:cs="Times New Roman"/>
                          <w:b/>
                          <w:bCs/>
                          <w:sz w:val="24"/>
                          <w:szCs w:val="24"/>
                        </w:rPr>
                        <w:t>2Theta, degrees</w:t>
                      </w:r>
                    </w:p>
                  </w:txbxContent>
                </v:textbox>
              </v:shape>
            </w:pict>
          </mc:Fallback>
        </mc:AlternateContent>
      </w:r>
      <w:r w:rsidR="00A40F11" w:rsidRPr="009D5FAF">
        <w:rPr>
          <w:rFonts w:ascii="Times New Roman" w:hAnsi="Times New Roman"/>
          <w:noProof/>
          <w:lang w:val="ru-RU" w:eastAsia="ru-RU"/>
        </w:rPr>
        <mc:AlternateContent>
          <mc:Choice Requires="wps">
            <w:drawing>
              <wp:anchor distT="0" distB="0" distL="114300" distR="114300" simplePos="0" relativeHeight="251654656" behindDoc="0" locked="0" layoutInCell="1" allowOverlap="1" wp14:anchorId="6E281494" wp14:editId="30284CBB">
                <wp:simplePos x="0" y="0"/>
                <wp:positionH relativeFrom="column">
                  <wp:posOffset>1936750</wp:posOffset>
                </wp:positionH>
                <wp:positionV relativeFrom="paragraph">
                  <wp:posOffset>462280</wp:posOffset>
                </wp:positionV>
                <wp:extent cx="218941" cy="199623"/>
                <wp:effectExtent l="0" t="0" r="0" b="0"/>
                <wp:wrapNone/>
                <wp:docPr id="242006581"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941" cy="199623"/>
                        </a:xfrm>
                        <a:prstGeom prst="rect">
                          <a:avLst/>
                        </a:prstGeom>
                        <a:solidFill>
                          <a:srgbClr val="0099CC"/>
                        </a:solidFill>
                        <a:ln>
                          <a:noFill/>
                        </a:ln>
                      </wps:spPr>
                      <wps:txbx>
                        <w:txbxContent>
                          <w:p w14:paraId="0C23763D" w14:textId="77777777" w:rsidR="009C3903" w:rsidRPr="00221F6F" w:rsidRDefault="009C3903" w:rsidP="00FD271E">
                            <w:pPr>
                              <w:rPr>
                                <w:rFonts w:ascii="Times New Roman" w:hAnsi="Times New Roman" w:cs="Times New Roman"/>
                                <w:sz w:val="28"/>
                                <w:szCs w:val="28"/>
                              </w:rPr>
                            </w:pPr>
                            <w:r w:rsidRPr="00221F6F">
                              <w:rPr>
                                <w:rFonts w:ascii="Times New Roman" w:hAnsi="Times New Roman" w:cs="Times New Roman"/>
                                <w:sz w:val="28"/>
                                <w:szCs w:val="28"/>
                              </w:rPr>
                              <w:t>б)</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E281494" id="_x0000_s1265" type="#_x0000_t202" style="position:absolute;left:0;text-align:left;margin-left:152.5pt;margin-top:36.4pt;width:17.25pt;height:15.7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" fillcolor="#09c" stroked="f">
                <v:textbox inset="0,0,0,0">
                  <w:txbxContent>
                    <w:p w14:paraId="0C23763D" w14:textId="77777777" w:rsidR="009C3903" w:rsidRPr="00221F6F" w:rsidRDefault="009C3903" w:rsidP="00FD271E">
                      <w:pPr>
                        <w:rPr>
                          <w:rFonts w:ascii="Times New Roman" w:hAnsi="Times New Roman" w:cs="Times New Roman"/>
                          <w:sz w:val="28"/>
                          <w:szCs w:val="28"/>
                        </w:rPr>
                      </w:pPr>
                      <w:r w:rsidRPr="00221F6F">
                        <w:rPr>
                          <w:rFonts w:ascii="Times New Roman" w:hAnsi="Times New Roman" w:cs="Times New Roman"/>
                          <w:sz w:val="28"/>
                          <w:szCs w:val="28"/>
                        </w:rPr>
                        <w:t>б)</w:t>
                      </w:r>
                    </w:p>
                  </w:txbxContent>
                </v:textbox>
              </v:shape>
            </w:pict>
          </mc:Fallback>
        </mc:AlternateContent>
      </w:r>
      <w:r w:rsidR="00FD271E" w:rsidRPr="009D5FAF">
        <w:rPr>
          <w:rFonts w:ascii="Times New Roman" w:hAnsi="Times New Roman" w:cs="Times New Roman"/>
          <w:noProof/>
          <w:sz w:val="28"/>
          <w:szCs w:val="28"/>
          <w:lang w:val="ru-RU" w:eastAsia="ru-RU"/>
        </w:rPr>
        <w:drawing>
          <wp:inline distT="0" distB="0" distL="0" distR="0" wp14:anchorId="4A86FFED" wp14:editId="5CC57AD3">
            <wp:extent cx="2935702" cy="4048125"/>
            <wp:effectExtent l="0" t="0" r="0" b="0"/>
            <wp:docPr id="27580338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2956096" cy="4076246"/>
                    </a:xfrm>
                    <a:prstGeom prst="rect">
                      <a:avLst/>
                    </a:prstGeom>
                    <a:noFill/>
                  </pic:spPr>
                </pic:pic>
              </a:graphicData>
            </a:graphic>
          </wp:inline>
        </w:drawing>
      </w:r>
    </w:p>
    <w:p w14:paraId="08A09B94" w14:textId="77777777" w:rsidR="00FD271E" w:rsidRPr="009D5FAF" w:rsidRDefault="00FD271E" w:rsidP="00BE31EC">
      <w:pPr>
        <w:tabs>
          <w:tab w:val="left" w:pos="1305"/>
        </w:tabs>
        <w:ind w:right="-143" w:firstLine="709"/>
        <w:jc w:val="both"/>
        <w:rPr>
          <w:rFonts w:ascii="Times New Roman" w:hAnsi="Times New Roman" w:cs="Times New Roman"/>
          <w:sz w:val="28"/>
          <w:szCs w:val="28"/>
        </w:rPr>
      </w:pPr>
    </w:p>
    <w:p w14:paraId="2E7310E3" w14:textId="77777777" w:rsidR="0002665F" w:rsidRPr="009D5FAF" w:rsidRDefault="00AC2151" w:rsidP="00FD271E">
      <w:pPr>
        <w:tabs>
          <w:tab w:val="left" w:pos="2730"/>
        </w:tabs>
        <w:ind w:right="-143"/>
        <w:jc w:val="center"/>
        <w:rPr>
          <w:rFonts w:ascii="Times New Roman" w:hAnsi="Times New Roman" w:cs="Times New Roman"/>
          <w:sz w:val="28"/>
          <w:szCs w:val="28"/>
        </w:rPr>
      </w:pPr>
      <w:r w:rsidRPr="009D5FAF">
        <w:rPr>
          <w:rFonts w:ascii="Times New Roman" w:hAnsi="Times New Roman" w:cs="Times New Roman"/>
          <w:sz w:val="28"/>
          <w:szCs w:val="28"/>
        </w:rPr>
        <w:t>53 – c</w:t>
      </w:r>
      <w:r w:rsidR="001175BE" w:rsidRPr="009D5FAF">
        <w:rPr>
          <w:rFonts w:ascii="Times New Roman" w:hAnsi="Times New Roman" w:cs="Times New Roman"/>
          <w:sz w:val="28"/>
          <w:szCs w:val="28"/>
        </w:rPr>
        <w:t>урет</w:t>
      </w:r>
      <w:r w:rsidRPr="009D5FAF">
        <w:rPr>
          <w:rFonts w:ascii="Times New Roman" w:hAnsi="Times New Roman" w:cs="Times New Roman"/>
          <w:sz w:val="28"/>
          <w:szCs w:val="28"/>
        </w:rPr>
        <w:t>.</w:t>
      </w:r>
      <w:r w:rsidR="001175BE" w:rsidRPr="009D5FAF">
        <w:rPr>
          <w:rFonts w:ascii="Times New Roman" w:hAnsi="Times New Roman" w:cs="Times New Roman"/>
          <w:sz w:val="28"/>
          <w:szCs w:val="28"/>
        </w:rPr>
        <w:t xml:space="preserve"> </w:t>
      </w:r>
      <w:r w:rsidR="00FD271E" w:rsidRPr="009D5FAF">
        <w:rPr>
          <w:rFonts w:ascii="Times New Roman" w:hAnsi="Times New Roman" w:cs="Times New Roman"/>
          <w:sz w:val="28"/>
          <w:szCs w:val="28"/>
        </w:rPr>
        <w:t>Кремнийдің екі нысанасын (150 Вт, rf 13,56 МГц, 3</w:t>
      </w:r>
      <w:r w:rsidR="00082001" w:rsidRPr="009D5FAF">
        <w:rPr>
          <w:rFonts w:ascii="Times New Roman" w:hAnsi="Times New Roman" w:cs="Times New Roman"/>
          <w:sz w:val="28"/>
          <w:szCs w:val="28"/>
        </w:rPr>
        <w:t xml:space="preserve"> </w:t>
      </w:r>
      <w:r w:rsidR="00FD271E" w:rsidRPr="009D5FAF">
        <w:rPr>
          <w:rFonts w:ascii="Times New Roman" w:hAnsi="Times New Roman" w:cs="Times New Roman"/>
          <w:sz w:val="28"/>
          <w:szCs w:val="28"/>
        </w:rPr>
        <w:t>сағ, Ar – 40 см</w:t>
      </w:r>
      <w:r w:rsidR="00FD271E" w:rsidRPr="009D5FAF">
        <w:rPr>
          <w:rFonts w:ascii="Times New Roman" w:hAnsi="Times New Roman" w:cs="Times New Roman"/>
          <w:sz w:val="28"/>
          <w:szCs w:val="28"/>
          <w:vertAlign w:val="superscript"/>
        </w:rPr>
        <w:t>3</w:t>
      </w:r>
      <w:r w:rsidR="00FD271E" w:rsidRPr="009D5FAF">
        <w:rPr>
          <w:rFonts w:ascii="Times New Roman" w:hAnsi="Times New Roman" w:cs="Times New Roman"/>
          <w:sz w:val="28"/>
          <w:szCs w:val="28"/>
        </w:rPr>
        <w:t xml:space="preserve">/мин, 0,4 Па) магнетронды тозаңдату арқылы с-Si бетіне тұндырылған </w:t>
      </w:r>
      <w:bookmarkStart w:id="47" w:name="_Hlk191899587"/>
      <w:r w:rsidR="00FD271E" w:rsidRPr="009D5FAF">
        <w:rPr>
          <w:rFonts w:ascii="Times New Roman" w:hAnsi="Times New Roman" w:cs="Times New Roman"/>
          <w:sz w:val="28"/>
          <w:szCs w:val="28"/>
        </w:rPr>
        <w:t>SiC</w:t>
      </w:r>
      <w:r w:rsidR="00FD271E" w:rsidRPr="009D5FAF">
        <w:rPr>
          <w:rFonts w:ascii="Times New Roman" w:hAnsi="Times New Roman" w:cs="Times New Roman"/>
          <w:sz w:val="28"/>
          <w:szCs w:val="28"/>
          <w:vertAlign w:val="subscript"/>
        </w:rPr>
        <w:t>x</w:t>
      </w:r>
      <w:bookmarkEnd w:id="47"/>
      <w:r w:rsidR="00FD271E" w:rsidRPr="009D5FAF">
        <w:rPr>
          <w:rFonts w:ascii="Times New Roman" w:hAnsi="Times New Roman" w:cs="Times New Roman"/>
          <w:sz w:val="28"/>
          <w:szCs w:val="28"/>
        </w:rPr>
        <w:t xml:space="preserve"> </w:t>
      </w:r>
      <w:r w:rsidR="000F0A70" w:rsidRPr="009D5FAF">
        <w:rPr>
          <w:rFonts w:ascii="Times New Roman" w:hAnsi="Times New Roman" w:cs="Times New Roman"/>
          <w:sz w:val="28"/>
          <w:szCs w:val="28"/>
        </w:rPr>
        <w:t>қабырша</w:t>
      </w:r>
      <w:r w:rsidR="00E36BFC" w:rsidRPr="009D5FAF">
        <w:rPr>
          <w:rFonts w:ascii="Times New Roman" w:hAnsi="Times New Roman" w:cs="Times New Roman"/>
          <w:sz w:val="28"/>
          <w:szCs w:val="28"/>
        </w:rPr>
        <w:t>қтарының</w:t>
      </w:r>
      <w:r w:rsidR="00FD271E" w:rsidRPr="009D5FAF">
        <w:rPr>
          <w:rFonts w:ascii="Times New Roman" w:hAnsi="Times New Roman" w:cs="Times New Roman"/>
          <w:sz w:val="28"/>
          <w:szCs w:val="28"/>
        </w:rPr>
        <w:t xml:space="preserve"> дебаеграммалары мен қарқындылығы: а) жылдам </w:t>
      </w:r>
      <w:r w:rsidR="00AA69E0" w:rsidRPr="009D5FAF">
        <w:rPr>
          <w:rFonts w:ascii="Times New Roman" w:hAnsi="Times New Roman" w:cs="Times New Roman"/>
          <w:sz w:val="28"/>
          <w:szCs w:val="28"/>
        </w:rPr>
        <w:t>күйдіру</w:t>
      </w:r>
      <w:r w:rsidR="00FD271E" w:rsidRPr="009D5FAF">
        <w:rPr>
          <w:rFonts w:ascii="Times New Roman" w:hAnsi="Times New Roman" w:cs="Times New Roman"/>
          <w:sz w:val="28"/>
          <w:szCs w:val="28"/>
        </w:rPr>
        <w:t>д</w:t>
      </w:r>
      <w:r w:rsidR="00A978D2" w:rsidRPr="009D5FAF">
        <w:rPr>
          <w:rFonts w:ascii="Times New Roman" w:hAnsi="Times New Roman" w:cs="Times New Roman"/>
          <w:sz w:val="28"/>
          <w:szCs w:val="28"/>
        </w:rPr>
        <w:t>а</w:t>
      </w:r>
      <w:r w:rsidR="00FD271E" w:rsidRPr="009D5FAF">
        <w:rPr>
          <w:rFonts w:ascii="Times New Roman" w:hAnsi="Times New Roman" w:cs="Times New Roman"/>
          <w:sz w:val="28"/>
          <w:szCs w:val="28"/>
        </w:rPr>
        <w:t xml:space="preserve">н кейін (700°С, 5 мин, вакуум); б) қосымша </w:t>
      </w:r>
      <w:r w:rsidR="00AA69E0" w:rsidRPr="009D5FAF">
        <w:rPr>
          <w:rFonts w:ascii="Times New Roman" w:hAnsi="Times New Roman" w:cs="Times New Roman"/>
          <w:sz w:val="28"/>
          <w:szCs w:val="28"/>
        </w:rPr>
        <w:t>күйдіру</w:t>
      </w:r>
      <w:r w:rsidR="00FD271E" w:rsidRPr="009D5FAF">
        <w:rPr>
          <w:rFonts w:ascii="Times New Roman" w:hAnsi="Times New Roman" w:cs="Times New Roman"/>
          <w:sz w:val="28"/>
          <w:szCs w:val="28"/>
        </w:rPr>
        <w:t>д</w:t>
      </w:r>
      <w:r w:rsidR="00A978D2" w:rsidRPr="009D5FAF">
        <w:rPr>
          <w:rFonts w:ascii="Times New Roman" w:hAnsi="Times New Roman" w:cs="Times New Roman"/>
          <w:sz w:val="28"/>
          <w:szCs w:val="28"/>
        </w:rPr>
        <w:t>а</w:t>
      </w:r>
      <w:r w:rsidR="00FD271E" w:rsidRPr="009D5FAF">
        <w:rPr>
          <w:rFonts w:ascii="Times New Roman" w:hAnsi="Times New Roman" w:cs="Times New Roman"/>
          <w:sz w:val="28"/>
          <w:szCs w:val="28"/>
        </w:rPr>
        <w:t xml:space="preserve">н кейін </w:t>
      </w:r>
    </w:p>
    <w:p w14:paraId="37058D1C" w14:textId="0753A1CE" w:rsidR="00FD271E" w:rsidRPr="009D5FAF" w:rsidRDefault="00FD271E" w:rsidP="00FD271E">
      <w:pPr>
        <w:tabs>
          <w:tab w:val="left" w:pos="2730"/>
        </w:tabs>
        <w:ind w:right="-143"/>
        <w:jc w:val="center"/>
        <w:rPr>
          <w:rFonts w:ascii="Times New Roman" w:hAnsi="Times New Roman" w:cs="Times New Roman"/>
          <w:sz w:val="28"/>
          <w:szCs w:val="28"/>
        </w:rPr>
      </w:pPr>
      <w:r w:rsidRPr="009D5FAF">
        <w:rPr>
          <w:rFonts w:ascii="Times New Roman" w:hAnsi="Times New Roman" w:cs="Times New Roman"/>
          <w:sz w:val="28"/>
          <w:szCs w:val="28"/>
        </w:rPr>
        <w:t>(970°C, 120 мин, Ar)</w:t>
      </w:r>
    </w:p>
    <w:p w14:paraId="5825A145" w14:textId="77777777" w:rsidR="00FD271E" w:rsidRPr="009D5FAF" w:rsidRDefault="00FD271E" w:rsidP="00BE31EC">
      <w:pPr>
        <w:tabs>
          <w:tab w:val="left" w:pos="1305"/>
        </w:tabs>
        <w:ind w:right="-143" w:firstLine="709"/>
        <w:jc w:val="both"/>
        <w:rPr>
          <w:rFonts w:ascii="Times New Roman" w:eastAsia="Times New Roman" w:hAnsi="Times New Roman" w:cs="Times New Roman"/>
          <w:sz w:val="28"/>
          <w:szCs w:val="28"/>
          <w:lang w:eastAsia="ru-RU"/>
        </w:rPr>
      </w:pPr>
    </w:p>
    <w:p w14:paraId="0509ED65" w14:textId="09CDAB48" w:rsidR="00BE31EC" w:rsidRPr="009D5FAF" w:rsidRDefault="00BE31EC" w:rsidP="00BE31EC">
      <w:pPr>
        <w:tabs>
          <w:tab w:val="left" w:pos="1305"/>
        </w:tabs>
        <w:ind w:right="-143" w:firstLine="709"/>
        <w:jc w:val="both"/>
        <w:rPr>
          <w:rFonts w:ascii="Times New Roman" w:eastAsia="Times New Roman" w:hAnsi="Times New Roman" w:cs="Times New Roman"/>
          <w:sz w:val="28"/>
          <w:szCs w:val="28"/>
          <w:lang w:eastAsia="ru-RU"/>
        </w:rPr>
      </w:pPr>
      <w:r w:rsidRPr="009D5FAF">
        <w:rPr>
          <w:rFonts w:ascii="Times New Roman" w:eastAsia="Times New Roman" w:hAnsi="Times New Roman" w:cs="Times New Roman"/>
          <w:sz w:val="28"/>
          <w:szCs w:val="28"/>
          <w:lang w:eastAsia="ru-RU"/>
        </w:rPr>
        <w:lastRenderedPageBreak/>
        <w:t xml:space="preserve">Төмен температурада α-SiC түзілуі радиожиілік плазма иондарының жоғарыдан тұндырылатын қабатқа энергетикалық әсер етуімен түсіндіріледі. Бұл SiC нанобөлшектерінің </w:t>
      </w:r>
      <w:r w:rsidR="002501C2" w:rsidRPr="009D5FAF">
        <w:rPr>
          <w:rFonts w:ascii="Times New Roman" w:eastAsia="Calibri" w:hAnsi="Times New Roman" w:cs="Times New Roman"/>
          <w:sz w:val="28"/>
          <w:szCs w:val="28"/>
        </w:rPr>
        <w:t>туынтектеріні</w:t>
      </w:r>
      <w:r w:rsidRPr="009D5FAF">
        <w:rPr>
          <w:rFonts w:ascii="Times New Roman" w:eastAsia="Times New Roman" w:hAnsi="Times New Roman" w:cs="Times New Roman"/>
          <w:sz w:val="28"/>
          <w:szCs w:val="28"/>
          <w:lang w:eastAsia="ru-RU"/>
        </w:rPr>
        <w:t xml:space="preserve">ң пайда болуына әкеледі, олардың құрылымы ұсақ α-SiC және β-SiC нанокристалдарына ұқсас, әрі олар жылдам </w:t>
      </w:r>
      <w:r w:rsidR="00AA69E0" w:rsidRPr="009D5FAF">
        <w:rPr>
          <w:rFonts w:ascii="Times New Roman" w:eastAsia="Times New Roman" w:hAnsi="Times New Roman" w:cs="Times New Roman"/>
          <w:sz w:val="28"/>
          <w:szCs w:val="28"/>
          <w:lang w:eastAsia="ru-RU"/>
        </w:rPr>
        <w:t>күйдіру</w:t>
      </w:r>
      <w:r w:rsidRPr="009D5FAF">
        <w:rPr>
          <w:rFonts w:ascii="Times New Roman" w:eastAsia="Times New Roman" w:hAnsi="Times New Roman" w:cs="Times New Roman"/>
          <w:sz w:val="28"/>
          <w:szCs w:val="28"/>
          <w:lang w:eastAsia="ru-RU"/>
        </w:rPr>
        <w:t xml:space="preserve"> (rapid annealing) барысында салыстырмалы түрде төмен (970°C) температурада кристалданады. Мысалы, [1</w:t>
      </w:r>
      <w:r w:rsidR="00AC2151" w:rsidRPr="009D5FAF">
        <w:rPr>
          <w:rFonts w:ascii="Times New Roman" w:eastAsia="Times New Roman" w:hAnsi="Times New Roman" w:cs="Times New Roman"/>
          <w:sz w:val="28"/>
          <w:szCs w:val="28"/>
          <w:lang w:eastAsia="ru-RU"/>
        </w:rPr>
        <w:t>13</w:t>
      </w:r>
      <w:r w:rsidRPr="009D5FAF">
        <w:rPr>
          <w:rFonts w:ascii="Times New Roman" w:eastAsia="Times New Roman" w:hAnsi="Times New Roman" w:cs="Times New Roman"/>
          <w:sz w:val="28"/>
          <w:szCs w:val="28"/>
          <w:lang w:eastAsia="ru-RU"/>
        </w:rPr>
        <w:t>] жұмысында 3C–SiC салыстырмалы түрде төмен 600°C температурада A</w:t>
      </w:r>
      <w:r w:rsidR="00A978D2" w:rsidRPr="009D5FAF">
        <w:rPr>
          <w:rFonts w:ascii="Times New Roman" w:eastAsia="Times New Roman" w:hAnsi="Times New Roman" w:cs="Times New Roman"/>
          <w:sz w:val="28"/>
          <w:szCs w:val="28"/>
          <w:lang w:eastAsia="ru-RU"/>
        </w:rPr>
        <w:t>I</w:t>
      </w:r>
      <w:r w:rsidRPr="009D5FAF">
        <w:rPr>
          <w:rFonts w:ascii="Times New Roman" w:eastAsia="Times New Roman" w:hAnsi="Times New Roman" w:cs="Times New Roman"/>
          <w:sz w:val="28"/>
          <w:szCs w:val="28"/>
          <w:lang w:eastAsia="ru-RU"/>
        </w:rPr>
        <w:t xml:space="preserve"> индуцирлеген кристалдану әдісімен алынған. [1</w:t>
      </w:r>
      <w:r w:rsidR="00AC2151" w:rsidRPr="009D5FAF">
        <w:rPr>
          <w:rFonts w:ascii="Times New Roman" w:eastAsia="Times New Roman" w:hAnsi="Times New Roman" w:cs="Times New Roman"/>
          <w:sz w:val="28"/>
          <w:szCs w:val="28"/>
          <w:lang w:eastAsia="ru-RU"/>
        </w:rPr>
        <w:t>14</w:t>
      </w:r>
      <w:r w:rsidRPr="009D5FAF">
        <w:rPr>
          <w:rFonts w:ascii="Times New Roman" w:eastAsia="Times New Roman" w:hAnsi="Times New Roman" w:cs="Times New Roman"/>
          <w:sz w:val="28"/>
          <w:szCs w:val="28"/>
          <w:lang w:eastAsia="ru-RU"/>
        </w:rPr>
        <w:t xml:space="preserve">] жұмысында amorphous SiC-тің </w:t>
      </w:r>
      <w:r w:rsidRPr="009D5FAF">
        <w:rPr>
          <w:rFonts w:ascii="Times New Roman" w:eastAsia="Times New Roman" w:hAnsi="Times New Roman" w:cs="Times New Roman"/>
          <w:i/>
          <w:iCs/>
          <w:sz w:val="28"/>
          <w:szCs w:val="28"/>
          <w:lang w:eastAsia="ru-RU"/>
        </w:rPr>
        <w:t>in situ</w:t>
      </w:r>
      <w:r w:rsidRPr="009D5FAF">
        <w:rPr>
          <w:rFonts w:ascii="Times New Roman" w:eastAsia="Times New Roman" w:hAnsi="Times New Roman" w:cs="Times New Roman"/>
          <w:sz w:val="28"/>
          <w:szCs w:val="28"/>
          <w:lang w:eastAsia="ru-RU"/>
        </w:rPr>
        <w:t xml:space="preserve"> алюминий арқылы индуцирленген кристалдануының эксперименттік дәлелдері келтірілген. LPCVD процесі кезінде 600°C-та amorphous SiC қабаты түзілетін жағдайда Al прекурсоры (TMA) қосу SiC-тің кристалдануын тудыратыны көрсетілді. Al(CH</w:t>
      </w:r>
      <w:r w:rsidRPr="009D5FAF">
        <w:rPr>
          <w:rFonts w:ascii="Times New Roman" w:eastAsia="Times New Roman" w:hAnsi="Times New Roman" w:cs="Times New Roman"/>
          <w:sz w:val="28"/>
          <w:szCs w:val="28"/>
          <w:vertAlign w:val="subscript"/>
          <w:lang w:eastAsia="ru-RU"/>
        </w:rPr>
        <w:t>3</w:t>
      </w:r>
      <w:r w:rsidRPr="009D5FAF">
        <w:rPr>
          <w:rFonts w:ascii="Times New Roman" w:eastAsia="Times New Roman" w:hAnsi="Times New Roman" w:cs="Times New Roman"/>
          <w:sz w:val="28"/>
          <w:szCs w:val="28"/>
          <w:lang w:eastAsia="ru-RU"/>
        </w:rPr>
        <w:t>)</w:t>
      </w:r>
      <w:r w:rsidRPr="009D5FAF">
        <w:rPr>
          <w:rFonts w:ascii="Times New Roman" w:eastAsia="Times New Roman" w:hAnsi="Times New Roman" w:cs="Times New Roman"/>
          <w:sz w:val="28"/>
          <w:szCs w:val="28"/>
          <w:vertAlign w:val="subscript"/>
          <w:lang w:eastAsia="ru-RU"/>
        </w:rPr>
        <w:t>3</w:t>
      </w:r>
      <w:r w:rsidRPr="009D5FAF">
        <w:rPr>
          <w:rFonts w:ascii="Times New Roman" w:eastAsia="Times New Roman" w:hAnsi="Times New Roman" w:cs="Times New Roman"/>
          <w:sz w:val="28"/>
          <w:szCs w:val="28"/>
          <w:lang w:eastAsia="ru-RU"/>
        </w:rPr>
        <w:t xml:space="preserve"> енгізу беткі реакцияны күшейтіп, аса қанығуды арттырады, бұл ядро түзілуінің активация энергиясын төмендетеді және тұндыру жылдамдығын арттырады.</w:t>
      </w:r>
    </w:p>
    <w:p w14:paraId="0C2D9697" w14:textId="503AB465" w:rsidR="00AC2151" w:rsidRPr="009D5FAF" w:rsidRDefault="00AC2151" w:rsidP="00082001">
      <w:pPr>
        <w:ind w:firstLine="709"/>
        <w:jc w:val="both"/>
        <w:rPr>
          <w:rFonts w:ascii="Times New Roman" w:hAnsi="Times New Roman" w:cs="Times New Roman"/>
          <w:sz w:val="28"/>
          <w:szCs w:val="28"/>
        </w:rPr>
      </w:pPr>
      <w:r w:rsidRPr="009D5FAF">
        <w:rPr>
          <w:rFonts w:ascii="Times New Roman" w:hAnsi="Times New Roman" w:cs="Times New Roman"/>
          <w:sz w:val="28"/>
          <w:szCs w:val="28"/>
        </w:rPr>
        <w:t>Рентген-флуоресценттік талдау әдісімен жүргізілген өлшеулер (24 - кесте) графит</w:t>
      </w:r>
      <w:r w:rsidR="00A978D2" w:rsidRPr="009D5FAF">
        <w:rPr>
          <w:rFonts w:ascii="Times New Roman" w:hAnsi="Times New Roman" w:cs="Times New Roman"/>
          <w:sz w:val="28"/>
          <w:szCs w:val="28"/>
        </w:rPr>
        <w:t xml:space="preserve"> </w:t>
      </w:r>
      <w:r w:rsidRPr="009D5FAF">
        <w:rPr>
          <w:rFonts w:ascii="Times New Roman" w:hAnsi="Times New Roman" w:cs="Times New Roman"/>
          <w:sz w:val="28"/>
          <w:szCs w:val="28"/>
        </w:rPr>
        <w:t xml:space="preserve">нысанының құрамында алюминий қоспасының 8,3% мөлшерінде бар екенін көрсетті, ал қалған қоспалар жиынтығы 91,7% құрады. Көміртек атомдарының үлесі бұл әдіспен анықталмады, себебі С атомдарының массасы өте кіші. Кремний карбиді </w:t>
      </w:r>
      <w:r w:rsidR="000F0A70" w:rsidRPr="009D5FAF">
        <w:rPr>
          <w:rFonts w:ascii="Times New Roman" w:hAnsi="Times New Roman" w:cs="Times New Roman"/>
          <w:sz w:val="28"/>
          <w:szCs w:val="28"/>
        </w:rPr>
        <w:t>қабырша</w:t>
      </w:r>
      <w:r w:rsidR="00E36BFC" w:rsidRPr="009D5FAF">
        <w:rPr>
          <w:rFonts w:ascii="Times New Roman" w:hAnsi="Times New Roman" w:cs="Times New Roman"/>
          <w:sz w:val="28"/>
          <w:szCs w:val="28"/>
        </w:rPr>
        <w:t>қтары</w:t>
      </w:r>
      <w:r w:rsidRPr="009D5FAF">
        <w:rPr>
          <w:rFonts w:ascii="Times New Roman" w:hAnsi="Times New Roman" w:cs="Times New Roman"/>
          <w:sz w:val="28"/>
          <w:szCs w:val="28"/>
        </w:rPr>
        <w:t xml:space="preserve"> техникалық графит пен кремний нысандарын бір уақытта тұндыру арқылы тұндырылды. </w:t>
      </w:r>
    </w:p>
    <w:p w14:paraId="7A4F2A3F" w14:textId="77777777" w:rsidR="00BE31EC" w:rsidRPr="009D5FAF" w:rsidRDefault="00BE31EC" w:rsidP="00BE31EC">
      <w:pPr>
        <w:tabs>
          <w:tab w:val="left" w:pos="1305"/>
        </w:tabs>
        <w:ind w:right="-143" w:firstLine="709"/>
        <w:jc w:val="both"/>
        <w:rPr>
          <w:rFonts w:ascii="Times New Roman" w:eastAsia="Times New Roman" w:hAnsi="Times New Roman" w:cs="Times New Roman"/>
          <w:sz w:val="28"/>
          <w:szCs w:val="28"/>
          <w:lang w:eastAsia="ru-RU"/>
        </w:rPr>
      </w:pPr>
    </w:p>
    <w:p w14:paraId="0583403F" w14:textId="3D3BECBE" w:rsidR="00BE31EC" w:rsidRPr="009D5FAF" w:rsidRDefault="00BE31EC" w:rsidP="0099655F">
      <w:pPr>
        <w:spacing w:after="120"/>
        <w:jc w:val="both"/>
        <w:rPr>
          <w:rFonts w:ascii="Times New Roman" w:hAnsi="Times New Roman" w:cs="Times New Roman"/>
          <w:sz w:val="28"/>
          <w:szCs w:val="28"/>
        </w:rPr>
      </w:pPr>
      <w:r w:rsidRPr="009D5FAF">
        <w:rPr>
          <w:rFonts w:ascii="Times New Roman" w:hAnsi="Times New Roman" w:cs="Times New Roman"/>
          <w:sz w:val="28"/>
          <w:szCs w:val="28"/>
        </w:rPr>
        <w:t>24</w:t>
      </w:r>
      <w:r w:rsidR="00AC2151" w:rsidRPr="009D5FAF">
        <w:rPr>
          <w:rFonts w:ascii="Times New Roman" w:hAnsi="Times New Roman" w:cs="Times New Roman"/>
          <w:sz w:val="28"/>
          <w:szCs w:val="28"/>
        </w:rPr>
        <w:t xml:space="preserve"> </w:t>
      </w:r>
      <w:r w:rsidRPr="009D5FAF">
        <w:rPr>
          <w:rFonts w:ascii="Times New Roman" w:hAnsi="Times New Roman" w:cs="Times New Roman"/>
          <w:sz w:val="28"/>
          <w:szCs w:val="28"/>
        </w:rPr>
        <w:t>-</w:t>
      </w:r>
      <w:r w:rsidR="00AC2151" w:rsidRPr="009D5FAF">
        <w:rPr>
          <w:rFonts w:ascii="Times New Roman" w:hAnsi="Times New Roman" w:cs="Times New Roman"/>
          <w:sz w:val="28"/>
          <w:szCs w:val="28"/>
        </w:rPr>
        <w:t xml:space="preserve"> </w:t>
      </w:r>
      <w:r w:rsidRPr="009D5FAF">
        <w:rPr>
          <w:rFonts w:ascii="Times New Roman" w:hAnsi="Times New Roman" w:cs="Times New Roman"/>
          <w:sz w:val="28"/>
          <w:szCs w:val="28"/>
        </w:rPr>
        <w:t xml:space="preserve">кесте. Графит </w:t>
      </w:r>
      <w:r w:rsidR="00FD47D1" w:rsidRPr="009D5FAF">
        <w:rPr>
          <w:rFonts w:ascii="Times New Roman" w:hAnsi="Times New Roman" w:cs="Times New Roman"/>
          <w:sz w:val="28"/>
          <w:szCs w:val="28"/>
        </w:rPr>
        <w:t>нысанының</w:t>
      </w:r>
      <w:r w:rsidRPr="009D5FAF">
        <w:rPr>
          <w:rFonts w:ascii="Times New Roman" w:hAnsi="Times New Roman" w:cs="Times New Roman"/>
          <w:sz w:val="28"/>
          <w:szCs w:val="28"/>
        </w:rPr>
        <w:t xml:space="preserve"> құрамындағы қоспалар және бетінде кремний карбиді </w:t>
      </w:r>
      <w:r w:rsidR="000F0A70" w:rsidRPr="009D5FAF">
        <w:rPr>
          <w:rFonts w:ascii="Times New Roman" w:hAnsi="Times New Roman" w:cs="Times New Roman"/>
          <w:sz w:val="28"/>
          <w:szCs w:val="28"/>
        </w:rPr>
        <w:t>қабырша</w:t>
      </w:r>
      <w:r w:rsidR="00E36BFC" w:rsidRPr="009D5FAF">
        <w:rPr>
          <w:rFonts w:ascii="Times New Roman" w:hAnsi="Times New Roman" w:cs="Times New Roman"/>
          <w:sz w:val="28"/>
          <w:szCs w:val="28"/>
        </w:rPr>
        <w:t>қтары</w:t>
      </w:r>
      <w:r w:rsidRPr="009D5FAF">
        <w:rPr>
          <w:rFonts w:ascii="Times New Roman" w:hAnsi="Times New Roman" w:cs="Times New Roman"/>
          <w:sz w:val="28"/>
          <w:szCs w:val="28"/>
        </w:rPr>
        <w:t xml:space="preserve"> бар кремний үлгілеріндегі қоспалардың мөлшері.</w:t>
      </w:r>
    </w:p>
    <w:tbl>
      <w:tblPr>
        <w:tblStyle w:val="ac"/>
        <w:tblW w:w="9634" w:type="dxa"/>
        <w:tblLayout w:type="fixed"/>
        <w:tblLook w:val="04A0" w:firstRow="1" w:lastRow="0" w:firstColumn="1" w:lastColumn="0" w:noHBand="0" w:noVBand="1"/>
      </w:tblPr>
      <w:tblGrid>
        <w:gridCol w:w="562"/>
        <w:gridCol w:w="993"/>
        <w:gridCol w:w="2268"/>
        <w:gridCol w:w="2835"/>
        <w:gridCol w:w="2976"/>
      </w:tblGrid>
      <w:tr w:rsidR="00C77105" w:rsidRPr="009D5FAF" w14:paraId="09783A32" w14:textId="77777777" w:rsidTr="00BE31EC">
        <w:tc>
          <w:tcPr>
            <w:tcW w:w="562" w:type="dxa"/>
          </w:tcPr>
          <w:p w14:paraId="17446B09" w14:textId="77777777" w:rsidR="00BE31EC" w:rsidRPr="009D5FAF" w:rsidRDefault="00BE31EC" w:rsidP="00BF1FC5">
            <w:pPr>
              <w:rPr>
                <w:rFonts w:ascii="Times New Roman" w:hAnsi="Times New Roman" w:cs="Times New Roman"/>
                <w:sz w:val="24"/>
                <w:szCs w:val="24"/>
              </w:rPr>
            </w:pPr>
          </w:p>
        </w:tc>
        <w:tc>
          <w:tcPr>
            <w:tcW w:w="993" w:type="dxa"/>
          </w:tcPr>
          <w:p w14:paraId="217DD32A" w14:textId="1F892A3B" w:rsidR="00BE31EC" w:rsidRPr="009D5FAF" w:rsidRDefault="00BE31EC" w:rsidP="00BF1FC5">
            <w:pPr>
              <w:ind w:left="-92" w:right="-110"/>
              <w:jc w:val="center"/>
              <w:rPr>
                <w:rFonts w:ascii="Times New Roman" w:hAnsi="Times New Roman" w:cs="Times New Roman"/>
                <w:sz w:val="24"/>
                <w:szCs w:val="24"/>
              </w:rPr>
            </w:pPr>
            <w:r w:rsidRPr="009D5FAF">
              <w:rPr>
                <w:rFonts w:ascii="Times New Roman" w:hAnsi="Times New Roman" w:cs="Times New Roman"/>
                <w:sz w:val="24"/>
                <w:szCs w:val="24"/>
              </w:rPr>
              <w:t xml:space="preserve">Графит, </w:t>
            </w:r>
          </w:p>
          <w:p w14:paraId="731ABB76" w14:textId="77777777" w:rsidR="00BE31EC" w:rsidRPr="009D5FAF" w:rsidRDefault="00BE31EC" w:rsidP="00BF1FC5">
            <w:pPr>
              <w:ind w:left="-92" w:right="-110"/>
              <w:jc w:val="center"/>
              <w:rPr>
                <w:rFonts w:ascii="Times New Roman" w:hAnsi="Times New Roman" w:cs="Times New Roman"/>
                <w:sz w:val="24"/>
                <w:szCs w:val="24"/>
              </w:rPr>
            </w:pPr>
            <w:r w:rsidRPr="009D5FAF">
              <w:rPr>
                <w:rFonts w:ascii="Times New Roman" w:hAnsi="Times New Roman" w:cs="Times New Roman"/>
                <w:sz w:val="24"/>
                <w:szCs w:val="24"/>
              </w:rPr>
              <w:t>%</w:t>
            </w:r>
          </w:p>
        </w:tc>
        <w:tc>
          <w:tcPr>
            <w:tcW w:w="2268" w:type="dxa"/>
          </w:tcPr>
          <w:p w14:paraId="63968976" w14:textId="16DF15CA" w:rsidR="00BE31EC" w:rsidRPr="009D5FAF" w:rsidRDefault="00BE31EC" w:rsidP="0002665F">
            <w:pPr>
              <w:ind w:left="-92" w:right="-110"/>
              <w:jc w:val="center"/>
              <w:rPr>
                <w:rFonts w:ascii="Times New Roman" w:hAnsi="Times New Roman" w:cs="Times New Roman"/>
                <w:sz w:val="24"/>
                <w:szCs w:val="24"/>
              </w:rPr>
            </w:pPr>
            <w:r w:rsidRPr="009D5FAF">
              <w:rPr>
                <w:rFonts w:ascii="Times New Roman" w:hAnsi="Times New Roman" w:cs="Times New Roman"/>
                <w:sz w:val="24"/>
                <w:szCs w:val="24"/>
              </w:rPr>
              <w:t>Si+C (150+150)W, rf, Ar-40 см</w:t>
            </w:r>
            <w:r w:rsidRPr="009D5FAF">
              <w:rPr>
                <w:rFonts w:ascii="Times New Roman" w:hAnsi="Times New Roman" w:cs="Times New Roman"/>
                <w:sz w:val="24"/>
                <w:szCs w:val="24"/>
                <w:vertAlign w:val="superscript"/>
              </w:rPr>
              <w:t>3</w:t>
            </w:r>
            <w:r w:rsidRPr="009D5FAF">
              <w:rPr>
                <w:rFonts w:ascii="Times New Roman" w:hAnsi="Times New Roman" w:cs="Times New Roman"/>
                <w:sz w:val="24"/>
                <w:szCs w:val="24"/>
              </w:rPr>
              <w:t xml:space="preserve">/мин, 0,4 Pa, 10800 сек, 100°C, </w:t>
            </w:r>
            <w:r w:rsidR="00AA69E0" w:rsidRPr="009D5FAF">
              <w:rPr>
                <w:rFonts w:ascii="Times New Roman" w:hAnsi="Times New Roman" w:cs="Times New Roman"/>
                <w:sz w:val="24"/>
                <w:szCs w:val="24"/>
              </w:rPr>
              <w:t>күйдіру</w:t>
            </w:r>
            <w:r w:rsidRPr="009D5FAF">
              <w:rPr>
                <w:rFonts w:ascii="Times New Roman" w:hAnsi="Times New Roman" w:cs="Times New Roman"/>
                <w:sz w:val="24"/>
                <w:szCs w:val="24"/>
              </w:rPr>
              <w:t>ден бұрын</w:t>
            </w:r>
          </w:p>
        </w:tc>
        <w:tc>
          <w:tcPr>
            <w:tcW w:w="2835" w:type="dxa"/>
          </w:tcPr>
          <w:p w14:paraId="21246DC7" w14:textId="3C26BC1B" w:rsidR="00BE31EC" w:rsidRPr="009D5FAF" w:rsidRDefault="00BE31EC" w:rsidP="0002665F">
            <w:pPr>
              <w:ind w:left="-92" w:right="-110"/>
              <w:jc w:val="center"/>
              <w:rPr>
                <w:rFonts w:ascii="Times New Roman" w:hAnsi="Times New Roman" w:cs="Times New Roman"/>
                <w:sz w:val="24"/>
                <w:szCs w:val="24"/>
              </w:rPr>
            </w:pPr>
            <w:r w:rsidRPr="009D5FAF">
              <w:rPr>
                <w:rFonts w:ascii="Times New Roman" w:hAnsi="Times New Roman" w:cs="Times New Roman"/>
                <w:sz w:val="24"/>
                <w:szCs w:val="24"/>
              </w:rPr>
              <w:t>Si+C (150+150)W, rf, Ar-40 см</w:t>
            </w:r>
            <w:r w:rsidRPr="009D5FAF">
              <w:rPr>
                <w:rFonts w:ascii="Times New Roman" w:hAnsi="Times New Roman" w:cs="Times New Roman"/>
                <w:sz w:val="24"/>
                <w:szCs w:val="24"/>
                <w:vertAlign w:val="superscript"/>
              </w:rPr>
              <w:t>3</w:t>
            </w:r>
            <w:r w:rsidRPr="009D5FAF">
              <w:rPr>
                <w:rFonts w:ascii="Times New Roman" w:hAnsi="Times New Roman" w:cs="Times New Roman"/>
                <w:sz w:val="24"/>
                <w:szCs w:val="24"/>
              </w:rPr>
              <w:t>/мин, 0,4 Pa, 10800 сек, 100°C, 970°C-5 мин (Vac).</w:t>
            </w:r>
          </w:p>
        </w:tc>
        <w:tc>
          <w:tcPr>
            <w:tcW w:w="2976" w:type="dxa"/>
          </w:tcPr>
          <w:p w14:paraId="0D943314" w14:textId="7713C6A4" w:rsidR="00BE31EC" w:rsidRPr="009D5FAF" w:rsidRDefault="00BE31EC" w:rsidP="0002665F">
            <w:pPr>
              <w:ind w:left="-92" w:right="-110"/>
              <w:jc w:val="center"/>
              <w:rPr>
                <w:rFonts w:ascii="Times New Roman" w:hAnsi="Times New Roman" w:cs="Times New Roman"/>
                <w:sz w:val="24"/>
                <w:szCs w:val="24"/>
              </w:rPr>
            </w:pPr>
            <w:r w:rsidRPr="009D5FAF">
              <w:rPr>
                <w:rFonts w:ascii="Times New Roman" w:hAnsi="Times New Roman" w:cs="Times New Roman"/>
                <w:sz w:val="24"/>
                <w:szCs w:val="24"/>
              </w:rPr>
              <w:t>Si+C (150+150)W, rf, Ar-40 см</w:t>
            </w:r>
            <w:r w:rsidRPr="009D5FAF">
              <w:rPr>
                <w:rFonts w:ascii="Times New Roman" w:hAnsi="Times New Roman" w:cs="Times New Roman"/>
                <w:sz w:val="24"/>
                <w:szCs w:val="24"/>
                <w:vertAlign w:val="superscript"/>
              </w:rPr>
              <w:t>3</w:t>
            </w:r>
            <w:r w:rsidRPr="009D5FAF">
              <w:rPr>
                <w:rFonts w:ascii="Times New Roman" w:hAnsi="Times New Roman" w:cs="Times New Roman"/>
                <w:sz w:val="24"/>
                <w:szCs w:val="24"/>
              </w:rPr>
              <w:t>/мин, 0,4 Pa, 10800 сек, 100°C, 970°C -5 мин (Vac) + 2 час (Ar).</w:t>
            </w:r>
          </w:p>
        </w:tc>
      </w:tr>
      <w:tr w:rsidR="00C77105" w:rsidRPr="009D5FAF" w14:paraId="11AD8CBB" w14:textId="77777777" w:rsidTr="00BE31EC">
        <w:tc>
          <w:tcPr>
            <w:tcW w:w="562" w:type="dxa"/>
          </w:tcPr>
          <w:p w14:paraId="645D3EEB" w14:textId="77777777" w:rsidR="00BE31EC" w:rsidRPr="009D5FAF" w:rsidRDefault="00BE31EC" w:rsidP="00BF1FC5">
            <w:pPr>
              <w:ind w:right="-102"/>
              <w:rPr>
                <w:rFonts w:ascii="Times New Roman" w:hAnsi="Times New Roman" w:cs="Times New Roman"/>
                <w:sz w:val="24"/>
                <w:szCs w:val="24"/>
              </w:rPr>
            </w:pPr>
            <w:r w:rsidRPr="009D5FAF">
              <w:rPr>
                <w:rFonts w:ascii="Times New Roman" w:hAnsi="Times New Roman" w:cs="Times New Roman"/>
                <w:sz w:val="24"/>
                <w:szCs w:val="24"/>
              </w:rPr>
              <w:t>Si</w:t>
            </w:r>
          </w:p>
        </w:tc>
        <w:tc>
          <w:tcPr>
            <w:tcW w:w="993" w:type="dxa"/>
          </w:tcPr>
          <w:p w14:paraId="6843A465" w14:textId="77777777" w:rsidR="00BE31EC" w:rsidRPr="009D5FAF" w:rsidRDefault="00BE31EC" w:rsidP="00BF1FC5">
            <w:pPr>
              <w:ind w:left="-92" w:right="-110"/>
              <w:rPr>
                <w:rFonts w:ascii="Times New Roman" w:hAnsi="Times New Roman" w:cs="Times New Roman"/>
                <w:sz w:val="24"/>
                <w:szCs w:val="24"/>
              </w:rPr>
            </w:pPr>
            <w:r w:rsidRPr="009D5FAF">
              <w:rPr>
                <w:rFonts w:ascii="Times New Roman" w:hAnsi="Times New Roman" w:cs="Times New Roman"/>
                <w:sz w:val="24"/>
                <w:szCs w:val="24"/>
              </w:rPr>
              <w:t>10,0</w:t>
            </w:r>
          </w:p>
        </w:tc>
        <w:tc>
          <w:tcPr>
            <w:tcW w:w="2268" w:type="dxa"/>
          </w:tcPr>
          <w:p w14:paraId="0606AD88" w14:textId="77777777" w:rsidR="00BE31EC" w:rsidRPr="009D5FAF" w:rsidRDefault="00BE31EC" w:rsidP="00BF1FC5">
            <w:pPr>
              <w:ind w:left="-92" w:right="-110"/>
              <w:jc w:val="center"/>
              <w:rPr>
                <w:rFonts w:ascii="Times New Roman" w:hAnsi="Times New Roman" w:cs="Times New Roman"/>
                <w:sz w:val="24"/>
                <w:szCs w:val="24"/>
              </w:rPr>
            </w:pPr>
            <w:r w:rsidRPr="009D5FAF">
              <w:rPr>
                <w:rFonts w:ascii="Times New Roman" w:hAnsi="Times New Roman" w:cs="Times New Roman"/>
                <w:sz w:val="24"/>
                <w:szCs w:val="24"/>
              </w:rPr>
              <w:t>99,184</w:t>
            </w:r>
          </w:p>
        </w:tc>
        <w:tc>
          <w:tcPr>
            <w:tcW w:w="2835" w:type="dxa"/>
          </w:tcPr>
          <w:p w14:paraId="493BF107" w14:textId="77777777" w:rsidR="00BE31EC" w:rsidRPr="009D5FAF" w:rsidRDefault="00BE31EC" w:rsidP="00BF1FC5">
            <w:pPr>
              <w:ind w:left="-92" w:right="-110"/>
              <w:jc w:val="center"/>
              <w:rPr>
                <w:rFonts w:ascii="Times New Roman" w:hAnsi="Times New Roman" w:cs="Times New Roman"/>
                <w:sz w:val="24"/>
                <w:szCs w:val="24"/>
              </w:rPr>
            </w:pPr>
            <w:r w:rsidRPr="009D5FAF">
              <w:rPr>
                <w:rFonts w:ascii="Times New Roman" w:hAnsi="Times New Roman" w:cs="Times New Roman"/>
                <w:sz w:val="24"/>
                <w:szCs w:val="24"/>
              </w:rPr>
              <w:t>99,298</w:t>
            </w:r>
          </w:p>
        </w:tc>
        <w:tc>
          <w:tcPr>
            <w:tcW w:w="2976" w:type="dxa"/>
          </w:tcPr>
          <w:p w14:paraId="1B9A8358" w14:textId="77777777" w:rsidR="00BE31EC" w:rsidRPr="009D5FAF" w:rsidRDefault="00BE31EC" w:rsidP="00BF1FC5">
            <w:pPr>
              <w:ind w:left="-92" w:right="-110"/>
              <w:jc w:val="center"/>
              <w:rPr>
                <w:rFonts w:ascii="Times New Roman" w:hAnsi="Times New Roman" w:cs="Times New Roman"/>
                <w:sz w:val="24"/>
                <w:szCs w:val="24"/>
              </w:rPr>
            </w:pPr>
            <w:r w:rsidRPr="009D5FAF">
              <w:rPr>
                <w:rFonts w:ascii="Times New Roman" w:hAnsi="Times New Roman" w:cs="Times New Roman"/>
                <w:sz w:val="24"/>
                <w:szCs w:val="24"/>
              </w:rPr>
              <w:t>99,108</w:t>
            </w:r>
          </w:p>
        </w:tc>
      </w:tr>
      <w:tr w:rsidR="00C77105" w:rsidRPr="009D5FAF" w14:paraId="1E41C311" w14:textId="77777777" w:rsidTr="00BE31EC">
        <w:tc>
          <w:tcPr>
            <w:tcW w:w="562" w:type="dxa"/>
          </w:tcPr>
          <w:p w14:paraId="49FC9988" w14:textId="77777777" w:rsidR="00BE31EC" w:rsidRPr="009D5FAF" w:rsidRDefault="00BE31EC" w:rsidP="00BF1FC5">
            <w:pPr>
              <w:ind w:right="-102"/>
              <w:rPr>
                <w:rFonts w:ascii="Times New Roman" w:hAnsi="Times New Roman" w:cs="Times New Roman"/>
                <w:sz w:val="24"/>
                <w:szCs w:val="24"/>
              </w:rPr>
            </w:pPr>
            <w:r w:rsidRPr="009D5FAF">
              <w:rPr>
                <w:rFonts w:ascii="Times New Roman" w:hAnsi="Times New Roman" w:cs="Times New Roman"/>
                <w:sz w:val="24"/>
                <w:szCs w:val="24"/>
              </w:rPr>
              <w:t>AI</w:t>
            </w:r>
          </w:p>
        </w:tc>
        <w:tc>
          <w:tcPr>
            <w:tcW w:w="993" w:type="dxa"/>
          </w:tcPr>
          <w:p w14:paraId="7A9AC7B3" w14:textId="77777777" w:rsidR="00BE31EC" w:rsidRPr="009D5FAF" w:rsidRDefault="00BE31EC" w:rsidP="00BF1FC5">
            <w:pPr>
              <w:ind w:left="-92" w:right="-110"/>
              <w:rPr>
                <w:rFonts w:ascii="Times New Roman" w:hAnsi="Times New Roman" w:cs="Times New Roman"/>
                <w:sz w:val="24"/>
                <w:szCs w:val="24"/>
              </w:rPr>
            </w:pPr>
            <w:r w:rsidRPr="009D5FAF">
              <w:rPr>
                <w:rFonts w:ascii="Times New Roman" w:hAnsi="Times New Roman" w:cs="Times New Roman"/>
                <w:sz w:val="24"/>
                <w:szCs w:val="24"/>
              </w:rPr>
              <w:t>8,3</w:t>
            </w:r>
          </w:p>
        </w:tc>
        <w:tc>
          <w:tcPr>
            <w:tcW w:w="2268" w:type="dxa"/>
          </w:tcPr>
          <w:p w14:paraId="1EEC214E" w14:textId="77777777" w:rsidR="00BE31EC" w:rsidRPr="009D5FAF" w:rsidRDefault="00BE31EC" w:rsidP="00BF1FC5">
            <w:pPr>
              <w:ind w:left="-92" w:right="-110"/>
              <w:jc w:val="center"/>
              <w:rPr>
                <w:rFonts w:ascii="Times New Roman" w:hAnsi="Times New Roman" w:cs="Times New Roman"/>
                <w:sz w:val="24"/>
                <w:szCs w:val="24"/>
              </w:rPr>
            </w:pPr>
          </w:p>
        </w:tc>
        <w:tc>
          <w:tcPr>
            <w:tcW w:w="2835" w:type="dxa"/>
          </w:tcPr>
          <w:p w14:paraId="63C669CD" w14:textId="77777777" w:rsidR="00BE31EC" w:rsidRPr="009D5FAF" w:rsidRDefault="00BE31EC" w:rsidP="00BF1FC5">
            <w:pPr>
              <w:ind w:left="-92" w:right="-110"/>
              <w:jc w:val="center"/>
              <w:rPr>
                <w:rFonts w:ascii="Times New Roman" w:hAnsi="Times New Roman" w:cs="Times New Roman"/>
                <w:sz w:val="24"/>
                <w:szCs w:val="24"/>
              </w:rPr>
            </w:pPr>
          </w:p>
        </w:tc>
        <w:tc>
          <w:tcPr>
            <w:tcW w:w="2976" w:type="dxa"/>
          </w:tcPr>
          <w:p w14:paraId="4DD5CDB7" w14:textId="77777777" w:rsidR="00BE31EC" w:rsidRPr="009D5FAF" w:rsidRDefault="00BE31EC" w:rsidP="00BF1FC5">
            <w:pPr>
              <w:ind w:left="-92" w:right="-110"/>
              <w:jc w:val="center"/>
              <w:rPr>
                <w:rFonts w:ascii="Times New Roman" w:hAnsi="Times New Roman" w:cs="Times New Roman"/>
                <w:sz w:val="24"/>
                <w:szCs w:val="24"/>
              </w:rPr>
            </w:pPr>
          </w:p>
        </w:tc>
      </w:tr>
      <w:tr w:rsidR="00C77105" w:rsidRPr="009D5FAF" w14:paraId="535BBED9" w14:textId="77777777" w:rsidTr="00BE31EC">
        <w:tc>
          <w:tcPr>
            <w:tcW w:w="562" w:type="dxa"/>
          </w:tcPr>
          <w:p w14:paraId="5BE537FE" w14:textId="77777777" w:rsidR="00BE31EC" w:rsidRPr="009D5FAF" w:rsidRDefault="00BE31EC" w:rsidP="00BF1FC5">
            <w:pPr>
              <w:ind w:right="-102"/>
              <w:rPr>
                <w:rFonts w:ascii="Times New Roman" w:hAnsi="Times New Roman" w:cs="Times New Roman"/>
                <w:sz w:val="24"/>
                <w:szCs w:val="24"/>
              </w:rPr>
            </w:pPr>
            <w:r w:rsidRPr="009D5FAF">
              <w:rPr>
                <w:rFonts w:ascii="Times New Roman" w:hAnsi="Times New Roman" w:cs="Times New Roman"/>
                <w:sz w:val="24"/>
                <w:szCs w:val="24"/>
              </w:rPr>
              <w:t>Sc</w:t>
            </w:r>
          </w:p>
        </w:tc>
        <w:tc>
          <w:tcPr>
            <w:tcW w:w="993" w:type="dxa"/>
          </w:tcPr>
          <w:p w14:paraId="03A1FCCB" w14:textId="77777777" w:rsidR="00BE31EC" w:rsidRPr="009D5FAF" w:rsidRDefault="00BE31EC" w:rsidP="00BF1FC5">
            <w:pPr>
              <w:ind w:left="-92" w:right="-110"/>
              <w:rPr>
                <w:rFonts w:ascii="Times New Roman" w:hAnsi="Times New Roman" w:cs="Times New Roman"/>
                <w:sz w:val="24"/>
                <w:szCs w:val="24"/>
              </w:rPr>
            </w:pPr>
            <w:r w:rsidRPr="009D5FAF">
              <w:rPr>
                <w:rFonts w:ascii="Times New Roman" w:hAnsi="Times New Roman" w:cs="Times New Roman"/>
                <w:sz w:val="24"/>
                <w:szCs w:val="24"/>
              </w:rPr>
              <w:t>56,6</w:t>
            </w:r>
          </w:p>
        </w:tc>
        <w:tc>
          <w:tcPr>
            <w:tcW w:w="2268" w:type="dxa"/>
          </w:tcPr>
          <w:p w14:paraId="786BB256" w14:textId="77777777" w:rsidR="00BE31EC" w:rsidRPr="009D5FAF" w:rsidRDefault="00BE31EC" w:rsidP="00BF1FC5">
            <w:pPr>
              <w:ind w:left="-92" w:right="-110"/>
              <w:jc w:val="center"/>
              <w:rPr>
                <w:rFonts w:ascii="Times New Roman" w:hAnsi="Times New Roman" w:cs="Times New Roman"/>
                <w:sz w:val="24"/>
                <w:szCs w:val="24"/>
              </w:rPr>
            </w:pPr>
            <w:r w:rsidRPr="009D5FAF">
              <w:rPr>
                <w:rFonts w:ascii="Times New Roman" w:hAnsi="Times New Roman" w:cs="Times New Roman"/>
                <w:sz w:val="24"/>
                <w:szCs w:val="24"/>
              </w:rPr>
              <w:t>0,078</w:t>
            </w:r>
          </w:p>
        </w:tc>
        <w:tc>
          <w:tcPr>
            <w:tcW w:w="2835" w:type="dxa"/>
          </w:tcPr>
          <w:p w14:paraId="56A58F18" w14:textId="77777777" w:rsidR="00BE31EC" w:rsidRPr="009D5FAF" w:rsidRDefault="00BE31EC" w:rsidP="00BF1FC5">
            <w:pPr>
              <w:ind w:left="-92" w:right="-110"/>
              <w:jc w:val="center"/>
              <w:rPr>
                <w:rFonts w:ascii="Times New Roman" w:hAnsi="Times New Roman" w:cs="Times New Roman"/>
                <w:sz w:val="24"/>
                <w:szCs w:val="24"/>
              </w:rPr>
            </w:pPr>
            <w:r w:rsidRPr="009D5FAF">
              <w:rPr>
                <w:rFonts w:ascii="Times New Roman" w:hAnsi="Times New Roman" w:cs="Times New Roman"/>
                <w:sz w:val="24"/>
                <w:szCs w:val="24"/>
              </w:rPr>
              <w:t>0,073</w:t>
            </w:r>
          </w:p>
        </w:tc>
        <w:tc>
          <w:tcPr>
            <w:tcW w:w="2976" w:type="dxa"/>
          </w:tcPr>
          <w:p w14:paraId="286F5D51" w14:textId="77777777" w:rsidR="00BE31EC" w:rsidRPr="009D5FAF" w:rsidRDefault="00BE31EC" w:rsidP="00BF1FC5">
            <w:pPr>
              <w:ind w:left="-92" w:right="-110"/>
              <w:jc w:val="center"/>
              <w:rPr>
                <w:rFonts w:ascii="Times New Roman" w:hAnsi="Times New Roman" w:cs="Times New Roman"/>
                <w:sz w:val="24"/>
                <w:szCs w:val="24"/>
              </w:rPr>
            </w:pPr>
            <w:r w:rsidRPr="009D5FAF">
              <w:rPr>
                <w:rFonts w:ascii="Times New Roman" w:hAnsi="Times New Roman" w:cs="Times New Roman"/>
                <w:sz w:val="24"/>
                <w:szCs w:val="24"/>
              </w:rPr>
              <w:t>0,088</w:t>
            </w:r>
          </w:p>
        </w:tc>
      </w:tr>
      <w:tr w:rsidR="00C77105" w:rsidRPr="009D5FAF" w14:paraId="37A231E6" w14:textId="77777777" w:rsidTr="00BE31EC">
        <w:tc>
          <w:tcPr>
            <w:tcW w:w="562" w:type="dxa"/>
          </w:tcPr>
          <w:p w14:paraId="01B55D2F" w14:textId="77777777" w:rsidR="00BE31EC" w:rsidRPr="009D5FAF" w:rsidRDefault="00BE31EC" w:rsidP="00BF1FC5">
            <w:pPr>
              <w:ind w:right="-102"/>
              <w:rPr>
                <w:rFonts w:ascii="Times New Roman" w:hAnsi="Times New Roman" w:cs="Times New Roman"/>
                <w:sz w:val="24"/>
                <w:szCs w:val="24"/>
              </w:rPr>
            </w:pPr>
            <w:r w:rsidRPr="009D5FAF">
              <w:rPr>
                <w:rFonts w:ascii="Times New Roman" w:hAnsi="Times New Roman" w:cs="Times New Roman"/>
                <w:sz w:val="24"/>
                <w:szCs w:val="24"/>
              </w:rPr>
              <w:t>P</w:t>
            </w:r>
          </w:p>
        </w:tc>
        <w:tc>
          <w:tcPr>
            <w:tcW w:w="993" w:type="dxa"/>
          </w:tcPr>
          <w:p w14:paraId="25C47917" w14:textId="77777777" w:rsidR="00BE31EC" w:rsidRPr="009D5FAF" w:rsidRDefault="00BE31EC" w:rsidP="00BF1FC5">
            <w:pPr>
              <w:ind w:left="-92" w:right="-110"/>
              <w:rPr>
                <w:rFonts w:ascii="Times New Roman" w:hAnsi="Times New Roman" w:cs="Times New Roman"/>
                <w:sz w:val="24"/>
                <w:szCs w:val="24"/>
              </w:rPr>
            </w:pPr>
            <w:r w:rsidRPr="009D5FAF">
              <w:rPr>
                <w:rFonts w:ascii="Times New Roman" w:hAnsi="Times New Roman" w:cs="Times New Roman"/>
                <w:sz w:val="24"/>
                <w:szCs w:val="24"/>
              </w:rPr>
              <w:t>21,4</w:t>
            </w:r>
          </w:p>
        </w:tc>
        <w:tc>
          <w:tcPr>
            <w:tcW w:w="2268" w:type="dxa"/>
          </w:tcPr>
          <w:p w14:paraId="7D6636DA" w14:textId="77777777" w:rsidR="00BE31EC" w:rsidRPr="009D5FAF" w:rsidRDefault="00BE31EC" w:rsidP="00BF1FC5">
            <w:pPr>
              <w:ind w:left="-92" w:right="-110"/>
              <w:jc w:val="center"/>
              <w:rPr>
                <w:rFonts w:ascii="Times New Roman" w:hAnsi="Times New Roman" w:cs="Times New Roman"/>
                <w:sz w:val="24"/>
                <w:szCs w:val="24"/>
              </w:rPr>
            </w:pPr>
            <w:r w:rsidRPr="009D5FAF">
              <w:rPr>
                <w:rFonts w:ascii="Times New Roman" w:hAnsi="Times New Roman" w:cs="Times New Roman"/>
                <w:sz w:val="24"/>
                <w:szCs w:val="24"/>
              </w:rPr>
              <w:t>0,497</w:t>
            </w:r>
          </w:p>
        </w:tc>
        <w:tc>
          <w:tcPr>
            <w:tcW w:w="2835" w:type="dxa"/>
          </w:tcPr>
          <w:p w14:paraId="555355AF" w14:textId="77777777" w:rsidR="00BE31EC" w:rsidRPr="009D5FAF" w:rsidRDefault="00BE31EC" w:rsidP="00BF1FC5">
            <w:pPr>
              <w:ind w:left="-92" w:right="-110"/>
              <w:jc w:val="center"/>
              <w:rPr>
                <w:rFonts w:ascii="Times New Roman" w:hAnsi="Times New Roman" w:cs="Times New Roman"/>
                <w:sz w:val="24"/>
                <w:szCs w:val="24"/>
              </w:rPr>
            </w:pPr>
            <w:r w:rsidRPr="009D5FAF">
              <w:rPr>
                <w:rFonts w:ascii="Times New Roman" w:hAnsi="Times New Roman" w:cs="Times New Roman"/>
                <w:sz w:val="24"/>
                <w:szCs w:val="24"/>
              </w:rPr>
              <w:t>0,421</w:t>
            </w:r>
          </w:p>
        </w:tc>
        <w:tc>
          <w:tcPr>
            <w:tcW w:w="2976" w:type="dxa"/>
          </w:tcPr>
          <w:p w14:paraId="790B0A97" w14:textId="77777777" w:rsidR="00BE31EC" w:rsidRPr="009D5FAF" w:rsidRDefault="00BE31EC" w:rsidP="00BF1FC5">
            <w:pPr>
              <w:ind w:left="-92" w:right="-110"/>
              <w:jc w:val="center"/>
              <w:rPr>
                <w:rFonts w:ascii="Times New Roman" w:hAnsi="Times New Roman" w:cs="Times New Roman"/>
                <w:sz w:val="24"/>
                <w:szCs w:val="24"/>
              </w:rPr>
            </w:pPr>
            <w:r w:rsidRPr="009D5FAF">
              <w:rPr>
                <w:rFonts w:ascii="Times New Roman" w:hAnsi="Times New Roman" w:cs="Times New Roman"/>
                <w:sz w:val="24"/>
                <w:szCs w:val="24"/>
              </w:rPr>
              <w:t>0,581</w:t>
            </w:r>
          </w:p>
        </w:tc>
      </w:tr>
      <w:tr w:rsidR="00C77105" w:rsidRPr="009D5FAF" w14:paraId="2175D10C" w14:textId="77777777" w:rsidTr="00BE31EC">
        <w:tc>
          <w:tcPr>
            <w:tcW w:w="562" w:type="dxa"/>
          </w:tcPr>
          <w:p w14:paraId="646125E2" w14:textId="77777777" w:rsidR="00BE31EC" w:rsidRPr="009D5FAF" w:rsidRDefault="00BE31EC" w:rsidP="00BF1FC5">
            <w:pPr>
              <w:ind w:right="-102"/>
              <w:rPr>
                <w:rFonts w:ascii="Times New Roman" w:hAnsi="Times New Roman" w:cs="Times New Roman"/>
                <w:sz w:val="24"/>
                <w:szCs w:val="24"/>
              </w:rPr>
            </w:pPr>
            <w:r w:rsidRPr="009D5FAF">
              <w:rPr>
                <w:rFonts w:ascii="Times New Roman" w:hAnsi="Times New Roman" w:cs="Times New Roman"/>
                <w:sz w:val="24"/>
                <w:szCs w:val="24"/>
              </w:rPr>
              <w:t>S</w:t>
            </w:r>
          </w:p>
        </w:tc>
        <w:tc>
          <w:tcPr>
            <w:tcW w:w="993" w:type="dxa"/>
          </w:tcPr>
          <w:p w14:paraId="7DF74D6D" w14:textId="77777777" w:rsidR="00BE31EC" w:rsidRPr="009D5FAF" w:rsidRDefault="00BE31EC" w:rsidP="00BF1FC5">
            <w:pPr>
              <w:ind w:left="-92" w:right="-110"/>
              <w:rPr>
                <w:rFonts w:ascii="Times New Roman" w:hAnsi="Times New Roman" w:cs="Times New Roman"/>
                <w:sz w:val="24"/>
                <w:szCs w:val="24"/>
              </w:rPr>
            </w:pPr>
            <w:r w:rsidRPr="009D5FAF">
              <w:rPr>
                <w:rFonts w:ascii="Times New Roman" w:hAnsi="Times New Roman" w:cs="Times New Roman"/>
                <w:sz w:val="24"/>
                <w:szCs w:val="24"/>
              </w:rPr>
              <w:t>3,54</w:t>
            </w:r>
          </w:p>
        </w:tc>
        <w:tc>
          <w:tcPr>
            <w:tcW w:w="2268" w:type="dxa"/>
          </w:tcPr>
          <w:p w14:paraId="1362583E" w14:textId="77777777" w:rsidR="00BE31EC" w:rsidRPr="009D5FAF" w:rsidRDefault="00BE31EC" w:rsidP="00BF1FC5">
            <w:pPr>
              <w:ind w:left="-92" w:right="-110"/>
              <w:jc w:val="center"/>
              <w:rPr>
                <w:rFonts w:ascii="Times New Roman" w:hAnsi="Times New Roman" w:cs="Times New Roman"/>
                <w:sz w:val="24"/>
                <w:szCs w:val="24"/>
              </w:rPr>
            </w:pPr>
            <w:r w:rsidRPr="009D5FAF">
              <w:rPr>
                <w:rFonts w:ascii="Times New Roman" w:hAnsi="Times New Roman" w:cs="Times New Roman"/>
                <w:sz w:val="24"/>
                <w:szCs w:val="24"/>
              </w:rPr>
              <w:t>0,155</w:t>
            </w:r>
          </w:p>
        </w:tc>
        <w:tc>
          <w:tcPr>
            <w:tcW w:w="2835" w:type="dxa"/>
          </w:tcPr>
          <w:p w14:paraId="3EE00FED" w14:textId="77777777" w:rsidR="00BE31EC" w:rsidRPr="009D5FAF" w:rsidRDefault="00BE31EC" w:rsidP="00BF1FC5">
            <w:pPr>
              <w:ind w:left="-92" w:right="-110"/>
              <w:jc w:val="center"/>
              <w:rPr>
                <w:rFonts w:ascii="Times New Roman" w:hAnsi="Times New Roman" w:cs="Times New Roman"/>
                <w:sz w:val="24"/>
                <w:szCs w:val="24"/>
              </w:rPr>
            </w:pPr>
            <w:r w:rsidRPr="009D5FAF">
              <w:rPr>
                <w:rFonts w:ascii="Times New Roman" w:hAnsi="Times New Roman" w:cs="Times New Roman"/>
                <w:sz w:val="24"/>
                <w:szCs w:val="24"/>
              </w:rPr>
              <w:t>0,169</w:t>
            </w:r>
          </w:p>
        </w:tc>
        <w:tc>
          <w:tcPr>
            <w:tcW w:w="2976" w:type="dxa"/>
          </w:tcPr>
          <w:p w14:paraId="34CFC2ED" w14:textId="77777777" w:rsidR="00BE31EC" w:rsidRPr="009D5FAF" w:rsidRDefault="00BE31EC" w:rsidP="00BF1FC5">
            <w:pPr>
              <w:ind w:left="-92" w:right="-110"/>
              <w:jc w:val="center"/>
              <w:rPr>
                <w:rFonts w:ascii="Times New Roman" w:hAnsi="Times New Roman" w:cs="Times New Roman"/>
                <w:sz w:val="24"/>
                <w:szCs w:val="24"/>
              </w:rPr>
            </w:pPr>
            <w:r w:rsidRPr="009D5FAF">
              <w:rPr>
                <w:rFonts w:ascii="Times New Roman" w:hAnsi="Times New Roman" w:cs="Times New Roman"/>
                <w:sz w:val="24"/>
                <w:szCs w:val="24"/>
              </w:rPr>
              <w:t>0,178</w:t>
            </w:r>
          </w:p>
        </w:tc>
      </w:tr>
      <w:tr w:rsidR="00C77105" w:rsidRPr="009D5FAF" w14:paraId="6403109F" w14:textId="77777777" w:rsidTr="00BE31EC">
        <w:tc>
          <w:tcPr>
            <w:tcW w:w="562" w:type="dxa"/>
          </w:tcPr>
          <w:p w14:paraId="3FE16FC2" w14:textId="77777777" w:rsidR="00BE31EC" w:rsidRPr="009D5FAF" w:rsidRDefault="00BE31EC" w:rsidP="00BF1FC5">
            <w:pPr>
              <w:ind w:right="-102"/>
              <w:rPr>
                <w:rFonts w:ascii="Times New Roman" w:hAnsi="Times New Roman" w:cs="Times New Roman"/>
                <w:sz w:val="24"/>
                <w:szCs w:val="24"/>
              </w:rPr>
            </w:pPr>
            <w:r w:rsidRPr="009D5FAF">
              <w:rPr>
                <w:rFonts w:ascii="Times New Roman" w:hAnsi="Times New Roman" w:cs="Times New Roman"/>
                <w:sz w:val="24"/>
                <w:szCs w:val="24"/>
              </w:rPr>
              <w:t>Bi</w:t>
            </w:r>
          </w:p>
        </w:tc>
        <w:tc>
          <w:tcPr>
            <w:tcW w:w="993" w:type="dxa"/>
          </w:tcPr>
          <w:p w14:paraId="46893A5F" w14:textId="77777777" w:rsidR="00BE31EC" w:rsidRPr="009D5FAF" w:rsidRDefault="00BE31EC" w:rsidP="00BF1FC5">
            <w:pPr>
              <w:ind w:left="-92" w:right="-110"/>
              <w:rPr>
                <w:rFonts w:ascii="Times New Roman" w:hAnsi="Times New Roman" w:cs="Times New Roman"/>
                <w:sz w:val="24"/>
                <w:szCs w:val="24"/>
              </w:rPr>
            </w:pPr>
            <w:r w:rsidRPr="009D5FAF">
              <w:rPr>
                <w:rFonts w:ascii="Times New Roman" w:hAnsi="Times New Roman" w:cs="Times New Roman"/>
                <w:sz w:val="24"/>
                <w:szCs w:val="24"/>
              </w:rPr>
              <w:t>0,005</w:t>
            </w:r>
          </w:p>
        </w:tc>
        <w:tc>
          <w:tcPr>
            <w:tcW w:w="2268" w:type="dxa"/>
          </w:tcPr>
          <w:p w14:paraId="199120A3" w14:textId="77777777" w:rsidR="00BE31EC" w:rsidRPr="009D5FAF" w:rsidRDefault="00BE31EC" w:rsidP="00BF1FC5">
            <w:pPr>
              <w:ind w:left="-92" w:right="-110"/>
              <w:jc w:val="center"/>
              <w:rPr>
                <w:rFonts w:ascii="Times New Roman" w:hAnsi="Times New Roman" w:cs="Times New Roman"/>
                <w:sz w:val="24"/>
                <w:szCs w:val="24"/>
              </w:rPr>
            </w:pPr>
            <w:r w:rsidRPr="009D5FAF">
              <w:rPr>
                <w:rFonts w:ascii="Times New Roman" w:hAnsi="Times New Roman" w:cs="Times New Roman"/>
                <w:sz w:val="24"/>
                <w:szCs w:val="24"/>
              </w:rPr>
              <w:t>0,002</w:t>
            </w:r>
          </w:p>
        </w:tc>
        <w:tc>
          <w:tcPr>
            <w:tcW w:w="2835" w:type="dxa"/>
          </w:tcPr>
          <w:p w14:paraId="6F9DC3AF" w14:textId="77777777" w:rsidR="00BE31EC" w:rsidRPr="009D5FAF" w:rsidRDefault="00BE31EC" w:rsidP="00BF1FC5">
            <w:pPr>
              <w:ind w:left="-92" w:right="-110"/>
              <w:jc w:val="center"/>
              <w:rPr>
                <w:rFonts w:ascii="Times New Roman" w:hAnsi="Times New Roman" w:cs="Times New Roman"/>
                <w:sz w:val="24"/>
                <w:szCs w:val="24"/>
              </w:rPr>
            </w:pPr>
            <w:r w:rsidRPr="009D5FAF">
              <w:rPr>
                <w:rFonts w:ascii="Times New Roman" w:hAnsi="Times New Roman" w:cs="Times New Roman"/>
                <w:sz w:val="24"/>
                <w:szCs w:val="24"/>
              </w:rPr>
              <w:t>0,002</w:t>
            </w:r>
          </w:p>
        </w:tc>
        <w:tc>
          <w:tcPr>
            <w:tcW w:w="2976" w:type="dxa"/>
          </w:tcPr>
          <w:p w14:paraId="126912CD" w14:textId="77777777" w:rsidR="00BE31EC" w:rsidRPr="009D5FAF" w:rsidRDefault="00BE31EC" w:rsidP="00BF1FC5">
            <w:pPr>
              <w:ind w:left="-92" w:right="-110"/>
              <w:jc w:val="center"/>
              <w:rPr>
                <w:rFonts w:ascii="Times New Roman" w:hAnsi="Times New Roman" w:cs="Times New Roman"/>
                <w:sz w:val="24"/>
                <w:szCs w:val="24"/>
              </w:rPr>
            </w:pPr>
          </w:p>
        </w:tc>
      </w:tr>
      <w:tr w:rsidR="00C77105" w:rsidRPr="009D5FAF" w14:paraId="6C0CB3F6" w14:textId="77777777" w:rsidTr="00BE31EC">
        <w:tc>
          <w:tcPr>
            <w:tcW w:w="562" w:type="dxa"/>
          </w:tcPr>
          <w:p w14:paraId="64A18EE8" w14:textId="77777777" w:rsidR="00BE31EC" w:rsidRPr="009D5FAF" w:rsidRDefault="00BE31EC" w:rsidP="00BF1FC5">
            <w:pPr>
              <w:ind w:right="-102"/>
              <w:rPr>
                <w:rFonts w:ascii="Times New Roman" w:hAnsi="Times New Roman" w:cs="Times New Roman"/>
                <w:sz w:val="24"/>
                <w:szCs w:val="24"/>
              </w:rPr>
            </w:pPr>
            <w:r w:rsidRPr="009D5FAF">
              <w:rPr>
                <w:rFonts w:ascii="Times New Roman" w:hAnsi="Times New Roman" w:cs="Times New Roman"/>
                <w:sz w:val="24"/>
                <w:szCs w:val="24"/>
              </w:rPr>
              <w:t>Mo</w:t>
            </w:r>
          </w:p>
        </w:tc>
        <w:tc>
          <w:tcPr>
            <w:tcW w:w="993" w:type="dxa"/>
          </w:tcPr>
          <w:p w14:paraId="24F450BF" w14:textId="77777777" w:rsidR="00BE31EC" w:rsidRPr="009D5FAF" w:rsidRDefault="00BE31EC" w:rsidP="00BF1FC5">
            <w:pPr>
              <w:ind w:left="-92" w:right="-110"/>
              <w:rPr>
                <w:rFonts w:ascii="Times New Roman" w:hAnsi="Times New Roman" w:cs="Times New Roman"/>
                <w:sz w:val="24"/>
                <w:szCs w:val="24"/>
              </w:rPr>
            </w:pPr>
            <w:r w:rsidRPr="009D5FAF">
              <w:rPr>
                <w:rFonts w:ascii="Times New Roman" w:hAnsi="Times New Roman" w:cs="Times New Roman"/>
                <w:sz w:val="24"/>
                <w:szCs w:val="24"/>
              </w:rPr>
              <w:t>0,012</w:t>
            </w:r>
          </w:p>
        </w:tc>
        <w:tc>
          <w:tcPr>
            <w:tcW w:w="2268" w:type="dxa"/>
          </w:tcPr>
          <w:p w14:paraId="4BCA6988" w14:textId="77777777" w:rsidR="00BE31EC" w:rsidRPr="009D5FAF" w:rsidRDefault="00BE31EC" w:rsidP="00BF1FC5">
            <w:pPr>
              <w:ind w:left="-92" w:right="-110"/>
              <w:jc w:val="center"/>
              <w:rPr>
                <w:rFonts w:ascii="Times New Roman" w:hAnsi="Times New Roman" w:cs="Times New Roman"/>
                <w:sz w:val="24"/>
                <w:szCs w:val="24"/>
              </w:rPr>
            </w:pPr>
          </w:p>
        </w:tc>
        <w:tc>
          <w:tcPr>
            <w:tcW w:w="2835" w:type="dxa"/>
          </w:tcPr>
          <w:p w14:paraId="2F3F5E73" w14:textId="77777777" w:rsidR="00BE31EC" w:rsidRPr="009D5FAF" w:rsidRDefault="00BE31EC" w:rsidP="00BF1FC5">
            <w:pPr>
              <w:ind w:left="-92" w:right="-110"/>
              <w:jc w:val="center"/>
              <w:rPr>
                <w:rFonts w:ascii="Times New Roman" w:hAnsi="Times New Roman" w:cs="Times New Roman"/>
                <w:sz w:val="24"/>
                <w:szCs w:val="24"/>
              </w:rPr>
            </w:pPr>
          </w:p>
        </w:tc>
        <w:tc>
          <w:tcPr>
            <w:tcW w:w="2976" w:type="dxa"/>
          </w:tcPr>
          <w:p w14:paraId="2D1725AA" w14:textId="77777777" w:rsidR="00BE31EC" w:rsidRPr="009D5FAF" w:rsidRDefault="00BE31EC" w:rsidP="00BF1FC5">
            <w:pPr>
              <w:ind w:left="-92" w:right="-110"/>
              <w:jc w:val="center"/>
              <w:rPr>
                <w:rFonts w:ascii="Times New Roman" w:hAnsi="Times New Roman" w:cs="Times New Roman"/>
                <w:sz w:val="24"/>
                <w:szCs w:val="24"/>
              </w:rPr>
            </w:pPr>
          </w:p>
        </w:tc>
      </w:tr>
      <w:tr w:rsidR="00C77105" w:rsidRPr="009D5FAF" w14:paraId="6C4CE8E5" w14:textId="77777777" w:rsidTr="00BE31EC">
        <w:tc>
          <w:tcPr>
            <w:tcW w:w="562" w:type="dxa"/>
          </w:tcPr>
          <w:p w14:paraId="3E60CFF7" w14:textId="77777777" w:rsidR="00BE31EC" w:rsidRPr="009D5FAF" w:rsidRDefault="00BE31EC" w:rsidP="00BF1FC5">
            <w:pPr>
              <w:ind w:right="-102"/>
              <w:rPr>
                <w:rFonts w:ascii="Times New Roman" w:hAnsi="Times New Roman" w:cs="Times New Roman"/>
                <w:sz w:val="24"/>
                <w:szCs w:val="24"/>
              </w:rPr>
            </w:pPr>
            <w:r w:rsidRPr="009D5FAF">
              <w:rPr>
                <w:rFonts w:ascii="Times New Roman" w:hAnsi="Times New Roman" w:cs="Times New Roman"/>
                <w:sz w:val="24"/>
                <w:szCs w:val="24"/>
              </w:rPr>
              <w:t>Nb</w:t>
            </w:r>
          </w:p>
        </w:tc>
        <w:tc>
          <w:tcPr>
            <w:tcW w:w="993" w:type="dxa"/>
          </w:tcPr>
          <w:p w14:paraId="23170A47" w14:textId="77777777" w:rsidR="00BE31EC" w:rsidRPr="009D5FAF" w:rsidRDefault="00BE31EC" w:rsidP="00BF1FC5">
            <w:pPr>
              <w:ind w:left="-92" w:right="-110"/>
              <w:rPr>
                <w:rFonts w:ascii="Times New Roman" w:hAnsi="Times New Roman" w:cs="Times New Roman"/>
                <w:sz w:val="24"/>
                <w:szCs w:val="24"/>
              </w:rPr>
            </w:pPr>
            <w:r w:rsidRPr="009D5FAF">
              <w:rPr>
                <w:rFonts w:ascii="Times New Roman" w:hAnsi="Times New Roman" w:cs="Times New Roman"/>
                <w:sz w:val="24"/>
                <w:szCs w:val="24"/>
              </w:rPr>
              <w:t>0,014</w:t>
            </w:r>
          </w:p>
        </w:tc>
        <w:tc>
          <w:tcPr>
            <w:tcW w:w="2268" w:type="dxa"/>
          </w:tcPr>
          <w:p w14:paraId="45F20D93" w14:textId="77777777" w:rsidR="00BE31EC" w:rsidRPr="009D5FAF" w:rsidRDefault="00BE31EC" w:rsidP="00BF1FC5">
            <w:pPr>
              <w:ind w:left="-92" w:right="-110"/>
              <w:jc w:val="center"/>
              <w:rPr>
                <w:rFonts w:ascii="Times New Roman" w:hAnsi="Times New Roman" w:cs="Times New Roman"/>
                <w:sz w:val="24"/>
                <w:szCs w:val="24"/>
              </w:rPr>
            </w:pPr>
            <w:r w:rsidRPr="009D5FAF">
              <w:rPr>
                <w:rFonts w:ascii="Times New Roman" w:hAnsi="Times New Roman" w:cs="Times New Roman"/>
                <w:sz w:val="24"/>
                <w:szCs w:val="24"/>
              </w:rPr>
              <w:t>0,0028</w:t>
            </w:r>
          </w:p>
        </w:tc>
        <w:tc>
          <w:tcPr>
            <w:tcW w:w="2835" w:type="dxa"/>
          </w:tcPr>
          <w:p w14:paraId="71FF9AB0" w14:textId="77777777" w:rsidR="00BE31EC" w:rsidRPr="009D5FAF" w:rsidRDefault="00BE31EC" w:rsidP="00BF1FC5">
            <w:pPr>
              <w:ind w:left="-92" w:right="-110"/>
              <w:jc w:val="center"/>
              <w:rPr>
                <w:rFonts w:ascii="Times New Roman" w:hAnsi="Times New Roman" w:cs="Times New Roman"/>
                <w:sz w:val="24"/>
                <w:szCs w:val="24"/>
              </w:rPr>
            </w:pPr>
            <w:r w:rsidRPr="009D5FAF">
              <w:rPr>
                <w:rFonts w:ascii="Times New Roman" w:hAnsi="Times New Roman" w:cs="Times New Roman"/>
                <w:sz w:val="24"/>
                <w:szCs w:val="24"/>
              </w:rPr>
              <w:t>0,003</w:t>
            </w:r>
          </w:p>
        </w:tc>
        <w:tc>
          <w:tcPr>
            <w:tcW w:w="2976" w:type="dxa"/>
          </w:tcPr>
          <w:p w14:paraId="75DE4D6B" w14:textId="77777777" w:rsidR="00BE31EC" w:rsidRPr="009D5FAF" w:rsidRDefault="00BE31EC" w:rsidP="00BF1FC5">
            <w:pPr>
              <w:ind w:left="-92" w:right="-110"/>
              <w:jc w:val="center"/>
              <w:rPr>
                <w:rFonts w:ascii="Times New Roman" w:hAnsi="Times New Roman" w:cs="Times New Roman"/>
                <w:sz w:val="24"/>
                <w:szCs w:val="24"/>
              </w:rPr>
            </w:pPr>
          </w:p>
        </w:tc>
      </w:tr>
      <w:tr w:rsidR="00C77105" w:rsidRPr="009D5FAF" w14:paraId="4CB1927A" w14:textId="77777777" w:rsidTr="00BE31EC">
        <w:tc>
          <w:tcPr>
            <w:tcW w:w="562" w:type="dxa"/>
          </w:tcPr>
          <w:p w14:paraId="5D8F901A" w14:textId="77777777" w:rsidR="00BE31EC" w:rsidRPr="009D5FAF" w:rsidRDefault="00BE31EC" w:rsidP="00BF1FC5">
            <w:pPr>
              <w:ind w:right="-102"/>
              <w:rPr>
                <w:rFonts w:ascii="Times New Roman" w:hAnsi="Times New Roman" w:cs="Times New Roman"/>
                <w:sz w:val="24"/>
                <w:szCs w:val="24"/>
              </w:rPr>
            </w:pPr>
            <w:r w:rsidRPr="009D5FAF">
              <w:rPr>
                <w:rFonts w:ascii="Times New Roman" w:hAnsi="Times New Roman" w:cs="Times New Roman"/>
                <w:sz w:val="24"/>
                <w:szCs w:val="24"/>
              </w:rPr>
              <w:t>Zr</w:t>
            </w:r>
          </w:p>
        </w:tc>
        <w:tc>
          <w:tcPr>
            <w:tcW w:w="993" w:type="dxa"/>
          </w:tcPr>
          <w:p w14:paraId="67981979" w14:textId="77777777" w:rsidR="00BE31EC" w:rsidRPr="009D5FAF" w:rsidRDefault="00BE31EC" w:rsidP="00BF1FC5">
            <w:pPr>
              <w:ind w:left="-92" w:right="-110"/>
              <w:rPr>
                <w:rFonts w:ascii="Times New Roman" w:hAnsi="Times New Roman" w:cs="Times New Roman"/>
                <w:sz w:val="24"/>
                <w:szCs w:val="24"/>
              </w:rPr>
            </w:pPr>
            <w:r w:rsidRPr="009D5FAF">
              <w:rPr>
                <w:rFonts w:ascii="Times New Roman" w:hAnsi="Times New Roman" w:cs="Times New Roman"/>
                <w:sz w:val="24"/>
                <w:szCs w:val="24"/>
              </w:rPr>
              <w:t>0,012</w:t>
            </w:r>
          </w:p>
        </w:tc>
        <w:tc>
          <w:tcPr>
            <w:tcW w:w="2268" w:type="dxa"/>
          </w:tcPr>
          <w:p w14:paraId="5116239A" w14:textId="77777777" w:rsidR="00BE31EC" w:rsidRPr="009D5FAF" w:rsidRDefault="00BE31EC" w:rsidP="00BF1FC5">
            <w:pPr>
              <w:ind w:left="-92" w:right="-110"/>
              <w:jc w:val="center"/>
              <w:rPr>
                <w:rFonts w:ascii="Times New Roman" w:hAnsi="Times New Roman" w:cs="Times New Roman"/>
                <w:sz w:val="24"/>
                <w:szCs w:val="24"/>
              </w:rPr>
            </w:pPr>
            <w:r w:rsidRPr="009D5FAF">
              <w:rPr>
                <w:rFonts w:ascii="Times New Roman" w:hAnsi="Times New Roman" w:cs="Times New Roman"/>
                <w:sz w:val="24"/>
                <w:szCs w:val="24"/>
              </w:rPr>
              <w:t>0,0016</w:t>
            </w:r>
          </w:p>
        </w:tc>
        <w:tc>
          <w:tcPr>
            <w:tcW w:w="2835" w:type="dxa"/>
          </w:tcPr>
          <w:p w14:paraId="5960B352" w14:textId="77777777" w:rsidR="00BE31EC" w:rsidRPr="009D5FAF" w:rsidRDefault="00BE31EC" w:rsidP="00BF1FC5">
            <w:pPr>
              <w:ind w:left="-92" w:right="-110"/>
              <w:jc w:val="center"/>
              <w:rPr>
                <w:rFonts w:ascii="Times New Roman" w:hAnsi="Times New Roman" w:cs="Times New Roman"/>
                <w:sz w:val="24"/>
                <w:szCs w:val="24"/>
              </w:rPr>
            </w:pPr>
            <w:r w:rsidRPr="009D5FAF">
              <w:rPr>
                <w:rFonts w:ascii="Times New Roman" w:hAnsi="Times New Roman" w:cs="Times New Roman"/>
                <w:sz w:val="24"/>
                <w:szCs w:val="24"/>
              </w:rPr>
              <w:t>0,002</w:t>
            </w:r>
          </w:p>
        </w:tc>
        <w:tc>
          <w:tcPr>
            <w:tcW w:w="2976" w:type="dxa"/>
          </w:tcPr>
          <w:p w14:paraId="6DCC2B9A" w14:textId="77777777" w:rsidR="00BE31EC" w:rsidRPr="009D5FAF" w:rsidRDefault="00BE31EC" w:rsidP="00BF1FC5">
            <w:pPr>
              <w:ind w:left="-92" w:right="-110"/>
              <w:jc w:val="center"/>
              <w:rPr>
                <w:rFonts w:ascii="Times New Roman" w:hAnsi="Times New Roman" w:cs="Times New Roman"/>
                <w:sz w:val="24"/>
                <w:szCs w:val="24"/>
              </w:rPr>
            </w:pPr>
            <w:r w:rsidRPr="009D5FAF">
              <w:rPr>
                <w:rFonts w:ascii="Times New Roman" w:hAnsi="Times New Roman" w:cs="Times New Roman"/>
                <w:sz w:val="24"/>
                <w:szCs w:val="24"/>
              </w:rPr>
              <w:t>0,002</w:t>
            </w:r>
          </w:p>
        </w:tc>
      </w:tr>
      <w:tr w:rsidR="00C77105" w:rsidRPr="009D5FAF" w14:paraId="0E896699" w14:textId="77777777" w:rsidTr="00BE31EC">
        <w:tc>
          <w:tcPr>
            <w:tcW w:w="562" w:type="dxa"/>
          </w:tcPr>
          <w:p w14:paraId="534D42F0" w14:textId="77777777" w:rsidR="00BE31EC" w:rsidRPr="009D5FAF" w:rsidRDefault="00BE31EC" w:rsidP="00BF1FC5">
            <w:pPr>
              <w:ind w:right="-102"/>
              <w:rPr>
                <w:rFonts w:ascii="Times New Roman" w:hAnsi="Times New Roman" w:cs="Times New Roman"/>
                <w:sz w:val="24"/>
                <w:szCs w:val="24"/>
              </w:rPr>
            </w:pPr>
            <w:r w:rsidRPr="009D5FAF">
              <w:rPr>
                <w:rFonts w:ascii="Times New Roman" w:hAnsi="Times New Roman" w:cs="Times New Roman"/>
                <w:sz w:val="24"/>
                <w:szCs w:val="24"/>
              </w:rPr>
              <w:t>Sr</w:t>
            </w:r>
          </w:p>
        </w:tc>
        <w:tc>
          <w:tcPr>
            <w:tcW w:w="993" w:type="dxa"/>
          </w:tcPr>
          <w:p w14:paraId="560DCB40" w14:textId="77777777" w:rsidR="00BE31EC" w:rsidRPr="009D5FAF" w:rsidRDefault="00BE31EC" w:rsidP="00BF1FC5">
            <w:pPr>
              <w:ind w:left="-92" w:right="-110"/>
              <w:rPr>
                <w:rFonts w:ascii="Times New Roman" w:hAnsi="Times New Roman" w:cs="Times New Roman"/>
                <w:sz w:val="24"/>
                <w:szCs w:val="24"/>
              </w:rPr>
            </w:pPr>
            <w:r w:rsidRPr="009D5FAF">
              <w:rPr>
                <w:rFonts w:ascii="Times New Roman" w:hAnsi="Times New Roman" w:cs="Times New Roman"/>
                <w:sz w:val="24"/>
                <w:szCs w:val="24"/>
              </w:rPr>
              <w:t>0,006</w:t>
            </w:r>
          </w:p>
        </w:tc>
        <w:tc>
          <w:tcPr>
            <w:tcW w:w="2268" w:type="dxa"/>
          </w:tcPr>
          <w:p w14:paraId="6A3B3CD3" w14:textId="77777777" w:rsidR="00BE31EC" w:rsidRPr="009D5FAF" w:rsidRDefault="00BE31EC" w:rsidP="00BF1FC5">
            <w:pPr>
              <w:ind w:left="-92" w:right="-110"/>
              <w:jc w:val="center"/>
              <w:rPr>
                <w:rFonts w:ascii="Times New Roman" w:hAnsi="Times New Roman" w:cs="Times New Roman"/>
                <w:sz w:val="24"/>
                <w:szCs w:val="24"/>
              </w:rPr>
            </w:pPr>
            <w:r w:rsidRPr="009D5FAF">
              <w:rPr>
                <w:rFonts w:ascii="Times New Roman" w:hAnsi="Times New Roman" w:cs="Times New Roman"/>
                <w:sz w:val="24"/>
                <w:szCs w:val="24"/>
              </w:rPr>
              <w:t>0,0016</w:t>
            </w:r>
          </w:p>
        </w:tc>
        <w:tc>
          <w:tcPr>
            <w:tcW w:w="2835" w:type="dxa"/>
          </w:tcPr>
          <w:p w14:paraId="7D995E0A" w14:textId="77777777" w:rsidR="00BE31EC" w:rsidRPr="009D5FAF" w:rsidRDefault="00BE31EC" w:rsidP="00BF1FC5">
            <w:pPr>
              <w:ind w:left="-92" w:right="-110"/>
              <w:jc w:val="center"/>
              <w:rPr>
                <w:rFonts w:ascii="Times New Roman" w:hAnsi="Times New Roman" w:cs="Times New Roman"/>
                <w:sz w:val="24"/>
                <w:szCs w:val="24"/>
              </w:rPr>
            </w:pPr>
            <w:r w:rsidRPr="009D5FAF">
              <w:rPr>
                <w:rFonts w:ascii="Times New Roman" w:hAnsi="Times New Roman" w:cs="Times New Roman"/>
                <w:sz w:val="24"/>
                <w:szCs w:val="24"/>
              </w:rPr>
              <w:t>0,0012</w:t>
            </w:r>
          </w:p>
        </w:tc>
        <w:tc>
          <w:tcPr>
            <w:tcW w:w="2976" w:type="dxa"/>
          </w:tcPr>
          <w:p w14:paraId="7FB99B57" w14:textId="77777777" w:rsidR="00BE31EC" w:rsidRPr="009D5FAF" w:rsidRDefault="00BE31EC" w:rsidP="00BF1FC5">
            <w:pPr>
              <w:ind w:left="-92" w:right="-110"/>
              <w:jc w:val="center"/>
              <w:rPr>
                <w:rFonts w:ascii="Times New Roman" w:hAnsi="Times New Roman" w:cs="Times New Roman"/>
                <w:sz w:val="24"/>
                <w:szCs w:val="24"/>
              </w:rPr>
            </w:pPr>
            <w:r w:rsidRPr="009D5FAF">
              <w:rPr>
                <w:rFonts w:ascii="Times New Roman" w:hAnsi="Times New Roman" w:cs="Times New Roman"/>
                <w:sz w:val="24"/>
                <w:szCs w:val="24"/>
              </w:rPr>
              <w:t>0,0014</w:t>
            </w:r>
          </w:p>
        </w:tc>
      </w:tr>
      <w:tr w:rsidR="00C77105" w:rsidRPr="009D5FAF" w14:paraId="064043DE" w14:textId="77777777" w:rsidTr="00BE31EC">
        <w:tc>
          <w:tcPr>
            <w:tcW w:w="562" w:type="dxa"/>
          </w:tcPr>
          <w:p w14:paraId="4831B726" w14:textId="77777777" w:rsidR="00BE31EC" w:rsidRPr="009D5FAF" w:rsidRDefault="00BE31EC" w:rsidP="00BF1FC5">
            <w:pPr>
              <w:ind w:right="-102"/>
              <w:rPr>
                <w:rFonts w:ascii="Times New Roman" w:hAnsi="Times New Roman" w:cs="Times New Roman"/>
                <w:sz w:val="24"/>
                <w:szCs w:val="24"/>
              </w:rPr>
            </w:pPr>
            <w:r w:rsidRPr="009D5FAF">
              <w:rPr>
                <w:rFonts w:ascii="Times New Roman" w:hAnsi="Times New Roman" w:cs="Times New Roman"/>
                <w:sz w:val="24"/>
                <w:szCs w:val="24"/>
              </w:rPr>
              <w:t>Fe</w:t>
            </w:r>
          </w:p>
        </w:tc>
        <w:tc>
          <w:tcPr>
            <w:tcW w:w="993" w:type="dxa"/>
          </w:tcPr>
          <w:p w14:paraId="364C1628" w14:textId="77777777" w:rsidR="00BE31EC" w:rsidRPr="009D5FAF" w:rsidRDefault="00BE31EC" w:rsidP="00BF1FC5">
            <w:pPr>
              <w:ind w:left="-92" w:right="-110"/>
              <w:rPr>
                <w:rFonts w:ascii="Times New Roman" w:hAnsi="Times New Roman" w:cs="Times New Roman"/>
                <w:sz w:val="24"/>
                <w:szCs w:val="24"/>
              </w:rPr>
            </w:pPr>
          </w:p>
        </w:tc>
        <w:tc>
          <w:tcPr>
            <w:tcW w:w="2268" w:type="dxa"/>
          </w:tcPr>
          <w:p w14:paraId="1FFABED8" w14:textId="77777777" w:rsidR="00BE31EC" w:rsidRPr="009D5FAF" w:rsidRDefault="00BE31EC" w:rsidP="00BF1FC5">
            <w:pPr>
              <w:ind w:left="-92" w:right="-110"/>
              <w:jc w:val="center"/>
              <w:rPr>
                <w:rFonts w:ascii="Times New Roman" w:hAnsi="Times New Roman" w:cs="Times New Roman"/>
                <w:sz w:val="24"/>
                <w:szCs w:val="24"/>
              </w:rPr>
            </w:pPr>
            <w:r w:rsidRPr="009D5FAF">
              <w:rPr>
                <w:rFonts w:ascii="Times New Roman" w:hAnsi="Times New Roman" w:cs="Times New Roman"/>
                <w:sz w:val="24"/>
                <w:szCs w:val="24"/>
              </w:rPr>
              <w:t>0,062</w:t>
            </w:r>
          </w:p>
        </w:tc>
        <w:tc>
          <w:tcPr>
            <w:tcW w:w="2835" w:type="dxa"/>
          </w:tcPr>
          <w:p w14:paraId="717834CA" w14:textId="77777777" w:rsidR="00BE31EC" w:rsidRPr="009D5FAF" w:rsidRDefault="00BE31EC" w:rsidP="00BF1FC5">
            <w:pPr>
              <w:ind w:left="-92" w:right="-110"/>
              <w:jc w:val="center"/>
              <w:rPr>
                <w:rFonts w:ascii="Times New Roman" w:hAnsi="Times New Roman" w:cs="Times New Roman"/>
                <w:sz w:val="24"/>
                <w:szCs w:val="24"/>
              </w:rPr>
            </w:pPr>
            <w:r w:rsidRPr="009D5FAF">
              <w:rPr>
                <w:rFonts w:ascii="Times New Roman" w:hAnsi="Times New Roman" w:cs="Times New Roman"/>
                <w:sz w:val="24"/>
                <w:szCs w:val="24"/>
              </w:rPr>
              <w:t>0,030</w:t>
            </w:r>
          </w:p>
        </w:tc>
        <w:tc>
          <w:tcPr>
            <w:tcW w:w="2976" w:type="dxa"/>
          </w:tcPr>
          <w:p w14:paraId="2B8E1ECC" w14:textId="77777777" w:rsidR="00BE31EC" w:rsidRPr="009D5FAF" w:rsidRDefault="00BE31EC" w:rsidP="00BF1FC5">
            <w:pPr>
              <w:ind w:left="-92" w:right="-110"/>
              <w:jc w:val="center"/>
              <w:rPr>
                <w:rFonts w:ascii="Times New Roman" w:hAnsi="Times New Roman" w:cs="Times New Roman"/>
                <w:sz w:val="24"/>
                <w:szCs w:val="24"/>
              </w:rPr>
            </w:pPr>
            <w:r w:rsidRPr="009D5FAF">
              <w:rPr>
                <w:rFonts w:ascii="Times New Roman" w:hAnsi="Times New Roman" w:cs="Times New Roman"/>
                <w:sz w:val="24"/>
                <w:szCs w:val="24"/>
              </w:rPr>
              <w:t>0,033</w:t>
            </w:r>
          </w:p>
        </w:tc>
      </w:tr>
      <w:tr w:rsidR="00C77105" w:rsidRPr="009D5FAF" w14:paraId="5EB25BF0" w14:textId="77777777" w:rsidTr="00BE31EC">
        <w:tc>
          <w:tcPr>
            <w:tcW w:w="562" w:type="dxa"/>
          </w:tcPr>
          <w:p w14:paraId="6A784143" w14:textId="77777777" w:rsidR="00BE31EC" w:rsidRPr="009D5FAF" w:rsidRDefault="00BE31EC" w:rsidP="00BF1FC5">
            <w:pPr>
              <w:ind w:right="-102"/>
              <w:rPr>
                <w:rFonts w:ascii="Times New Roman" w:hAnsi="Times New Roman" w:cs="Times New Roman"/>
                <w:sz w:val="24"/>
                <w:szCs w:val="24"/>
              </w:rPr>
            </w:pPr>
            <w:r w:rsidRPr="009D5FAF">
              <w:rPr>
                <w:rFonts w:ascii="Times New Roman" w:hAnsi="Times New Roman" w:cs="Times New Roman"/>
                <w:sz w:val="24"/>
                <w:szCs w:val="24"/>
              </w:rPr>
              <w:t>Hf</w:t>
            </w:r>
          </w:p>
        </w:tc>
        <w:tc>
          <w:tcPr>
            <w:tcW w:w="993" w:type="dxa"/>
          </w:tcPr>
          <w:p w14:paraId="226C8839" w14:textId="77777777" w:rsidR="00BE31EC" w:rsidRPr="009D5FAF" w:rsidRDefault="00BE31EC" w:rsidP="00BF1FC5">
            <w:pPr>
              <w:ind w:left="-92" w:right="-110"/>
              <w:rPr>
                <w:rFonts w:ascii="Times New Roman" w:hAnsi="Times New Roman" w:cs="Times New Roman"/>
                <w:sz w:val="24"/>
                <w:szCs w:val="24"/>
              </w:rPr>
            </w:pPr>
          </w:p>
        </w:tc>
        <w:tc>
          <w:tcPr>
            <w:tcW w:w="2268" w:type="dxa"/>
          </w:tcPr>
          <w:p w14:paraId="38B2C73A" w14:textId="77777777" w:rsidR="00BE31EC" w:rsidRPr="009D5FAF" w:rsidRDefault="00BE31EC" w:rsidP="00BF1FC5">
            <w:pPr>
              <w:ind w:left="-92" w:right="-110"/>
              <w:jc w:val="center"/>
              <w:rPr>
                <w:rFonts w:ascii="Times New Roman" w:hAnsi="Times New Roman" w:cs="Times New Roman"/>
                <w:sz w:val="24"/>
                <w:szCs w:val="24"/>
              </w:rPr>
            </w:pPr>
            <w:r w:rsidRPr="009D5FAF">
              <w:rPr>
                <w:rFonts w:ascii="Times New Roman" w:hAnsi="Times New Roman" w:cs="Times New Roman"/>
                <w:sz w:val="24"/>
                <w:szCs w:val="24"/>
              </w:rPr>
              <w:t>0,008</w:t>
            </w:r>
          </w:p>
        </w:tc>
        <w:tc>
          <w:tcPr>
            <w:tcW w:w="2835" w:type="dxa"/>
          </w:tcPr>
          <w:p w14:paraId="3D91D1B7" w14:textId="77777777" w:rsidR="00BE31EC" w:rsidRPr="009D5FAF" w:rsidRDefault="00BE31EC" w:rsidP="00BF1FC5">
            <w:pPr>
              <w:ind w:left="-92" w:right="-110"/>
              <w:jc w:val="center"/>
              <w:rPr>
                <w:rFonts w:ascii="Times New Roman" w:hAnsi="Times New Roman" w:cs="Times New Roman"/>
                <w:sz w:val="24"/>
                <w:szCs w:val="24"/>
              </w:rPr>
            </w:pPr>
          </w:p>
        </w:tc>
        <w:tc>
          <w:tcPr>
            <w:tcW w:w="2976" w:type="dxa"/>
          </w:tcPr>
          <w:p w14:paraId="1E272490" w14:textId="77777777" w:rsidR="00BE31EC" w:rsidRPr="009D5FAF" w:rsidRDefault="00BE31EC" w:rsidP="00BF1FC5">
            <w:pPr>
              <w:ind w:left="-92" w:right="-110"/>
              <w:jc w:val="center"/>
              <w:rPr>
                <w:rFonts w:ascii="Times New Roman" w:hAnsi="Times New Roman" w:cs="Times New Roman"/>
                <w:sz w:val="24"/>
                <w:szCs w:val="24"/>
              </w:rPr>
            </w:pPr>
          </w:p>
        </w:tc>
      </w:tr>
      <w:tr w:rsidR="00C77105" w:rsidRPr="009D5FAF" w14:paraId="7739EF7B" w14:textId="77777777" w:rsidTr="00BE31EC">
        <w:tc>
          <w:tcPr>
            <w:tcW w:w="562" w:type="dxa"/>
          </w:tcPr>
          <w:p w14:paraId="7B7DE5CB" w14:textId="77777777" w:rsidR="00BE31EC" w:rsidRPr="009D5FAF" w:rsidRDefault="00BE31EC" w:rsidP="00BF1FC5">
            <w:pPr>
              <w:ind w:right="-102"/>
              <w:rPr>
                <w:rFonts w:ascii="Times New Roman" w:hAnsi="Times New Roman" w:cs="Times New Roman"/>
                <w:sz w:val="24"/>
                <w:szCs w:val="24"/>
              </w:rPr>
            </w:pPr>
            <w:r w:rsidRPr="009D5FAF">
              <w:rPr>
                <w:rFonts w:ascii="Times New Roman" w:hAnsi="Times New Roman" w:cs="Times New Roman"/>
                <w:sz w:val="24"/>
                <w:szCs w:val="24"/>
              </w:rPr>
              <w:t>Pb</w:t>
            </w:r>
          </w:p>
        </w:tc>
        <w:tc>
          <w:tcPr>
            <w:tcW w:w="993" w:type="dxa"/>
          </w:tcPr>
          <w:p w14:paraId="27E59442" w14:textId="77777777" w:rsidR="00BE31EC" w:rsidRPr="009D5FAF" w:rsidRDefault="00BE31EC" w:rsidP="00BF1FC5">
            <w:pPr>
              <w:ind w:left="-92" w:right="-110"/>
              <w:rPr>
                <w:rFonts w:ascii="Times New Roman" w:hAnsi="Times New Roman" w:cs="Times New Roman"/>
                <w:sz w:val="24"/>
                <w:szCs w:val="24"/>
              </w:rPr>
            </w:pPr>
          </w:p>
        </w:tc>
        <w:tc>
          <w:tcPr>
            <w:tcW w:w="2268" w:type="dxa"/>
          </w:tcPr>
          <w:p w14:paraId="2D757707" w14:textId="77777777" w:rsidR="00BE31EC" w:rsidRPr="009D5FAF" w:rsidRDefault="00BE31EC" w:rsidP="00BF1FC5">
            <w:pPr>
              <w:ind w:left="-92" w:right="-110"/>
              <w:jc w:val="center"/>
              <w:rPr>
                <w:rFonts w:ascii="Times New Roman" w:hAnsi="Times New Roman" w:cs="Times New Roman"/>
                <w:sz w:val="24"/>
                <w:szCs w:val="24"/>
              </w:rPr>
            </w:pPr>
            <w:r w:rsidRPr="009D5FAF">
              <w:rPr>
                <w:rFonts w:ascii="Times New Roman" w:hAnsi="Times New Roman" w:cs="Times New Roman"/>
                <w:sz w:val="24"/>
                <w:szCs w:val="24"/>
              </w:rPr>
              <w:t>0,002</w:t>
            </w:r>
          </w:p>
        </w:tc>
        <w:tc>
          <w:tcPr>
            <w:tcW w:w="2835" w:type="dxa"/>
          </w:tcPr>
          <w:p w14:paraId="0E641339" w14:textId="77777777" w:rsidR="00BE31EC" w:rsidRPr="009D5FAF" w:rsidRDefault="00BE31EC" w:rsidP="00BF1FC5">
            <w:pPr>
              <w:ind w:left="-92" w:right="-110"/>
              <w:jc w:val="center"/>
              <w:rPr>
                <w:rFonts w:ascii="Times New Roman" w:hAnsi="Times New Roman" w:cs="Times New Roman"/>
                <w:sz w:val="24"/>
                <w:szCs w:val="24"/>
              </w:rPr>
            </w:pPr>
          </w:p>
        </w:tc>
        <w:tc>
          <w:tcPr>
            <w:tcW w:w="2976" w:type="dxa"/>
          </w:tcPr>
          <w:p w14:paraId="304236B8" w14:textId="77777777" w:rsidR="00BE31EC" w:rsidRPr="009D5FAF" w:rsidRDefault="00BE31EC" w:rsidP="00BF1FC5">
            <w:pPr>
              <w:ind w:left="-92" w:right="-110"/>
              <w:jc w:val="center"/>
              <w:rPr>
                <w:rFonts w:ascii="Times New Roman" w:hAnsi="Times New Roman" w:cs="Times New Roman"/>
                <w:sz w:val="24"/>
                <w:szCs w:val="24"/>
              </w:rPr>
            </w:pPr>
            <w:r w:rsidRPr="009D5FAF">
              <w:rPr>
                <w:rFonts w:ascii="Times New Roman" w:hAnsi="Times New Roman" w:cs="Times New Roman"/>
                <w:sz w:val="24"/>
                <w:szCs w:val="24"/>
              </w:rPr>
              <w:t>0,002</w:t>
            </w:r>
          </w:p>
        </w:tc>
      </w:tr>
      <w:tr w:rsidR="00C77105" w:rsidRPr="009D5FAF" w14:paraId="7A4BA2A2" w14:textId="77777777" w:rsidTr="00BE31EC">
        <w:tc>
          <w:tcPr>
            <w:tcW w:w="562" w:type="dxa"/>
          </w:tcPr>
          <w:p w14:paraId="04A53C32" w14:textId="77777777" w:rsidR="00BE31EC" w:rsidRPr="009D5FAF" w:rsidRDefault="00BE31EC" w:rsidP="00BF1FC5">
            <w:pPr>
              <w:ind w:right="-102"/>
              <w:rPr>
                <w:rFonts w:ascii="Times New Roman" w:hAnsi="Times New Roman" w:cs="Times New Roman"/>
                <w:sz w:val="24"/>
                <w:szCs w:val="24"/>
              </w:rPr>
            </w:pPr>
            <w:r w:rsidRPr="009D5FAF">
              <w:rPr>
                <w:rFonts w:ascii="Times New Roman" w:hAnsi="Times New Roman" w:cs="Times New Roman"/>
                <w:sz w:val="24"/>
                <w:szCs w:val="24"/>
              </w:rPr>
              <w:t>Ta</w:t>
            </w:r>
          </w:p>
        </w:tc>
        <w:tc>
          <w:tcPr>
            <w:tcW w:w="993" w:type="dxa"/>
          </w:tcPr>
          <w:p w14:paraId="5202FD0A" w14:textId="77777777" w:rsidR="00BE31EC" w:rsidRPr="009D5FAF" w:rsidRDefault="00BE31EC" w:rsidP="00BF1FC5">
            <w:pPr>
              <w:ind w:left="-92" w:right="-110"/>
              <w:rPr>
                <w:rFonts w:ascii="Times New Roman" w:hAnsi="Times New Roman" w:cs="Times New Roman"/>
                <w:sz w:val="24"/>
                <w:szCs w:val="24"/>
              </w:rPr>
            </w:pPr>
          </w:p>
        </w:tc>
        <w:tc>
          <w:tcPr>
            <w:tcW w:w="2268" w:type="dxa"/>
          </w:tcPr>
          <w:p w14:paraId="57B24F49" w14:textId="77777777" w:rsidR="00BE31EC" w:rsidRPr="009D5FAF" w:rsidRDefault="00BE31EC" w:rsidP="00BF1FC5">
            <w:pPr>
              <w:ind w:left="-92" w:right="-110"/>
              <w:jc w:val="center"/>
              <w:rPr>
                <w:rFonts w:ascii="Times New Roman" w:hAnsi="Times New Roman" w:cs="Times New Roman"/>
                <w:sz w:val="24"/>
                <w:szCs w:val="24"/>
              </w:rPr>
            </w:pPr>
            <w:r w:rsidRPr="009D5FAF">
              <w:rPr>
                <w:rFonts w:ascii="Times New Roman" w:hAnsi="Times New Roman" w:cs="Times New Roman"/>
                <w:sz w:val="24"/>
                <w:szCs w:val="24"/>
              </w:rPr>
              <w:t>0,008</w:t>
            </w:r>
          </w:p>
        </w:tc>
        <w:tc>
          <w:tcPr>
            <w:tcW w:w="2835" w:type="dxa"/>
          </w:tcPr>
          <w:p w14:paraId="6E987783" w14:textId="77777777" w:rsidR="00BE31EC" w:rsidRPr="009D5FAF" w:rsidRDefault="00BE31EC" w:rsidP="00BF1FC5">
            <w:pPr>
              <w:ind w:left="-92" w:right="-110"/>
              <w:jc w:val="center"/>
              <w:rPr>
                <w:rFonts w:ascii="Times New Roman" w:hAnsi="Times New Roman" w:cs="Times New Roman"/>
                <w:sz w:val="24"/>
                <w:szCs w:val="24"/>
              </w:rPr>
            </w:pPr>
          </w:p>
        </w:tc>
        <w:tc>
          <w:tcPr>
            <w:tcW w:w="2976" w:type="dxa"/>
          </w:tcPr>
          <w:p w14:paraId="6A2DCE2E" w14:textId="77777777" w:rsidR="00BE31EC" w:rsidRPr="009D5FAF" w:rsidRDefault="00BE31EC" w:rsidP="00BF1FC5">
            <w:pPr>
              <w:ind w:left="-92" w:right="-110"/>
              <w:jc w:val="center"/>
              <w:rPr>
                <w:rFonts w:ascii="Times New Roman" w:hAnsi="Times New Roman" w:cs="Times New Roman"/>
                <w:sz w:val="24"/>
                <w:szCs w:val="24"/>
              </w:rPr>
            </w:pPr>
          </w:p>
        </w:tc>
      </w:tr>
      <w:tr w:rsidR="00BE31EC" w:rsidRPr="009D5FAF" w14:paraId="7FA6E5CA" w14:textId="77777777" w:rsidTr="00BE31EC">
        <w:tc>
          <w:tcPr>
            <w:tcW w:w="562" w:type="dxa"/>
          </w:tcPr>
          <w:p w14:paraId="42AB1E95" w14:textId="77777777" w:rsidR="00BE31EC" w:rsidRPr="009D5FAF" w:rsidRDefault="00BE31EC" w:rsidP="00BF1FC5">
            <w:pPr>
              <w:ind w:right="-102"/>
              <w:rPr>
                <w:rFonts w:ascii="Times New Roman" w:hAnsi="Times New Roman" w:cs="Times New Roman"/>
                <w:sz w:val="24"/>
                <w:szCs w:val="24"/>
              </w:rPr>
            </w:pPr>
            <w:r w:rsidRPr="009D5FAF">
              <w:rPr>
                <w:rFonts w:ascii="Times New Roman" w:hAnsi="Times New Roman" w:cs="Times New Roman"/>
                <w:sz w:val="24"/>
                <w:szCs w:val="24"/>
              </w:rPr>
              <w:t>Cu</w:t>
            </w:r>
          </w:p>
        </w:tc>
        <w:tc>
          <w:tcPr>
            <w:tcW w:w="993" w:type="dxa"/>
          </w:tcPr>
          <w:p w14:paraId="39C10C2D" w14:textId="77777777" w:rsidR="00BE31EC" w:rsidRPr="009D5FAF" w:rsidRDefault="00BE31EC" w:rsidP="00BF1FC5">
            <w:pPr>
              <w:ind w:left="-92" w:right="-110"/>
              <w:rPr>
                <w:rFonts w:ascii="Times New Roman" w:hAnsi="Times New Roman" w:cs="Times New Roman"/>
                <w:sz w:val="24"/>
                <w:szCs w:val="24"/>
              </w:rPr>
            </w:pPr>
          </w:p>
        </w:tc>
        <w:tc>
          <w:tcPr>
            <w:tcW w:w="2268" w:type="dxa"/>
          </w:tcPr>
          <w:p w14:paraId="3DFCF037" w14:textId="77777777" w:rsidR="00BE31EC" w:rsidRPr="009D5FAF" w:rsidRDefault="00BE31EC" w:rsidP="00BF1FC5">
            <w:pPr>
              <w:ind w:left="-92" w:right="-110"/>
              <w:jc w:val="center"/>
              <w:rPr>
                <w:rFonts w:ascii="Times New Roman" w:hAnsi="Times New Roman" w:cs="Times New Roman"/>
                <w:sz w:val="24"/>
                <w:szCs w:val="24"/>
              </w:rPr>
            </w:pPr>
          </w:p>
        </w:tc>
        <w:tc>
          <w:tcPr>
            <w:tcW w:w="2835" w:type="dxa"/>
          </w:tcPr>
          <w:p w14:paraId="2B984DF7" w14:textId="77777777" w:rsidR="00BE31EC" w:rsidRPr="009D5FAF" w:rsidRDefault="00BE31EC" w:rsidP="00BF1FC5">
            <w:pPr>
              <w:ind w:left="-92" w:right="-110"/>
              <w:jc w:val="center"/>
              <w:rPr>
                <w:rFonts w:ascii="Times New Roman" w:hAnsi="Times New Roman" w:cs="Times New Roman"/>
                <w:sz w:val="24"/>
                <w:szCs w:val="24"/>
              </w:rPr>
            </w:pPr>
          </w:p>
        </w:tc>
        <w:tc>
          <w:tcPr>
            <w:tcW w:w="2976" w:type="dxa"/>
          </w:tcPr>
          <w:p w14:paraId="0CF3CA5C" w14:textId="77777777" w:rsidR="00BE31EC" w:rsidRPr="009D5FAF" w:rsidRDefault="00BE31EC" w:rsidP="00BF1FC5">
            <w:pPr>
              <w:ind w:left="-92" w:right="-110"/>
              <w:jc w:val="center"/>
              <w:rPr>
                <w:rFonts w:ascii="Times New Roman" w:hAnsi="Times New Roman" w:cs="Times New Roman"/>
                <w:sz w:val="24"/>
                <w:szCs w:val="24"/>
              </w:rPr>
            </w:pPr>
            <w:r w:rsidRPr="009D5FAF">
              <w:rPr>
                <w:rFonts w:ascii="Times New Roman" w:hAnsi="Times New Roman" w:cs="Times New Roman"/>
                <w:sz w:val="24"/>
                <w:szCs w:val="24"/>
              </w:rPr>
              <w:t>0,006</w:t>
            </w:r>
          </w:p>
        </w:tc>
      </w:tr>
    </w:tbl>
    <w:p w14:paraId="0C5B0777" w14:textId="77777777" w:rsidR="00AC2151" w:rsidRPr="009D5FAF" w:rsidRDefault="00AC2151" w:rsidP="00AC2151">
      <w:pPr>
        <w:jc w:val="both"/>
        <w:rPr>
          <w:rFonts w:ascii="Times New Roman" w:hAnsi="Times New Roman" w:cs="Times New Roman"/>
          <w:sz w:val="28"/>
          <w:szCs w:val="28"/>
        </w:rPr>
      </w:pPr>
    </w:p>
    <w:p w14:paraId="3E104E7B" w14:textId="15919057" w:rsidR="00AC2151" w:rsidRPr="009D5FAF" w:rsidRDefault="00AC2151" w:rsidP="00082001">
      <w:pPr>
        <w:ind w:firstLine="709"/>
        <w:jc w:val="both"/>
        <w:rPr>
          <w:rFonts w:ascii="Times New Roman" w:hAnsi="Times New Roman" w:cs="Times New Roman"/>
          <w:sz w:val="28"/>
          <w:szCs w:val="28"/>
        </w:rPr>
      </w:pPr>
      <w:r w:rsidRPr="009D5FAF">
        <w:rPr>
          <w:rFonts w:ascii="Times New Roman" w:hAnsi="Times New Roman" w:cs="Times New Roman"/>
          <w:sz w:val="28"/>
          <w:szCs w:val="28"/>
        </w:rPr>
        <w:t xml:space="preserve">SiC құрамындағы Al атомдарының пайыздық мөлшері анықталған жоқ, өйткені Si және Al атомдарының шыңдары спектрде бір-біріне өте жақын орналасқан. Алайда Al қоспасының болуы α-SiC кристалдану </w:t>
      </w:r>
      <w:r w:rsidRPr="009D5FAF">
        <w:rPr>
          <w:rFonts w:ascii="Times New Roman" w:hAnsi="Times New Roman" w:cs="Times New Roman"/>
          <w:sz w:val="28"/>
          <w:szCs w:val="28"/>
        </w:rPr>
        <w:lastRenderedPageBreak/>
        <w:t>температурасының төмендеу мүмкіндігін жоққа шығармайды, оның рентгендік сызықтары дебаеграммаларда жеткілікті түрде интенсивті болып табылады.</w:t>
      </w:r>
    </w:p>
    <w:p w14:paraId="281DB18D" w14:textId="03CBC4A6" w:rsidR="003F37A1" w:rsidRPr="009D5FAF" w:rsidRDefault="003F37A1" w:rsidP="00717193">
      <w:pPr>
        <w:tabs>
          <w:tab w:val="left" w:pos="1305"/>
        </w:tabs>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 xml:space="preserve">Төмен температуралы α-SiC түзілуіне жоғарғы шөгінді қабатқа радиожиілік плазма иондарының энергетикалық әсері себеп болуы мүмкін. Бұл құрылымы бойынша </w:t>
      </w:r>
      <w:r w:rsidR="00ED50C0" w:rsidRPr="009D5FAF">
        <w:rPr>
          <w:rFonts w:ascii="Times New Roman" w:hAnsi="Times New Roman" w:cs="Times New Roman"/>
          <w:sz w:val="28"/>
          <w:szCs w:val="28"/>
        </w:rPr>
        <w:t xml:space="preserve">төмен (970°C) температурада жылдам </w:t>
      </w:r>
      <w:r w:rsidR="00AA69E0" w:rsidRPr="009D5FAF">
        <w:rPr>
          <w:rFonts w:ascii="Times New Roman" w:hAnsi="Times New Roman" w:cs="Times New Roman"/>
          <w:sz w:val="28"/>
          <w:szCs w:val="28"/>
        </w:rPr>
        <w:t>күйдіру</w:t>
      </w:r>
      <w:r w:rsidR="00ED50C0" w:rsidRPr="009D5FAF">
        <w:rPr>
          <w:rFonts w:ascii="Times New Roman" w:hAnsi="Times New Roman" w:cs="Times New Roman"/>
          <w:sz w:val="28"/>
          <w:szCs w:val="28"/>
        </w:rPr>
        <w:t xml:space="preserve"> процесінде кристалданатын және </w:t>
      </w:r>
      <w:r w:rsidRPr="009D5FAF">
        <w:rPr>
          <w:rFonts w:ascii="Times New Roman" w:hAnsi="Times New Roman" w:cs="Times New Roman"/>
          <w:sz w:val="28"/>
          <w:szCs w:val="28"/>
        </w:rPr>
        <w:t xml:space="preserve">α-SiC </w:t>
      </w:r>
      <w:r w:rsidR="00ED50C0" w:rsidRPr="009D5FAF">
        <w:rPr>
          <w:rFonts w:ascii="Times New Roman" w:hAnsi="Times New Roman" w:cs="Times New Roman"/>
          <w:sz w:val="28"/>
          <w:szCs w:val="28"/>
        </w:rPr>
        <w:t>мен</w:t>
      </w:r>
      <w:r w:rsidRPr="009D5FAF">
        <w:rPr>
          <w:rFonts w:ascii="Times New Roman" w:hAnsi="Times New Roman" w:cs="Times New Roman"/>
          <w:sz w:val="28"/>
          <w:szCs w:val="28"/>
        </w:rPr>
        <w:t xml:space="preserve"> β-sic ұсақ нанокристалдарына жақын</w:t>
      </w:r>
      <w:r w:rsidR="00ED50C0" w:rsidRPr="009D5FAF">
        <w:rPr>
          <w:rFonts w:ascii="Times New Roman" w:hAnsi="Times New Roman" w:cs="Times New Roman"/>
          <w:sz w:val="28"/>
          <w:szCs w:val="28"/>
        </w:rPr>
        <w:t xml:space="preserve"> SiC</w:t>
      </w:r>
      <w:r w:rsidRPr="009D5FAF">
        <w:rPr>
          <w:rFonts w:ascii="Times New Roman" w:hAnsi="Times New Roman" w:cs="Times New Roman"/>
          <w:sz w:val="28"/>
          <w:szCs w:val="28"/>
        </w:rPr>
        <w:t xml:space="preserve"> нанобөлшек </w:t>
      </w:r>
      <w:r w:rsidR="008E0F9F" w:rsidRPr="009D5FAF">
        <w:rPr>
          <w:rFonts w:ascii="Times New Roman" w:eastAsia="Calibri" w:hAnsi="Times New Roman" w:cs="Times New Roman"/>
          <w:sz w:val="28"/>
          <w:szCs w:val="28"/>
        </w:rPr>
        <w:t>туынтектеріні</w:t>
      </w:r>
      <w:r w:rsidRPr="009D5FAF">
        <w:rPr>
          <w:rFonts w:ascii="Times New Roman" w:hAnsi="Times New Roman" w:cs="Times New Roman"/>
          <w:sz w:val="28"/>
          <w:szCs w:val="28"/>
        </w:rPr>
        <w:t>ң пайда болуына әкеледі.</w:t>
      </w:r>
    </w:p>
    <w:p w14:paraId="6D72633E" w14:textId="2552AE95" w:rsidR="00E356F7" w:rsidRPr="009D5FAF" w:rsidRDefault="00E356F7" w:rsidP="00717193">
      <w:pPr>
        <w:tabs>
          <w:tab w:val="left" w:pos="2730"/>
        </w:tabs>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Қалың SiC</w:t>
      </w:r>
      <w:r w:rsidRPr="009D5FAF">
        <w:rPr>
          <w:rFonts w:ascii="Times New Roman" w:hAnsi="Times New Roman" w:cs="Times New Roman"/>
          <w:sz w:val="28"/>
          <w:szCs w:val="28"/>
          <w:vertAlign w:val="subscript"/>
        </w:rPr>
        <w:t>x</w:t>
      </w:r>
      <w:r w:rsidRPr="009D5FAF">
        <w:rPr>
          <w:rFonts w:ascii="Times New Roman" w:hAnsi="Times New Roman" w:cs="Times New Roman"/>
          <w:sz w:val="28"/>
          <w:szCs w:val="28"/>
        </w:rPr>
        <w:t xml:space="preserve"> </w:t>
      </w:r>
      <w:r w:rsidR="00E36BFC" w:rsidRPr="009D5FAF">
        <w:rPr>
          <w:rFonts w:ascii="Times New Roman" w:hAnsi="Times New Roman" w:cs="Times New Roman"/>
          <w:sz w:val="28"/>
          <w:szCs w:val="28"/>
        </w:rPr>
        <w:t>қабыршағын</w:t>
      </w:r>
      <w:r w:rsidRPr="009D5FAF">
        <w:rPr>
          <w:rFonts w:ascii="Times New Roman" w:hAnsi="Times New Roman" w:cs="Times New Roman"/>
          <w:sz w:val="28"/>
          <w:szCs w:val="28"/>
        </w:rPr>
        <w:t xml:space="preserve">ың ИК спектрінде </w:t>
      </w:r>
      <w:r w:rsidR="003534D4" w:rsidRPr="009D5FAF">
        <w:rPr>
          <w:rFonts w:ascii="Times New Roman" w:hAnsi="Times New Roman" w:cs="Times New Roman"/>
          <w:sz w:val="28"/>
          <w:szCs w:val="28"/>
        </w:rPr>
        <w:t>550-1250 см</w:t>
      </w:r>
      <w:r w:rsidR="003534D4" w:rsidRPr="009D5FAF">
        <w:rPr>
          <w:rFonts w:ascii="Times New Roman" w:hAnsi="Times New Roman" w:cs="Times New Roman"/>
          <w:sz w:val="28"/>
          <w:szCs w:val="28"/>
          <w:vertAlign w:val="superscript"/>
        </w:rPr>
        <w:t>-1</w:t>
      </w:r>
      <w:r w:rsidR="003534D4" w:rsidRPr="009D5FAF">
        <w:rPr>
          <w:rFonts w:ascii="Times New Roman" w:hAnsi="Times New Roman" w:cs="Times New Roman"/>
          <w:sz w:val="28"/>
          <w:szCs w:val="28"/>
        </w:rPr>
        <w:t xml:space="preserve"> аймағында қарқынды шың байқалды. </w:t>
      </w:r>
      <w:r w:rsidRPr="009D5FAF">
        <w:rPr>
          <w:rFonts w:ascii="Times New Roman" w:hAnsi="Times New Roman" w:cs="Times New Roman"/>
          <w:sz w:val="28"/>
          <w:szCs w:val="28"/>
        </w:rPr>
        <w:t>870 см</w:t>
      </w:r>
      <w:r w:rsidRPr="009D5FAF">
        <w:rPr>
          <w:rFonts w:ascii="Times New Roman" w:hAnsi="Times New Roman" w:cs="Times New Roman"/>
          <w:sz w:val="28"/>
          <w:szCs w:val="28"/>
          <w:vertAlign w:val="superscript"/>
        </w:rPr>
        <w:t>-1</w:t>
      </w:r>
      <w:r w:rsidRPr="009D5FAF">
        <w:rPr>
          <w:rFonts w:ascii="Times New Roman" w:hAnsi="Times New Roman" w:cs="Times New Roman"/>
          <w:sz w:val="28"/>
          <w:szCs w:val="28"/>
        </w:rPr>
        <w:t xml:space="preserve"> кезінде максимум аймағында </w:t>
      </w:r>
      <w:r w:rsidR="003534D4" w:rsidRPr="009D5FAF">
        <w:rPr>
          <w:rFonts w:ascii="Times New Roman" w:hAnsi="Times New Roman" w:cs="Times New Roman"/>
          <w:sz w:val="28"/>
          <w:szCs w:val="28"/>
        </w:rPr>
        <w:t xml:space="preserve">амплитудасы </w:t>
      </w:r>
      <w:r w:rsidRPr="009D5FAF">
        <w:rPr>
          <w:rFonts w:ascii="Times New Roman" w:hAnsi="Times New Roman" w:cs="Times New Roman"/>
          <w:sz w:val="28"/>
          <w:szCs w:val="28"/>
        </w:rPr>
        <w:t xml:space="preserve">0,473 </w:t>
      </w:r>
      <w:r w:rsidR="003534D4" w:rsidRPr="009D5FAF">
        <w:rPr>
          <w:rFonts w:ascii="Times New Roman" w:hAnsi="Times New Roman" w:cs="Times New Roman"/>
          <w:sz w:val="28"/>
          <w:szCs w:val="28"/>
        </w:rPr>
        <w:t>с</w:t>
      </w:r>
      <w:r w:rsidRPr="009D5FAF">
        <w:rPr>
          <w:rFonts w:ascii="Times New Roman" w:hAnsi="Times New Roman" w:cs="Times New Roman"/>
          <w:sz w:val="28"/>
          <w:szCs w:val="28"/>
        </w:rPr>
        <w:t xml:space="preserve">. </w:t>
      </w:r>
      <w:r w:rsidR="003534D4" w:rsidRPr="009D5FAF">
        <w:rPr>
          <w:rFonts w:ascii="Times New Roman" w:hAnsi="Times New Roman" w:cs="Times New Roman"/>
          <w:sz w:val="28"/>
          <w:szCs w:val="28"/>
        </w:rPr>
        <w:t>б</w:t>
      </w:r>
      <w:r w:rsidRPr="009D5FAF">
        <w:rPr>
          <w:rFonts w:ascii="Times New Roman" w:hAnsi="Times New Roman" w:cs="Times New Roman"/>
          <w:sz w:val="28"/>
          <w:szCs w:val="28"/>
        </w:rPr>
        <w:t xml:space="preserve">. </w:t>
      </w:r>
      <w:r w:rsidR="003433E4" w:rsidRPr="009D5FAF">
        <w:rPr>
          <w:rFonts w:ascii="Times New Roman" w:hAnsi="Times New Roman" w:cs="Times New Roman"/>
          <w:sz w:val="28"/>
          <w:szCs w:val="28"/>
        </w:rPr>
        <w:t>б</w:t>
      </w:r>
      <w:r w:rsidR="00226198" w:rsidRPr="009D5FAF">
        <w:rPr>
          <w:rFonts w:ascii="Times New Roman" w:hAnsi="Times New Roman" w:cs="Times New Roman"/>
          <w:sz w:val="28"/>
          <w:szCs w:val="28"/>
        </w:rPr>
        <w:t>олды.</w:t>
      </w:r>
      <w:r w:rsidRPr="009D5FAF">
        <w:rPr>
          <w:rFonts w:ascii="Times New Roman" w:hAnsi="Times New Roman" w:cs="Times New Roman"/>
          <w:sz w:val="28"/>
          <w:szCs w:val="28"/>
        </w:rPr>
        <w:t xml:space="preserve"> SiC шыңының жарты ені 320 см</w:t>
      </w:r>
      <w:r w:rsidRPr="009D5FAF">
        <w:rPr>
          <w:rFonts w:ascii="Times New Roman" w:hAnsi="Times New Roman" w:cs="Times New Roman"/>
          <w:sz w:val="28"/>
          <w:szCs w:val="28"/>
          <w:vertAlign w:val="superscript"/>
        </w:rPr>
        <w:t>-1</w:t>
      </w:r>
      <w:r w:rsidR="001175BE" w:rsidRPr="009D5FAF">
        <w:rPr>
          <w:rFonts w:ascii="Times New Roman" w:hAnsi="Times New Roman" w:cs="Times New Roman"/>
          <w:sz w:val="28"/>
          <w:szCs w:val="28"/>
        </w:rPr>
        <w:t xml:space="preserve"> (5</w:t>
      </w:r>
      <w:r w:rsidR="00AC2151" w:rsidRPr="009D5FAF">
        <w:rPr>
          <w:rFonts w:ascii="Times New Roman" w:hAnsi="Times New Roman" w:cs="Times New Roman"/>
          <w:sz w:val="28"/>
          <w:szCs w:val="28"/>
        </w:rPr>
        <w:t xml:space="preserve">4 </w:t>
      </w:r>
      <w:r w:rsidRPr="009D5FAF">
        <w:rPr>
          <w:rFonts w:ascii="Times New Roman" w:hAnsi="Times New Roman" w:cs="Times New Roman"/>
          <w:sz w:val="28"/>
          <w:szCs w:val="28"/>
        </w:rPr>
        <w:t>-</w:t>
      </w:r>
      <w:r w:rsidR="00AC2151" w:rsidRPr="009D5FAF">
        <w:rPr>
          <w:rFonts w:ascii="Times New Roman" w:hAnsi="Times New Roman" w:cs="Times New Roman"/>
          <w:sz w:val="28"/>
          <w:szCs w:val="28"/>
        </w:rPr>
        <w:t xml:space="preserve"> </w:t>
      </w:r>
      <w:r w:rsidRPr="009D5FAF">
        <w:rPr>
          <w:rFonts w:ascii="Times New Roman" w:hAnsi="Times New Roman" w:cs="Times New Roman"/>
          <w:sz w:val="28"/>
          <w:szCs w:val="28"/>
        </w:rPr>
        <w:t xml:space="preserve">сурет) болды, бұл SiC </w:t>
      </w:r>
      <w:r w:rsidR="00E36BFC" w:rsidRPr="009D5FAF">
        <w:rPr>
          <w:rFonts w:ascii="Times New Roman" w:hAnsi="Times New Roman" w:cs="Times New Roman"/>
          <w:sz w:val="28"/>
          <w:szCs w:val="28"/>
        </w:rPr>
        <w:t>қабыршағын</w:t>
      </w:r>
      <w:r w:rsidRPr="009D5FAF">
        <w:rPr>
          <w:rFonts w:ascii="Times New Roman" w:hAnsi="Times New Roman" w:cs="Times New Roman"/>
          <w:sz w:val="28"/>
          <w:szCs w:val="28"/>
        </w:rPr>
        <w:t>ың аморфты табиғатын көрсетеді</w:t>
      </w:r>
      <w:r w:rsidR="00082001" w:rsidRPr="009D5FAF">
        <w:rPr>
          <w:rFonts w:ascii="Times New Roman" w:hAnsi="Times New Roman" w:cs="Times New Roman"/>
          <w:sz w:val="28"/>
          <w:szCs w:val="28"/>
        </w:rPr>
        <w:t xml:space="preserve"> </w:t>
      </w:r>
      <w:r w:rsidRPr="009D5FAF">
        <w:rPr>
          <w:rFonts w:ascii="Times New Roman" w:hAnsi="Times New Roman" w:cs="Times New Roman"/>
          <w:sz w:val="28"/>
          <w:szCs w:val="28"/>
        </w:rPr>
        <w:t>[</w:t>
      </w:r>
      <w:r w:rsidR="00764E24" w:rsidRPr="009D5FAF">
        <w:rPr>
          <w:rFonts w:ascii="Times New Roman" w:hAnsi="Times New Roman" w:cs="Times New Roman"/>
          <w:sz w:val="28"/>
          <w:szCs w:val="28"/>
        </w:rPr>
        <w:t>81</w:t>
      </w:r>
      <w:r w:rsidRPr="009D5FAF">
        <w:rPr>
          <w:rFonts w:ascii="Times New Roman" w:hAnsi="Times New Roman" w:cs="Times New Roman"/>
          <w:sz w:val="28"/>
          <w:szCs w:val="28"/>
        </w:rPr>
        <w:t>, 1</w:t>
      </w:r>
      <w:r w:rsidR="00764E24" w:rsidRPr="009D5FAF">
        <w:rPr>
          <w:rFonts w:ascii="Times New Roman" w:hAnsi="Times New Roman" w:cs="Times New Roman"/>
          <w:sz w:val="28"/>
          <w:szCs w:val="28"/>
        </w:rPr>
        <w:t>15</w:t>
      </w:r>
      <w:r w:rsidR="00BB3A5B" w:rsidRPr="009D5FAF">
        <w:rPr>
          <w:rFonts w:ascii="Times New Roman" w:hAnsi="Times New Roman" w:cs="Times New Roman"/>
          <w:sz w:val="28"/>
          <w:szCs w:val="28"/>
        </w:rPr>
        <w:t>-</w:t>
      </w:r>
      <w:r w:rsidR="00764E24" w:rsidRPr="009D5FAF">
        <w:rPr>
          <w:rFonts w:ascii="Times New Roman" w:hAnsi="Times New Roman" w:cs="Times New Roman"/>
          <w:sz w:val="28"/>
          <w:szCs w:val="28"/>
        </w:rPr>
        <w:t>117</w:t>
      </w:r>
      <w:r w:rsidRPr="009D5FAF">
        <w:rPr>
          <w:rFonts w:ascii="Times New Roman" w:hAnsi="Times New Roman" w:cs="Times New Roman"/>
          <w:sz w:val="28"/>
          <w:szCs w:val="28"/>
        </w:rPr>
        <w:t>]. Спектрде SiO</w:t>
      </w:r>
      <w:r w:rsidRPr="009D5FAF">
        <w:rPr>
          <w:rFonts w:ascii="Times New Roman" w:hAnsi="Times New Roman" w:cs="Times New Roman"/>
          <w:sz w:val="28"/>
          <w:szCs w:val="28"/>
          <w:vertAlign w:val="subscript"/>
        </w:rPr>
        <w:t>2</w:t>
      </w:r>
      <w:r w:rsidRPr="009D5FAF">
        <w:rPr>
          <w:rFonts w:ascii="Times New Roman" w:hAnsi="Times New Roman" w:cs="Times New Roman"/>
          <w:sz w:val="28"/>
          <w:szCs w:val="28"/>
        </w:rPr>
        <w:t xml:space="preserve"> табиғи тотығының </w:t>
      </w:r>
      <w:r w:rsidR="00226198" w:rsidRPr="009D5FAF">
        <w:rPr>
          <w:rFonts w:ascii="Times New Roman" w:hAnsi="Times New Roman" w:cs="Times New Roman"/>
          <w:sz w:val="28"/>
          <w:szCs w:val="28"/>
        </w:rPr>
        <w:t>максимумы 1106,6 см</w:t>
      </w:r>
      <w:r w:rsidR="00226198" w:rsidRPr="009D5FAF">
        <w:rPr>
          <w:rFonts w:ascii="Times New Roman" w:hAnsi="Times New Roman" w:cs="Times New Roman"/>
          <w:sz w:val="28"/>
          <w:szCs w:val="28"/>
          <w:vertAlign w:val="superscript"/>
        </w:rPr>
        <w:t xml:space="preserve">-1 </w:t>
      </w:r>
      <w:r w:rsidR="00226198" w:rsidRPr="009D5FAF">
        <w:rPr>
          <w:rFonts w:ascii="Times New Roman" w:hAnsi="Times New Roman" w:cs="Times New Roman"/>
          <w:sz w:val="28"/>
          <w:szCs w:val="28"/>
        </w:rPr>
        <w:t xml:space="preserve">-де </w:t>
      </w:r>
      <w:r w:rsidRPr="009D5FAF">
        <w:rPr>
          <w:rFonts w:ascii="Times New Roman" w:hAnsi="Times New Roman" w:cs="Times New Roman"/>
          <w:sz w:val="28"/>
          <w:szCs w:val="28"/>
        </w:rPr>
        <w:t>әлсіз шыңы бар</w:t>
      </w:r>
      <w:r w:rsidR="00764E24" w:rsidRPr="009D5FAF">
        <w:rPr>
          <w:rFonts w:ascii="Times New Roman" w:hAnsi="Times New Roman" w:cs="Times New Roman"/>
          <w:sz w:val="28"/>
          <w:szCs w:val="28"/>
        </w:rPr>
        <w:t xml:space="preserve"> </w:t>
      </w:r>
      <w:r w:rsidR="00764E24" w:rsidRPr="009D5FAF">
        <w:rPr>
          <w:rFonts w:ascii="Times New Roman" w:hAnsi="Times New Roman"/>
          <w:sz w:val="28"/>
          <w:szCs w:val="28"/>
        </w:rPr>
        <w:t>[90]</w:t>
      </w:r>
      <w:r w:rsidRPr="009D5FAF">
        <w:rPr>
          <w:rFonts w:ascii="Times New Roman" w:hAnsi="Times New Roman" w:cs="Times New Roman"/>
          <w:sz w:val="28"/>
          <w:szCs w:val="28"/>
        </w:rPr>
        <w:t>.</w:t>
      </w:r>
    </w:p>
    <w:p w14:paraId="00B407DB" w14:textId="5CB05D3A" w:rsidR="006966A8" w:rsidRPr="009D5FAF" w:rsidRDefault="001175BE" w:rsidP="00717193">
      <w:pPr>
        <w:tabs>
          <w:tab w:val="left" w:pos="2730"/>
        </w:tabs>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54</w:t>
      </w:r>
      <w:r w:rsidR="00490D80" w:rsidRPr="009D5FAF">
        <w:rPr>
          <w:rFonts w:ascii="Times New Roman" w:hAnsi="Times New Roman" w:cs="Times New Roman"/>
          <w:sz w:val="28"/>
          <w:szCs w:val="28"/>
        </w:rPr>
        <w:t xml:space="preserve"> </w:t>
      </w:r>
      <w:r w:rsidR="00226198" w:rsidRPr="009D5FAF">
        <w:rPr>
          <w:rFonts w:ascii="Times New Roman" w:hAnsi="Times New Roman" w:cs="Times New Roman"/>
          <w:sz w:val="28"/>
          <w:szCs w:val="28"/>
        </w:rPr>
        <w:t>-</w:t>
      </w:r>
      <w:r w:rsidR="00490D80" w:rsidRPr="009D5FAF">
        <w:rPr>
          <w:rFonts w:ascii="Times New Roman" w:hAnsi="Times New Roman" w:cs="Times New Roman"/>
          <w:sz w:val="28"/>
          <w:szCs w:val="28"/>
        </w:rPr>
        <w:t xml:space="preserve"> </w:t>
      </w:r>
      <w:r w:rsidR="00226198" w:rsidRPr="009D5FAF">
        <w:rPr>
          <w:rFonts w:ascii="Times New Roman" w:hAnsi="Times New Roman" w:cs="Times New Roman"/>
          <w:sz w:val="28"/>
          <w:szCs w:val="28"/>
        </w:rPr>
        <w:t xml:space="preserve">суреттегі SiC шыңының ерекшелігі-максимумның </w:t>
      </w:r>
      <w:r w:rsidR="007D7B5F" w:rsidRPr="009D5FAF">
        <w:rPr>
          <w:rFonts w:ascii="Times New Roman" w:hAnsi="Times New Roman" w:cs="Times New Roman"/>
          <w:sz w:val="28"/>
          <w:szCs w:val="28"/>
        </w:rPr>
        <w:t>ығысуы</w:t>
      </w:r>
      <w:r w:rsidR="00226198" w:rsidRPr="009D5FAF">
        <w:rPr>
          <w:rFonts w:ascii="Times New Roman" w:hAnsi="Times New Roman" w:cs="Times New Roman"/>
          <w:sz w:val="28"/>
          <w:szCs w:val="28"/>
        </w:rPr>
        <w:t xml:space="preserve"> және оның 870 см</w:t>
      </w:r>
      <w:r w:rsidR="00226198" w:rsidRPr="009D5FAF">
        <w:rPr>
          <w:rFonts w:ascii="Times New Roman" w:hAnsi="Times New Roman" w:cs="Times New Roman"/>
          <w:sz w:val="28"/>
          <w:szCs w:val="28"/>
          <w:vertAlign w:val="superscript"/>
        </w:rPr>
        <w:t>-1</w:t>
      </w:r>
      <w:r w:rsidR="00226198" w:rsidRPr="009D5FAF">
        <w:rPr>
          <w:rFonts w:ascii="Times New Roman" w:hAnsi="Times New Roman" w:cs="Times New Roman"/>
          <w:sz w:val="28"/>
          <w:szCs w:val="28"/>
        </w:rPr>
        <w:t>-де орналасуы</w:t>
      </w:r>
      <w:r w:rsidR="008D69F3" w:rsidRPr="009D5FAF">
        <w:rPr>
          <w:rFonts w:ascii="Times New Roman" w:hAnsi="Times New Roman" w:cs="Times New Roman"/>
          <w:sz w:val="28"/>
          <w:szCs w:val="28"/>
        </w:rPr>
        <w:t>. Бұл мән тетраэдрлік бағытталған Si–C байланыстарына тән 795,9 см⁻¹ көрсеткішінен жоғары</w:t>
      </w:r>
      <w:r w:rsidR="00226198" w:rsidRPr="009D5FAF">
        <w:rPr>
          <w:rFonts w:ascii="Times New Roman" w:hAnsi="Times New Roman" w:cs="Times New Roman"/>
          <w:sz w:val="28"/>
          <w:szCs w:val="28"/>
        </w:rPr>
        <w:t xml:space="preserve">. </w:t>
      </w:r>
      <w:r w:rsidR="008D69F3" w:rsidRPr="009D5FAF">
        <w:rPr>
          <w:rFonts w:ascii="Times New Roman" w:hAnsi="Times New Roman" w:cs="Times New Roman"/>
          <w:sz w:val="28"/>
          <w:szCs w:val="28"/>
        </w:rPr>
        <w:t>Мұндай ығысу</w:t>
      </w:r>
      <w:r w:rsidR="00226198" w:rsidRPr="009D5FAF">
        <w:rPr>
          <w:rFonts w:ascii="Times New Roman" w:hAnsi="Times New Roman" w:cs="Times New Roman"/>
          <w:sz w:val="28"/>
          <w:szCs w:val="28"/>
        </w:rPr>
        <w:t xml:space="preserve"> 830 см</w:t>
      </w:r>
      <w:r w:rsidR="00226198" w:rsidRPr="009D5FAF">
        <w:rPr>
          <w:rFonts w:ascii="Times New Roman" w:hAnsi="Times New Roman" w:cs="Times New Roman"/>
          <w:sz w:val="28"/>
          <w:szCs w:val="28"/>
          <w:vertAlign w:val="superscript"/>
        </w:rPr>
        <w:t xml:space="preserve">-1 </w:t>
      </w:r>
      <w:r w:rsidR="00226198" w:rsidRPr="009D5FAF">
        <w:rPr>
          <w:rFonts w:ascii="Times New Roman" w:hAnsi="Times New Roman" w:cs="Times New Roman"/>
          <w:sz w:val="28"/>
          <w:szCs w:val="28"/>
        </w:rPr>
        <w:t>[</w:t>
      </w:r>
      <w:r w:rsidR="00490D80" w:rsidRPr="009D5FAF">
        <w:rPr>
          <w:rFonts w:ascii="Times New Roman" w:hAnsi="Times New Roman" w:cs="Times New Roman"/>
          <w:sz w:val="28"/>
          <w:szCs w:val="28"/>
        </w:rPr>
        <w:t>116</w:t>
      </w:r>
      <w:r w:rsidR="00226198" w:rsidRPr="009D5FAF">
        <w:rPr>
          <w:rFonts w:ascii="Times New Roman" w:hAnsi="Times New Roman" w:cs="Times New Roman"/>
          <w:sz w:val="28"/>
          <w:szCs w:val="28"/>
        </w:rPr>
        <w:t>] (2</w:t>
      </w:r>
      <w:r w:rsidR="00037B86" w:rsidRPr="009D5FAF">
        <w:rPr>
          <w:rFonts w:ascii="Times New Roman" w:hAnsi="Times New Roman" w:cs="Times New Roman"/>
          <w:sz w:val="28"/>
          <w:szCs w:val="28"/>
        </w:rPr>
        <w:t>5</w:t>
      </w:r>
      <w:r w:rsidR="00490D80" w:rsidRPr="009D5FAF">
        <w:rPr>
          <w:rFonts w:ascii="Times New Roman" w:hAnsi="Times New Roman" w:cs="Times New Roman"/>
          <w:sz w:val="28"/>
          <w:szCs w:val="28"/>
        </w:rPr>
        <w:t xml:space="preserve"> </w:t>
      </w:r>
      <w:r w:rsidR="00226198" w:rsidRPr="009D5FAF">
        <w:rPr>
          <w:rFonts w:ascii="Times New Roman" w:hAnsi="Times New Roman" w:cs="Times New Roman"/>
          <w:sz w:val="28"/>
          <w:szCs w:val="28"/>
        </w:rPr>
        <w:t>-</w:t>
      </w:r>
      <w:r w:rsidR="00490D80" w:rsidRPr="009D5FAF">
        <w:rPr>
          <w:rFonts w:ascii="Times New Roman" w:hAnsi="Times New Roman" w:cs="Times New Roman"/>
          <w:sz w:val="28"/>
          <w:szCs w:val="28"/>
        </w:rPr>
        <w:t xml:space="preserve"> </w:t>
      </w:r>
      <w:r w:rsidR="00226198" w:rsidRPr="009D5FAF">
        <w:rPr>
          <w:rFonts w:ascii="Times New Roman" w:hAnsi="Times New Roman" w:cs="Times New Roman"/>
          <w:sz w:val="28"/>
          <w:szCs w:val="28"/>
        </w:rPr>
        <w:t xml:space="preserve">кесте) жоғары аймақта сіңірілетін ұсақ нанокристалды </w:t>
      </w:r>
      <w:r w:rsidR="008E0F9F" w:rsidRPr="009D5FAF">
        <w:rPr>
          <w:rFonts w:ascii="Times New Roman" w:eastAsia="Calibri" w:hAnsi="Times New Roman" w:cs="Times New Roman"/>
          <w:sz w:val="28"/>
          <w:szCs w:val="28"/>
        </w:rPr>
        <w:t>туынтектеріні</w:t>
      </w:r>
      <w:r w:rsidR="00226198" w:rsidRPr="009D5FAF">
        <w:rPr>
          <w:rFonts w:ascii="Times New Roman" w:hAnsi="Times New Roman" w:cs="Times New Roman"/>
          <w:sz w:val="28"/>
          <w:szCs w:val="28"/>
        </w:rPr>
        <w:t>ң бетіндегі қысқартылған SiC байланыстарының санын (130,5</w:t>
      </w:r>
      <w:r w:rsidR="00AF2B7E" w:rsidRPr="009D5FAF">
        <w:rPr>
          <w:rFonts w:ascii="Times New Roman" w:hAnsi="Times New Roman" w:cs="Times New Roman"/>
          <w:sz w:val="28"/>
          <w:szCs w:val="28"/>
        </w:rPr>
        <w:t xml:space="preserve"> с.б -ның</w:t>
      </w:r>
      <w:r w:rsidR="00226198" w:rsidRPr="009D5FAF">
        <w:rPr>
          <w:rFonts w:ascii="Times New Roman" w:hAnsi="Times New Roman" w:cs="Times New Roman"/>
          <w:sz w:val="28"/>
          <w:szCs w:val="28"/>
        </w:rPr>
        <w:t xml:space="preserve"> 41,5 немесе 31,8%) болжайды.</w:t>
      </w:r>
      <w:r w:rsidR="003433E4" w:rsidRPr="009D5FAF">
        <w:rPr>
          <w:rFonts w:ascii="Times New Roman" w:hAnsi="Times New Roman" w:cs="Times New Roman"/>
          <w:sz w:val="28"/>
          <w:szCs w:val="28"/>
        </w:rPr>
        <w:t xml:space="preserve"> </w:t>
      </w:r>
      <w:r w:rsidR="00490D80" w:rsidRPr="009D5FAF">
        <w:rPr>
          <w:rFonts w:ascii="Times New Roman" w:hAnsi="Times New Roman" w:cs="Times New Roman"/>
          <w:sz w:val="28"/>
          <w:szCs w:val="28"/>
        </w:rPr>
        <w:t xml:space="preserve">Бұл SiC </w:t>
      </w:r>
      <w:r w:rsidR="008E0F9F" w:rsidRPr="009D5FAF">
        <w:rPr>
          <w:rFonts w:ascii="Times New Roman" w:eastAsia="Calibri" w:hAnsi="Times New Roman" w:cs="Times New Roman"/>
          <w:sz w:val="28"/>
          <w:szCs w:val="28"/>
        </w:rPr>
        <w:t>туынтектеріні</w:t>
      </w:r>
      <w:r w:rsidR="00490D80" w:rsidRPr="009D5FAF">
        <w:rPr>
          <w:rFonts w:ascii="Times New Roman" w:hAnsi="Times New Roman" w:cs="Times New Roman"/>
          <w:sz w:val="28"/>
          <w:szCs w:val="28"/>
        </w:rPr>
        <w:t>ң пайда болуы радиожиілік плазма</w:t>
      </w:r>
    </w:p>
    <w:p w14:paraId="5AFD6155" w14:textId="77777777" w:rsidR="00484ED1" w:rsidRPr="009D5FAF" w:rsidRDefault="00484ED1" w:rsidP="00717193">
      <w:pPr>
        <w:tabs>
          <w:tab w:val="left" w:pos="2730"/>
        </w:tabs>
        <w:ind w:right="-143" w:firstLine="709"/>
        <w:jc w:val="both"/>
        <w:rPr>
          <w:rFonts w:ascii="Times New Roman" w:hAnsi="Times New Roman" w:cs="Times New Roman"/>
          <w:sz w:val="28"/>
          <w:szCs w:val="28"/>
        </w:rPr>
      </w:pPr>
    </w:p>
    <w:p w14:paraId="159E0852" w14:textId="77777777" w:rsidR="006966A8" w:rsidRPr="009D5FAF" w:rsidRDefault="006966A8" w:rsidP="00717193">
      <w:pPr>
        <w:tabs>
          <w:tab w:val="left" w:pos="2730"/>
        </w:tabs>
        <w:ind w:right="-143" w:firstLine="709"/>
        <w:jc w:val="both"/>
        <w:rPr>
          <w:rFonts w:ascii="Times New Roman" w:hAnsi="Times New Roman" w:cs="Times New Roman"/>
          <w:sz w:val="28"/>
          <w:szCs w:val="28"/>
        </w:rPr>
      </w:pPr>
      <w:r w:rsidRPr="009D5FAF">
        <w:rPr>
          <w:rFonts w:ascii="Times New Roman" w:hAnsi="Times New Roman" w:cs="Times New Roman"/>
          <w:noProof/>
          <w:sz w:val="28"/>
          <w:szCs w:val="28"/>
          <w:lang w:val="ru-RU" w:eastAsia="ru-RU"/>
        </w:rPr>
        <w:drawing>
          <wp:anchor distT="0" distB="0" distL="114300" distR="114300" simplePos="0" relativeHeight="251668480" behindDoc="0" locked="0" layoutInCell="1" allowOverlap="1" wp14:anchorId="311E729D" wp14:editId="733A4C0B">
            <wp:simplePos x="0" y="0"/>
            <wp:positionH relativeFrom="column">
              <wp:posOffset>2463165</wp:posOffset>
            </wp:positionH>
            <wp:positionV relativeFrom="paragraph">
              <wp:posOffset>3199130</wp:posOffset>
            </wp:positionV>
            <wp:extent cx="1495425" cy="171450"/>
            <wp:effectExtent l="0" t="0" r="9525" b="0"/>
            <wp:wrapNone/>
            <wp:docPr id="158552975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495425" cy="171450"/>
                    </a:xfrm>
                    <a:prstGeom prst="rect">
                      <a:avLst/>
                    </a:prstGeom>
                    <a:noFill/>
                  </pic:spPr>
                </pic:pic>
              </a:graphicData>
            </a:graphic>
            <wp14:sizeRelH relativeFrom="page">
              <wp14:pctWidth>0</wp14:pctWidth>
            </wp14:sizeRelH>
            <wp14:sizeRelV relativeFrom="page">
              <wp14:pctHeight>0</wp14:pctHeight>
            </wp14:sizeRelV>
          </wp:anchor>
        </w:drawing>
      </w:r>
      <w:r w:rsidRPr="009D5FAF">
        <w:rPr>
          <w:rFonts w:ascii="Times New Roman" w:hAnsi="Times New Roman" w:cs="Times New Roman"/>
          <w:noProof/>
          <w:sz w:val="28"/>
          <w:szCs w:val="28"/>
          <w:lang w:val="ru-RU" w:eastAsia="ru-RU"/>
        </w:rPr>
        <w:drawing>
          <wp:anchor distT="0" distB="0" distL="114300" distR="114300" simplePos="0" relativeHeight="251674624" behindDoc="0" locked="0" layoutInCell="1" allowOverlap="1" wp14:anchorId="75C54FE8" wp14:editId="28CB8B87">
            <wp:simplePos x="0" y="0"/>
            <wp:positionH relativeFrom="column">
              <wp:posOffset>453390</wp:posOffset>
            </wp:positionH>
            <wp:positionV relativeFrom="paragraph">
              <wp:posOffset>-1270</wp:posOffset>
            </wp:positionV>
            <wp:extent cx="276225" cy="2600960"/>
            <wp:effectExtent l="0" t="0" r="9525" b="8890"/>
            <wp:wrapNone/>
            <wp:docPr id="200551814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276225" cy="2600960"/>
                    </a:xfrm>
                    <a:prstGeom prst="rect">
                      <a:avLst/>
                    </a:prstGeom>
                    <a:noFill/>
                  </pic:spPr>
                </pic:pic>
              </a:graphicData>
            </a:graphic>
            <wp14:sizeRelH relativeFrom="page">
              <wp14:pctWidth>0</wp14:pctWidth>
            </wp14:sizeRelH>
            <wp14:sizeRelV relativeFrom="page">
              <wp14:pctHeight>0</wp14:pctHeight>
            </wp14:sizeRelV>
          </wp:anchor>
        </w:drawing>
      </w:r>
      <w:r w:rsidRPr="009D5FAF">
        <w:rPr>
          <w:rFonts w:ascii="Times New Roman" w:hAnsi="Times New Roman" w:cs="Times New Roman"/>
          <w:noProof/>
          <w:sz w:val="28"/>
          <w:szCs w:val="28"/>
          <w:lang w:val="ru-RU" w:eastAsia="ru-RU"/>
        </w:rPr>
        <w:drawing>
          <wp:inline distT="0" distB="0" distL="0" distR="0" wp14:anchorId="26E6A0C3" wp14:editId="4921722F">
            <wp:extent cx="5153025" cy="3205841"/>
            <wp:effectExtent l="0" t="0" r="0" b="0"/>
            <wp:docPr id="91718863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5156269" cy="3207859"/>
                    </a:xfrm>
                    <a:prstGeom prst="rect">
                      <a:avLst/>
                    </a:prstGeom>
                    <a:noFill/>
                  </pic:spPr>
                </pic:pic>
              </a:graphicData>
            </a:graphic>
          </wp:inline>
        </w:drawing>
      </w:r>
    </w:p>
    <w:p w14:paraId="6AB1E843" w14:textId="77777777" w:rsidR="003534D4" w:rsidRPr="009D5FAF" w:rsidRDefault="003534D4" w:rsidP="00717193">
      <w:pPr>
        <w:tabs>
          <w:tab w:val="left" w:pos="2730"/>
        </w:tabs>
        <w:ind w:right="-143" w:firstLine="709"/>
        <w:jc w:val="both"/>
        <w:rPr>
          <w:rFonts w:ascii="Times New Roman" w:hAnsi="Times New Roman" w:cs="Times New Roman"/>
          <w:sz w:val="28"/>
          <w:szCs w:val="28"/>
        </w:rPr>
      </w:pPr>
    </w:p>
    <w:p w14:paraId="462839B4" w14:textId="77777777" w:rsidR="003534D4" w:rsidRPr="009D5FAF" w:rsidRDefault="003534D4" w:rsidP="00717193">
      <w:pPr>
        <w:tabs>
          <w:tab w:val="left" w:pos="2730"/>
        </w:tabs>
        <w:ind w:right="-143" w:firstLine="709"/>
        <w:rPr>
          <w:rFonts w:ascii="Times New Roman" w:hAnsi="Times New Roman" w:cs="Times New Roman"/>
          <w:sz w:val="28"/>
          <w:szCs w:val="28"/>
        </w:rPr>
      </w:pPr>
    </w:p>
    <w:p w14:paraId="103A8B01" w14:textId="61C8CEB5" w:rsidR="003534D4" w:rsidRPr="009D5FAF" w:rsidRDefault="00D35BA0" w:rsidP="00717193">
      <w:pPr>
        <w:tabs>
          <w:tab w:val="left" w:pos="2730"/>
        </w:tabs>
        <w:ind w:right="-143"/>
        <w:jc w:val="center"/>
        <w:rPr>
          <w:rFonts w:ascii="Times New Roman" w:hAnsi="Times New Roman" w:cs="Times New Roman"/>
          <w:sz w:val="28"/>
          <w:szCs w:val="28"/>
        </w:rPr>
      </w:pPr>
      <w:r w:rsidRPr="009D5FAF">
        <w:rPr>
          <w:rFonts w:ascii="Times New Roman" w:hAnsi="Times New Roman" w:cs="Times New Roman"/>
          <w:sz w:val="28"/>
          <w:szCs w:val="28"/>
        </w:rPr>
        <w:t>54 – с</w:t>
      </w:r>
      <w:r w:rsidR="003304F4" w:rsidRPr="009D5FAF">
        <w:rPr>
          <w:rFonts w:ascii="Times New Roman" w:hAnsi="Times New Roman" w:cs="Times New Roman"/>
          <w:sz w:val="28"/>
          <w:szCs w:val="28"/>
        </w:rPr>
        <w:t>урет</w:t>
      </w:r>
      <w:r w:rsidRPr="009D5FAF">
        <w:rPr>
          <w:rFonts w:ascii="Times New Roman" w:hAnsi="Times New Roman" w:cs="Times New Roman"/>
          <w:sz w:val="28"/>
          <w:szCs w:val="28"/>
        </w:rPr>
        <w:t>.</w:t>
      </w:r>
      <w:r w:rsidR="00A45D25" w:rsidRPr="009D5FAF">
        <w:rPr>
          <w:rFonts w:ascii="Times New Roman" w:hAnsi="Times New Roman" w:cs="Times New Roman"/>
          <w:sz w:val="28"/>
          <w:szCs w:val="28"/>
        </w:rPr>
        <w:t xml:space="preserve"> </w:t>
      </w:r>
      <w:r w:rsidR="008667AC" w:rsidRPr="009D5FAF">
        <w:rPr>
          <w:rFonts w:ascii="Times New Roman" w:hAnsi="Times New Roman" w:cs="Times New Roman"/>
          <w:sz w:val="28"/>
          <w:szCs w:val="28"/>
        </w:rPr>
        <w:t>Р</w:t>
      </w:r>
      <w:r w:rsidR="003304F4" w:rsidRPr="009D5FAF">
        <w:rPr>
          <w:rFonts w:ascii="Times New Roman" w:hAnsi="Times New Roman" w:cs="Times New Roman"/>
          <w:sz w:val="28"/>
          <w:szCs w:val="28"/>
        </w:rPr>
        <w:t xml:space="preserve">адиожиілікті магнетронды </w:t>
      </w:r>
      <w:r w:rsidR="00CF0DE0" w:rsidRPr="009D5FAF">
        <w:rPr>
          <w:rFonts w:ascii="Times New Roman" w:hAnsi="Times New Roman" w:cs="Times New Roman"/>
          <w:sz w:val="28"/>
          <w:szCs w:val="28"/>
        </w:rPr>
        <w:t>тозаңдату</w:t>
      </w:r>
      <w:r w:rsidR="003304F4" w:rsidRPr="009D5FAF">
        <w:rPr>
          <w:rFonts w:ascii="Times New Roman" w:hAnsi="Times New Roman" w:cs="Times New Roman"/>
          <w:sz w:val="28"/>
          <w:szCs w:val="28"/>
        </w:rPr>
        <w:t xml:space="preserve"> арқылы с-Si бетіне тұндырылған ЅіС</w:t>
      </w:r>
      <w:r w:rsidR="003304F4" w:rsidRPr="009D5FAF">
        <w:rPr>
          <w:rFonts w:ascii="Times New Roman" w:hAnsi="Times New Roman" w:cs="Times New Roman"/>
          <w:sz w:val="28"/>
          <w:szCs w:val="28"/>
          <w:vertAlign w:val="subscript"/>
        </w:rPr>
        <w:t xml:space="preserve">х </w:t>
      </w:r>
      <w:r w:rsidR="00E36BFC" w:rsidRPr="009D5FAF">
        <w:rPr>
          <w:rFonts w:ascii="Times New Roman" w:hAnsi="Times New Roman" w:cs="Times New Roman"/>
          <w:sz w:val="28"/>
          <w:szCs w:val="28"/>
        </w:rPr>
        <w:t>қабыршағын</w:t>
      </w:r>
      <w:r w:rsidR="003304F4" w:rsidRPr="009D5FAF">
        <w:rPr>
          <w:rFonts w:ascii="Times New Roman" w:hAnsi="Times New Roman" w:cs="Times New Roman"/>
          <w:sz w:val="28"/>
          <w:szCs w:val="28"/>
        </w:rPr>
        <w:t xml:space="preserve">ың ИҚ сіңіру спектрінің </w:t>
      </w:r>
      <w:r w:rsidR="00144625" w:rsidRPr="009D5FAF">
        <w:rPr>
          <w:rFonts w:ascii="Times New Roman" w:hAnsi="Times New Roman" w:cs="Times New Roman"/>
          <w:sz w:val="28"/>
          <w:szCs w:val="28"/>
        </w:rPr>
        <w:t>жіктелуі</w:t>
      </w:r>
      <w:r w:rsidR="003304F4" w:rsidRPr="009D5FAF">
        <w:rPr>
          <w:rFonts w:ascii="Times New Roman" w:hAnsi="Times New Roman" w:cs="Times New Roman"/>
          <w:sz w:val="28"/>
          <w:szCs w:val="28"/>
        </w:rPr>
        <w:t xml:space="preserve"> (</w:t>
      </w:r>
      <w:r w:rsidR="00144625" w:rsidRPr="009D5FAF">
        <w:rPr>
          <w:rFonts w:ascii="Times New Roman" w:hAnsi="Times New Roman" w:cs="Times New Roman"/>
          <w:sz w:val="28"/>
          <w:szCs w:val="28"/>
        </w:rPr>
        <w:t>S</w:t>
      </w:r>
      <w:r w:rsidR="003304F4" w:rsidRPr="009D5FAF">
        <w:rPr>
          <w:rFonts w:ascii="Times New Roman" w:hAnsi="Times New Roman" w:cs="Times New Roman"/>
          <w:sz w:val="28"/>
          <w:szCs w:val="28"/>
        </w:rPr>
        <w:t>-</w:t>
      </w:r>
      <w:r w:rsidR="00144625" w:rsidRPr="009D5FAF">
        <w:rPr>
          <w:rFonts w:ascii="Times New Roman" w:hAnsi="Times New Roman" w:cs="Times New Roman"/>
          <w:sz w:val="28"/>
          <w:szCs w:val="28"/>
        </w:rPr>
        <w:t xml:space="preserve"> компоненттер </w:t>
      </w:r>
      <w:r w:rsidR="003304F4" w:rsidRPr="009D5FAF">
        <w:rPr>
          <w:rFonts w:ascii="Times New Roman" w:hAnsi="Times New Roman" w:cs="Times New Roman"/>
          <w:sz w:val="28"/>
          <w:szCs w:val="28"/>
        </w:rPr>
        <w:t>аудан</w:t>
      </w:r>
      <w:r w:rsidR="00144625" w:rsidRPr="009D5FAF">
        <w:rPr>
          <w:rFonts w:ascii="Times New Roman" w:hAnsi="Times New Roman" w:cs="Times New Roman"/>
          <w:sz w:val="28"/>
          <w:szCs w:val="28"/>
        </w:rPr>
        <w:t>ы</w:t>
      </w:r>
      <w:r w:rsidR="003304F4" w:rsidRPr="009D5FAF">
        <w:rPr>
          <w:rFonts w:ascii="Times New Roman" w:hAnsi="Times New Roman" w:cs="Times New Roman"/>
          <w:sz w:val="28"/>
          <w:szCs w:val="28"/>
        </w:rPr>
        <w:t>)</w:t>
      </w:r>
    </w:p>
    <w:p w14:paraId="679197F5" w14:textId="77777777" w:rsidR="00FA4906" w:rsidRPr="009D5FAF" w:rsidRDefault="00FA4906" w:rsidP="00717193">
      <w:pPr>
        <w:tabs>
          <w:tab w:val="left" w:pos="2730"/>
        </w:tabs>
        <w:ind w:right="-143"/>
        <w:jc w:val="center"/>
        <w:rPr>
          <w:rFonts w:ascii="Times New Roman" w:hAnsi="Times New Roman" w:cs="Times New Roman"/>
          <w:sz w:val="28"/>
          <w:szCs w:val="28"/>
        </w:rPr>
      </w:pPr>
    </w:p>
    <w:p w14:paraId="353F7E76" w14:textId="1FCCEDE3" w:rsidR="00484ED1" w:rsidRPr="009D5FAF" w:rsidRDefault="00484ED1" w:rsidP="00490D80">
      <w:pPr>
        <w:tabs>
          <w:tab w:val="left" w:pos="2730"/>
        </w:tabs>
        <w:ind w:right="-143"/>
        <w:jc w:val="both"/>
        <w:rPr>
          <w:rFonts w:ascii="Times New Roman" w:hAnsi="Times New Roman" w:cs="Times New Roman"/>
          <w:sz w:val="28"/>
          <w:szCs w:val="28"/>
        </w:rPr>
      </w:pPr>
      <w:r w:rsidRPr="009D5FAF">
        <w:rPr>
          <w:rFonts w:ascii="Times New Roman" w:hAnsi="Times New Roman" w:cs="Times New Roman"/>
          <w:sz w:val="28"/>
          <w:szCs w:val="28"/>
        </w:rPr>
        <w:t>иондарының өсу процесінде</w:t>
      </w:r>
      <w:r w:rsidR="000F0A70" w:rsidRPr="009D5FAF">
        <w:rPr>
          <w:rFonts w:ascii="Times New Roman" w:hAnsi="Times New Roman" w:cs="Times New Roman"/>
          <w:sz w:val="28"/>
          <w:szCs w:val="28"/>
        </w:rPr>
        <w:t>,</w:t>
      </w:r>
      <w:r w:rsidRPr="009D5FAF">
        <w:rPr>
          <w:rFonts w:ascii="Times New Roman" w:hAnsi="Times New Roman" w:cs="Times New Roman"/>
          <w:sz w:val="28"/>
          <w:szCs w:val="28"/>
        </w:rPr>
        <w:t xml:space="preserve"> </w:t>
      </w:r>
      <w:r w:rsidR="000F0A70" w:rsidRPr="009D5FAF">
        <w:rPr>
          <w:rFonts w:ascii="Times New Roman" w:hAnsi="Times New Roman" w:cs="Times New Roman"/>
          <w:sz w:val="28"/>
          <w:szCs w:val="28"/>
        </w:rPr>
        <w:t>қабыршақтың</w:t>
      </w:r>
      <w:r w:rsidRPr="009D5FAF">
        <w:rPr>
          <w:rFonts w:ascii="Times New Roman" w:hAnsi="Times New Roman" w:cs="Times New Roman"/>
          <w:sz w:val="28"/>
          <w:szCs w:val="28"/>
        </w:rPr>
        <w:t xml:space="preserve"> </w:t>
      </w:r>
      <w:r w:rsidR="000F0A70" w:rsidRPr="009D5FAF">
        <w:rPr>
          <w:rFonts w:ascii="Times New Roman" w:hAnsi="Times New Roman" w:cs="Times New Roman"/>
          <w:sz w:val="28"/>
          <w:szCs w:val="28"/>
        </w:rPr>
        <w:t>үстіне</w:t>
      </w:r>
      <w:r w:rsidRPr="009D5FAF">
        <w:rPr>
          <w:rFonts w:ascii="Times New Roman" w:hAnsi="Times New Roman" w:cs="Times New Roman"/>
          <w:sz w:val="28"/>
          <w:szCs w:val="28"/>
        </w:rPr>
        <w:t xml:space="preserve"> тұндырылатын қабатына энергетикалық әсерінен туындауы мүмкін. Шынында да, спектрді компоненттерге жіктегеннен кейін алынған 814,3 см⁻¹ </w:t>
      </w:r>
      <w:r w:rsidR="001175BE" w:rsidRPr="009D5FAF">
        <w:rPr>
          <w:rFonts w:ascii="Times New Roman" w:hAnsi="Times New Roman" w:cs="Times New Roman"/>
          <w:sz w:val="28"/>
          <w:szCs w:val="28"/>
        </w:rPr>
        <w:t xml:space="preserve">және 879,1 см⁻¹ </w:t>
      </w:r>
      <w:r w:rsidR="001175BE" w:rsidRPr="009D5FAF">
        <w:rPr>
          <w:rFonts w:ascii="Times New Roman" w:hAnsi="Times New Roman" w:cs="Times New Roman"/>
          <w:sz w:val="28"/>
          <w:szCs w:val="28"/>
        </w:rPr>
        <w:lastRenderedPageBreak/>
        <w:t>максимумдары (5</w:t>
      </w:r>
      <w:r w:rsidR="00490D80" w:rsidRPr="009D5FAF">
        <w:rPr>
          <w:rFonts w:ascii="Times New Roman" w:hAnsi="Times New Roman" w:cs="Times New Roman"/>
          <w:sz w:val="28"/>
          <w:szCs w:val="28"/>
        </w:rPr>
        <w:t xml:space="preserve">4 </w:t>
      </w:r>
      <w:r w:rsidRPr="009D5FAF">
        <w:rPr>
          <w:rFonts w:ascii="Times New Roman" w:hAnsi="Times New Roman" w:cs="Times New Roman"/>
          <w:sz w:val="28"/>
          <w:szCs w:val="28"/>
        </w:rPr>
        <w:t>-</w:t>
      </w:r>
      <w:r w:rsidR="00490D80" w:rsidRPr="009D5FAF">
        <w:rPr>
          <w:rFonts w:ascii="Times New Roman" w:hAnsi="Times New Roman" w:cs="Times New Roman"/>
          <w:sz w:val="28"/>
          <w:szCs w:val="28"/>
        </w:rPr>
        <w:t xml:space="preserve"> </w:t>
      </w:r>
      <w:r w:rsidRPr="009D5FAF">
        <w:rPr>
          <w:rFonts w:ascii="Times New Roman" w:hAnsi="Times New Roman" w:cs="Times New Roman"/>
          <w:sz w:val="28"/>
          <w:szCs w:val="28"/>
        </w:rPr>
        <w:t>сурет) бетінде қысқарған Si–C байланыстары бар ұсақ SiC нанокристалдары мен олардың зародыштарының [</w:t>
      </w:r>
      <w:r w:rsidR="00490D80" w:rsidRPr="009D5FAF">
        <w:rPr>
          <w:rFonts w:ascii="Times New Roman" w:hAnsi="Times New Roman" w:cs="Times New Roman"/>
          <w:sz w:val="28"/>
          <w:szCs w:val="28"/>
        </w:rPr>
        <w:t>116</w:t>
      </w:r>
      <w:r w:rsidRPr="009D5FAF">
        <w:rPr>
          <w:rFonts w:ascii="Times New Roman" w:hAnsi="Times New Roman" w:cs="Times New Roman"/>
          <w:sz w:val="28"/>
          <w:szCs w:val="28"/>
        </w:rPr>
        <w:t>,</w:t>
      </w:r>
      <w:r w:rsidR="00490D80" w:rsidRPr="009D5FAF">
        <w:rPr>
          <w:rFonts w:ascii="Times New Roman" w:hAnsi="Times New Roman" w:cs="Times New Roman"/>
          <w:sz w:val="28"/>
          <w:szCs w:val="28"/>
        </w:rPr>
        <w:t xml:space="preserve"> 118</w:t>
      </w:r>
      <w:r w:rsidRPr="009D5FAF">
        <w:rPr>
          <w:rFonts w:ascii="Times New Roman" w:hAnsi="Times New Roman" w:cs="Times New Roman"/>
          <w:sz w:val="28"/>
          <w:szCs w:val="28"/>
        </w:rPr>
        <w:t xml:space="preserve">] айтарлықтай мөлшерде екенін дәлелдейді. 962,6 см⁻¹ аймағындағы компонент құрылымда қысқарған Si–C байланыстары бар кластерлердің көп санын (35,0 </w:t>
      </w:r>
      <w:r w:rsidR="0072758A" w:rsidRPr="009D5FAF">
        <w:rPr>
          <w:rFonts w:ascii="Times New Roman" w:hAnsi="Times New Roman" w:cs="Times New Roman"/>
          <w:sz w:val="28"/>
          <w:szCs w:val="28"/>
        </w:rPr>
        <w:t>с</w:t>
      </w:r>
      <w:r w:rsidRPr="009D5FAF">
        <w:rPr>
          <w:rFonts w:ascii="Times New Roman" w:hAnsi="Times New Roman" w:cs="Times New Roman"/>
          <w:sz w:val="28"/>
          <w:szCs w:val="28"/>
        </w:rPr>
        <w:t>.</w:t>
      </w:r>
      <w:r w:rsidR="0072758A" w:rsidRPr="009D5FAF">
        <w:rPr>
          <w:rFonts w:ascii="Times New Roman" w:hAnsi="Times New Roman" w:cs="Times New Roman"/>
          <w:sz w:val="28"/>
          <w:szCs w:val="28"/>
        </w:rPr>
        <w:t>б</w:t>
      </w:r>
      <w:r w:rsidRPr="009D5FAF">
        <w:rPr>
          <w:rFonts w:ascii="Times New Roman" w:hAnsi="Times New Roman" w:cs="Times New Roman"/>
          <w:sz w:val="28"/>
          <w:szCs w:val="28"/>
        </w:rPr>
        <w:t xml:space="preserve">. ішінен 130,5 </w:t>
      </w:r>
      <w:r w:rsidR="0072758A" w:rsidRPr="009D5FAF">
        <w:rPr>
          <w:rFonts w:ascii="Times New Roman" w:hAnsi="Times New Roman" w:cs="Times New Roman"/>
          <w:sz w:val="28"/>
          <w:szCs w:val="28"/>
        </w:rPr>
        <w:t>с</w:t>
      </w:r>
      <w:r w:rsidRPr="009D5FAF">
        <w:rPr>
          <w:rFonts w:ascii="Times New Roman" w:hAnsi="Times New Roman" w:cs="Times New Roman"/>
          <w:sz w:val="28"/>
          <w:szCs w:val="28"/>
        </w:rPr>
        <w:t>.</w:t>
      </w:r>
      <w:r w:rsidR="0072758A" w:rsidRPr="009D5FAF">
        <w:rPr>
          <w:rFonts w:ascii="Times New Roman" w:hAnsi="Times New Roman" w:cs="Times New Roman"/>
          <w:sz w:val="28"/>
          <w:szCs w:val="28"/>
        </w:rPr>
        <w:t>б</w:t>
      </w:r>
      <w:r w:rsidRPr="009D5FAF">
        <w:rPr>
          <w:rFonts w:ascii="Times New Roman" w:hAnsi="Times New Roman" w:cs="Times New Roman"/>
          <w:sz w:val="28"/>
          <w:szCs w:val="28"/>
        </w:rPr>
        <w:t>., немесе 26,8%) көрсетеді [</w:t>
      </w:r>
      <w:r w:rsidR="00490D80" w:rsidRPr="009D5FAF">
        <w:rPr>
          <w:rFonts w:ascii="Times New Roman" w:hAnsi="Times New Roman" w:cs="Times New Roman"/>
          <w:sz w:val="28"/>
          <w:szCs w:val="28"/>
        </w:rPr>
        <w:t>82</w:t>
      </w:r>
      <w:r w:rsidRPr="009D5FAF">
        <w:rPr>
          <w:rFonts w:ascii="Times New Roman" w:hAnsi="Times New Roman" w:cs="Times New Roman"/>
          <w:sz w:val="28"/>
          <w:szCs w:val="28"/>
        </w:rPr>
        <w:t>,</w:t>
      </w:r>
      <w:r w:rsidR="00490D80" w:rsidRPr="009D5FAF">
        <w:rPr>
          <w:rFonts w:ascii="Times New Roman" w:hAnsi="Times New Roman" w:cs="Times New Roman"/>
          <w:sz w:val="28"/>
          <w:szCs w:val="28"/>
        </w:rPr>
        <w:t xml:space="preserve"> 97, 119, 120</w:t>
      </w:r>
      <w:r w:rsidR="001175BE" w:rsidRPr="009D5FAF">
        <w:rPr>
          <w:rFonts w:ascii="Times New Roman" w:hAnsi="Times New Roman" w:cs="Times New Roman"/>
          <w:sz w:val="28"/>
          <w:szCs w:val="28"/>
        </w:rPr>
        <w:t>]. 750,2 см⁻¹ максимумы (56</w:t>
      </w:r>
      <w:r w:rsidRPr="009D5FAF">
        <w:rPr>
          <w:rFonts w:ascii="Times New Roman" w:hAnsi="Times New Roman" w:cs="Times New Roman"/>
          <w:sz w:val="28"/>
          <w:szCs w:val="28"/>
        </w:rPr>
        <w:t>-сурет) a-SiC-ке тән ұзартылған Si–C байланыстарымен байланысты деп анықталды [</w:t>
      </w:r>
      <w:r w:rsidR="00490D80" w:rsidRPr="009D5FAF">
        <w:rPr>
          <w:rFonts w:ascii="Times New Roman" w:hAnsi="Times New Roman" w:cs="Times New Roman"/>
          <w:sz w:val="28"/>
          <w:szCs w:val="28"/>
        </w:rPr>
        <w:t xml:space="preserve">81, </w:t>
      </w:r>
      <w:r w:rsidRPr="009D5FAF">
        <w:rPr>
          <w:rFonts w:ascii="Times New Roman" w:hAnsi="Times New Roman" w:cs="Times New Roman"/>
          <w:sz w:val="28"/>
          <w:szCs w:val="28"/>
        </w:rPr>
        <w:t>9</w:t>
      </w:r>
      <w:r w:rsidR="00490D80" w:rsidRPr="009D5FAF">
        <w:rPr>
          <w:rFonts w:ascii="Times New Roman" w:hAnsi="Times New Roman" w:cs="Times New Roman"/>
          <w:sz w:val="28"/>
          <w:szCs w:val="28"/>
        </w:rPr>
        <w:t>0, 115-117</w:t>
      </w:r>
      <w:r w:rsidRPr="009D5FAF">
        <w:rPr>
          <w:rFonts w:ascii="Times New Roman" w:hAnsi="Times New Roman" w:cs="Times New Roman"/>
          <w:sz w:val="28"/>
          <w:szCs w:val="28"/>
        </w:rPr>
        <w:t>].</w:t>
      </w:r>
    </w:p>
    <w:p w14:paraId="434D8D6E" w14:textId="017D105B" w:rsidR="002506FA" w:rsidRPr="009D5FAF" w:rsidRDefault="00144625" w:rsidP="00494065">
      <w:pPr>
        <w:tabs>
          <w:tab w:val="left" w:pos="2730"/>
        </w:tabs>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SiС</w:t>
      </w:r>
      <w:r w:rsidRPr="009D5FAF">
        <w:rPr>
          <w:rFonts w:ascii="Times New Roman" w:hAnsi="Times New Roman" w:cs="Times New Roman"/>
          <w:sz w:val="28"/>
          <w:szCs w:val="28"/>
          <w:vertAlign w:val="subscript"/>
        </w:rPr>
        <w:t>x</w:t>
      </w:r>
      <w:r w:rsidRPr="009D5FAF">
        <w:rPr>
          <w:rFonts w:ascii="Times New Roman" w:hAnsi="Times New Roman" w:cs="Times New Roman"/>
          <w:sz w:val="28"/>
          <w:szCs w:val="28"/>
        </w:rPr>
        <w:t xml:space="preserve"> </w:t>
      </w:r>
      <w:r w:rsidR="000F0A70" w:rsidRPr="009D5FAF">
        <w:rPr>
          <w:rFonts w:ascii="Times New Roman" w:hAnsi="Times New Roman" w:cs="Times New Roman"/>
          <w:sz w:val="28"/>
          <w:szCs w:val="28"/>
        </w:rPr>
        <w:t>қабырша</w:t>
      </w:r>
      <w:r w:rsidR="00E36BFC" w:rsidRPr="009D5FAF">
        <w:rPr>
          <w:rFonts w:ascii="Times New Roman" w:hAnsi="Times New Roman" w:cs="Times New Roman"/>
          <w:sz w:val="28"/>
          <w:szCs w:val="28"/>
        </w:rPr>
        <w:t>қтарын</w:t>
      </w:r>
      <w:r w:rsidRPr="009D5FAF">
        <w:rPr>
          <w:rFonts w:ascii="Times New Roman" w:hAnsi="Times New Roman" w:cs="Times New Roman"/>
          <w:sz w:val="28"/>
          <w:szCs w:val="28"/>
        </w:rPr>
        <w:t xml:space="preserve"> 970°C температурада 5 минут ішінде </w:t>
      </w:r>
      <w:r w:rsidR="002506FA" w:rsidRPr="009D5FAF">
        <w:rPr>
          <w:rFonts w:ascii="Times New Roman" w:hAnsi="Times New Roman" w:cs="Times New Roman"/>
          <w:sz w:val="28"/>
          <w:szCs w:val="28"/>
        </w:rPr>
        <w:t>жылдам</w:t>
      </w:r>
      <w:r w:rsidRPr="009D5FAF">
        <w:rPr>
          <w:rFonts w:ascii="Times New Roman" w:hAnsi="Times New Roman" w:cs="Times New Roman"/>
          <w:sz w:val="28"/>
          <w:szCs w:val="28"/>
        </w:rPr>
        <w:t xml:space="preserve"> </w:t>
      </w:r>
      <w:r w:rsidR="00AA69E0" w:rsidRPr="009D5FAF">
        <w:rPr>
          <w:rFonts w:ascii="Times New Roman" w:hAnsi="Times New Roman" w:cs="Times New Roman"/>
          <w:sz w:val="28"/>
          <w:szCs w:val="28"/>
        </w:rPr>
        <w:t>күйдіру</w:t>
      </w:r>
      <w:r w:rsidRPr="009D5FAF">
        <w:rPr>
          <w:rFonts w:ascii="Times New Roman" w:hAnsi="Times New Roman" w:cs="Times New Roman"/>
          <w:sz w:val="28"/>
          <w:szCs w:val="28"/>
        </w:rPr>
        <w:t xml:space="preserve"> SiC-</w:t>
      </w:r>
      <w:r w:rsidR="003433E4" w:rsidRPr="009D5FAF">
        <w:rPr>
          <w:rFonts w:ascii="Times New Roman" w:hAnsi="Times New Roman" w:cs="Times New Roman"/>
          <w:sz w:val="28"/>
          <w:szCs w:val="28"/>
        </w:rPr>
        <w:t>пикінің</w:t>
      </w:r>
      <w:r w:rsidRPr="009D5FAF">
        <w:rPr>
          <w:rFonts w:ascii="Times New Roman" w:hAnsi="Times New Roman" w:cs="Times New Roman"/>
          <w:sz w:val="28"/>
          <w:szCs w:val="28"/>
        </w:rPr>
        <w:t xml:space="preserve"> амплитудасының 0,473-тен 0,712 с.б.-ге дейін, Si-C байланыстарының жалпы санының 130,5-тен 156,7 с. б. - ге дейін өсуіне әкелді (2</w:t>
      </w:r>
      <w:r w:rsidR="002506FA" w:rsidRPr="009D5FAF">
        <w:rPr>
          <w:rFonts w:ascii="Times New Roman" w:hAnsi="Times New Roman" w:cs="Times New Roman"/>
          <w:sz w:val="28"/>
          <w:szCs w:val="28"/>
        </w:rPr>
        <w:t>5</w:t>
      </w:r>
      <w:r w:rsidR="00490D80" w:rsidRPr="009D5FAF">
        <w:rPr>
          <w:rFonts w:ascii="Times New Roman" w:hAnsi="Times New Roman" w:cs="Times New Roman"/>
          <w:sz w:val="28"/>
          <w:szCs w:val="28"/>
        </w:rPr>
        <w:t xml:space="preserve">  </w:t>
      </w:r>
      <w:r w:rsidRPr="009D5FAF">
        <w:rPr>
          <w:rFonts w:ascii="Times New Roman" w:hAnsi="Times New Roman" w:cs="Times New Roman"/>
          <w:sz w:val="28"/>
          <w:szCs w:val="28"/>
        </w:rPr>
        <w:t>-кестедегі шыңның ауданы) және кластерлердің ыдырауы және аморфты құрылымның реттелуі</w:t>
      </w:r>
      <w:r w:rsidR="000368F0" w:rsidRPr="009D5FAF">
        <w:rPr>
          <w:rFonts w:ascii="Times New Roman" w:hAnsi="Times New Roman" w:cs="Times New Roman"/>
          <w:sz w:val="28"/>
          <w:szCs w:val="28"/>
        </w:rPr>
        <w:t xml:space="preserve"> </w:t>
      </w:r>
      <w:r w:rsidR="00490D80" w:rsidRPr="009D5FAF">
        <w:rPr>
          <w:rFonts w:ascii="Times New Roman" w:hAnsi="Times New Roman" w:cs="Times New Roman"/>
          <w:sz w:val="28"/>
          <w:szCs w:val="28"/>
        </w:rPr>
        <w:t>[81, 90, 115-117</w:t>
      </w:r>
      <w:r w:rsidRPr="009D5FAF">
        <w:rPr>
          <w:rFonts w:ascii="Times New Roman" w:hAnsi="Times New Roman" w:cs="Times New Roman"/>
          <w:sz w:val="28"/>
          <w:szCs w:val="28"/>
        </w:rPr>
        <w:t xml:space="preserve">] салдарынан </w:t>
      </w:r>
      <w:r w:rsidR="007D4EFF" w:rsidRPr="009D5FAF">
        <w:rPr>
          <w:rFonts w:ascii="Times New Roman" w:hAnsi="Times New Roman" w:cs="Times New Roman"/>
          <w:sz w:val="28"/>
          <w:szCs w:val="28"/>
        </w:rPr>
        <w:t xml:space="preserve">шыңның </w:t>
      </w:r>
      <w:r w:rsidRPr="009D5FAF">
        <w:rPr>
          <w:rFonts w:ascii="Times New Roman" w:hAnsi="Times New Roman" w:cs="Times New Roman"/>
          <w:sz w:val="28"/>
          <w:szCs w:val="28"/>
        </w:rPr>
        <w:t>жарты ені 320-дан 235 см</w:t>
      </w:r>
      <w:r w:rsidRPr="009D5FAF">
        <w:rPr>
          <w:rFonts w:ascii="Times New Roman" w:hAnsi="Times New Roman" w:cs="Times New Roman"/>
          <w:sz w:val="28"/>
          <w:szCs w:val="28"/>
          <w:vertAlign w:val="superscript"/>
        </w:rPr>
        <w:t xml:space="preserve">-1 </w:t>
      </w:r>
      <w:r w:rsidRPr="009D5FAF">
        <w:rPr>
          <w:rFonts w:ascii="Times New Roman" w:hAnsi="Times New Roman" w:cs="Times New Roman"/>
          <w:sz w:val="28"/>
          <w:szCs w:val="28"/>
        </w:rPr>
        <w:t>-ге дейін азайды</w:t>
      </w:r>
      <w:r w:rsidR="000368F0" w:rsidRPr="009D5FAF">
        <w:rPr>
          <w:rFonts w:ascii="Times New Roman" w:hAnsi="Times New Roman" w:cs="Times New Roman"/>
          <w:sz w:val="28"/>
          <w:szCs w:val="28"/>
        </w:rPr>
        <w:t xml:space="preserve"> </w:t>
      </w:r>
      <w:r w:rsidR="001175BE" w:rsidRPr="009D5FAF">
        <w:rPr>
          <w:rFonts w:ascii="Times New Roman" w:hAnsi="Times New Roman" w:cs="Times New Roman"/>
          <w:sz w:val="28"/>
          <w:szCs w:val="28"/>
        </w:rPr>
        <w:t>(55</w:t>
      </w:r>
      <w:r w:rsidR="003433E4" w:rsidRPr="009D5FAF">
        <w:rPr>
          <w:rFonts w:ascii="Times New Roman" w:hAnsi="Times New Roman" w:cs="Times New Roman"/>
          <w:sz w:val="28"/>
          <w:szCs w:val="28"/>
        </w:rPr>
        <w:t xml:space="preserve"> </w:t>
      </w:r>
      <w:r w:rsidRPr="009D5FAF">
        <w:rPr>
          <w:rFonts w:ascii="Times New Roman" w:hAnsi="Times New Roman" w:cs="Times New Roman"/>
          <w:sz w:val="28"/>
          <w:szCs w:val="28"/>
        </w:rPr>
        <w:t xml:space="preserve">- сурет). </w:t>
      </w:r>
      <w:r w:rsidR="002506FA" w:rsidRPr="009D5FAF">
        <w:rPr>
          <w:rFonts w:ascii="Times New Roman" w:hAnsi="Times New Roman" w:cs="Times New Roman"/>
          <w:sz w:val="28"/>
          <w:szCs w:val="28"/>
        </w:rPr>
        <w:t>SiC шыңының максимумы 870 см⁻¹-ден 820 см⁻¹-ге ығысты, бұл SiC нанокристалдарының түзілуімен байланысты, олардың үлесі 17,3%-тен 25,3%-ке дейін артты (25</w:t>
      </w:r>
      <w:r w:rsidR="00490D80" w:rsidRPr="009D5FAF">
        <w:rPr>
          <w:rFonts w:ascii="Times New Roman" w:hAnsi="Times New Roman" w:cs="Times New Roman"/>
          <w:sz w:val="28"/>
          <w:szCs w:val="28"/>
        </w:rPr>
        <w:t xml:space="preserve"> </w:t>
      </w:r>
      <w:r w:rsidR="002506FA" w:rsidRPr="009D5FAF">
        <w:rPr>
          <w:rFonts w:ascii="Times New Roman" w:hAnsi="Times New Roman" w:cs="Times New Roman"/>
          <w:sz w:val="28"/>
          <w:szCs w:val="28"/>
        </w:rPr>
        <w:t>-</w:t>
      </w:r>
      <w:r w:rsidR="00490D80" w:rsidRPr="009D5FAF">
        <w:rPr>
          <w:rFonts w:ascii="Times New Roman" w:hAnsi="Times New Roman" w:cs="Times New Roman"/>
          <w:sz w:val="28"/>
          <w:szCs w:val="28"/>
        </w:rPr>
        <w:t xml:space="preserve"> </w:t>
      </w:r>
      <w:r w:rsidR="002506FA" w:rsidRPr="009D5FAF">
        <w:rPr>
          <w:rFonts w:ascii="Times New Roman" w:hAnsi="Times New Roman" w:cs="Times New Roman"/>
          <w:sz w:val="28"/>
          <w:szCs w:val="28"/>
        </w:rPr>
        <w:t>кесте).</w:t>
      </w:r>
    </w:p>
    <w:p w14:paraId="413BF054" w14:textId="77777777" w:rsidR="00182B14" w:rsidRPr="009D5FAF" w:rsidRDefault="00182B14" w:rsidP="00182B14">
      <w:pPr>
        <w:tabs>
          <w:tab w:val="left" w:pos="2730"/>
        </w:tabs>
        <w:ind w:right="-143"/>
        <w:jc w:val="both"/>
        <w:rPr>
          <w:rFonts w:ascii="Times New Roman" w:hAnsi="Times New Roman" w:cs="Times New Roman"/>
          <w:sz w:val="28"/>
          <w:szCs w:val="28"/>
        </w:rPr>
      </w:pPr>
    </w:p>
    <w:p w14:paraId="337F9AF6" w14:textId="77777777" w:rsidR="00182B14" w:rsidRPr="009D5FAF" w:rsidRDefault="00182B14" w:rsidP="00182B14">
      <w:pPr>
        <w:tabs>
          <w:tab w:val="left" w:pos="2730"/>
        </w:tabs>
        <w:ind w:right="-143" w:firstLine="709"/>
        <w:jc w:val="both"/>
        <w:rPr>
          <w:rFonts w:ascii="Times New Roman" w:hAnsi="Times New Roman" w:cs="Times New Roman"/>
          <w:sz w:val="28"/>
          <w:szCs w:val="28"/>
        </w:rPr>
      </w:pPr>
      <w:r w:rsidRPr="009D5FAF">
        <w:rPr>
          <w:rFonts w:ascii="Times New Roman" w:hAnsi="Times New Roman" w:cs="Times New Roman"/>
          <w:noProof/>
          <w:sz w:val="28"/>
          <w:szCs w:val="28"/>
          <w:lang w:val="ru-RU" w:eastAsia="ru-RU"/>
        </w:rPr>
        <w:drawing>
          <wp:anchor distT="0" distB="0" distL="114300" distR="114300" simplePos="0" relativeHeight="251828224" behindDoc="0" locked="0" layoutInCell="1" allowOverlap="1" wp14:anchorId="0E7CE6C8" wp14:editId="606D99A7">
            <wp:simplePos x="0" y="0"/>
            <wp:positionH relativeFrom="column">
              <wp:posOffset>2546985</wp:posOffset>
            </wp:positionH>
            <wp:positionV relativeFrom="paragraph">
              <wp:posOffset>3070225</wp:posOffset>
            </wp:positionV>
            <wp:extent cx="1495425" cy="171450"/>
            <wp:effectExtent l="0" t="0" r="9525" b="0"/>
            <wp:wrapNone/>
            <wp:docPr id="213085171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495425" cy="171450"/>
                    </a:xfrm>
                    <a:prstGeom prst="rect">
                      <a:avLst/>
                    </a:prstGeom>
                    <a:noFill/>
                  </pic:spPr>
                </pic:pic>
              </a:graphicData>
            </a:graphic>
            <wp14:sizeRelH relativeFrom="page">
              <wp14:pctWidth>0</wp14:pctWidth>
            </wp14:sizeRelH>
            <wp14:sizeRelV relativeFrom="page">
              <wp14:pctHeight>0</wp14:pctHeight>
            </wp14:sizeRelV>
          </wp:anchor>
        </w:drawing>
      </w:r>
      <w:r w:rsidRPr="009D5FAF">
        <w:rPr>
          <w:rFonts w:ascii="Times New Roman" w:hAnsi="Times New Roman" w:cs="Times New Roman"/>
          <w:noProof/>
          <w:sz w:val="28"/>
          <w:szCs w:val="28"/>
          <w:lang w:val="ru-RU" w:eastAsia="ru-RU"/>
        </w:rPr>
        <w:drawing>
          <wp:anchor distT="0" distB="0" distL="114300" distR="114300" simplePos="0" relativeHeight="251830272" behindDoc="0" locked="0" layoutInCell="1" allowOverlap="1" wp14:anchorId="005D6BFE" wp14:editId="67AC749B">
            <wp:simplePos x="0" y="0"/>
            <wp:positionH relativeFrom="column">
              <wp:posOffset>453390</wp:posOffset>
            </wp:positionH>
            <wp:positionV relativeFrom="paragraph">
              <wp:posOffset>1905</wp:posOffset>
            </wp:positionV>
            <wp:extent cx="276225" cy="2524760"/>
            <wp:effectExtent l="0" t="0" r="9525" b="8890"/>
            <wp:wrapNone/>
            <wp:docPr id="55229756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276225" cy="2524760"/>
                    </a:xfrm>
                    <a:prstGeom prst="rect">
                      <a:avLst/>
                    </a:prstGeom>
                    <a:noFill/>
                  </pic:spPr>
                </pic:pic>
              </a:graphicData>
            </a:graphic>
            <wp14:sizeRelH relativeFrom="page">
              <wp14:pctWidth>0</wp14:pctWidth>
            </wp14:sizeRelH>
            <wp14:sizeRelV relativeFrom="page">
              <wp14:pctHeight>0</wp14:pctHeight>
            </wp14:sizeRelV>
          </wp:anchor>
        </w:drawing>
      </w:r>
      <w:r w:rsidRPr="009D5FAF">
        <w:rPr>
          <w:rFonts w:ascii="Times New Roman" w:hAnsi="Times New Roman" w:cs="Times New Roman"/>
          <w:noProof/>
          <w:sz w:val="28"/>
          <w:szCs w:val="28"/>
          <w:lang w:val="ru-RU" w:eastAsia="ru-RU"/>
        </w:rPr>
        <w:drawing>
          <wp:inline distT="0" distB="0" distL="0" distR="0" wp14:anchorId="19FBC769" wp14:editId="6A2FA90B">
            <wp:extent cx="5234205" cy="3257550"/>
            <wp:effectExtent l="0" t="0" r="5080" b="0"/>
            <wp:docPr id="1320338107" name="Рисунок 5" descr="Изображение выглядит как снимок экрана, искусство,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338107" name="Рисунок 5" descr="Изображение выглядит как снимок экрана, искусство, дизайн&#10;&#10;Автоматически созданное описание"/>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5253392" cy="3269491"/>
                    </a:xfrm>
                    <a:prstGeom prst="rect">
                      <a:avLst/>
                    </a:prstGeom>
                    <a:noFill/>
                  </pic:spPr>
                </pic:pic>
              </a:graphicData>
            </a:graphic>
          </wp:inline>
        </w:drawing>
      </w:r>
    </w:p>
    <w:p w14:paraId="41689E0B" w14:textId="77777777" w:rsidR="00182B14" w:rsidRPr="009D5FAF" w:rsidRDefault="00182B14" w:rsidP="00182B14">
      <w:pPr>
        <w:tabs>
          <w:tab w:val="left" w:pos="2730"/>
        </w:tabs>
        <w:ind w:right="-143"/>
        <w:rPr>
          <w:rFonts w:ascii="Times New Roman" w:hAnsi="Times New Roman" w:cs="Times New Roman"/>
          <w:sz w:val="28"/>
          <w:szCs w:val="28"/>
        </w:rPr>
      </w:pPr>
    </w:p>
    <w:p w14:paraId="6583DB31" w14:textId="22C0307A" w:rsidR="00182B14" w:rsidRPr="009D5FAF" w:rsidRDefault="00490D80" w:rsidP="00182B14">
      <w:pPr>
        <w:tabs>
          <w:tab w:val="left" w:pos="2730"/>
        </w:tabs>
        <w:ind w:right="-143"/>
        <w:jc w:val="center"/>
        <w:rPr>
          <w:rFonts w:ascii="Times New Roman" w:hAnsi="Times New Roman" w:cs="Times New Roman"/>
          <w:sz w:val="28"/>
          <w:szCs w:val="28"/>
        </w:rPr>
      </w:pPr>
      <w:r w:rsidRPr="009D5FAF">
        <w:rPr>
          <w:rFonts w:ascii="Times New Roman" w:hAnsi="Times New Roman" w:cs="Times New Roman"/>
          <w:sz w:val="28"/>
          <w:szCs w:val="28"/>
        </w:rPr>
        <w:t>55 – с</w:t>
      </w:r>
      <w:r w:rsidR="00182B14" w:rsidRPr="009D5FAF">
        <w:rPr>
          <w:rFonts w:ascii="Times New Roman" w:hAnsi="Times New Roman" w:cs="Times New Roman"/>
          <w:sz w:val="28"/>
          <w:szCs w:val="28"/>
        </w:rPr>
        <w:t>урет</w:t>
      </w:r>
      <w:r w:rsidRPr="009D5FAF">
        <w:rPr>
          <w:rFonts w:ascii="Times New Roman" w:hAnsi="Times New Roman" w:cs="Times New Roman"/>
          <w:sz w:val="28"/>
          <w:szCs w:val="28"/>
        </w:rPr>
        <w:t>.</w:t>
      </w:r>
      <w:r w:rsidR="00182B14" w:rsidRPr="009D5FAF">
        <w:rPr>
          <w:rFonts w:ascii="Times New Roman" w:hAnsi="Times New Roman" w:cs="Times New Roman"/>
          <w:sz w:val="28"/>
          <w:szCs w:val="28"/>
        </w:rPr>
        <w:t xml:space="preserve"> Жоғары жиілікті режимде (13,56 МГц, 150 Вт, 10800 сек, Ar-</w:t>
      </w:r>
      <w:r w:rsidR="00182B14" w:rsidRPr="009D5FAF">
        <w:rPr>
          <w:rFonts w:ascii="Times New Roman" w:eastAsia="Calibri" w:hAnsi="Times New Roman" w:cs="Times New Roman"/>
          <w:sz w:val="28"/>
          <w:szCs w:val="28"/>
        </w:rPr>
        <w:t>40 см</w:t>
      </w:r>
      <w:r w:rsidR="00182B14" w:rsidRPr="009D5FAF">
        <w:rPr>
          <w:rFonts w:ascii="Times New Roman" w:eastAsia="Calibri" w:hAnsi="Times New Roman" w:cs="Times New Roman"/>
          <w:sz w:val="28"/>
          <w:szCs w:val="28"/>
          <w:vertAlign w:val="superscript"/>
        </w:rPr>
        <w:t>3</w:t>
      </w:r>
      <w:r w:rsidR="00182B14" w:rsidRPr="009D5FAF">
        <w:rPr>
          <w:rFonts w:ascii="Times New Roman" w:eastAsia="Calibri" w:hAnsi="Times New Roman" w:cs="Times New Roman"/>
          <w:sz w:val="28"/>
          <w:szCs w:val="28"/>
        </w:rPr>
        <w:t>/мин</w:t>
      </w:r>
      <w:r w:rsidR="00182B14" w:rsidRPr="009D5FAF">
        <w:rPr>
          <w:rFonts w:ascii="Times New Roman" w:hAnsi="Times New Roman" w:cs="Times New Roman"/>
          <w:sz w:val="28"/>
          <w:szCs w:val="28"/>
        </w:rPr>
        <w:t>, 0,4 Па) магнетронды тозаңдату арқылы</w:t>
      </w:r>
      <w:r w:rsidR="00182B14" w:rsidRPr="009D5FAF">
        <w:t xml:space="preserve"> </w:t>
      </w:r>
      <w:r w:rsidR="00182B14" w:rsidRPr="009D5FAF">
        <w:rPr>
          <w:rFonts w:ascii="Times New Roman" w:hAnsi="Times New Roman" w:cs="Times New Roman"/>
          <w:sz w:val="28"/>
          <w:szCs w:val="28"/>
        </w:rPr>
        <w:t xml:space="preserve">с-Si </w:t>
      </w:r>
      <w:r w:rsidR="00822581" w:rsidRPr="009D5FAF">
        <w:rPr>
          <w:rFonts w:ascii="Times New Roman" w:hAnsi="Times New Roman" w:cs="Times New Roman"/>
          <w:sz w:val="28"/>
          <w:szCs w:val="28"/>
        </w:rPr>
        <w:t>тілімшесінің</w:t>
      </w:r>
      <w:r w:rsidR="00182B14" w:rsidRPr="009D5FAF">
        <w:rPr>
          <w:rFonts w:ascii="Times New Roman" w:hAnsi="Times New Roman" w:cs="Times New Roman"/>
          <w:sz w:val="28"/>
          <w:szCs w:val="28"/>
        </w:rPr>
        <w:t xml:space="preserve"> бетіне тұндырылған және </w:t>
      </w:r>
      <w:r w:rsidR="00AA69E0" w:rsidRPr="009D5FAF">
        <w:rPr>
          <w:rFonts w:ascii="Times New Roman" w:hAnsi="Times New Roman" w:cs="Times New Roman"/>
          <w:sz w:val="28"/>
          <w:szCs w:val="28"/>
        </w:rPr>
        <w:t>күйдіру</w:t>
      </w:r>
      <w:r w:rsidR="00182B14" w:rsidRPr="009D5FAF">
        <w:rPr>
          <w:rFonts w:ascii="Times New Roman" w:hAnsi="Times New Roman" w:cs="Times New Roman"/>
          <w:sz w:val="28"/>
          <w:szCs w:val="28"/>
        </w:rPr>
        <w:t>ге ұшыраған (970°С, 5 мин, вакуум) ЅіС</w:t>
      </w:r>
      <w:r w:rsidR="00182B14" w:rsidRPr="009D5FAF">
        <w:rPr>
          <w:rFonts w:ascii="Times New Roman" w:hAnsi="Times New Roman" w:cs="Times New Roman"/>
          <w:sz w:val="28"/>
          <w:szCs w:val="28"/>
          <w:vertAlign w:val="subscript"/>
        </w:rPr>
        <w:t xml:space="preserve">х </w:t>
      </w:r>
      <w:r w:rsidR="00E36BFC" w:rsidRPr="009D5FAF">
        <w:rPr>
          <w:rFonts w:ascii="Times New Roman" w:hAnsi="Times New Roman" w:cs="Times New Roman"/>
          <w:sz w:val="28"/>
          <w:szCs w:val="28"/>
        </w:rPr>
        <w:t>қабыршағын</w:t>
      </w:r>
      <w:r w:rsidR="00182B14" w:rsidRPr="009D5FAF">
        <w:rPr>
          <w:rFonts w:ascii="Times New Roman" w:hAnsi="Times New Roman" w:cs="Times New Roman"/>
          <w:sz w:val="28"/>
          <w:szCs w:val="28"/>
        </w:rPr>
        <w:t xml:space="preserve"> сіңіру И</w:t>
      </w:r>
      <w:r w:rsidR="00DA064E" w:rsidRPr="009D5FAF">
        <w:rPr>
          <w:rFonts w:ascii="Times New Roman" w:hAnsi="Times New Roman" w:cs="Times New Roman"/>
          <w:sz w:val="28"/>
          <w:szCs w:val="28"/>
        </w:rPr>
        <w:t>Қ</w:t>
      </w:r>
      <w:r w:rsidR="00182B14" w:rsidRPr="009D5FAF">
        <w:rPr>
          <w:rFonts w:ascii="Times New Roman" w:hAnsi="Times New Roman" w:cs="Times New Roman"/>
          <w:sz w:val="28"/>
          <w:szCs w:val="28"/>
        </w:rPr>
        <w:t>-спектрінің жіктелуі; S - компоненттер ауданы</w:t>
      </w:r>
    </w:p>
    <w:p w14:paraId="52D14EC0" w14:textId="77777777" w:rsidR="00C93255" w:rsidRPr="009D5FAF" w:rsidRDefault="00C93255" w:rsidP="00C93255">
      <w:pPr>
        <w:tabs>
          <w:tab w:val="left" w:pos="2730"/>
        </w:tabs>
        <w:ind w:right="-143" w:firstLine="709"/>
        <w:jc w:val="both"/>
        <w:rPr>
          <w:rFonts w:ascii="Times New Roman" w:hAnsi="Times New Roman" w:cs="Times New Roman"/>
          <w:sz w:val="28"/>
          <w:szCs w:val="28"/>
        </w:rPr>
      </w:pPr>
    </w:p>
    <w:p w14:paraId="00265B53" w14:textId="27F54A17" w:rsidR="00C93255" w:rsidRPr="009D5FAF" w:rsidRDefault="00C93255" w:rsidP="00C93255">
      <w:pPr>
        <w:tabs>
          <w:tab w:val="left" w:pos="2730"/>
        </w:tabs>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Аргон атмосферасында 970°С (120 мин) температурада SiC</w:t>
      </w:r>
      <w:r w:rsidRPr="009D5FAF">
        <w:rPr>
          <w:rFonts w:ascii="Times New Roman" w:hAnsi="Times New Roman" w:cs="Times New Roman"/>
          <w:sz w:val="28"/>
          <w:szCs w:val="28"/>
          <w:vertAlign w:val="subscript"/>
        </w:rPr>
        <w:t>x</w:t>
      </w:r>
      <w:r w:rsidRPr="009D5FAF">
        <w:rPr>
          <w:rFonts w:ascii="Times New Roman" w:hAnsi="Times New Roman" w:cs="Times New Roman"/>
          <w:sz w:val="28"/>
          <w:szCs w:val="28"/>
        </w:rPr>
        <w:t xml:space="preserve"> </w:t>
      </w:r>
      <w:r w:rsidR="00057A45" w:rsidRPr="009D5FAF">
        <w:rPr>
          <w:rFonts w:ascii="Times New Roman" w:hAnsi="Times New Roman" w:cs="Times New Roman"/>
          <w:sz w:val="28"/>
          <w:szCs w:val="28"/>
        </w:rPr>
        <w:t>қабырша</w:t>
      </w:r>
      <w:r w:rsidR="00E36BFC" w:rsidRPr="009D5FAF">
        <w:rPr>
          <w:rFonts w:ascii="Times New Roman" w:hAnsi="Times New Roman" w:cs="Times New Roman"/>
          <w:sz w:val="28"/>
          <w:szCs w:val="28"/>
        </w:rPr>
        <w:t>қтарының</w:t>
      </w:r>
      <w:r w:rsidRPr="009D5FAF">
        <w:rPr>
          <w:rFonts w:ascii="Times New Roman" w:hAnsi="Times New Roman" w:cs="Times New Roman"/>
          <w:sz w:val="28"/>
          <w:szCs w:val="28"/>
        </w:rPr>
        <w:t xml:space="preserve"> қосымша күйдірілуі </w:t>
      </w:r>
      <w:bookmarkStart w:id="48" w:name="_Hlk191904390"/>
      <w:r w:rsidRPr="009D5FAF">
        <w:rPr>
          <w:rFonts w:ascii="Times New Roman" w:hAnsi="Times New Roman" w:cs="Times New Roman"/>
          <w:sz w:val="28"/>
          <w:szCs w:val="28"/>
        </w:rPr>
        <w:t>SiC</w:t>
      </w:r>
      <w:bookmarkEnd w:id="48"/>
      <w:r w:rsidRPr="009D5FAF">
        <w:rPr>
          <w:rFonts w:ascii="Times New Roman" w:hAnsi="Times New Roman" w:cs="Times New Roman"/>
          <w:sz w:val="28"/>
          <w:szCs w:val="28"/>
        </w:rPr>
        <w:t>-шыңының амплитудасының 0,712 с. б. - ден 0,800 с. б. - ге дейін өзгеруіне, Si-C байланыстарының жалпы санының 156,7-ден 164,4 с. б.-ге дейін өсуіне</w:t>
      </w:r>
      <w:r w:rsidR="00FA4906" w:rsidRPr="009D5FAF">
        <w:rPr>
          <w:rFonts w:ascii="Times New Roman" w:hAnsi="Times New Roman" w:cs="Times New Roman"/>
          <w:sz w:val="28"/>
          <w:szCs w:val="28"/>
        </w:rPr>
        <w:t>,</w:t>
      </w:r>
      <w:r w:rsidRPr="009D5FAF">
        <w:rPr>
          <w:rFonts w:ascii="Times New Roman" w:hAnsi="Times New Roman" w:cs="Times New Roman"/>
          <w:sz w:val="28"/>
          <w:szCs w:val="28"/>
        </w:rPr>
        <w:t xml:space="preserve"> кластерлердің ыдырауына және құрылымның реттелуіне байланысты жарты енінің 235-тен 222 см</w:t>
      </w:r>
      <w:r w:rsidRPr="009D5FAF">
        <w:rPr>
          <w:rFonts w:ascii="Times New Roman" w:hAnsi="Times New Roman" w:cs="Times New Roman"/>
          <w:sz w:val="28"/>
          <w:szCs w:val="28"/>
          <w:vertAlign w:val="superscript"/>
        </w:rPr>
        <w:t>-1</w:t>
      </w:r>
      <w:r w:rsidR="001175BE" w:rsidRPr="009D5FAF">
        <w:rPr>
          <w:rFonts w:ascii="Times New Roman" w:hAnsi="Times New Roman" w:cs="Times New Roman"/>
          <w:sz w:val="28"/>
          <w:szCs w:val="28"/>
        </w:rPr>
        <w:t>-ге дейін төмендеуіне әкелді (56</w:t>
      </w:r>
      <w:r w:rsidR="00490D80" w:rsidRPr="009D5FAF">
        <w:rPr>
          <w:rFonts w:ascii="Times New Roman" w:hAnsi="Times New Roman" w:cs="Times New Roman"/>
          <w:sz w:val="28"/>
          <w:szCs w:val="28"/>
        </w:rPr>
        <w:t xml:space="preserve"> </w:t>
      </w:r>
      <w:r w:rsidRPr="009D5FAF">
        <w:rPr>
          <w:rFonts w:ascii="Times New Roman" w:hAnsi="Times New Roman" w:cs="Times New Roman"/>
          <w:sz w:val="28"/>
          <w:szCs w:val="28"/>
        </w:rPr>
        <w:t>-</w:t>
      </w:r>
      <w:r w:rsidR="00490D80" w:rsidRPr="009D5FAF">
        <w:rPr>
          <w:rFonts w:ascii="Times New Roman" w:hAnsi="Times New Roman" w:cs="Times New Roman"/>
          <w:sz w:val="28"/>
          <w:szCs w:val="28"/>
        </w:rPr>
        <w:t xml:space="preserve"> </w:t>
      </w:r>
      <w:r w:rsidRPr="009D5FAF">
        <w:rPr>
          <w:rFonts w:ascii="Times New Roman" w:hAnsi="Times New Roman" w:cs="Times New Roman"/>
          <w:sz w:val="28"/>
          <w:szCs w:val="28"/>
        </w:rPr>
        <w:t xml:space="preserve">сурет). 120 минутқа созылған ұзақ уақытты </w:t>
      </w:r>
      <w:r w:rsidR="00AA69E0" w:rsidRPr="009D5FAF">
        <w:rPr>
          <w:rFonts w:ascii="Times New Roman" w:hAnsi="Times New Roman" w:cs="Times New Roman"/>
          <w:sz w:val="28"/>
          <w:szCs w:val="28"/>
        </w:rPr>
        <w:t>күйдіру</w:t>
      </w:r>
      <w:r w:rsidRPr="009D5FAF">
        <w:rPr>
          <w:rFonts w:ascii="Times New Roman" w:hAnsi="Times New Roman" w:cs="Times New Roman"/>
          <w:sz w:val="28"/>
          <w:szCs w:val="28"/>
        </w:rPr>
        <w:t xml:space="preserve"> </w:t>
      </w:r>
      <w:r w:rsidRPr="009D5FAF">
        <w:rPr>
          <w:rFonts w:ascii="Times New Roman" w:hAnsi="Times New Roman" w:cs="Times New Roman"/>
          <w:sz w:val="28"/>
          <w:szCs w:val="28"/>
        </w:rPr>
        <w:lastRenderedPageBreak/>
        <w:t xml:space="preserve">кезінде шың ауданының 164,4 </w:t>
      </w:r>
      <w:r w:rsidR="001C1E71" w:rsidRPr="009D5FAF">
        <w:rPr>
          <w:rFonts w:ascii="Times New Roman" w:hAnsi="Times New Roman" w:cs="Times New Roman"/>
          <w:sz w:val="28"/>
          <w:szCs w:val="28"/>
        </w:rPr>
        <w:t>с</w:t>
      </w:r>
      <w:r w:rsidRPr="009D5FAF">
        <w:rPr>
          <w:rFonts w:ascii="Times New Roman" w:hAnsi="Times New Roman" w:cs="Times New Roman"/>
          <w:sz w:val="28"/>
          <w:szCs w:val="28"/>
        </w:rPr>
        <w:t>.</w:t>
      </w:r>
      <w:r w:rsidR="001C1E71" w:rsidRPr="009D5FAF">
        <w:rPr>
          <w:rFonts w:ascii="Times New Roman" w:hAnsi="Times New Roman" w:cs="Times New Roman"/>
          <w:sz w:val="28"/>
          <w:szCs w:val="28"/>
        </w:rPr>
        <w:t>б</w:t>
      </w:r>
      <w:r w:rsidRPr="009D5FAF">
        <w:rPr>
          <w:rFonts w:ascii="Times New Roman" w:hAnsi="Times New Roman" w:cs="Times New Roman"/>
          <w:sz w:val="28"/>
          <w:szCs w:val="28"/>
        </w:rPr>
        <w:t xml:space="preserve">.-ге дейін ұлғаюы, ең алдымен, максимумы 821 см⁻¹ болатын нанокристалдардағы Si–C байланыстары компонентінің ауданының 39,7 </w:t>
      </w:r>
      <w:r w:rsidR="001C1E71" w:rsidRPr="009D5FAF">
        <w:rPr>
          <w:rFonts w:ascii="Times New Roman" w:hAnsi="Times New Roman" w:cs="Times New Roman"/>
          <w:sz w:val="28"/>
          <w:szCs w:val="28"/>
        </w:rPr>
        <w:t>с</w:t>
      </w:r>
      <w:r w:rsidRPr="009D5FAF">
        <w:rPr>
          <w:rFonts w:ascii="Times New Roman" w:hAnsi="Times New Roman" w:cs="Times New Roman"/>
          <w:sz w:val="28"/>
          <w:szCs w:val="28"/>
        </w:rPr>
        <w:t>.</w:t>
      </w:r>
      <w:r w:rsidR="001C1E71" w:rsidRPr="009D5FAF">
        <w:rPr>
          <w:rFonts w:ascii="Times New Roman" w:hAnsi="Times New Roman" w:cs="Times New Roman"/>
          <w:sz w:val="28"/>
          <w:szCs w:val="28"/>
        </w:rPr>
        <w:t>б</w:t>
      </w:r>
      <w:r w:rsidRPr="009D5FAF">
        <w:rPr>
          <w:rFonts w:ascii="Times New Roman" w:hAnsi="Times New Roman" w:cs="Times New Roman"/>
          <w:sz w:val="28"/>
          <w:szCs w:val="28"/>
        </w:rPr>
        <w:t xml:space="preserve">.-ден 50,1 </w:t>
      </w:r>
      <w:r w:rsidR="001C1E71" w:rsidRPr="009D5FAF">
        <w:rPr>
          <w:rFonts w:ascii="Times New Roman" w:hAnsi="Times New Roman" w:cs="Times New Roman"/>
          <w:sz w:val="28"/>
          <w:szCs w:val="28"/>
        </w:rPr>
        <w:t>с</w:t>
      </w:r>
      <w:r w:rsidRPr="009D5FAF">
        <w:rPr>
          <w:rFonts w:ascii="Times New Roman" w:hAnsi="Times New Roman" w:cs="Times New Roman"/>
          <w:sz w:val="28"/>
          <w:szCs w:val="28"/>
        </w:rPr>
        <w:t>.</w:t>
      </w:r>
      <w:r w:rsidR="001C1E71" w:rsidRPr="009D5FAF">
        <w:rPr>
          <w:rFonts w:ascii="Times New Roman" w:hAnsi="Times New Roman" w:cs="Times New Roman"/>
          <w:sz w:val="28"/>
          <w:szCs w:val="28"/>
        </w:rPr>
        <w:t>б</w:t>
      </w:r>
      <w:r w:rsidRPr="009D5FAF">
        <w:rPr>
          <w:rFonts w:ascii="Times New Roman" w:hAnsi="Times New Roman" w:cs="Times New Roman"/>
          <w:sz w:val="28"/>
          <w:szCs w:val="28"/>
        </w:rPr>
        <w:t>.-ге дейін артуымен түсіндіріледі. Бұл кристалдық фазаның үлесінің 25,3%-тен 30,5%-ке дейін өсуіне және x-фазаның рентгендік</w:t>
      </w:r>
      <w:r w:rsidR="001175BE" w:rsidRPr="009D5FAF">
        <w:rPr>
          <w:rFonts w:ascii="Times New Roman" w:hAnsi="Times New Roman" w:cs="Times New Roman"/>
          <w:sz w:val="28"/>
          <w:szCs w:val="28"/>
        </w:rPr>
        <w:t xml:space="preserve"> сызығының пайда болуына (52</w:t>
      </w:r>
      <w:r w:rsidRPr="009D5FAF">
        <w:rPr>
          <w:rFonts w:ascii="Times New Roman" w:hAnsi="Times New Roman" w:cs="Times New Roman"/>
          <w:sz w:val="28"/>
          <w:szCs w:val="28"/>
        </w:rPr>
        <w:t>,б</w:t>
      </w:r>
      <w:r w:rsidR="00490D80" w:rsidRPr="009D5FAF">
        <w:rPr>
          <w:rFonts w:ascii="Times New Roman" w:hAnsi="Times New Roman" w:cs="Times New Roman"/>
          <w:sz w:val="28"/>
          <w:szCs w:val="28"/>
        </w:rPr>
        <w:t xml:space="preserve"> </w:t>
      </w:r>
      <w:r w:rsidRPr="009D5FAF">
        <w:rPr>
          <w:rFonts w:ascii="Times New Roman" w:hAnsi="Times New Roman" w:cs="Times New Roman"/>
          <w:sz w:val="28"/>
          <w:szCs w:val="28"/>
        </w:rPr>
        <w:t>-</w:t>
      </w:r>
      <w:r w:rsidR="00490D80" w:rsidRPr="009D5FAF">
        <w:rPr>
          <w:rFonts w:ascii="Times New Roman" w:hAnsi="Times New Roman" w:cs="Times New Roman"/>
          <w:sz w:val="28"/>
          <w:szCs w:val="28"/>
        </w:rPr>
        <w:t xml:space="preserve"> </w:t>
      </w:r>
      <w:r w:rsidRPr="009D5FAF">
        <w:rPr>
          <w:rFonts w:ascii="Times New Roman" w:hAnsi="Times New Roman" w:cs="Times New Roman"/>
          <w:sz w:val="28"/>
          <w:szCs w:val="28"/>
        </w:rPr>
        <w:t>сурет) алып келді</w:t>
      </w:r>
      <w:r w:rsidR="00490D80" w:rsidRPr="009D5FAF">
        <w:rPr>
          <w:rFonts w:ascii="Times New Roman" w:hAnsi="Times New Roman" w:cs="Times New Roman"/>
          <w:sz w:val="28"/>
          <w:szCs w:val="28"/>
        </w:rPr>
        <w:t xml:space="preserve"> ) </w:t>
      </w:r>
      <w:r w:rsidR="00490D80" w:rsidRPr="009D5FAF">
        <w:rPr>
          <w:rFonts w:ascii="Times New Roman" w:hAnsi="Times New Roman"/>
          <w:sz w:val="28"/>
          <w:szCs w:val="28"/>
        </w:rPr>
        <w:t>[90]</w:t>
      </w:r>
      <w:r w:rsidRPr="009D5FAF">
        <w:rPr>
          <w:rFonts w:ascii="Times New Roman" w:hAnsi="Times New Roman" w:cs="Times New Roman"/>
          <w:sz w:val="28"/>
          <w:szCs w:val="28"/>
        </w:rPr>
        <w:t>.</w:t>
      </w:r>
    </w:p>
    <w:p w14:paraId="25B7291F" w14:textId="0C46344D" w:rsidR="005F6DF9" w:rsidRPr="009D5FAF" w:rsidRDefault="005F6DF9" w:rsidP="00067CF8">
      <w:pPr>
        <w:tabs>
          <w:tab w:val="left" w:pos="2730"/>
        </w:tabs>
        <w:ind w:right="-142" w:firstLine="709"/>
        <w:jc w:val="both"/>
        <w:rPr>
          <w:rFonts w:ascii="Times New Roman" w:hAnsi="Times New Roman" w:cs="Times New Roman"/>
          <w:sz w:val="28"/>
          <w:szCs w:val="28"/>
        </w:rPr>
      </w:pPr>
      <w:r w:rsidRPr="009D5FAF">
        <w:rPr>
          <w:rFonts w:ascii="Times New Roman" w:hAnsi="Times New Roman" w:cs="Times New Roman"/>
          <w:sz w:val="28"/>
          <w:szCs w:val="28"/>
        </w:rPr>
        <w:t xml:space="preserve">970°C 5 температурада минут ішінде жылдам күйдірілгеннен кейін SiC </w:t>
      </w:r>
      <w:r w:rsidR="00E36BFC" w:rsidRPr="009D5FAF">
        <w:rPr>
          <w:rFonts w:ascii="Times New Roman" w:hAnsi="Times New Roman" w:cs="Times New Roman"/>
          <w:sz w:val="28"/>
          <w:szCs w:val="28"/>
        </w:rPr>
        <w:t>қабыршағын</w:t>
      </w:r>
      <w:r w:rsidRPr="009D5FAF">
        <w:rPr>
          <w:rFonts w:ascii="Times New Roman" w:hAnsi="Times New Roman" w:cs="Times New Roman"/>
          <w:sz w:val="28"/>
          <w:szCs w:val="28"/>
        </w:rPr>
        <w:t xml:space="preserve"> 1100°C температурада 30 минут ішінде вакуумда қосымша </w:t>
      </w:r>
      <w:r w:rsidR="00AA69E0" w:rsidRPr="009D5FAF">
        <w:rPr>
          <w:rFonts w:ascii="Times New Roman" w:hAnsi="Times New Roman" w:cs="Times New Roman"/>
          <w:sz w:val="28"/>
          <w:szCs w:val="28"/>
        </w:rPr>
        <w:t>күйдіру</w:t>
      </w:r>
      <w:r w:rsidRPr="009D5FAF">
        <w:rPr>
          <w:rFonts w:ascii="Times New Roman" w:hAnsi="Times New Roman" w:cs="Times New Roman"/>
          <w:sz w:val="28"/>
          <w:szCs w:val="28"/>
        </w:rPr>
        <w:t xml:space="preserve"> жүргізілді. SiC шыңының к</w:t>
      </w:r>
      <w:r w:rsidR="001175BE" w:rsidRPr="009D5FAF">
        <w:rPr>
          <w:rFonts w:ascii="Times New Roman" w:hAnsi="Times New Roman" w:cs="Times New Roman"/>
          <w:sz w:val="28"/>
          <w:szCs w:val="28"/>
        </w:rPr>
        <w:t>омпоненттерге жіктеу жасалды (57</w:t>
      </w:r>
      <w:r w:rsidR="00490D80" w:rsidRPr="009D5FAF">
        <w:rPr>
          <w:rFonts w:ascii="Times New Roman" w:hAnsi="Times New Roman" w:cs="Times New Roman"/>
          <w:sz w:val="28"/>
          <w:szCs w:val="28"/>
        </w:rPr>
        <w:t xml:space="preserve"> </w:t>
      </w:r>
      <w:r w:rsidRPr="009D5FAF">
        <w:rPr>
          <w:rFonts w:ascii="Times New Roman" w:hAnsi="Times New Roman" w:cs="Times New Roman"/>
          <w:sz w:val="28"/>
          <w:szCs w:val="28"/>
        </w:rPr>
        <w:t>-</w:t>
      </w:r>
      <w:r w:rsidR="00490D80" w:rsidRPr="009D5FAF">
        <w:rPr>
          <w:rFonts w:ascii="Times New Roman" w:hAnsi="Times New Roman" w:cs="Times New Roman"/>
          <w:sz w:val="28"/>
          <w:szCs w:val="28"/>
        </w:rPr>
        <w:t xml:space="preserve"> </w:t>
      </w:r>
      <w:r w:rsidRPr="009D5FAF">
        <w:rPr>
          <w:rFonts w:ascii="Times New Roman" w:hAnsi="Times New Roman" w:cs="Times New Roman"/>
          <w:sz w:val="28"/>
          <w:szCs w:val="28"/>
        </w:rPr>
        <w:t>сурет), олардың ауданы мен спектрдегі орны анықталды (25</w:t>
      </w:r>
      <w:r w:rsidR="00490D80" w:rsidRPr="009D5FAF">
        <w:rPr>
          <w:rFonts w:ascii="Times New Roman" w:hAnsi="Times New Roman" w:cs="Times New Roman"/>
          <w:sz w:val="28"/>
          <w:szCs w:val="28"/>
        </w:rPr>
        <w:t xml:space="preserve"> </w:t>
      </w:r>
      <w:r w:rsidRPr="009D5FAF">
        <w:rPr>
          <w:rFonts w:ascii="Times New Roman" w:hAnsi="Times New Roman" w:cs="Times New Roman"/>
          <w:sz w:val="28"/>
          <w:szCs w:val="28"/>
        </w:rPr>
        <w:t>-</w:t>
      </w:r>
      <w:r w:rsidR="00490D80" w:rsidRPr="009D5FAF">
        <w:rPr>
          <w:rFonts w:ascii="Times New Roman" w:hAnsi="Times New Roman" w:cs="Times New Roman"/>
          <w:sz w:val="28"/>
          <w:szCs w:val="28"/>
        </w:rPr>
        <w:t xml:space="preserve"> </w:t>
      </w:r>
      <w:r w:rsidRPr="009D5FAF">
        <w:rPr>
          <w:rFonts w:ascii="Times New Roman" w:hAnsi="Times New Roman" w:cs="Times New Roman"/>
          <w:sz w:val="28"/>
          <w:szCs w:val="28"/>
        </w:rPr>
        <w:t>кесте). Бұл SiC шыңының амплитудасының 0,712-ден 1,060 с.б.-ге дейін, Si-C байланыстарының жалпы санының 156,7-ден 192,6 с. б. - ге дейін өсуіне және кластерлердің ыдырауы мен аморфты құрылымның реттелуіне байланысты жарты енінің 235-тен 176 см</w:t>
      </w:r>
      <w:r w:rsidRPr="009D5FAF">
        <w:rPr>
          <w:rFonts w:ascii="Times New Roman" w:hAnsi="Times New Roman" w:cs="Times New Roman"/>
          <w:sz w:val="28"/>
          <w:szCs w:val="28"/>
          <w:vertAlign w:val="superscript"/>
        </w:rPr>
        <w:t>-1</w:t>
      </w:r>
      <w:r w:rsidR="001175BE" w:rsidRPr="009D5FAF">
        <w:rPr>
          <w:rFonts w:ascii="Times New Roman" w:hAnsi="Times New Roman" w:cs="Times New Roman"/>
          <w:sz w:val="28"/>
          <w:szCs w:val="28"/>
        </w:rPr>
        <w:t>-ге дейін төмендеуіне әкелді (57</w:t>
      </w:r>
      <w:r w:rsidRPr="009D5FAF">
        <w:rPr>
          <w:rFonts w:ascii="Times New Roman" w:hAnsi="Times New Roman" w:cs="Times New Roman"/>
          <w:sz w:val="28"/>
          <w:szCs w:val="28"/>
        </w:rPr>
        <w:t>-сурет). SiC шыңының максимумы 820 см⁻¹-ден 814 см⁻¹-ге ығысты, бұл SiC нанокристалдарының түзілуіне байланысты. Нәтижесінде олардың үлесі 25,3%-тен 44,7%-ке дейін артты, ал аморфты фазаның үлесі 28,9%-тен 16,1%-ке дейін айтарлықтай төмендеді.</w:t>
      </w:r>
    </w:p>
    <w:p w14:paraId="1E662FD8" w14:textId="77777777" w:rsidR="00067CF8" w:rsidRPr="009D5FAF" w:rsidRDefault="00067CF8" w:rsidP="00067CF8">
      <w:pPr>
        <w:tabs>
          <w:tab w:val="left" w:pos="2730"/>
        </w:tabs>
        <w:ind w:right="-142" w:firstLine="709"/>
        <w:jc w:val="both"/>
        <w:rPr>
          <w:rFonts w:ascii="Times New Roman" w:hAnsi="Times New Roman" w:cs="Times New Roman"/>
          <w:sz w:val="28"/>
          <w:szCs w:val="28"/>
        </w:rPr>
      </w:pPr>
    </w:p>
    <w:p w14:paraId="69791329" w14:textId="4A5E9FA0" w:rsidR="00AF69CA" w:rsidRPr="009D5FAF" w:rsidRDefault="00AF69CA" w:rsidP="0099655F">
      <w:pPr>
        <w:tabs>
          <w:tab w:val="left" w:pos="2730"/>
        </w:tabs>
        <w:spacing w:after="120"/>
        <w:ind w:right="-144"/>
        <w:jc w:val="both"/>
        <w:rPr>
          <w:rFonts w:ascii="Times New Roman" w:hAnsi="Times New Roman" w:cs="Times New Roman"/>
          <w:sz w:val="28"/>
          <w:szCs w:val="28"/>
        </w:rPr>
      </w:pPr>
      <w:r w:rsidRPr="009D5FAF">
        <w:rPr>
          <w:rFonts w:ascii="Times New Roman" w:hAnsi="Times New Roman" w:cs="Times New Roman"/>
          <w:sz w:val="28"/>
          <w:szCs w:val="28"/>
        </w:rPr>
        <w:t>2</w:t>
      </w:r>
      <w:r w:rsidR="00B51838" w:rsidRPr="009D5FAF">
        <w:rPr>
          <w:rFonts w:ascii="Times New Roman" w:hAnsi="Times New Roman" w:cs="Times New Roman"/>
          <w:sz w:val="28"/>
          <w:szCs w:val="28"/>
        </w:rPr>
        <w:t>5</w:t>
      </w:r>
      <w:r w:rsidR="00490D80" w:rsidRPr="009D5FAF">
        <w:rPr>
          <w:rFonts w:ascii="Times New Roman" w:hAnsi="Times New Roman" w:cs="Times New Roman"/>
          <w:sz w:val="28"/>
          <w:szCs w:val="28"/>
        </w:rPr>
        <w:t xml:space="preserve"> – </w:t>
      </w:r>
      <w:r w:rsidRPr="009D5FAF">
        <w:rPr>
          <w:rFonts w:ascii="Times New Roman" w:hAnsi="Times New Roman" w:cs="Times New Roman"/>
          <w:sz w:val="28"/>
          <w:szCs w:val="28"/>
        </w:rPr>
        <w:t>кесте</w:t>
      </w:r>
      <w:r w:rsidR="00490D80" w:rsidRPr="009D5FAF">
        <w:rPr>
          <w:rFonts w:ascii="Times New Roman" w:hAnsi="Times New Roman" w:cs="Times New Roman"/>
          <w:sz w:val="28"/>
          <w:szCs w:val="28"/>
        </w:rPr>
        <w:t>.</w:t>
      </w:r>
      <w:r w:rsidRPr="009D5FAF">
        <w:t xml:space="preserve"> </w:t>
      </w:r>
      <w:r w:rsidRPr="009D5FAF">
        <w:rPr>
          <w:rFonts w:ascii="Times New Roman" w:hAnsi="Times New Roman" w:cs="Times New Roman"/>
          <w:sz w:val="28"/>
          <w:szCs w:val="28"/>
        </w:rPr>
        <w:t xml:space="preserve">SiC </w:t>
      </w:r>
      <w:r w:rsidR="000F0A70" w:rsidRPr="009D5FAF">
        <w:rPr>
          <w:rFonts w:ascii="Times New Roman" w:hAnsi="Times New Roman" w:cs="Times New Roman"/>
          <w:sz w:val="28"/>
          <w:szCs w:val="28"/>
        </w:rPr>
        <w:t>қабырша</w:t>
      </w:r>
      <w:r w:rsidR="00E36BFC" w:rsidRPr="009D5FAF">
        <w:rPr>
          <w:rFonts w:ascii="Times New Roman" w:hAnsi="Times New Roman" w:cs="Times New Roman"/>
          <w:sz w:val="28"/>
          <w:szCs w:val="28"/>
        </w:rPr>
        <w:t>қтарының</w:t>
      </w:r>
      <w:r w:rsidRPr="009D5FAF">
        <w:rPr>
          <w:rFonts w:ascii="Times New Roman" w:hAnsi="Times New Roman" w:cs="Times New Roman"/>
          <w:sz w:val="28"/>
          <w:szCs w:val="28"/>
        </w:rPr>
        <w:t xml:space="preserve"> </w:t>
      </w:r>
      <w:r w:rsidR="00835FE3" w:rsidRPr="009D5FAF">
        <w:rPr>
          <w:rFonts w:ascii="Times New Roman" w:hAnsi="Times New Roman" w:cs="Times New Roman"/>
          <w:sz w:val="28"/>
          <w:szCs w:val="28"/>
        </w:rPr>
        <w:t xml:space="preserve">жіктелген </w:t>
      </w:r>
      <w:r w:rsidRPr="009D5FAF">
        <w:rPr>
          <w:rFonts w:ascii="Times New Roman" w:hAnsi="Times New Roman" w:cs="Times New Roman"/>
          <w:sz w:val="28"/>
          <w:szCs w:val="28"/>
        </w:rPr>
        <w:t xml:space="preserve">ИҚ спектрлері үшін </w:t>
      </w:r>
      <w:r w:rsidR="00835FE3" w:rsidRPr="009D5FAF">
        <w:rPr>
          <w:rFonts w:ascii="Times New Roman" w:eastAsia="Calibri" w:hAnsi="Times New Roman" w:cs="Times New Roman"/>
          <w:i/>
          <w:sz w:val="28"/>
          <w:szCs w:val="28"/>
        </w:rPr>
        <w:t>w</w:t>
      </w:r>
      <w:r w:rsidRPr="009D5FAF">
        <w:rPr>
          <w:rFonts w:ascii="Times New Roman" w:hAnsi="Times New Roman" w:cs="Times New Roman"/>
          <w:sz w:val="28"/>
          <w:szCs w:val="28"/>
        </w:rPr>
        <w:t xml:space="preserve"> толқындық сандарындағы SiC-шыңның жеті компонентінің </w:t>
      </w:r>
      <w:r w:rsidR="00835FE3" w:rsidRPr="009D5FAF">
        <w:rPr>
          <w:rFonts w:ascii="Times New Roman" w:hAnsi="Times New Roman" w:cs="Times New Roman"/>
          <w:sz w:val="28"/>
          <w:szCs w:val="28"/>
        </w:rPr>
        <w:t>S</w:t>
      </w:r>
      <w:r w:rsidRPr="009D5FAF">
        <w:rPr>
          <w:rFonts w:ascii="Times New Roman" w:hAnsi="Times New Roman" w:cs="Times New Roman"/>
          <w:sz w:val="28"/>
          <w:szCs w:val="28"/>
        </w:rPr>
        <w:t xml:space="preserve"> ауданы.</w:t>
      </w:r>
    </w:p>
    <w:tbl>
      <w:tblPr>
        <w:tblW w:w="9428" w:type="dxa"/>
        <w:tblLayout w:type="fixed"/>
        <w:tblLook w:val="04A0" w:firstRow="1" w:lastRow="0" w:firstColumn="1" w:lastColumn="0" w:noHBand="0" w:noVBand="1"/>
      </w:tblPr>
      <w:tblGrid>
        <w:gridCol w:w="683"/>
        <w:gridCol w:w="821"/>
        <w:gridCol w:w="820"/>
        <w:gridCol w:w="685"/>
        <w:gridCol w:w="685"/>
        <w:gridCol w:w="687"/>
        <w:gridCol w:w="685"/>
        <w:gridCol w:w="1339"/>
        <w:gridCol w:w="547"/>
        <w:gridCol w:w="821"/>
        <w:gridCol w:w="826"/>
        <w:gridCol w:w="823"/>
        <w:gridCol w:w="6"/>
      </w:tblGrid>
      <w:tr w:rsidR="00C77105" w:rsidRPr="009D5FAF" w14:paraId="4E690943" w14:textId="77777777" w:rsidTr="00067CF8">
        <w:trPr>
          <w:trHeight w:val="273"/>
        </w:trPr>
        <w:tc>
          <w:tcPr>
            <w:tcW w:w="684" w:type="dxa"/>
            <w:vMerge w:val="restart"/>
            <w:tcBorders>
              <w:top w:val="single" w:sz="4" w:space="0" w:color="auto"/>
              <w:left w:val="single" w:sz="4" w:space="0" w:color="auto"/>
              <w:bottom w:val="single" w:sz="4" w:space="0" w:color="auto"/>
              <w:right w:val="single" w:sz="4" w:space="0" w:color="auto"/>
            </w:tcBorders>
            <w:textDirection w:val="btLr"/>
            <w:vAlign w:val="center"/>
          </w:tcPr>
          <w:p w14:paraId="64E10BB8" w14:textId="77777777" w:rsidR="00835FE3" w:rsidRPr="009D5FAF" w:rsidRDefault="00835FE3" w:rsidP="00717193">
            <w:pPr>
              <w:ind w:left="-108"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 xml:space="preserve">уақыт, сек </w:t>
            </w:r>
          </w:p>
          <w:p w14:paraId="288B8D67" w14:textId="77777777" w:rsidR="00835FE3" w:rsidRPr="009D5FAF" w:rsidRDefault="00835FE3" w:rsidP="00717193">
            <w:pPr>
              <w:ind w:left="-108"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Т, °С</w:t>
            </w:r>
          </w:p>
        </w:tc>
        <w:tc>
          <w:tcPr>
            <w:tcW w:w="822" w:type="dxa"/>
            <w:vMerge w:val="restart"/>
            <w:tcBorders>
              <w:top w:val="single" w:sz="4" w:space="0" w:color="auto"/>
              <w:left w:val="single" w:sz="4" w:space="0" w:color="auto"/>
              <w:bottom w:val="single" w:sz="4" w:space="0" w:color="auto"/>
              <w:right w:val="single" w:sz="4" w:space="0" w:color="auto"/>
            </w:tcBorders>
            <w:textDirection w:val="btLr"/>
            <w:vAlign w:val="center"/>
          </w:tcPr>
          <w:p w14:paraId="0CBC700E" w14:textId="77777777" w:rsidR="00835FE3" w:rsidRPr="009D5FAF" w:rsidRDefault="00835FE3" w:rsidP="00717193">
            <w:pPr>
              <w:ind w:left="-108"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Параметр</w:t>
            </w:r>
          </w:p>
        </w:tc>
        <w:tc>
          <w:tcPr>
            <w:tcW w:w="7922" w:type="dxa"/>
            <w:gridSpan w:val="11"/>
            <w:tcBorders>
              <w:top w:val="single" w:sz="4" w:space="0" w:color="auto"/>
              <w:left w:val="single" w:sz="4" w:space="0" w:color="auto"/>
              <w:bottom w:val="single" w:sz="4" w:space="0" w:color="auto"/>
              <w:right w:val="single" w:sz="4" w:space="0" w:color="auto"/>
            </w:tcBorders>
            <w:vAlign w:val="center"/>
          </w:tcPr>
          <w:p w14:paraId="34236F13" w14:textId="77777777" w:rsidR="00835FE3" w:rsidRPr="009D5FAF" w:rsidRDefault="00835FE3" w:rsidP="0071719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SiC шыңының компоненттерінің максимумының орналасуы</w:t>
            </w:r>
          </w:p>
        </w:tc>
      </w:tr>
      <w:tr w:rsidR="00C77105" w:rsidRPr="009D5FAF" w14:paraId="43D37CCB" w14:textId="77777777" w:rsidTr="00067CF8">
        <w:trPr>
          <w:trHeight w:val="273"/>
        </w:trPr>
        <w:tc>
          <w:tcPr>
            <w:tcW w:w="684" w:type="dxa"/>
            <w:vMerge/>
            <w:tcBorders>
              <w:top w:val="single" w:sz="4" w:space="0" w:color="auto"/>
              <w:left w:val="single" w:sz="4" w:space="0" w:color="auto"/>
              <w:bottom w:val="single" w:sz="8" w:space="0" w:color="auto"/>
              <w:right w:val="single" w:sz="8" w:space="0" w:color="auto"/>
            </w:tcBorders>
            <w:vAlign w:val="center"/>
          </w:tcPr>
          <w:p w14:paraId="2E95359E" w14:textId="77777777" w:rsidR="00835FE3" w:rsidRPr="009D5FAF" w:rsidRDefault="00835FE3" w:rsidP="00717193">
            <w:pPr>
              <w:ind w:left="-108" w:right="-143"/>
              <w:jc w:val="center"/>
              <w:rPr>
                <w:rFonts w:ascii="Times New Roman" w:eastAsia="Calibri" w:hAnsi="Times New Roman" w:cs="Times New Roman"/>
                <w:sz w:val="24"/>
                <w:szCs w:val="24"/>
              </w:rPr>
            </w:pPr>
          </w:p>
        </w:tc>
        <w:tc>
          <w:tcPr>
            <w:tcW w:w="822" w:type="dxa"/>
            <w:vMerge/>
            <w:tcBorders>
              <w:top w:val="single" w:sz="4" w:space="0" w:color="auto"/>
              <w:left w:val="nil"/>
              <w:bottom w:val="single" w:sz="4" w:space="0" w:color="auto"/>
              <w:right w:val="single" w:sz="8" w:space="0" w:color="auto"/>
            </w:tcBorders>
            <w:vAlign w:val="center"/>
          </w:tcPr>
          <w:p w14:paraId="2D36C5EB" w14:textId="77777777" w:rsidR="00835FE3" w:rsidRPr="009D5FAF" w:rsidRDefault="00835FE3" w:rsidP="00717193">
            <w:pPr>
              <w:ind w:left="-108" w:right="-143"/>
              <w:jc w:val="center"/>
              <w:rPr>
                <w:rFonts w:ascii="Times New Roman" w:eastAsia="Calibri" w:hAnsi="Times New Roman" w:cs="Times New Roman"/>
                <w:sz w:val="24"/>
                <w:szCs w:val="24"/>
              </w:rPr>
            </w:pPr>
          </w:p>
        </w:tc>
        <w:tc>
          <w:tcPr>
            <w:tcW w:w="2878" w:type="dxa"/>
            <w:gridSpan w:val="4"/>
            <w:tcBorders>
              <w:top w:val="single" w:sz="4" w:space="0" w:color="auto"/>
              <w:left w:val="nil"/>
              <w:bottom w:val="single" w:sz="4" w:space="0" w:color="auto"/>
              <w:right w:val="single" w:sz="8" w:space="0" w:color="000000"/>
            </w:tcBorders>
            <w:vAlign w:val="center"/>
          </w:tcPr>
          <w:p w14:paraId="295381D8" w14:textId="756B7826" w:rsidR="00835FE3" w:rsidRPr="009D5FAF" w:rsidRDefault="007036C9" w:rsidP="0071719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 xml:space="preserve">SiC нанокристаллдарының </w:t>
            </w:r>
            <w:r w:rsidR="002501C2" w:rsidRPr="009D5FAF">
              <w:rPr>
                <w:rFonts w:ascii="Times New Roman" w:eastAsia="Calibri" w:hAnsi="Times New Roman" w:cs="Times New Roman"/>
                <w:sz w:val="24"/>
                <w:szCs w:val="24"/>
              </w:rPr>
              <w:t xml:space="preserve">туынтектері </w:t>
            </w:r>
            <w:r w:rsidR="00835FE3" w:rsidRPr="009D5FAF">
              <w:rPr>
                <w:rFonts w:ascii="Times New Roman" w:eastAsia="Calibri" w:hAnsi="Times New Roman" w:cs="Times New Roman"/>
                <w:sz w:val="24"/>
                <w:szCs w:val="24"/>
              </w:rPr>
              <w:t>(830-900 см</w:t>
            </w:r>
            <w:r w:rsidR="00835FE3" w:rsidRPr="009D5FAF">
              <w:rPr>
                <w:rFonts w:ascii="Times New Roman" w:eastAsia="Calibri" w:hAnsi="Times New Roman" w:cs="Times New Roman"/>
                <w:sz w:val="24"/>
                <w:szCs w:val="24"/>
                <w:vertAlign w:val="superscript"/>
              </w:rPr>
              <w:t>-1</w:t>
            </w:r>
            <w:r w:rsidR="00835FE3" w:rsidRPr="009D5FAF">
              <w:rPr>
                <w:rFonts w:ascii="Times New Roman" w:eastAsia="Calibri" w:hAnsi="Times New Roman" w:cs="Times New Roman"/>
                <w:sz w:val="24"/>
                <w:szCs w:val="24"/>
              </w:rPr>
              <w:t>) және</w:t>
            </w:r>
          </w:p>
          <w:p w14:paraId="03A8FB29" w14:textId="77777777" w:rsidR="00835FE3" w:rsidRPr="009D5FAF" w:rsidRDefault="00835FE3" w:rsidP="0071719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SiC-кластері</w:t>
            </w:r>
          </w:p>
          <w:p w14:paraId="04B81682" w14:textId="77777777" w:rsidR="00835FE3" w:rsidRPr="009D5FAF" w:rsidRDefault="00835FE3" w:rsidP="0071719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(900-1000 см</w:t>
            </w:r>
            <w:r w:rsidRPr="009D5FAF">
              <w:rPr>
                <w:rFonts w:ascii="Times New Roman" w:eastAsia="Calibri" w:hAnsi="Times New Roman" w:cs="Times New Roman"/>
                <w:sz w:val="24"/>
                <w:szCs w:val="24"/>
                <w:vertAlign w:val="superscript"/>
              </w:rPr>
              <w:t>-1</w:t>
            </w:r>
            <w:r w:rsidRPr="009D5FAF">
              <w:rPr>
                <w:rFonts w:ascii="Times New Roman" w:eastAsia="Calibri" w:hAnsi="Times New Roman" w:cs="Times New Roman"/>
                <w:sz w:val="24"/>
                <w:szCs w:val="24"/>
              </w:rPr>
              <w:t>)</w:t>
            </w:r>
          </w:p>
        </w:tc>
        <w:tc>
          <w:tcPr>
            <w:tcW w:w="2025" w:type="dxa"/>
            <w:gridSpan w:val="2"/>
            <w:tcBorders>
              <w:top w:val="single" w:sz="4" w:space="0" w:color="auto"/>
              <w:left w:val="nil"/>
              <w:bottom w:val="single" w:sz="4" w:space="0" w:color="auto"/>
              <w:right w:val="single" w:sz="8" w:space="0" w:color="000000"/>
            </w:tcBorders>
            <w:vAlign w:val="center"/>
          </w:tcPr>
          <w:p w14:paraId="25443F10" w14:textId="77777777" w:rsidR="00835FE3" w:rsidRPr="009D5FAF" w:rsidRDefault="00835FE3" w:rsidP="0071719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SiC  кристалы (795-800 см</w:t>
            </w:r>
            <w:r w:rsidRPr="009D5FAF">
              <w:rPr>
                <w:rFonts w:ascii="Times New Roman" w:eastAsia="Calibri" w:hAnsi="Times New Roman" w:cs="Times New Roman"/>
                <w:sz w:val="24"/>
                <w:szCs w:val="24"/>
                <w:vertAlign w:val="superscript"/>
              </w:rPr>
              <w:t>-1</w:t>
            </w:r>
            <w:r w:rsidRPr="009D5FAF">
              <w:rPr>
                <w:rFonts w:ascii="Times New Roman" w:eastAsia="Calibri" w:hAnsi="Times New Roman" w:cs="Times New Roman"/>
                <w:sz w:val="24"/>
                <w:szCs w:val="24"/>
              </w:rPr>
              <w:t>) және ұсақ SiC- нанокристалдары (~800-830 см</w:t>
            </w:r>
            <w:r w:rsidRPr="009D5FAF">
              <w:rPr>
                <w:rFonts w:ascii="Times New Roman" w:eastAsia="Calibri" w:hAnsi="Times New Roman" w:cs="Times New Roman"/>
                <w:sz w:val="24"/>
                <w:szCs w:val="24"/>
                <w:vertAlign w:val="superscript"/>
              </w:rPr>
              <w:t>-1</w:t>
            </w:r>
            <w:r w:rsidRPr="009D5FAF">
              <w:rPr>
                <w:rFonts w:ascii="Times New Roman" w:eastAsia="Calibri" w:hAnsi="Times New Roman" w:cs="Times New Roman"/>
                <w:sz w:val="24"/>
                <w:szCs w:val="24"/>
              </w:rPr>
              <w:t>)</w:t>
            </w:r>
          </w:p>
        </w:tc>
        <w:tc>
          <w:tcPr>
            <w:tcW w:w="2194" w:type="dxa"/>
            <w:gridSpan w:val="3"/>
            <w:tcBorders>
              <w:top w:val="single" w:sz="4" w:space="0" w:color="auto"/>
              <w:left w:val="nil"/>
              <w:bottom w:val="single" w:sz="4" w:space="0" w:color="auto"/>
              <w:right w:val="single" w:sz="8" w:space="0" w:color="000000"/>
            </w:tcBorders>
            <w:vAlign w:val="center"/>
          </w:tcPr>
          <w:p w14:paraId="46340761" w14:textId="77777777" w:rsidR="00835FE3" w:rsidRPr="009D5FAF" w:rsidRDefault="00835FE3" w:rsidP="0071719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SiC-аморфты (~700-790 см</w:t>
            </w:r>
            <w:r w:rsidRPr="009D5FAF">
              <w:rPr>
                <w:rFonts w:ascii="Times New Roman" w:eastAsia="Calibri" w:hAnsi="Times New Roman" w:cs="Times New Roman"/>
                <w:sz w:val="24"/>
                <w:szCs w:val="24"/>
                <w:vertAlign w:val="superscript"/>
              </w:rPr>
              <w:t>-1</w:t>
            </w:r>
            <w:r w:rsidRPr="009D5FAF">
              <w:rPr>
                <w:rFonts w:ascii="Times New Roman" w:eastAsia="Calibri" w:hAnsi="Times New Roman" w:cs="Times New Roman"/>
                <w:sz w:val="24"/>
                <w:szCs w:val="24"/>
              </w:rPr>
              <w:t>) және ақаулы (~790-795 см</w:t>
            </w:r>
            <w:r w:rsidRPr="009D5FAF">
              <w:rPr>
                <w:rFonts w:ascii="Times New Roman" w:eastAsia="Calibri" w:hAnsi="Times New Roman" w:cs="Times New Roman"/>
                <w:sz w:val="24"/>
                <w:szCs w:val="24"/>
                <w:vertAlign w:val="superscript"/>
              </w:rPr>
              <w:t>-1</w:t>
            </w:r>
            <w:r w:rsidRPr="009D5FAF">
              <w:rPr>
                <w:rFonts w:ascii="Times New Roman" w:eastAsia="Calibri" w:hAnsi="Times New Roman" w:cs="Times New Roman"/>
                <w:sz w:val="24"/>
                <w:szCs w:val="24"/>
              </w:rPr>
              <w:t>)</w:t>
            </w:r>
          </w:p>
        </w:tc>
        <w:tc>
          <w:tcPr>
            <w:tcW w:w="823" w:type="dxa"/>
            <w:gridSpan w:val="2"/>
            <w:tcBorders>
              <w:top w:val="single" w:sz="4" w:space="0" w:color="auto"/>
              <w:left w:val="nil"/>
              <w:bottom w:val="single" w:sz="4" w:space="0" w:color="auto"/>
              <w:right w:val="single" w:sz="8" w:space="0" w:color="000000"/>
            </w:tcBorders>
            <w:vAlign w:val="center"/>
          </w:tcPr>
          <w:p w14:paraId="550BE16A" w14:textId="77777777" w:rsidR="00835FE3" w:rsidRPr="009D5FAF" w:rsidRDefault="00835FE3" w:rsidP="0071719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ΣS</w:t>
            </w:r>
          </w:p>
        </w:tc>
      </w:tr>
      <w:tr w:rsidR="00C77105" w:rsidRPr="009D5FAF" w14:paraId="04FFF5BD" w14:textId="77777777" w:rsidTr="00067CF8">
        <w:trPr>
          <w:gridAfter w:val="1"/>
          <w:wAfter w:w="6" w:type="dxa"/>
          <w:trHeight w:val="1035"/>
        </w:trPr>
        <w:tc>
          <w:tcPr>
            <w:tcW w:w="684" w:type="dxa"/>
            <w:vMerge w:val="restart"/>
            <w:tcBorders>
              <w:top w:val="nil"/>
              <w:left w:val="single" w:sz="8" w:space="0" w:color="auto"/>
              <w:right w:val="single" w:sz="4" w:space="0" w:color="auto"/>
            </w:tcBorders>
            <w:textDirection w:val="btLr"/>
            <w:vAlign w:val="bottom"/>
          </w:tcPr>
          <w:p w14:paraId="2367570F" w14:textId="77777777" w:rsidR="00835FE3" w:rsidRPr="009D5FAF" w:rsidRDefault="00835FE3" w:rsidP="0071719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10800 сек, 100°С</w:t>
            </w:r>
          </w:p>
        </w:tc>
        <w:tc>
          <w:tcPr>
            <w:tcW w:w="822" w:type="dxa"/>
            <w:tcBorders>
              <w:top w:val="single" w:sz="4" w:space="0" w:color="auto"/>
              <w:left w:val="single" w:sz="4" w:space="0" w:color="auto"/>
              <w:bottom w:val="single" w:sz="4" w:space="0" w:color="auto"/>
              <w:right w:val="single" w:sz="8" w:space="0" w:color="auto"/>
            </w:tcBorders>
            <w:vAlign w:val="bottom"/>
          </w:tcPr>
          <w:p w14:paraId="4E838FB9" w14:textId="77777777" w:rsidR="00835FE3" w:rsidRPr="009D5FAF" w:rsidRDefault="00835FE3" w:rsidP="00717193">
            <w:pPr>
              <w:ind w:left="-108" w:right="-143"/>
              <w:jc w:val="center"/>
              <w:rPr>
                <w:rFonts w:ascii="Times New Roman" w:eastAsia="Calibri" w:hAnsi="Times New Roman" w:cs="Times New Roman"/>
                <w:i/>
                <w:iCs/>
                <w:sz w:val="24"/>
                <w:szCs w:val="24"/>
              </w:rPr>
            </w:pPr>
            <w:r w:rsidRPr="009D5FAF">
              <w:rPr>
                <w:rFonts w:ascii="Times New Roman" w:eastAsia="Calibri" w:hAnsi="Times New Roman" w:cs="Times New Roman"/>
                <w:i/>
                <w:iCs/>
                <w:sz w:val="24"/>
                <w:szCs w:val="24"/>
              </w:rPr>
              <w:t>w</w:t>
            </w:r>
            <w:r w:rsidRPr="009D5FAF">
              <w:rPr>
                <w:rFonts w:ascii="Times New Roman" w:eastAsia="Calibri" w:hAnsi="Times New Roman" w:cs="Times New Roman"/>
                <w:sz w:val="24"/>
                <w:szCs w:val="24"/>
              </w:rPr>
              <w:t>,см</w:t>
            </w:r>
            <w:r w:rsidRPr="009D5FAF">
              <w:rPr>
                <w:rFonts w:ascii="Times New Roman" w:eastAsia="Calibri" w:hAnsi="Times New Roman" w:cs="Times New Roman"/>
                <w:sz w:val="24"/>
                <w:szCs w:val="24"/>
                <w:vertAlign w:val="superscript"/>
              </w:rPr>
              <w:t>-1</w:t>
            </w:r>
          </w:p>
          <w:p w14:paraId="282D8BAB" w14:textId="77777777" w:rsidR="00835FE3" w:rsidRPr="009D5FAF" w:rsidRDefault="00835FE3" w:rsidP="00717193">
            <w:pPr>
              <w:ind w:left="-108" w:right="-143"/>
              <w:jc w:val="center"/>
              <w:rPr>
                <w:rFonts w:ascii="Times New Roman" w:eastAsia="Calibri" w:hAnsi="Times New Roman" w:cs="Times New Roman"/>
                <w:i/>
                <w:iCs/>
                <w:sz w:val="24"/>
                <w:szCs w:val="24"/>
              </w:rPr>
            </w:pPr>
            <w:r w:rsidRPr="009D5FAF">
              <w:rPr>
                <w:rFonts w:ascii="Times New Roman" w:eastAsia="Calibri" w:hAnsi="Times New Roman" w:cs="Times New Roman"/>
                <w:i/>
                <w:iCs/>
                <w:sz w:val="24"/>
                <w:szCs w:val="24"/>
              </w:rPr>
              <w:t>S</w:t>
            </w:r>
            <w:r w:rsidRPr="009D5FAF">
              <w:rPr>
                <w:rFonts w:ascii="Times New Roman" w:eastAsia="Calibri" w:hAnsi="Times New Roman" w:cs="Times New Roman"/>
                <w:sz w:val="24"/>
                <w:szCs w:val="24"/>
              </w:rPr>
              <w:t xml:space="preserve">, </w:t>
            </w:r>
            <w:r w:rsidR="003E3B3C" w:rsidRPr="009D5FAF">
              <w:rPr>
                <w:rFonts w:ascii="Times New Roman" w:eastAsia="Calibri" w:hAnsi="Times New Roman" w:cs="Times New Roman"/>
                <w:sz w:val="24"/>
                <w:szCs w:val="24"/>
              </w:rPr>
              <w:t>с.б.</w:t>
            </w:r>
          </w:p>
          <w:p w14:paraId="7653E254" w14:textId="77777777" w:rsidR="00835FE3" w:rsidRPr="009D5FAF" w:rsidRDefault="00835FE3" w:rsidP="00717193">
            <w:pPr>
              <w:ind w:left="-108" w:right="-143"/>
              <w:jc w:val="center"/>
              <w:rPr>
                <w:rFonts w:ascii="Times New Roman" w:eastAsia="Calibri" w:hAnsi="Times New Roman" w:cs="Times New Roman"/>
                <w:i/>
                <w:iCs/>
                <w:sz w:val="24"/>
                <w:szCs w:val="24"/>
              </w:rPr>
            </w:pPr>
            <w:r w:rsidRPr="009D5FAF">
              <w:rPr>
                <w:rFonts w:ascii="Times New Roman" w:eastAsia="Calibri" w:hAnsi="Times New Roman" w:cs="Times New Roman"/>
                <w:i/>
                <w:iCs/>
                <w:sz w:val="24"/>
                <w:szCs w:val="24"/>
              </w:rPr>
              <w:t>S</w:t>
            </w:r>
            <w:r w:rsidRPr="009D5FAF">
              <w:rPr>
                <w:rFonts w:ascii="Times New Roman" w:eastAsia="Calibri" w:hAnsi="Times New Roman" w:cs="Times New Roman"/>
                <w:sz w:val="24"/>
                <w:szCs w:val="24"/>
              </w:rPr>
              <w:t>, %</w:t>
            </w:r>
          </w:p>
        </w:tc>
        <w:tc>
          <w:tcPr>
            <w:tcW w:w="821" w:type="dxa"/>
            <w:tcBorders>
              <w:top w:val="single" w:sz="4" w:space="0" w:color="auto"/>
              <w:left w:val="nil"/>
              <w:bottom w:val="single" w:sz="4" w:space="0" w:color="auto"/>
              <w:right w:val="single" w:sz="8" w:space="0" w:color="auto"/>
            </w:tcBorders>
            <w:vAlign w:val="bottom"/>
          </w:tcPr>
          <w:p w14:paraId="0B1EAE19"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962,69</w:t>
            </w:r>
          </w:p>
          <w:p w14:paraId="3309B90B"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35,0</w:t>
            </w:r>
          </w:p>
          <w:p w14:paraId="170CAB2C"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26,8</w:t>
            </w:r>
          </w:p>
        </w:tc>
        <w:tc>
          <w:tcPr>
            <w:tcW w:w="685" w:type="dxa"/>
            <w:tcBorders>
              <w:top w:val="single" w:sz="4" w:space="0" w:color="auto"/>
              <w:left w:val="nil"/>
              <w:bottom w:val="single" w:sz="4" w:space="0" w:color="auto"/>
              <w:right w:val="single" w:sz="8" w:space="0" w:color="auto"/>
            </w:tcBorders>
            <w:vAlign w:val="bottom"/>
          </w:tcPr>
          <w:p w14:paraId="5C0F7818" w14:textId="77777777" w:rsidR="00835FE3" w:rsidRPr="009D5FAF" w:rsidRDefault="00835FE3" w:rsidP="00717193">
            <w:pPr>
              <w:ind w:left="-136" w:right="-143"/>
              <w:jc w:val="center"/>
              <w:rPr>
                <w:rFonts w:ascii="Times New Roman" w:eastAsia="Calibri" w:hAnsi="Times New Roman" w:cs="Times New Roman"/>
                <w:sz w:val="24"/>
                <w:szCs w:val="24"/>
              </w:rPr>
            </w:pPr>
          </w:p>
          <w:p w14:paraId="587F2B00"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 xml:space="preserve"> </w:t>
            </w:r>
          </w:p>
        </w:tc>
        <w:tc>
          <w:tcPr>
            <w:tcW w:w="685" w:type="dxa"/>
            <w:tcBorders>
              <w:top w:val="single" w:sz="4" w:space="0" w:color="auto"/>
              <w:left w:val="nil"/>
              <w:bottom w:val="single" w:sz="4" w:space="0" w:color="auto"/>
              <w:right w:val="single" w:sz="8" w:space="0" w:color="auto"/>
            </w:tcBorders>
            <w:vAlign w:val="bottom"/>
          </w:tcPr>
          <w:p w14:paraId="21A189A0"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879,1</w:t>
            </w:r>
          </w:p>
          <w:p w14:paraId="4D2984CF"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41,5</w:t>
            </w:r>
          </w:p>
          <w:p w14:paraId="4CD8D031"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31,8</w:t>
            </w:r>
          </w:p>
        </w:tc>
        <w:tc>
          <w:tcPr>
            <w:tcW w:w="685" w:type="dxa"/>
            <w:tcBorders>
              <w:top w:val="single" w:sz="4" w:space="0" w:color="auto"/>
              <w:left w:val="nil"/>
              <w:bottom w:val="single" w:sz="4" w:space="0" w:color="auto"/>
              <w:right w:val="single" w:sz="8" w:space="0" w:color="auto"/>
            </w:tcBorders>
            <w:vAlign w:val="bottom"/>
          </w:tcPr>
          <w:p w14:paraId="34B7BD38" w14:textId="77777777" w:rsidR="00835FE3" w:rsidRPr="009D5FAF" w:rsidRDefault="00835FE3" w:rsidP="00717193">
            <w:pPr>
              <w:ind w:left="-136" w:right="-143"/>
              <w:jc w:val="center"/>
              <w:rPr>
                <w:rFonts w:ascii="Times New Roman" w:eastAsia="Calibri" w:hAnsi="Times New Roman" w:cs="Times New Roman"/>
                <w:sz w:val="24"/>
                <w:szCs w:val="24"/>
              </w:rPr>
            </w:pPr>
          </w:p>
        </w:tc>
        <w:tc>
          <w:tcPr>
            <w:tcW w:w="685" w:type="dxa"/>
            <w:tcBorders>
              <w:top w:val="single" w:sz="4" w:space="0" w:color="auto"/>
              <w:left w:val="nil"/>
              <w:bottom w:val="single" w:sz="4" w:space="0" w:color="auto"/>
              <w:right w:val="single" w:sz="8" w:space="0" w:color="auto"/>
            </w:tcBorders>
            <w:vAlign w:val="bottom"/>
          </w:tcPr>
          <w:p w14:paraId="07E2E9E2" w14:textId="77777777" w:rsidR="00835FE3" w:rsidRPr="009D5FAF" w:rsidRDefault="00835FE3" w:rsidP="00717193">
            <w:pPr>
              <w:ind w:left="-136" w:right="-143"/>
              <w:jc w:val="center"/>
              <w:rPr>
                <w:rFonts w:ascii="Times New Roman" w:eastAsia="Calibri" w:hAnsi="Times New Roman" w:cs="Times New Roman"/>
                <w:sz w:val="24"/>
                <w:szCs w:val="24"/>
              </w:rPr>
            </w:pPr>
          </w:p>
        </w:tc>
        <w:tc>
          <w:tcPr>
            <w:tcW w:w="1340" w:type="dxa"/>
            <w:tcBorders>
              <w:top w:val="single" w:sz="4" w:space="0" w:color="auto"/>
              <w:left w:val="nil"/>
              <w:bottom w:val="single" w:sz="4" w:space="0" w:color="auto"/>
              <w:right w:val="single" w:sz="8" w:space="0" w:color="auto"/>
            </w:tcBorders>
            <w:vAlign w:val="bottom"/>
          </w:tcPr>
          <w:p w14:paraId="27334318" w14:textId="20433321"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814</w:t>
            </w:r>
            <w:r w:rsidR="001068AE" w:rsidRPr="009D5FAF">
              <w:rPr>
                <w:rFonts w:ascii="Times New Roman" w:eastAsia="Calibri" w:hAnsi="Times New Roman" w:cs="Times New Roman"/>
                <w:sz w:val="24"/>
                <w:szCs w:val="24"/>
                <w:lang w:val="ru-RU"/>
              </w:rPr>
              <w:t>,</w:t>
            </w:r>
            <w:r w:rsidRPr="009D5FAF">
              <w:rPr>
                <w:rFonts w:ascii="Times New Roman" w:eastAsia="Calibri" w:hAnsi="Times New Roman" w:cs="Times New Roman"/>
                <w:sz w:val="24"/>
                <w:szCs w:val="24"/>
              </w:rPr>
              <w:t>4</w:t>
            </w:r>
          </w:p>
          <w:p w14:paraId="74A1A7D6"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22,6</w:t>
            </w:r>
          </w:p>
          <w:p w14:paraId="78B0BED1"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17,3</w:t>
            </w:r>
          </w:p>
        </w:tc>
        <w:tc>
          <w:tcPr>
            <w:tcW w:w="547" w:type="dxa"/>
            <w:tcBorders>
              <w:top w:val="single" w:sz="4" w:space="0" w:color="auto"/>
              <w:left w:val="nil"/>
              <w:bottom w:val="single" w:sz="4" w:space="0" w:color="auto"/>
              <w:right w:val="single" w:sz="8" w:space="0" w:color="auto"/>
            </w:tcBorders>
            <w:vAlign w:val="bottom"/>
          </w:tcPr>
          <w:p w14:paraId="2F953E5B" w14:textId="77777777" w:rsidR="00835FE3" w:rsidRPr="009D5FAF" w:rsidRDefault="00835FE3" w:rsidP="00717193">
            <w:pPr>
              <w:ind w:left="-136" w:right="-143"/>
              <w:jc w:val="center"/>
              <w:rPr>
                <w:rFonts w:ascii="Times New Roman" w:eastAsia="Calibri" w:hAnsi="Times New Roman" w:cs="Times New Roman"/>
                <w:sz w:val="24"/>
                <w:szCs w:val="24"/>
              </w:rPr>
            </w:pPr>
          </w:p>
        </w:tc>
        <w:tc>
          <w:tcPr>
            <w:tcW w:w="821" w:type="dxa"/>
            <w:tcBorders>
              <w:top w:val="single" w:sz="4" w:space="0" w:color="auto"/>
              <w:left w:val="nil"/>
              <w:bottom w:val="single" w:sz="4" w:space="0" w:color="auto"/>
              <w:right w:val="single" w:sz="8" w:space="0" w:color="auto"/>
            </w:tcBorders>
            <w:vAlign w:val="bottom"/>
          </w:tcPr>
          <w:p w14:paraId="0B85E83A"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750,2</w:t>
            </w:r>
          </w:p>
          <w:p w14:paraId="2B2AB145"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31,1</w:t>
            </w:r>
          </w:p>
          <w:p w14:paraId="1FDF6063"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23,9</w:t>
            </w:r>
          </w:p>
        </w:tc>
        <w:tc>
          <w:tcPr>
            <w:tcW w:w="824" w:type="dxa"/>
            <w:tcBorders>
              <w:top w:val="single" w:sz="4" w:space="0" w:color="auto"/>
              <w:left w:val="nil"/>
              <w:bottom w:val="single" w:sz="4" w:space="0" w:color="auto"/>
              <w:right w:val="single" w:sz="8" w:space="0" w:color="auto"/>
            </w:tcBorders>
            <w:vAlign w:val="bottom"/>
          </w:tcPr>
          <w:p w14:paraId="578171E8"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667,0</w:t>
            </w:r>
          </w:p>
          <w:p w14:paraId="1BFBB71C"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0,3</w:t>
            </w:r>
          </w:p>
          <w:p w14:paraId="22AC813E"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0,2</w:t>
            </w:r>
          </w:p>
        </w:tc>
        <w:tc>
          <w:tcPr>
            <w:tcW w:w="823" w:type="dxa"/>
            <w:tcBorders>
              <w:top w:val="single" w:sz="4" w:space="0" w:color="auto"/>
              <w:left w:val="nil"/>
              <w:bottom w:val="single" w:sz="4" w:space="0" w:color="auto"/>
              <w:right w:val="single" w:sz="4" w:space="0" w:color="auto"/>
            </w:tcBorders>
            <w:vAlign w:val="bottom"/>
          </w:tcPr>
          <w:p w14:paraId="4EE6F9B8" w14:textId="77777777" w:rsidR="00835FE3" w:rsidRPr="009D5FAF" w:rsidRDefault="00835FE3" w:rsidP="00717193">
            <w:pPr>
              <w:ind w:left="-136" w:right="-143"/>
              <w:jc w:val="center"/>
              <w:rPr>
                <w:rFonts w:ascii="Times New Roman" w:eastAsia="Calibri" w:hAnsi="Times New Roman" w:cs="Times New Roman"/>
                <w:sz w:val="24"/>
                <w:szCs w:val="24"/>
              </w:rPr>
            </w:pPr>
          </w:p>
          <w:p w14:paraId="0E06EBA7"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130,5</w:t>
            </w:r>
          </w:p>
          <w:p w14:paraId="3A8B170C"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100,0</w:t>
            </w:r>
          </w:p>
        </w:tc>
      </w:tr>
      <w:tr w:rsidR="00C77105" w:rsidRPr="009D5FAF" w14:paraId="2B70AA5B" w14:textId="77777777" w:rsidTr="00067CF8">
        <w:trPr>
          <w:trHeight w:val="239"/>
        </w:trPr>
        <w:tc>
          <w:tcPr>
            <w:tcW w:w="684" w:type="dxa"/>
            <w:vMerge/>
            <w:tcBorders>
              <w:left w:val="single" w:sz="8" w:space="0" w:color="auto"/>
              <w:bottom w:val="single" w:sz="4" w:space="0" w:color="auto"/>
              <w:right w:val="single" w:sz="4" w:space="0" w:color="auto"/>
            </w:tcBorders>
            <w:textDirection w:val="btLr"/>
            <w:vAlign w:val="bottom"/>
          </w:tcPr>
          <w:p w14:paraId="6A8306FC" w14:textId="77777777" w:rsidR="00835FE3" w:rsidRPr="009D5FAF" w:rsidRDefault="00835FE3" w:rsidP="00717193">
            <w:pPr>
              <w:ind w:right="-143"/>
              <w:jc w:val="center"/>
              <w:rPr>
                <w:rFonts w:ascii="Times New Roman" w:eastAsia="Calibri" w:hAnsi="Times New Roman" w:cs="Times New Roman"/>
                <w:sz w:val="24"/>
                <w:szCs w:val="24"/>
              </w:rPr>
            </w:pPr>
          </w:p>
        </w:tc>
        <w:tc>
          <w:tcPr>
            <w:tcW w:w="822" w:type="dxa"/>
            <w:tcBorders>
              <w:top w:val="single" w:sz="4" w:space="0" w:color="auto"/>
              <w:left w:val="single" w:sz="4" w:space="0" w:color="auto"/>
              <w:bottom w:val="single" w:sz="4" w:space="0" w:color="auto"/>
              <w:right w:val="single" w:sz="8" w:space="0" w:color="auto"/>
            </w:tcBorders>
            <w:vAlign w:val="center"/>
          </w:tcPr>
          <w:p w14:paraId="3FAFDBA5" w14:textId="77777777" w:rsidR="00835FE3" w:rsidRPr="009D5FAF" w:rsidRDefault="00835FE3" w:rsidP="00717193">
            <w:pPr>
              <w:ind w:left="-108" w:right="-143"/>
              <w:jc w:val="center"/>
              <w:rPr>
                <w:rFonts w:ascii="Times New Roman" w:eastAsia="Calibri" w:hAnsi="Times New Roman" w:cs="Times New Roman"/>
                <w:i/>
                <w:iCs/>
                <w:sz w:val="24"/>
                <w:szCs w:val="24"/>
              </w:rPr>
            </w:pPr>
            <w:r w:rsidRPr="009D5FAF">
              <w:rPr>
                <w:rFonts w:ascii="Times New Roman" w:eastAsia="Calibri" w:hAnsi="Times New Roman" w:cs="Times New Roman"/>
                <w:sz w:val="24"/>
                <w:szCs w:val="24"/>
              </w:rPr>
              <w:t>ΣS</w:t>
            </w:r>
          </w:p>
        </w:tc>
        <w:tc>
          <w:tcPr>
            <w:tcW w:w="2878" w:type="dxa"/>
            <w:gridSpan w:val="4"/>
            <w:tcBorders>
              <w:top w:val="single" w:sz="4" w:space="0" w:color="auto"/>
              <w:left w:val="nil"/>
              <w:bottom w:val="single" w:sz="4" w:space="0" w:color="auto"/>
              <w:right w:val="single" w:sz="8" w:space="0" w:color="auto"/>
            </w:tcBorders>
            <w:vAlign w:val="center"/>
          </w:tcPr>
          <w:p w14:paraId="588A2A92"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76,5=58,6%</w:t>
            </w:r>
          </w:p>
        </w:tc>
        <w:tc>
          <w:tcPr>
            <w:tcW w:w="2025" w:type="dxa"/>
            <w:gridSpan w:val="2"/>
            <w:tcBorders>
              <w:top w:val="single" w:sz="4" w:space="0" w:color="auto"/>
              <w:left w:val="nil"/>
              <w:bottom w:val="single" w:sz="4" w:space="0" w:color="auto"/>
              <w:right w:val="single" w:sz="8" w:space="0" w:color="auto"/>
            </w:tcBorders>
            <w:vAlign w:val="center"/>
          </w:tcPr>
          <w:p w14:paraId="479016E1"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22,6=17,3%</w:t>
            </w:r>
          </w:p>
        </w:tc>
        <w:tc>
          <w:tcPr>
            <w:tcW w:w="2194" w:type="dxa"/>
            <w:gridSpan w:val="3"/>
            <w:tcBorders>
              <w:top w:val="single" w:sz="4" w:space="0" w:color="auto"/>
              <w:left w:val="nil"/>
              <w:bottom w:val="single" w:sz="4" w:space="0" w:color="auto"/>
              <w:right w:val="single" w:sz="8" w:space="0" w:color="auto"/>
            </w:tcBorders>
            <w:vAlign w:val="center"/>
          </w:tcPr>
          <w:p w14:paraId="7DCA8888"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31,4=24,1%</w:t>
            </w:r>
          </w:p>
        </w:tc>
        <w:tc>
          <w:tcPr>
            <w:tcW w:w="823" w:type="dxa"/>
            <w:gridSpan w:val="2"/>
            <w:tcBorders>
              <w:top w:val="single" w:sz="4" w:space="0" w:color="auto"/>
              <w:left w:val="nil"/>
              <w:bottom w:val="single" w:sz="4" w:space="0" w:color="auto"/>
              <w:right w:val="single" w:sz="4" w:space="0" w:color="auto"/>
            </w:tcBorders>
            <w:vAlign w:val="center"/>
          </w:tcPr>
          <w:p w14:paraId="5DE4BE98"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100%</w:t>
            </w:r>
          </w:p>
        </w:tc>
      </w:tr>
      <w:tr w:rsidR="00C77105" w:rsidRPr="009D5FAF" w14:paraId="0BC09EDA" w14:textId="77777777" w:rsidTr="00067CF8">
        <w:trPr>
          <w:gridAfter w:val="1"/>
          <w:wAfter w:w="6" w:type="dxa"/>
          <w:trHeight w:val="994"/>
        </w:trPr>
        <w:tc>
          <w:tcPr>
            <w:tcW w:w="684" w:type="dxa"/>
            <w:vMerge w:val="restart"/>
            <w:tcBorders>
              <w:top w:val="single" w:sz="4" w:space="0" w:color="auto"/>
              <w:left w:val="single" w:sz="4" w:space="0" w:color="auto"/>
              <w:bottom w:val="single" w:sz="4" w:space="0" w:color="auto"/>
              <w:right w:val="single" w:sz="4" w:space="0" w:color="auto"/>
            </w:tcBorders>
            <w:textDirection w:val="btLr"/>
            <w:vAlign w:val="bottom"/>
          </w:tcPr>
          <w:p w14:paraId="1C44366F" w14:textId="77777777" w:rsidR="00835FE3" w:rsidRPr="009D5FAF" w:rsidRDefault="00835FE3" w:rsidP="0071719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 xml:space="preserve">10800 сек, </w:t>
            </w:r>
          </w:p>
          <w:p w14:paraId="7FE8FDD6" w14:textId="77777777" w:rsidR="00835FE3" w:rsidRPr="009D5FAF" w:rsidRDefault="00835FE3" w:rsidP="0071719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970°С-5´</w:t>
            </w:r>
          </w:p>
        </w:tc>
        <w:tc>
          <w:tcPr>
            <w:tcW w:w="822" w:type="dxa"/>
            <w:tcBorders>
              <w:top w:val="single" w:sz="4" w:space="0" w:color="auto"/>
              <w:left w:val="single" w:sz="4" w:space="0" w:color="auto"/>
              <w:bottom w:val="single" w:sz="4" w:space="0" w:color="auto"/>
              <w:right w:val="single" w:sz="8" w:space="0" w:color="auto"/>
            </w:tcBorders>
            <w:vAlign w:val="bottom"/>
          </w:tcPr>
          <w:p w14:paraId="285EFFD1" w14:textId="77777777" w:rsidR="00835FE3" w:rsidRPr="009D5FAF" w:rsidRDefault="00835FE3" w:rsidP="00717193">
            <w:pPr>
              <w:ind w:left="-108" w:right="-143"/>
              <w:jc w:val="center"/>
              <w:rPr>
                <w:rFonts w:ascii="Times New Roman" w:eastAsia="Calibri" w:hAnsi="Times New Roman" w:cs="Times New Roman"/>
                <w:i/>
                <w:iCs/>
                <w:sz w:val="24"/>
                <w:szCs w:val="24"/>
              </w:rPr>
            </w:pPr>
            <w:r w:rsidRPr="009D5FAF">
              <w:rPr>
                <w:rFonts w:ascii="Times New Roman" w:eastAsia="Calibri" w:hAnsi="Times New Roman" w:cs="Times New Roman"/>
                <w:i/>
                <w:iCs/>
                <w:sz w:val="24"/>
                <w:szCs w:val="24"/>
              </w:rPr>
              <w:t>w</w:t>
            </w:r>
            <w:r w:rsidRPr="009D5FAF">
              <w:rPr>
                <w:rFonts w:ascii="Times New Roman" w:eastAsia="Calibri" w:hAnsi="Times New Roman" w:cs="Times New Roman"/>
                <w:sz w:val="24"/>
                <w:szCs w:val="24"/>
              </w:rPr>
              <w:t>,см</w:t>
            </w:r>
            <w:r w:rsidRPr="009D5FAF">
              <w:rPr>
                <w:rFonts w:ascii="Times New Roman" w:eastAsia="Calibri" w:hAnsi="Times New Roman" w:cs="Times New Roman"/>
                <w:sz w:val="24"/>
                <w:szCs w:val="24"/>
                <w:vertAlign w:val="superscript"/>
              </w:rPr>
              <w:t>-1</w:t>
            </w:r>
          </w:p>
          <w:p w14:paraId="5F88BF2E" w14:textId="77777777" w:rsidR="00835FE3" w:rsidRPr="009D5FAF" w:rsidRDefault="00835FE3" w:rsidP="00717193">
            <w:pPr>
              <w:ind w:left="-108" w:right="-143"/>
              <w:jc w:val="center"/>
              <w:rPr>
                <w:rFonts w:ascii="Times New Roman" w:eastAsia="Calibri" w:hAnsi="Times New Roman" w:cs="Times New Roman"/>
                <w:i/>
                <w:iCs/>
                <w:sz w:val="24"/>
                <w:szCs w:val="24"/>
              </w:rPr>
            </w:pPr>
            <w:r w:rsidRPr="009D5FAF">
              <w:rPr>
                <w:rFonts w:ascii="Times New Roman" w:eastAsia="Calibri" w:hAnsi="Times New Roman" w:cs="Times New Roman"/>
                <w:i/>
                <w:iCs/>
                <w:sz w:val="24"/>
                <w:szCs w:val="24"/>
              </w:rPr>
              <w:t>S</w:t>
            </w:r>
            <w:r w:rsidRPr="009D5FAF">
              <w:rPr>
                <w:rFonts w:ascii="Times New Roman" w:eastAsia="Calibri" w:hAnsi="Times New Roman" w:cs="Times New Roman"/>
                <w:sz w:val="24"/>
                <w:szCs w:val="24"/>
              </w:rPr>
              <w:t xml:space="preserve">, </w:t>
            </w:r>
            <w:r w:rsidR="003E3B3C" w:rsidRPr="009D5FAF">
              <w:rPr>
                <w:rFonts w:ascii="Times New Roman" w:eastAsia="Calibri" w:hAnsi="Times New Roman" w:cs="Times New Roman"/>
                <w:sz w:val="24"/>
                <w:szCs w:val="24"/>
              </w:rPr>
              <w:t>с.б.</w:t>
            </w:r>
          </w:p>
          <w:p w14:paraId="1C1B21C7" w14:textId="77777777" w:rsidR="00835FE3" w:rsidRPr="009D5FAF" w:rsidRDefault="00835FE3" w:rsidP="00717193">
            <w:pPr>
              <w:ind w:left="-108" w:right="-143"/>
              <w:jc w:val="center"/>
              <w:rPr>
                <w:rFonts w:ascii="Times New Roman" w:eastAsia="Calibri" w:hAnsi="Times New Roman" w:cs="Times New Roman"/>
                <w:i/>
                <w:iCs/>
                <w:sz w:val="24"/>
                <w:szCs w:val="24"/>
              </w:rPr>
            </w:pPr>
            <w:r w:rsidRPr="009D5FAF">
              <w:rPr>
                <w:rFonts w:ascii="Times New Roman" w:eastAsia="Calibri" w:hAnsi="Times New Roman" w:cs="Times New Roman"/>
                <w:i/>
                <w:iCs/>
                <w:sz w:val="24"/>
                <w:szCs w:val="24"/>
              </w:rPr>
              <w:t>S</w:t>
            </w:r>
            <w:r w:rsidRPr="009D5FAF">
              <w:rPr>
                <w:rFonts w:ascii="Times New Roman" w:eastAsia="Calibri" w:hAnsi="Times New Roman" w:cs="Times New Roman"/>
                <w:sz w:val="24"/>
                <w:szCs w:val="24"/>
              </w:rPr>
              <w:t>, %</w:t>
            </w:r>
          </w:p>
        </w:tc>
        <w:tc>
          <w:tcPr>
            <w:tcW w:w="821" w:type="dxa"/>
            <w:tcBorders>
              <w:top w:val="single" w:sz="4" w:space="0" w:color="auto"/>
              <w:left w:val="nil"/>
              <w:bottom w:val="single" w:sz="4" w:space="0" w:color="auto"/>
              <w:right w:val="single" w:sz="8" w:space="0" w:color="auto"/>
            </w:tcBorders>
            <w:vAlign w:val="bottom"/>
          </w:tcPr>
          <w:p w14:paraId="57EB8F81"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984,29</w:t>
            </w:r>
          </w:p>
          <w:p w14:paraId="02ED3B42"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26,3</w:t>
            </w:r>
          </w:p>
          <w:p w14:paraId="6206FBF6"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16,8</w:t>
            </w:r>
          </w:p>
        </w:tc>
        <w:tc>
          <w:tcPr>
            <w:tcW w:w="685" w:type="dxa"/>
            <w:tcBorders>
              <w:top w:val="single" w:sz="4" w:space="0" w:color="auto"/>
              <w:left w:val="nil"/>
              <w:bottom w:val="single" w:sz="4" w:space="0" w:color="auto"/>
              <w:right w:val="single" w:sz="8" w:space="0" w:color="auto"/>
            </w:tcBorders>
            <w:vAlign w:val="bottom"/>
          </w:tcPr>
          <w:p w14:paraId="40FCF3EC"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914,2</w:t>
            </w:r>
          </w:p>
          <w:p w14:paraId="43267043"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30,2</w:t>
            </w:r>
          </w:p>
          <w:p w14:paraId="34AD97C7"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19,3</w:t>
            </w:r>
          </w:p>
        </w:tc>
        <w:tc>
          <w:tcPr>
            <w:tcW w:w="685" w:type="dxa"/>
            <w:tcBorders>
              <w:top w:val="single" w:sz="4" w:space="0" w:color="auto"/>
              <w:left w:val="nil"/>
              <w:bottom w:val="single" w:sz="4" w:space="0" w:color="auto"/>
              <w:right w:val="single" w:sz="8" w:space="0" w:color="auto"/>
            </w:tcBorders>
            <w:vAlign w:val="bottom"/>
          </w:tcPr>
          <w:p w14:paraId="02A4742E"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874,4</w:t>
            </w:r>
          </w:p>
          <w:p w14:paraId="7A09B5BD"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15,5</w:t>
            </w:r>
          </w:p>
          <w:p w14:paraId="618E1A3B"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9,9</w:t>
            </w:r>
          </w:p>
        </w:tc>
        <w:tc>
          <w:tcPr>
            <w:tcW w:w="685" w:type="dxa"/>
            <w:tcBorders>
              <w:top w:val="single" w:sz="4" w:space="0" w:color="auto"/>
              <w:left w:val="nil"/>
              <w:bottom w:val="single" w:sz="4" w:space="0" w:color="auto"/>
              <w:right w:val="single" w:sz="8" w:space="0" w:color="auto"/>
            </w:tcBorders>
            <w:vAlign w:val="bottom"/>
          </w:tcPr>
          <w:p w14:paraId="2391430B"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 xml:space="preserve"> </w:t>
            </w:r>
          </w:p>
        </w:tc>
        <w:tc>
          <w:tcPr>
            <w:tcW w:w="685" w:type="dxa"/>
            <w:tcBorders>
              <w:top w:val="single" w:sz="4" w:space="0" w:color="auto"/>
              <w:left w:val="nil"/>
              <w:bottom w:val="single" w:sz="4" w:space="0" w:color="auto"/>
              <w:right w:val="single" w:sz="8" w:space="0" w:color="auto"/>
            </w:tcBorders>
            <w:vAlign w:val="bottom"/>
          </w:tcPr>
          <w:p w14:paraId="16C5CF45" w14:textId="77777777" w:rsidR="00835FE3" w:rsidRPr="009D5FAF" w:rsidRDefault="00835FE3" w:rsidP="00717193">
            <w:pPr>
              <w:ind w:left="-136" w:right="-143"/>
              <w:jc w:val="center"/>
              <w:rPr>
                <w:rFonts w:ascii="Times New Roman" w:eastAsia="Calibri" w:hAnsi="Times New Roman" w:cs="Times New Roman"/>
                <w:sz w:val="24"/>
                <w:szCs w:val="24"/>
              </w:rPr>
            </w:pPr>
          </w:p>
        </w:tc>
        <w:tc>
          <w:tcPr>
            <w:tcW w:w="1340" w:type="dxa"/>
            <w:tcBorders>
              <w:top w:val="single" w:sz="4" w:space="0" w:color="auto"/>
              <w:left w:val="nil"/>
              <w:bottom w:val="single" w:sz="4" w:space="0" w:color="auto"/>
              <w:right w:val="single" w:sz="8" w:space="0" w:color="auto"/>
            </w:tcBorders>
            <w:vAlign w:val="bottom"/>
          </w:tcPr>
          <w:p w14:paraId="3DAD4E7A"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820,9</w:t>
            </w:r>
          </w:p>
          <w:p w14:paraId="3CA871F1"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39,7</w:t>
            </w:r>
          </w:p>
          <w:p w14:paraId="2527F94D"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25,3</w:t>
            </w:r>
          </w:p>
        </w:tc>
        <w:tc>
          <w:tcPr>
            <w:tcW w:w="547" w:type="dxa"/>
            <w:tcBorders>
              <w:top w:val="single" w:sz="4" w:space="0" w:color="auto"/>
              <w:left w:val="nil"/>
              <w:bottom w:val="single" w:sz="4" w:space="0" w:color="auto"/>
              <w:right w:val="single" w:sz="8" w:space="0" w:color="auto"/>
            </w:tcBorders>
            <w:vAlign w:val="bottom"/>
          </w:tcPr>
          <w:p w14:paraId="0993D525" w14:textId="77777777" w:rsidR="00835FE3" w:rsidRPr="009D5FAF" w:rsidRDefault="00835FE3" w:rsidP="00717193">
            <w:pPr>
              <w:ind w:left="-136" w:right="-143"/>
              <w:jc w:val="center"/>
              <w:rPr>
                <w:rFonts w:ascii="Times New Roman" w:eastAsia="Calibri" w:hAnsi="Times New Roman" w:cs="Times New Roman"/>
                <w:sz w:val="24"/>
                <w:szCs w:val="24"/>
              </w:rPr>
            </w:pPr>
          </w:p>
        </w:tc>
        <w:tc>
          <w:tcPr>
            <w:tcW w:w="821" w:type="dxa"/>
            <w:tcBorders>
              <w:top w:val="single" w:sz="4" w:space="0" w:color="auto"/>
              <w:left w:val="nil"/>
              <w:bottom w:val="single" w:sz="4" w:space="0" w:color="auto"/>
              <w:right w:val="single" w:sz="8" w:space="0" w:color="auto"/>
            </w:tcBorders>
            <w:vAlign w:val="bottom"/>
          </w:tcPr>
          <w:p w14:paraId="07649B93"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757,81</w:t>
            </w:r>
          </w:p>
          <w:p w14:paraId="39B1138B"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41,1</w:t>
            </w:r>
          </w:p>
          <w:p w14:paraId="59479DBA"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26,2</w:t>
            </w:r>
          </w:p>
        </w:tc>
        <w:tc>
          <w:tcPr>
            <w:tcW w:w="824" w:type="dxa"/>
            <w:tcBorders>
              <w:top w:val="single" w:sz="4" w:space="0" w:color="auto"/>
              <w:left w:val="nil"/>
              <w:bottom w:val="single" w:sz="4" w:space="0" w:color="auto"/>
              <w:right w:val="single" w:sz="8" w:space="0" w:color="auto"/>
            </w:tcBorders>
            <w:vAlign w:val="bottom"/>
          </w:tcPr>
          <w:p w14:paraId="2B7AC76E"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661,4</w:t>
            </w:r>
          </w:p>
          <w:p w14:paraId="20419F27"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3,9</w:t>
            </w:r>
          </w:p>
          <w:p w14:paraId="10836CFE"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2,5</w:t>
            </w:r>
          </w:p>
        </w:tc>
        <w:tc>
          <w:tcPr>
            <w:tcW w:w="823" w:type="dxa"/>
            <w:tcBorders>
              <w:top w:val="single" w:sz="4" w:space="0" w:color="auto"/>
              <w:left w:val="nil"/>
              <w:bottom w:val="single" w:sz="4" w:space="0" w:color="auto"/>
              <w:right w:val="single" w:sz="4" w:space="0" w:color="auto"/>
            </w:tcBorders>
            <w:vAlign w:val="bottom"/>
          </w:tcPr>
          <w:p w14:paraId="1CF90D3D" w14:textId="77777777" w:rsidR="00835FE3" w:rsidRPr="009D5FAF" w:rsidRDefault="00835FE3" w:rsidP="00717193">
            <w:pPr>
              <w:ind w:left="-136" w:right="-143"/>
              <w:jc w:val="center"/>
              <w:rPr>
                <w:rFonts w:ascii="Times New Roman" w:eastAsia="Calibri" w:hAnsi="Times New Roman" w:cs="Times New Roman"/>
                <w:sz w:val="24"/>
                <w:szCs w:val="24"/>
              </w:rPr>
            </w:pPr>
          </w:p>
          <w:p w14:paraId="197DA325"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156,7</w:t>
            </w:r>
          </w:p>
          <w:p w14:paraId="03E88EF2"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100,0</w:t>
            </w:r>
          </w:p>
        </w:tc>
      </w:tr>
      <w:tr w:rsidR="00C77105" w:rsidRPr="009D5FAF" w14:paraId="50E6944D" w14:textId="77777777" w:rsidTr="00067CF8">
        <w:trPr>
          <w:trHeight w:val="378"/>
        </w:trPr>
        <w:tc>
          <w:tcPr>
            <w:tcW w:w="684" w:type="dxa"/>
            <w:vMerge/>
            <w:tcBorders>
              <w:left w:val="single" w:sz="4" w:space="0" w:color="auto"/>
              <w:bottom w:val="single" w:sz="4" w:space="0" w:color="auto"/>
              <w:right w:val="single" w:sz="4" w:space="0" w:color="auto"/>
            </w:tcBorders>
            <w:textDirection w:val="btLr"/>
            <w:vAlign w:val="bottom"/>
          </w:tcPr>
          <w:p w14:paraId="779AC8DD" w14:textId="77777777" w:rsidR="00835FE3" w:rsidRPr="009D5FAF" w:rsidRDefault="00835FE3" w:rsidP="00717193">
            <w:pPr>
              <w:ind w:right="-143"/>
              <w:jc w:val="center"/>
              <w:rPr>
                <w:rFonts w:ascii="Times New Roman" w:eastAsia="Calibri" w:hAnsi="Times New Roman" w:cs="Times New Roman"/>
                <w:sz w:val="24"/>
                <w:szCs w:val="24"/>
              </w:rPr>
            </w:pPr>
          </w:p>
        </w:tc>
        <w:tc>
          <w:tcPr>
            <w:tcW w:w="822" w:type="dxa"/>
            <w:tcBorders>
              <w:top w:val="single" w:sz="4" w:space="0" w:color="auto"/>
              <w:left w:val="single" w:sz="4" w:space="0" w:color="auto"/>
              <w:bottom w:val="single" w:sz="4" w:space="0" w:color="auto"/>
              <w:right w:val="single" w:sz="8" w:space="0" w:color="auto"/>
            </w:tcBorders>
            <w:vAlign w:val="center"/>
          </w:tcPr>
          <w:p w14:paraId="0818C4EB" w14:textId="77777777" w:rsidR="00835FE3" w:rsidRPr="009D5FAF" w:rsidRDefault="00835FE3" w:rsidP="00717193">
            <w:pPr>
              <w:ind w:left="-108" w:right="-143"/>
              <w:jc w:val="center"/>
              <w:rPr>
                <w:rFonts w:ascii="Times New Roman" w:eastAsia="Calibri" w:hAnsi="Times New Roman" w:cs="Times New Roman"/>
                <w:i/>
                <w:iCs/>
                <w:sz w:val="24"/>
                <w:szCs w:val="24"/>
              </w:rPr>
            </w:pPr>
            <w:r w:rsidRPr="009D5FAF">
              <w:rPr>
                <w:rFonts w:ascii="Times New Roman" w:eastAsia="Calibri" w:hAnsi="Times New Roman" w:cs="Times New Roman"/>
                <w:sz w:val="24"/>
                <w:szCs w:val="24"/>
              </w:rPr>
              <w:t>ΣS</w:t>
            </w:r>
          </w:p>
        </w:tc>
        <w:tc>
          <w:tcPr>
            <w:tcW w:w="2878" w:type="dxa"/>
            <w:gridSpan w:val="4"/>
            <w:tcBorders>
              <w:top w:val="single" w:sz="4" w:space="0" w:color="auto"/>
              <w:left w:val="nil"/>
              <w:bottom w:val="single" w:sz="4" w:space="0" w:color="auto"/>
              <w:right w:val="single" w:sz="8" w:space="0" w:color="auto"/>
            </w:tcBorders>
            <w:vAlign w:val="center"/>
          </w:tcPr>
          <w:p w14:paraId="39471DF3"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72,0=46,0%</w:t>
            </w:r>
          </w:p>
        </w:tc>
        <w:tc>
          <w:tcPr>
            <w:tcW w:w="2025" w:type="dxa"/>
            <w:gridSpan w:val="2"/>
            <w:tcBorders>
              <w:top w:val="single" w:sz="4" w:space="0" w:color="auto"/>
              <w:left w:val="nil"/>
              <w:bottom w:val="single" w:sz="4" w:space="0" w:color="auto"/>
              <w:right w:val="single" w:sz="8" w:space="0" w:color="auto"/>
            </w:tcBorders>
            <w:vAlign w:val="center"/>
          </w:tcPr>
          <w:p w14:paraId="7854BE0D"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39,7=25,3%</w:t>
            </w:r>
          </w:p>
        </w:tc>
        <w:tc>
          <w:tcPr>
            <w:tcW w:w="2194" w:type="dxa"/>
            <w:gridSpan w:val="3"/>
            <w:tcBorders>
              <w:top w:val="single" w:sz="4" w:space="0" w:color="auto"/>
              <w:left w:val="nil"/>
              <w:bottom w:val="single" w:sz="4" w:space="0" w:color="auto"/>
              <w:right w:val="single" w:sz="8" w:space="0" w:color="auto"/>
            </w:tcBorders>
            <w:vAlign w:val="center"/>
          </w:tcPr>
          <w:p w14:paraId="660C0390"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45,0=28,7%</w:t>
            </w:r>
          </w:p>
        </w:tc>
        <w:tc>
          <w:tcPr>
            <w:tcW w:w="823" w:type="dxa"/>
            <w:gridSpan w:val="2"/>
            <w:tcBorders>
              <w:top w:val="single" w:sz="4" w:space="0" w:color="auto"/>
              <w:left w:val="nil"/>
              <w:bottom w:val="single" w:sz="4" w:space="0" w:color="auto"/>
              <w:right w:val="single" w:sz="4" w:space="0" w:color="auto"/>
            </w:tcBorders>
            <w:vAlign w:val="center"/>
          </w:tcPr>
          <w:p w14:paraId="75F19B7A"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100%</w:t>
            </w:r>
          </w:p>
        </w:tc>
      </w:tr>
      <w:tr w:rsidR="00C77105" w:rsidRPr="009D5FAF" w14:paraId="6FAB2DD5" w14:textId="77777777" w:rsidTr="00067CF8">
        <w:trPr>
          <w:gridAfter w:val="1"/>
          <w:wAfter w:w="6" w:type="dxa"/>
          <w:trHeight w:val="994"/>
        </w:trPr>
        <w:tc>
          <w:tcPr>
            <w:tcW w:w="684" w:type="dxa"/>
            <w:vMerge w:val="restart"/>
            <w:tcBorders>
              <w:top w:val="single" w:sz="4" w:space="0" w:color="auto"/>
              <w:left w:val="single" w:sz="8" w:space="0" w:color="auto"/>
              <w:right w:val="single" w:sz="4" w:space="0" w:color="auto"/>
            </w:tcBorders>
            <w:textDirection w:val="btLr"/>
            <w:vAlign w:val="bottom"/>
          </w:tcPr>
          <w:p w14:paraId="38D426EA" w14:textId="77777777" w:rsidR="00835FE3" w:rsidRPr="009D5FAF" w:rsidRDefault="00835FE3" w:rsidP="0071719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 xml:space="preserve">10800 сек, </w:t>
            </w:r>
          </w:p>
          <w:p w14:paraId="3DE5A9C9" w14:textId="77777777" w:rsidR="00835FE3" w:rsidRPr="009D5FAF" w:rsidRDefault="00835FE3" w:rsidP="0071719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970°С-120´</w:t>
            </w:r>
          </w:p>
        </w:tc>
        <w:tc>
          <w:tcPr>
            <w:tcW w:w="822" w:type="dxa"/>
            <w:tcBorders>
              <w:top w:val="single" w:sz="4" w:space="0" w:color="auto"/>
              <w:left w:val="single" w:sz="4" w:space="0" w:color="auto"/>
              <w:bottom w:val="single" w:sz="4" w:space="0" w:color="auto"/>
              <w:right w:val="single" w:sz="8" w:space="0" w:color="auto"/>
            </w:tcBorders>
            <w:vAlign w:val="bottom"/>
          </w:tcPr>
          <w:p w14:paraId="2EAF6880" w14:textId="77777777" w:rsidR="00835FE3" w:rsidRPr="009D5FAF" w:rsidRDefault="00835FE3" w:rsidP="00717193">
            <w:pPr>
              <w:ind w:left="-108" w:right="-143"/>
              <w:jc w:val="center"/>
              <w:rPr>
                <w:rFonts w:ascii="Times New Roman" w:eastAsia="Calibri" w:hAnsi="Times New Roman" w:cs="Times New Roman"/>
                <w:i/>
                <w:iCs/>
                <w:sz w:val="24"/>
                <w:szCs w:val="24"/>
              </w:rPr>
            </w:pPr>
            <w:r w:rsidRPr="009D5FAF">
              <w:rPr>
                <w:rFonts w:ascii="Times New Roman" w:eastAsia="Calibri" w:hAnsi="Times New Roman" w:cs="Times New Roman"/>
                <w:i/>
                <w:iCs/>
                <w:sz w:val="24"/>
                <w:szCs w:val="24"/>
              </w:rPr>
              <w:t>w</w:t>
            </w:r>
            <w:r w:rsidRPr="009D5FAF">
              <w:rPr>
                <w:rFonts w:ascii="Times New Roman" w:eastAsia="Calibri" w:hAnsi="Times New Roman" w:cs="Times New Roman"/>
                <w:sz w:val="24"/>
                <w:szCs w:val="24"/>
              </w:rPr>
              <w:t>,см</w:t>
            </w:r>
            <w:r w:rsidRPr="009D5FAF">
              <w:rPr>
                <w:rFonts w:ascii="Times New Roman" w:eastAsia="Calibri" w:hAnsi="Times New Roman" w:cs="Times New Roman"/>
                <w:sz w:val="24"/>
                <w:szCs w:val="24"/>
                <w:vertAlign w:val="superscript"/>
              </w:rPr>
              <w:t>-1</w:t>
            </w:r>
          </w:p>
          <w:p w14:paraId="1A48C03B" w14:textId="77777777" w:rsidR="00835FE3" w:rsidRPr="009D5FAF" w:rsidRDefault="00835FE3" w:rsidP="00717193">
            <w:pPr>
              <w:ind w:left="-108" w:right="-143"/>
              <w:jc w:val="center"/>
              <w:rPr>
                <w:rFonts w:ascii="Times New Roman" w:eastAsia="Calibri" w:hAnsi="Times New Roman" w:cs="Times New Roman"/>
                <w:i/>
                <w:iCs/>
                <w:sz w:val="24"/>
                <w:szCs w:val="24"/>
              </w:rPr>
            </w:pPr>
            <w:r w:rsidRPr="009D5FAF">
              <w:rPr>
                <w:rFonts w:ascii="Times New Roman" w:eastAsia="Calibri" w:hAnsi="Times New Roman" w:cs="Times New Roman"/>
                <w:i/>
                <w:iCs/>
                <w:sz w:val="24"/>
                <w:szCs w:val="24"/>
              </w:rPr>
              <w:t>S</w:t>
            </w:r>
            <w:r w:rsidRPr="009D5FAF">
              <w:rPr>
                <w:rFonts w:ascii="Times New Roman" w:eastAsia="Calibri" w:hAnsi="Times New Roman" w:cs="Times New Roman"/>
                <w:sz w:val="24"/>
                <w:szCs w:val="24"/>
              </w:rPr>
              <w:t xml:space="preserve">, </w:t>
            </w:r>
            <w:r w:rsidR="003E3B3C" w:rsidRPr="009D5FAF">
              <w:rPr>
                <w:rFonts w:ascii="Times New Roman" w:eastAsia="Calibri" w:hAnsi="Times New Roman" w:cs="Times New Roman"/>
                <w:sz w:val="24"/>
                <w:szCs w:val="24"/>
              </w:rPr>
              <w:t>с.б.</w:t>
            </w:r>
          </w:p>
          <w:p w14:paraId="74036714" w14:textId="77777777" w:rsidR="00835FE3" w:rsidRPr="009D5FAF" w:rsidRDefault="00835FE3" w:rsidP="00717193">
            <w:pPr>
              <w:ind w:left="-108" w:right="-143"/>
              <w:jc w:val="center"/>
              <w:rPr>
                <w:rFonts w:ascii="Times New Roman" w:eastAsia="Calibri" w:hAnsi="Times New Roman" w:cs="Times New Roman"/>
                <w:i/>
                <w:iCs/>
                <w:sz w:val="24"/>
                <w:szCs w:val="24"/>
              </w:rPr>
            </w:pPr>
            <w:r w:rsidRPr="009D5FAF">
              <w:rPr>
                <w:rFonts w:ascii="Times New Roman" w:eastAsia="Calibri" w:hAnsi="Times New Roman" w:cs="Times New Roman"/>
                <w:i/>
                <w:iCs/>
                <w:sz w:val="24"/>
                <w:szCs w:val="24"/>
              </w:rPr>
              <w:t>S</w:t>
            </w:r>
            <w:r w:rsidRPr="009D5FAF">
              <w:rPr>
                <w:rFonts w:ascii="Times New Roman" w:eastAsia="Calibri" w:hAnsi="Times New Roman" w:cs="Times New Roman"/>
                <w:sz w:val="24"/>
                <w:szCs w:val="24"/>
              </w:rPr>
              <w:t>, %</w:t>
            </w:r>
          </w:p>
        </w:tc>
        <w:tc>
          <w:tcPr>
            <w:tcW w:w="821" w:type="dxa"/>
            <w:tcBorders>
              <w:top w:val="single" w:sz="4" w:space="0" w:color="auto"/>
              <w:left w:val="nil"/>
              <w:bottom w:val="single" w:sz="4" w:space="0" w:color="auto"/>
              <w:right w:val="single" w:sz="8" w:space="0" w:color="auto"/>
            </w:tcBorders>
            <w:vAlign w:val="bottom"/>
          </w:tcPr>
          <w:p w14:paraId="41966DB1"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947,9</w:t>
            </w:r>
          </w:p>
          <w:p w14:paraId="42FAE9DB"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40,9</w:t>
            </w:r>
          </w:p>
          <w:p w14:paraId="2EEA4622"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24,9</w:t>
            </w:r>
          </w:p>
        </w:tc>
        <w:tc>
          <w:tcPr>
            <w:tcW w:w="685" w:type="dxa"/>
            <w:tcBorders>
              <w:top w:val="single" w:sz="4" w:space="0" w:color="auto"/>
              <w:left w:val="nil"/>
              <w:bottom w:val="single" w:sz="4" w:space="0" w:color="auto"/>
              <w:right w:val="single" w:sz="8" w:space="0" w:color="auto"/>
            </w:tcBorders>
            <w:vAlign w:val="bottom"/>
          </w:tcPr>
          <w:p w14:paraId="6C915C71"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902,2</w:t>
            </w:r>
          </w:p>
          <w:p w14:paraId="1F944FF1"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14,2</w:t>
            </w:r>
          </w:p>
          <w:p w14:paraId="17CB91D1"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8,6</w:t>
            </w:r>
          </w:p>
        </w:tc>
        <w:tc>
          <w:tcPr>
            <w:tcW w:w="685" w:type="dxa"/>
            <w:tcBorders>
              <w:top w:val="single" w:sz="4" w:space="0" w:color="auto"/>
              <w:left w:val="nil"/>
              <w:bottom w:val="single" w:sz="4" w:space="0" w:color="auto"/>
              <w:right w:val="single" w:sz="8" w:space="0" w:color="auto"/>
            </w:tcBorders>
            <w:vAlign w:val="bottom"/>
          </w:tcPr>
          <w:p w14:paraId="77A5BA6A"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873,4</w:t>
            </w:r>
          </w:p>
          <w:p w14:paraId="2BED7D41"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11,6</w:t>
            </w:r>
          </w:p>
          <w:p w14:paraId="50EAED1F"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7,1</w:t>
            </w:r>
          </w:p>
        </w:tc>
        <w:tc>
          <w:tcPr>
            <w:tcW w:w="685" w:type="dxa"/>
            <w:tcBorders>
              <w:top w:val="single" w:sz="4" w:space="0" w:color="auto"/>
              <w:left w:val="nil"/>
              <w:bottom w:val="single" w:sz="4" w:space="0" w:color="auto"/>
              <w:right w:val="single" w:sz="8" w:space="0" w:color="auto"/>
            </w:tcBorders>
            <w:vAlign w:val="bottom"/>
          </w:tcPr>
          <w:p w14:paraId="5F97952D" w14:textId="77777777" w:rsidR="00835FE3" w:rsidRPr="009D5FAF" w:rsidRDefault="00835FE3" w:rsidP="00717193">
            <w:pPr>
              <w:ind w:left="-136" w:right="-143"/>
              <w:jc w:val="center"/>
              <w:rPr>
                <w:rFonts w:ascii="Times New Roman" w:eastAsia="Calibri" w:hAnsi="Times New Roman" w:cs="Times New Roman"/>
                <w:sz w:val="24"/>
                <w:szCs w:val="24"/>
              </w:rPr>
            </w:pPr>
          </w:p>
        </w:tc>
        <w:tc>
          <w:tcPr>
            <w:tcW w:w="685" w:type="dxa"/>
            <w:tcBorders>
              <w:top w:val="single" w:sz="4" w:space="0" w:color="auto"/>
              <w:left w:val="nil"/>
              <w:bottom w:val="single" w:sz="4" w:space="0" w:color="auto"/>
              <w:right w:val="single" w:sz="8" w:space="0" w:color="auto"/>
            </w:tcBorders>
            <w:vAlign w:val="bottom"/>
          </w:tcPr>
          <w:p w14:paraId="5542D429" w14:textId="77777777" w:rsidR="00835FE3" w:rsidRPr="009D5FAF" w:rsidRDefault="00835FE3" w:rsidP="00717193">
            <w:pPr>
              <w:ind w:left="-136" w:right="-143"/>
              <w:jc w:val="center"/>
              <w:rPr>
                <w:rFonts w:ascii="Times New Roman" w:eastAsia="Calibri" w:hAnsi="Times New Roman" w:cs="Times New Roman"/>
                <w:sz w:val="24"/>
                <w:szCs w:val="24"/>
              </w:rPr>
            </w:pPr>
          </w:p>
        </w:tc>
        <w:tc>
          <w:tcPr>
            <w:tcW w:w="1340" w:type="dxa"/>
            <w:tcBorders>
              <w:top w:val="single" w:sz="4" w:space="0" w:color="auto"/>
              <w:left w:val="nil"/>
              <w:bottom w:val="single" w:sz="4" w:space="0" w:color="auto"/>
              <w:right w:val="single" w:sz="8" w:space="0" w:color="auto"/>
            </w:tcBorders>
            <w:vAlign w:val="bottom"/>
          </w:tcPr>
          <w:p w14:paraId="7FD2098C"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821,9</w:t>
            </w:r>
          </w:p>
          <w:p w14:paraId="37C54C33"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50,1</w:t>
            </w:r>
          </w:p>
          <w:p w14:paraId="2709229C"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30,5</w:t>
            </w:r>
          </w:p>
        </w:tc>
        <w:tc>
          <w:tcPr>
            <w:tcW w:w="547" w:type="dxa"/>
            <w:tcBorders>
              <w:top w:val="single" w:sz="4" w:space="0" w:color="auto"/>
              <w:left w:val="nil"/>
              <w:bottom w:val="single" w:sz="4" w:space="0" w:color="auto"/>
              <w:right w:val="single" w:sz="8" w:space="0" w:color="auto"/>
            </w:tcBorders>
            <w:vAlign w:val="bottom"/>
          </w:tcPr>
          <w:p w14:paraId="24818B99" w14:textId="77777777" w:rsidR="00835FE3" w:rsidRPr="009D5FAF" w:rsidRDefault="00835FE3" w:rsidP="00717193">
            <w:pPr>
              <w:ind w:left="-136" w:right="-143"/>
              <w:jc w:val="center"/>
              <w:rPr>
                <w:rFonts w:ascii="Times New Roman" w:eastAsia="Calibri" w:hAnsi="Times New Roman" w:cs="Times New Roman"/>
                <w:sz w:val="24"/>
                <w:szCs w:val="24"/>
              </w:rPr>
            </w:pPr>
          </w:p>
        </w:tc>
        <w:tc>
          <w:tcPr>
            <w:tcW w:w="821" w:type="dxa"/>
            <w:tcBorders>
              <w:top w:val="single" w:sz="4" w:space="0" w:color="auto"/>
              <w:left w:val="nil"/>
              <w:bottom w:val="single" w:sz="4" w:space="0" w:color="auto"/>
              <w:right w:val="single" w:sz="8" w:space="0" w:color="auto"/>
            </w:tcBorders>
            <w:vAlign w:val="bottom"/>
          </w:tcPr>
          <w:p w14:paraId="18D526A7"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757,15</w:t>
            </w:r>
          </w:p>
          <w:p w14:paraId="4438A5BE"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44,8</w:t>
            </w:r>
          </w:p>
          <w:p w14:paraId="4C3B3207"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27,2</w:t>
            </w:r>
          </w:p>
        </w:tc>
        <w:tc>
          <w:tcPr>
            <w:tcW w:w="824" w:type="dxa"/>
            <w:tcBorders>
              <w:top w:val="single" w:sz="4" w:space="0" w:color="auto"/>
              <w:left w:val="nil"/>
              <w:bottom w:val="single" w:sz="4" w:space="0" w:color="auto"/>
              <w:right w:val="single" w:sz="8" w:space="0" w:color="auto"/>
            </w:tcBorders>
            <w:vAlign w:val="bottom"/>
          </w:tcPr>
          <w:p w14:paraId="15FB25BD"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610,1</w:t>
            </w:r>
          </w:p>
          <w:p w14:paraId="5EE38C6A"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2,8</w:t>
            </w:r>
          </w:p>
          <w:p w14:paraId="5A8EA6A8"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1,7</w:t>
            </w:r>
          </w:p>
        </w:tc>
        <w:tc>
          <w:tcPr>
            <w:tcW w:w="823" w:type="dxa"/>
            <w:tcBorders>
              <w:top w:val="single" w:sz="4" w:space="0" w:color="auto"/>
              <w:left w:val="nil"/>
              <w:bottom w:val="single" w:sz="4" w:space="0" w:color="auto"/>
              <w:right w:val="single" w:sz="4" w:space="0" w:color="auto"/>
            </w:tcBorders>
            <w:vAlign w:val="bottom"/>
          </w:tcPr>
          <w:p w14:paraId="2D9C674E" w14:textId="77777777" w:rsidR="00835FE3" w:rsidRPr="009D5FAF" w:rsidRDefault="00835FE3" w:rsidP="00717193">
            <w:pPr>
              <w:ind w:left="-136" w:right="-143"/>
              <w:jc w:val="center"/>
              <w:rPr>
                <w:rFonts w:ascii="Times New Roman" w:eastAsia="Calibri" w:hAnsi="Times New Roman" w:cs="Times New Roman"/>
                <w:sz w:val="24"/>
                <w:szCs w:val="24"/>
              </w:rPr>
            </w:pPr>
          </w:p>
          <w:p w14:paraId="6433E0DE"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164,4</w:t>
            </w:r>
          </w:p>
          <w:p w14:paraId="35469411"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100,0</w:t>
            </w:r>
          </w:p>
        </w:tc>
      </w:tr>
      <w:tr w:rsidR="00C77105" w:rsidRPr="009D5FAF" w14:paraId="377791CB" w14:textId="77777777" w:rsidTr="00067CF8">
        <w:trPr>
          <w:trHeight w:val="352"/>
        </w:trPr>
        <w:tc>
          <w:tcPr>
            <w:tcW w:w="684" w:type="dxa"/>
            <w:vMerge/>
            <w:tcBorders>
              <w:left w:val="single" w:sz="8" w:space="0" w:color="auto"/>
              <w:bottom w:val="single" w:sz="8" w:space="0" w:color="000000"/>
              <w:right w:val="single" w:sz="4" w:space="0" w:color="auto"/>
            </w:tcBorders>
            <w:textDirection w:val="btLr"/>
            <w:vAlign w:val="bottom"/>
          </w:tcPr>
          <w:p w14:paraId="150A4688" w14:textId="77777777" w:rsidR="00835FE3" w:rsidRPr="009D5FAF" w:rsidRDefault="00835FE3" w:rsidP="00717193">
            <w:pPr>
              <w:ind w:right="-143"/>
              <w:jc w:val="center"/>
              <w:rPr>
                <w:rFonts w:ascii="Times New Roman" w:eastAsia="Calibri" w:hAnsi="Times New Roman" w:cs="Times New Roman"/>
                <w:sz w:val="24"/>
                <w:szCs w:val="24"/>
              </w:rPr>
            </w:pPr>
          </w:p>
        </w:tc>
        <w:tc>
          <w:tcPr>
            <w:tcW w:w="822" w:type="dxa"/>
            <w:tcBorders>
              <w:top w:val="single" w:sz="4" w:space="0" w:color="auto"/>
              <w:left w:val="single" w:sz="4" w:space="0" w:color="auto"/>
              <w:bottom w:val="single" w:sz="4" w:space="0" w:color="auto"/>
              <w:right w:val="single" w:sz="8" w:space="0" w:color="auto"/>
            </w:tcBorders>
            <w:vAlign w:val="center"/>
          </w:tcPr>
          <w:p w14:paraId="46409683" w14:textId="77777777" w:rsidR="00835FE3" w:rsidRPr="009D5FAF" w:rsidRDefault="00835FE3" w:rsidP="00717193">
            <w:pPr>
              <w:ind w:left="-108" w:right="-143"/>
              <w:jc w:val="center"/>
              <w:rPr>
                <w:rFonts w:ascii="Times New Roman" w:eastAsia="Calibri" w:hAnsi="Times New Roman" w:cs="Times New Roman"/>
                <w:i/>
                <w:iCs/>
                <w:sz w:val="24"/>
                <w:szCs w:val="24"/>
              </w:rPr>
            </w:pPr>
            <w:r w:rsidRPr="009D5FAF">
              <w:rPr>
                <w:rFonts w:ascii="Times New Roman" w:eastAsia="Calibri" w:hAnsi="Times New Roman" w:cs="Times New Roman"/>
                <w:sz w:val="24"/>
                <w:szCs w:val="24"/>
              </w:rPr>
              <w:t>ΣS</w:t>
            </w:r>
          </w:p>
        </w:tc>
        <w:tc>
          <w:tcPr>
            <w:tcW w:w="2878" w:type="dxa"/>
            <w:gridSpan w:val="4"/>
            <w:tcBorders>
              <w:top w:val="single" w:sz="4" w:space="0" w:color="auto"/>
              <w:left w:val="nil"/>
              <w:bottom w:val="single" w:sz="4" w:space="0" w:color="auto"/>
              <w:right w:val="single" w:sz="8" w:space="0" w:color="auto"/>
            </w:tcBorders>
            <w:vAlign w:val="center"/>
          </w:tcPr>
          <w:p w14:paraId="36DB07E4"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66,7=40,6%</w:t>
            </w:r>
          </w:p>
        </w:tc>
        <w:tc>
          <w:tcPr>
            <w:tcW w:w="2025" w:type="dxa"/>
            <w:gridSpan w:val="2"/>
            <w:tcBorders>
              <w:top w:val="single" w:sz="4" w:space="0" w:color="auto"/>
              <w:left w:val="nil"/>
              <w:bottom w:val="single" w:sz="4" w:space="0" w:color="auto"/>
              <w:right w:val="single" w:sz="8" w:space="0" w:color="auto"/>
            </w:tcBorders>
            <w:vAlign w:val="center"/>
          </w:tcPr>
          <w:p w14:paraId="0BCA89AD"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50,1=30,5%</w:t>
            </w:r>
          </w:p>
        </w:tc>
        <w:tc>
          <w:tcPr>
            <w:tcW w:w="2194" w:type="dxa"/>
            <w:gridSpan w:val="3"/>
            <w:tcBorders>
              <w:top w:val="single" w:sz="4" w:space="0" w:color="auto"/>
              <w:left w:val="nil"/>
              <w:bottom w:val="single" w:sz="4" w:space="0" w:color="auto"/>
              <w:right w:val="single" w:sz="8" w:space="0" w:color="auto"/>
            </w:tcBorders>
            <w:vAlign w:val="center"/>
          </w:tcPr>
          <w:p w14:paraId="74106F23"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47,6=28,9%</w:t>
            </w:r>
          </w:p>
        </w:tc>
        <w:tc>
          <w:tcPr>
            <w:tcW w:w="823" w:type="dxa"/>
            <w:gridSpan w:val="2"/>
            <w:tcBorders>
              <w:top w:val="single" w:sz="4" w:space="0" w:color="auto"/>
              <w:left w:val="nil"/>
              <w:bottom w:val="single" w:sz="4" w:space="0" w:color="auto"/>
              <w:right w:val="single" w:sz="4" w:space="0" w:color="auto"/>
            </w:tcBorders>
            <w:vAlign w:val="center"/>
          </w:tcPr>
          <w:p w14:paraId="358481E2"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100%</w:t>
            </w:r>
          </w:p>
        </w:tc>
      </w:tr>
      <w:tr w:rsidR="00C77105" w:rsidRPr="009D5FAF" w14:paraId="39411E48" w14:textId="77777777" w:rsidTr="00067CF8">
        <w:trPr>
          <w:gridAfter w:val="1"/>
          <w:wAfter w:w="6" w:type="dxa"/>
          <w:trHeight w:val="1469"/>
        </w:trPr>
        <w:tc>
          <w:tcPr>
            <w:tcW w:w="684" w:type="dxa"/>
            <w:tcBorders>
              <w:top w:val="nil"/>
              <w:left w:val="single" w:sz="8" w:space="0" w:color="auto"/>
              <w:bottom w:val="nil"/>
              <w:right w:val="single" w:sz="4" w:space="0" w:color="auto"/>
            </w:tcBorders>
            <w:textDirection w:val="btLr"/>
            <w:vAlign w:val="bottom"/>
          </w:tcPr>
          <w:p w14:paraId="0120F8A9" w14:textId="77777777" w:rsidR="00835FE3" w:rsidRPr="009D5FAF" w:rsidRDefault="00835FE3" w:rsidP="0071719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10800 сек ,1100°С-30´</w:t>
            </w:r>
          </w:p>
        </w:tc>
        <w:tc>
          <w:tcPr>
            <w:tcW w:w="822" w:type="dxa"/>
            <w:tcBorders>
              <w:top w:val="single" w:sz="4" w:space="0" w:color="auto"/>
              <w:left w:val="single" w:sz="4" w:space="0" w:color="auto"/>
              <w:bottom w:val="single" w:sz="4" w:space="0" w:color="auto"/>
              <w:right w:val="single" w:sz="8" w:space="0" w:color="auto"/>
            </w:tcBorders>
            <w:vAlign w:val="center"/>
          </w:tcPr>
          <w:p w14:paraId="68F00BB0" w14:textId="77777777" w:rsidR="00835FE3" w:rsidRPr="009D5FAF" w:rsidRDefault="00835FE3" w:rsidP="00717193">
            <w:pPr>
              <w:ind w:left="-108" w:right="-143"/>
              <w:jc w:val="center"/>
              <w:rPr>
                <w:rFonts w:ascii="Times New Roman" w:eastAsia="Calibri" w:hAnsi="Times New Roman" w:cs="Times New Roman"/>
                <w:i/>
                <w:iCs/>
                <w:sz w:val="24"/>
                <w:szCs w:val="24"/>
              </w:rPr>
            </w:pPr>
            <w:r w:rsidRPr="009D5FAF">
              <w:rPr>
                <w:rFonts w:ascii="Times New Roman" w:eastAsia="Calibri" w:hAnsi="Times New Roman" w:cs="Times New Roman"/>
                <w:i/>
                <w:iCs/>
                <w:sz w:val="24"/>
                <w:szCs w:val="24"/>
              </w:rPr>
              <w:t>w</w:t>
            </w:r>
            <w:r w:rsidRPr="009D5FAF">
              <w:rPr>
                <w:rFonts w:ascii="Times New Roman" w:eastAsia="Calibri" w:hAnsi="Times New Roman" w:cs="Times New Roman"/>
                <w:sz w:val="24"/>
                <w:szCs w:val="24"/>
              </w:rPr>
              <w:t>,см</w:t>
            </w:r>
            <w:r w:rsidRPr="009D5FAF">
              <w:rPr>
                <w:rFonts w:ascii="Times New Roman" w:eastAsia="Calibri" w:hAnsi="Times New Roman" w:cs="Times New Roman"/>
                <w:sz w:val="24"/>
                <w:szCs w:val="24"/>
                <w:vertAlign w:val="superscript"/>
              </w:rPr>
              <w:t>-1</w:t>
            </w:r>
          </w:p>
          <w:p w14:paraId="5BFD43CA" w14:textId="77777777" w:rsidR="00835FE3" w:rsidRPr="009D5FAF" w:rsidRDefault="00835FE3" w:rsidP="00717193">
            <w:pPr>
              <w:ind w:left="-108" w:right="-143"/>
              <w:jc w:val="center"/>
              <w:rPr>
                <w:rFonts w:ascii="Times New Roman" w:eastAsia="Calibri" w:hAnsi="Times New Roman" w:cs="Times New Roman"/>
                <w:i/>
                <w:iCs/>
                <w:sz w:val="24"/>
                <w:szCs w:val="24"/>
              </w:rPr>
            </w:pPr>
            <w:r w:rsidRPr="009D5FAF">
              <w:rPr>
                <w:rFonts w:ascii="Times New Roman" w:eastAsia="Calibri" w:hAnsi="Times New Roman" w:cs="Times New Roman"/>
                <w:i/>
                <w:iCs/>
                <w:sz w:val="24"/>
                <w:szCs w:val="24"/>
              </w:rPr>
              <w:t>S</w:t>
            </w:r>
            <w:r w:rsidRPr="009D5FAF">
              <w:rPr>
                <w:rFonts w:ascii="Times New Roman" w:eastAsia="Calibri" w:hAnsi="Times New Roman" w:cs="Times New Roman"/>
                <w:sz w:val="24"/>
                <w:szCs w:val="24"/>
              </w:rPr>
              <w:t xml:space="preserve">, </w:t>
            </w:r>
            <w:r w:rsidR="003E3B3C" w:rsidRPr="009D5FAF">
              <w:rPr>
                <w:rFonts w:ascii="Times New Roman" w:eastAsia="Calibri" w:hAnsi="Times New Roman" w:cs="Times New Roman"/>
                <w:sz w:val="24"/>
                <w:szCs w:val="24"/>
              </w:rPr>
              <w:t>с.б.</w:t>
            </w:r>
          </w:p>
          <w:p w14:paraId="1E1E946C" w14:textId="77777777" w:rsidR="00835FE3" w:rsidRPr="009D5FAF" w:rsidRDefault="00835FE3" w:rsidP="00717193">
            <w:pPr>
              <w:ind w:left="-108" w:right="-143"/>
              <w:jc w:val="center"/>
              <w:rPr>
                <w:rFonts w:ascii="Times New Roman" w:eastAsia="Calibri" w:hAnsi="Times New Roman" w:cs="Times New Roman"/>
                <w:i/>
                <w:iCs/>
                <w:sz w:val="24"/>
                <w:szCs w:val="24"/>
              </w:rPr>
            </w:pPr>
            <w:r w:rsidRPr="009D5FAF">
              <w:rPr>
                <w:rFonts w:ascii="Times New Roman" w:eastAsia="Calibri" w:hAnsi="Times New Roman" w:cs="Times New Roman"/>
                <w:i/>
                <w:iCs/>
                <w:sz w:val="24"/>
                <w:szCs w:val="24"/>
              </w:rPr>
              <w:t>S</w:t>
            </w:r>
            <w:r w:rsidRPr="009D5FAF">
              <w:rPr>
                <w:rFonts w:ascii="Times New Roman" w:eastAsia="Calibri" w:hAnsi="Times New Roman" w:cs="Times New Roman"/>
                <w:sz w:val="24"/>
                <w:szCs w:val="24"/>
              </w:rPr>
              <w:t>, %</w:t>
            </w:r>
          </w:p>
        </w:tc>
        <w:tc>
          <w:tcPr>
            <w:tcW w:w="821" w:type="dxa"/>
            <w:tcBorders>
              <w:top w:val="single" w:sz="4" w:space="0" w:color="auto"/>
              <w:left w:val="nil"/>
              <w:bottom w:val="single" w:sz="4" w:space="0" w:color="auto"/>
              <w:right w:val="single" w:sz="8" w:space="0" w:color="auto"/>
            </w:tcBorders>
            <w:vAlign w:val="center"/>
          </w:tcPr>
          <w:p w14:paraId="1630A643"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997,4</w:t>
            </w:r>
          </w:p>
          <w:p w14:paraId="63672690"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2,0</w:t>
            </w:r>
          </w:p>
          <w:p w14:paraId="073F546F"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1,0</w:t>
            </w:r>
          </w:p>
        </w:tc>
        <w:tc>
          <w:tcPr>
            <w:tcW w:w="685" w:type="dxa"/>
            <w:tcBorders>
              <w:top w:val="single" w:sz="4" w:space="0" w:color="auto"/>
              <w:left w:val="nil"/>
              <w:bottom w:val="single" w:sz="4" w:space="0" w:color="auto"/>
              <w:right w:val="single" w:sz="8" w:space="0" w:color="auto"/>
            </w:tcBorders>
            <w:vAlign w:val="center"/>
          </w:tcPr>
          <w:p w14:paraId="2396CBF1"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933,2</w:t>
            </w:r>
          </w:p>
          <w:p w14:paraId="6B1A9711"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28,6</w:t>
            </w:r>
          </w:p>
          <w:p w14:paraId="7622620E"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14,8</w:t>
            </w:r>
          </w:p>
        </w:tc>
        <w:tc>
          <w:tcPr>
            <w:tcW w:w="685" w:type="dxa"/>
            <w:tcBorders>
              <w:top w:val="single" w:sz="4" w:space="0" w:color="auto"/>
              <w:left w:val="nil"/>
              <w:bottom w:val="single" w:sz="4" w:space="0" w:color="auto"/>
              <w:right w:val="single" w:sz="8" w:space="0" w:color="auto"/>
            </w:tcBorders>
            <w:vAlign w:val="center"/>
          </w:tcPr>
          <w:p w14:paraId="2018AF18"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886,2</w:t>
            </w:r>
          </w:p>
          <w:p w14:paraId="6E01F6DF"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35,7</w:t>
            </w:r>
          </w:p>
          <w:p w14:paraId="5C68A9F8"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18,5</w:t>
            </w:r>
          </w:p>
        </w:tc>
        <w:tc>
          <w:tcPr>
            <w:tcW w:w="685" w:type="dxa"/>
            <w:tcBorders>
              <w:top w:val="single" w:sz="4" w:space="0" w:color="auto"/>
              <w:left w:val="nil"/>
              <w:bottom w:val="single" w:sz="4" w:space="0" w:color="auto"/>
              <w:right w:val="single" w:sz="8" w:space="0" w:color="auto"/>
            </w:tcBorders>
            <w:vAlign w:val="center"/>
          </w:tcPr>
          <w:p w14:paraId="364D6ABB"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854,4</w:t>
            </w:r>
          </w:p>
          <w:p w14:paraId="53046764"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9,4</w:t>
            </w:r>
          </w:p>
          <w:p w14:paraId="6AFF50E6"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4,9</w:t>
            </w:r>
          </w:p>
        </w:tc>
        <w:tc>
          <w:tcPr>
            <w:tcW w:w="685" w:type="dxa"/>
            <w:tcBorders>
              <w:top w:val="single" w:sz="4" w:space="0" w:color="auto"/>
              <w:left w:val="nil"/>
              <w:bottom w:val="single" w:sz="4" w:space="0" w:color="auto"/>
              <w:right w:val="single" w:sz="8" w:space="0" w:color="auto"/>
            </w:tcBorders>
            <w:vAlign w:val="center"/>
          </w:tcPr>
          <w:p w14:paraId="5FCF8522" w14:textId="77777777" w:rsidR="00835FE3" w:rsidRPr="009D5FAF" w:rsidRDefault="00835FE3" w:rsidP="00717193">
            <w:pPr>
              <w:ind w:left="-136" w:right="-143"/>
              <w:jc w:val="center"/>
              <w:rPr>
                <w:rFonts w:ascii="Times New Roman" w:eastAsia="Calibri" w:hAnsi="Times New Roman" w:cs="Times New Roman"/>
                <w:sz w:val="24"/>
                <w:szCs w:val="24"/>
              </w:rPr>
            </w:pPr>
          </w:p>
        </w:tc>
        <w:tc>
          <w:tcPr>
            <w:tcW w:w="1340" w:type="dxa"/>
            <w:tcBorders>
              <w:top w:val="single" w:sz="4" w:space="0" w:color="auto"/>
              <w:left w:val="nil"/>
              <w:bottom w:val="single" w:sz="4" w:space="0" w:color="auto"/>
              <w:right w:val="single" w:sz="8" w:space="0" w:color="auto"/>
            </w:tcBorders>
            <w:vAlign w:val="center"/>
          </w:tcPr>
          <w:p w14:paraId="373353AD"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814,7</w:t>
            </w:r>
          </w:p>
          <w:p w14:paraId="471DE405"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86,0</w:t>
            </w:r>
          </w:p>
          <w:p w14:paraId="60C17B4A"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44,7</w:t>
            </w:r>
          </w:p>
        </w:tc>
        <w:tc>
          <w:tcPr>
            <w:tcW w:w="547" w:type="dxa"/>
            <w:tcBorders>
              <w:top w:val="single" w:sz="4" w:space="0" w:color="auto"/>
              <w:left w:val="nil"/>
              <w:bottom w:val="single" w:sz="4" w:space="0" w:color="auto"/>
              <w:right w:val="single" w:sz="8" w:space="0" w:color="auto"/>
            </w:tcBorders>
            <w:vAlign w:val="center"/>
          </w:tcPr>
          <w:p w14:paraId="79A3C02A" w14:textId="77777777" w:rsidR="00835FE3" w:rsidRPr="009D5FAF" w:rsidRDefault="00835FE3" w:rsidP="00717193">
            <w:pPr>
              <w:ind w:left="-136" w:right="-143"/>
              <w:jc w:val="center"/>
              <w:rPr>
                <w:rFonts w:ascii="Times New Roman" w:eastAsia="Calibri" w:hAnsi="Times New Roman" w:cs="Times New Roman"/>
                <w:sz w:val="24"/>
                <w:szCs w:val="24"/>
              </w:rPr>
            </w:pPr>
          </w:p>
        </w:tc>
        <w:tc>
          <w:tcPr>
            <w:tcW w:w="821" w:type="dxa"/>
            <w:tcBorders>
              <w:top w:val="single" w:sz="4" w:space="0" w:color="auto"/>
              <w:left w:val="nil"/>
              <w:bottom w:val="single" w:sz="4" w:space="0" w:color="auto"/>
              <w:right w:val="single" w:sz="8" w:space="0" w:color="auto"/>
            </w:tcBorders>
            <w:vAlign w:val="center"/>
          </w:tcPr>
          <w:p w14:paraId="1A0FF5E2"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748,6</w:t>
            </w:r>
          </w:p>
          <w:p w14:paraId="7158A4DB"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28,3</w:t>
            </w:r>
          </w:p>
          <w:p w14:paraId="70B969E1"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14,7</w:t>
            </w:r>
          </w:p>
        </w:tc>
        <w:tc>
          <w:tcPr>
            <w:tcW w:w="824" w:type="dxa"/>
            <w:tcBorders>
              <w:top w:val="single" w:sz="4" w:space="0" w:color="auto"/>
              <w:left w:val="nil"/>
              <w:bottom w:val="single" w:sz="4" w:space="0" w:color="auto"/>
              <w:right w:val="single" w:sz="8" w:space="0" w:color="auto"/>
            </w:tcBorders>
            <w:vAlign w:val="center"/>
          </w:tcPr>
          <w:p w14:paraId="141FD48D"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664,0</w:t>
            </w:r>
          </w:p>
          <w:p w14:paraId="2429E9C9"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2,6</w:t>
            </w:r>
          </w:p>
          <w:p w14:paraId="76FA7F36"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1,4</w:t>
            </w:r>
          </w:p>
        </w:tc>
        <w:tc>
          <w:tcPr>
            <w:tcW w:w="823" w:type="dxa"/>
            <w:tcBorders>
              <w:top w:val="single" w:sz="4" w:space="0" w:color="auto"/>
              <w:left w:val="nil"/>
              <w:bottom w:val="single" w:sz="4" w:space="0" w:color="auto"/>
              <w:right w:val="single" w:sz="4" w:space="0" w:color="auto"/>
            </w:tcBorders>
            <w:vAlign w:val="center"/>
          </w:tcPr>
          <w:p w14:paraId="02EF277E" w14:textId="77777777" w:rsidR="00835FE3" w:rsidRPr="009D5FAF" w:rsidRDefault="00835FE3" w:rsidP="00717193">
            <w:pPr>
              <w:ind w:left="-136" w:right="-143"/>
              <w:jc w:val="center"/>
              <w:rPr>
                <w:rFonts w:ascii="Times New Roman" w:eastAsia="Calibri" w:hAnsi="Times New Roman" w:cs="Times New Roman"/>
                <w:sz w:val="24"/>
                <w:szCs w:val="24"/>
              </w:rPr>
            </w:pPr>
          </w:p>
          <w:p w14:paraId="2BCABD67"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192,6</w:t>
            </w:r>
          </w:p>
          <w:p w14:paraId="1BD0EDD7"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100,0</w:t>
            </w:r>
          </w:p>
        </w:tc>
      </w:tr>
      <w:tr w:rsidR="00835FE3" w:rsidRPr="009D5FAF" w14:paraId="32BD0D09" w14:textId="77777777" w:rsidTr="00067CF8">
        <w:trPr>
          <w:trHeight w:val="271"/>
        </w:trPr>
        <w:tc>
          <w:tcPr>
            <w:tcW w:w="684" w:type="dxa"/>
            <w:tcBorders>
              <w:top w:val="nil"/>
              <w:left w:val="single" w:sz="8" w:space="0" w:color="auto"/>
              <w:bottom w:val="single" w:sz="8" w:space="0" w:color="000000"/>
              <w:right w:val="single" w:sz="4" w:space="0" w:color="auto"/>
            </w:tcBorders>
            <w:textDirection w:val="btLr"/>
            <w:vAlign w:val="bottom"/>
          </w:tcPr>
          <w:p w14:paraId="12338D72" w14:textId="77777777" w:rsidR="00835FE3" w:rsidRPr="009D5FAF" w:rsidRDefault="00835FE3" w:rsidP="00717193">
            <w:pPr>
              <w:ind w:right="-143"/>
              <w:jc w:val="center"/>
              <w:rPr>
                <w:rFonts w:ascii="Times New Roman" w:eastAsia="Calibri" w:hAnsi="Times New Roman" w:cs="Times New Roman"/>
                <w:sz w:val="24"/>
                <w:szCs w:val="24"/>
              </w:rPr>
            </w:pPr>
          </w:p>
        </w:tc>
        <w:tc>
          <w:tcPr>
            <w:tcW w:w="822" w:type="dxa"/>
            <w:tcBorders>
              <w:top w:val="single" w:sz="4" w:space="0" w:color="auto"/>
              <w:left w:val="single" w:sz="4" w:space="0" w:color="auto"/>
              <w:bottom w:val="single" w:sz="4" w:space="0" w:color="auto"/>
              <w:right w:val="single" w:sz="8" w:space="0" w:color="auto"/>
            </w:tcBorders>
            <w:vAlign w:val="center"/>
          </w:tcPr>
          <w:p w14:paraId="5EC6075C" w14:textId="77777777" w:rsidR="00835FE3" w:rsidRPr="009D5FAF" w:rsidRDefault="00835FE3" w:rsidP="00717193">
            <w:pPr>
              <w:ind w:left="-108" w:right="-143"/>
              <w:jc w:val="center"/>
              <w:rPr>
                <w:rFonts w:ascii="Times New Roman" w:eastAsia="Calibri" w:hAnsi="Times New Roman" w:cs="Times New Roman"/>
                <w:i/>
                <w:iCs/>
                <w:sz w:val="24"/>
                <w:szCs w:val="24"/>
              </w:rPr>
            </w:pPr>
            <w:r w:rsidRPr="009D5FAF">
              <w:rPr>
                <w:rFonts w:ascii="Times New Roman" w:eastAsia="Calibri" w:hAnsi="Times New Roman" w:cs="Times New Roman"/>
                <w:sz w:val="24"/>
                <w:szCs w:val="24"/>
              </w:rPr>
              <w:t>ΣS</w:t>
            </w:r>
          </w:p>
        </w:tc>
        <w:tc>
          <w:tcPr>
            <w:tcW w:w="2878" w:type="dxa"/>
            <w:gridSpan w:val="4"/>
            <w:tcBorders>
              <w:top w:val="single" w:sz="4" w:space="0" w:color="auto"/>
              <w:left w:val="nil"/>
              <w:bottom w:val="single" w:sz="4" w:space="0" w:color="auto"/>
              <w:right w:val="single" w:sz="8" w:space="0" w:color="auto"/>
            </w:tcBorders>
            <w:vAlign w:val="center"/>
          </w:tcPr>
          <w:p w14:paraId="6E15300F"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75,7=39,2%</w:t>
            </w:r>
          </w:p>
        </w:tc>
        <w:tc>
          <w:tcPr>
            <w:tcW w:w="2025" w:type="dxa"/>
            <w:gridSpan w:val="2"/>
            <w:tcBorders>
              <w:top w:val="single" w:sz="4" w:space="0" w:color="auto"/>
              <w:left w:val="nil"/>
              <w:bottom w:val="single" w:sz="4" w:space="0" w:color="auto"/>
              <w:right w:val="single" w:sz="8" w:space="0" w:color="auto"/>
            </w:tcBorders>
            <w:vAlign w:val="center"/>
          </w:tcPr>
          <w:p w14:paraId="3DE18EE9"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86=44,7%</w:t>
            </w:r>
          </w:p>
        </w:tc>
        <w:tc>
          <w:tcPr>
            <w:tcW w:w="2194" w:type="dxa"/>
            <w:gridSpan w:val="3"/>
            <w:tcBorders>
              <w:top w:val="single" w:sz="4" w:space="0" w:color="auto"/>
              <w:left w:val="nil"/>
              <w:bottom w:val="single" w:sz="4" w:space="0" w:color="auto"/>
              <w:right w:val="single" w:sz="8" w:space="0" w:color="auto"/>
            </w:tcBorders>
            <w:vAlign w:val="center"/>
          </w:tcPr>
          <w:p w14:paraId="11344402"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30,9=16,1%</w:t>
            </w:r>
          </w:p>
        </w:tc>
        <w:tc>
          <w:tcPr>
            <w:tcW w:w="823" w:type="dxa"/>
            <w:gridSpan w:val="2"/>
            <w:tcBorders>
              <w:top w:val="single" w:sz="4" w:space="0" w:color="auto"/>
              <w:left w:val="nil"/>
              <w:bottom w:val="single" w:sz="4" w:space="0" w:color="auto"/>
              <w:right w:val="single" w:sz="4" w:space="0" w:color="auto"/>
            </w:tcBorders>
            <w:vAlign w:val="center"/>
          </w:tcPr>
          <w:p w14:paraId="1D21BF85" w14:textId="77777777" w:rsidR="00835FE3" w:rsidRPr="009D5FAF" w:rsidRDefault="00835FE3" w:rsidP="00717193">
            <w:pPr>
              <w:ind w:left="-136"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100%</w:t>
            </w:r>
          </w:p>
        </w:tc>
      </w:tr>
    </w:tbl>
    <w:p w14:paraId="47B2E6A2" w14:textId="77777777" w:rsidR="006B2963" w:rsidRPr="009D5FAF" w:rsidRDefault="006B2963" w:rsidP="006B2963">
      <w:pPr>
        <w:tabs>
          <w:tab w:val="left" w:pos="2730"/>
        </w:tabs>
        <w:ind w:right="-143" w:firstLine="709"/>
        <w:jc w:val="both"/>
        <w:rPr>
          <w:rFonts w:ascii="Times New Roman" w:hAnsi="Times New Roman" w:cs="Times New Roman"/>
          <w:sz w:val="28"/>
          <w:szCs w:val="28"/>
        </w:rPr>
      </w:pPr>
    </w:p>
    <w:p w14:paraId="588F010F" w14:textId="7DAEBDDA" w:rsidR="00144625" w:rsidRPr="009D5FAF" w:rsidRDefault="00067CF8" w:rsidP="00067CF8">
      <w:pPr>
        <w:tabs>
          <w:tab w:val="left" w:pos="2410"/>
        </w:tabs>
        <w:ind w:right="-143"/>
        <w:jc w:val="center"/>
        <w:rPr>
          <w:rFonts w:ascii="Times New Roman" w:hAnsi="Times New Roman" w:cs="Times New Roman"/>
          <w:sz w:val="28"/>
          <w:szCs w:val="28"/>
        </w:rPr>
      </w:pPr>
      <w:r w:rsidRPr="009D5FAF">
        <w:rPr>
          <w:noProof/>
          <w:lang w:val="ru-RU" w:eastAsia="ru-RU"/>
          <w14:ligatures w14:val="standardContextual"/>
        </w:rPr>
        <w:lastRenderedPageBreak/>
        <mc:AlternateContent>
          <mc:Choice Requires="wps">
            <w:drawing>
              <wp:anchor distT="0" distB="0" distL="114300" distR="114300" simplePos="0" relativeHeight="251695104" behindDoc="0" locked="0" layoutInCell="1" allowOverlap="1" wp14:anchorId="3AFAD8BB" wp14:editId="2823519B">
                <wp:simplePos x="0" y="0"/>
                <wp:positionH relativeFrom="column">
                  <wp:posOffset>422275</wp:posOffset>
                </wp:positionH>
                <wp:positionV relativeFrom="paragraph">
                  <wp:posOffset>622935</wp:posOffset>
                </wp:positionV>
                <wp:extent cx="207010" cy="1790700"/>
                <wp:effectExtent l="0" t="0" r="0" b="0"/>
                <wp:wrapNone/>
                <wp:docPr id="1976266304"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10" cy="1790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E73280" w14:textId="77777777" w:rsidR="009C3903" w:rsidRPr="00221F6F" w:rsidRDefault="009C3903" w:rsidP="008667AC">
                            <w:pPr>
                              <w:jc w:val="center"/>
                              <w:rPr>
                                <w:rFonts w:ascii="Times New Roman" w:hAnsi="Times New Roman" w:cs="Times New Roman"/>
                                <w:sz w:val="28"/>
                                <w:szCs w:val="28"/>
                              </w:rPr>
                            </w:pPr>
                            <w:r w:rsidRPr="00221F6F">
                              <w:rPr>
                                <w:rFonts w:ascii="Times New Roman" w:hAnsi="Times New Roman" w:cs="Times New Roman"/>
                                <w:sz w:val="28"/>
                                <w:szCs w:val="28"/>
                              </w:rPr>
                              <w:t>Аbsorption coefficient, a.u.</w:t>
                            </w:r>
                          </w:p>
                        </w:txbxContent>
                      </wps:txbx>
                      <wps:bodyPr rot="0" vert="vert270" wrap="square" lIns="0" tIns="0" rIns="0" bIns="0" anchor="t" anchorCtr="0" upright="1">
                        <a:noAutofit/>
                      </wps:bodyPr>
                    </wps:wsp>
                  </a:graphicData>
                </a:graphic>
              </wp:anchor>
            </w:drawing>
          </mc:Choice>
          <mc:Fallback>
            <w:pict>
              <v:shape w14:anchorId="3AFAD8BB" id="Text Box 127" o:spid="_x0000_s1266" type="#_x0000_t202" style="position:absolute;left:0;text-align:left;margin-left:33.25pt;margin-top:49.05pt;width:16.3pt;height:141pt;z-index:251695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" stroked="f">
                <v:textbox style="layout-flow:vertical;mso-layout-flow-alt:bottom-to-top" inset="0,0,0,0">
                  <w:txbxContent>
                    <w:p w14:paraId="52E73280" w14:textId="77777777" w:rsidR="009C3903" w:rsidRPr="00221F6F" w:rsidRDefault="009C3903" w:rsidP="008667AC">
                      <w:pPr>
                        <w:jc w:val="center"/>
                        <w:rPr>
                          <w:rFonts w:ascii="Times New Roman" w:hAnsi="Times New Roman" w:cs="Times New Roman"/>
                          <w:sz w:val="28"/>
                          <w:szCs w:val="28"/>
                        </w:rPr>
                      </w:pPr>
                      <w:r w:rsidRPr="00221F6F">
                        <w:rPr>
                          <w:rFonts w:ascii="Times New Roman" w:hAnsi="Times New Roman" w:cs="Times New Roman"/>
                          <w:sz w:val="28"/>
                          <w:szCs w:val="28"/>
                        </w:rPr>
                        <w:t>Аbsorption coefficient, a.u.</w:t>
                      </w:r>
                    </w:p>
                  </w:txbxContent>
                </v:textbox>
              </v:shape>
            </w:pict>
          </mc:Fallback>
        </mc:AlternateContent>
      </w:r>
      <w:r w:rsidR="00E60E57" w:rsidRPr="009D5FAF">
        <w:rPr>
          <w:noProof/>
          <w:lang w:val="ru-RU" w:eastAsia="ru-RU"/>
          <w14:ligatures w14:val="standardContextual"/>
        </w:rPr>
        <mc:AlternateContent>
          <mc:Choice Requires="wps">
            <w:drawing>
              <wp:anchor distT="0" distB="0" distL="114300" distR="114300" simplePos="0" relativeHeight="251686912" behindDoc="0" locked="0" layoutInCell="1" allowOverlap="1" wp14:anchorId="322D1CBE" wp14:editId="5029F269">
                <wp:simplePos x="0" y="0"/>
                <wp:positionH relativeFrom="column">
                  <wp:posOffset>2548890</wp:posOffset>
                </wp:positionH>
                <wp:positionV relativeFrom="paragraph">
                  <wp:posOffset>3014980</wp:posOffset>
                </wp:positionV>
                <wp:extent cx="1493520" cy="175260"/>
                <wp:effectExtent l="0" t="0" r="0" b="0"/>
                <wp:wrapNone/>
                <wp:docPr id="185096254"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3520" cy="175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2BD075" w14:textId="77777777" w:rsidR="009C3903" w:rsidRPr="00221F6F" w:rsidRDefault="009C3903" w:rsidP="008667AC">
                            <w:pPr>
                              <w:jc w:val="center"/>
                              <w:rPr>
                                <w:rFonts w:ascii="Times New Roman" w:hAnsi="Times New Roman" w:cs="Times New Roman"/>
                                <w:sz w:val="28"/>
                                <w:szCs w:val="28"/>
                              </w:rPr>
                            </w:pPr>
                            <w:r w:rsidRPr="00221F6F">
                              <w:rPr>
                                <w:rFonts w:ascii="Times New Roman" w:hAnsi="Times New Roman" w:cs="Times New Roman"/>
                                <w:sz w:val="28"/>
                                <w:szCs w:val="28"/>
                              </w:rPr>
                              <w:t xml:space="preserve">Wavenumber, </w:t>
                            </w:r>
                            <w:r w:rsidRPr="00221F6F">
                              <w:rPr>
                                <w:rFonts w:ascii="Times New Roman" w:hAnsi="Times New Roman" w:cs="Times New Roman"/>
                                <w:sz w:val="28"/>
                                <w:szCs w:val="28"/>
                              </w:rPr>
                              <w:t>cm</w:t>
                            </w:r>
                            <w:r w:rsidRPr="00221F6F">
                              <w:rPr>
                                <w:rFonts w:ascii="Times New Roman" w:hAnsi="Times New Roman" w:cs="Times New Roman"/>
                                <w:sz w:val="28"/>
                                <w:szCs w:val="28"/>
                                <w:vertAlign w:val="superscript"/>
                              </w:rPr>
                              <w:t>-1</w:t>
                            </w:r>
                          </w:p>
                          <w:p w14:paraId="01E8E695" w14:textId="77777777" w:rsidR="009C3903" w:rsidRPr="00221F6F" w:rsidRDefault="009C3903" w:rsidP="008667AC">
                            <w:pPr>
                              <w:jc w:val="center"/>
                              <w:rPr>
                                <w:rFonts w:ascii="Times New Roman" w:hAnsi="Times New Roman" w:cs="Times New Roman"/>
                                <w:sz w:val="28"/>
                                <w:szCs w:val="28"/>
                              </w:rPr>
                            </w:pPr>
                            <w:r w:rsidRPr="00221F6F">
                              <w:rPr>
                                <w:rFonts w:ascii="Times New Roman" w:hAnsi="Times New Roman" w:cs="Times New Roman"/>
                                <w:sz w:val="28"/>
                                <w:szCs w:val="28"/>
                              </w:rPr>
                              <w:t>Absorbance, a.u.</w:t>
                            </w:r>
                          </w:p>
                        </w:txbxContent>
                      </wps:txbx>
                      <wps:bodyPr rot="0" vert="horz" wrap="square" lIns="0" tIns="0" rIns="0" bIns="0" anchor="t" anchorCtr="0" upright="1">
                        <a:noAutofit/>
                      </wps:bodyPr>
                    </wps:wsp>
                  </a:graphicData>
                </a:graphic>
              </wp:anchor>
            </w:drawing>
          </mc:Choice>
          <mc:Fallback>
            <w:pict>
              <v:shape w14:anchorId="322D1CBE" id="Text Box 125" o:spid="_x0000_s1267" type="#_x0000_t202" style="position:absolute;left:0;text-align:left;margin-left:200.7pt;margin-top:237.4pt;width:117.6pt;height:13.8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" stroked="f">
                <v:textbox inset="0,0,0,0">
                  <w:txbxContent>
                    <w:p w14:paraId="4E2BD075" w14:textId="77777777" w:rsidR="009C3903" w:rsidRPr="00221F6F" w:rsidRDefault="009C3903" w:rsidP="008667AC">
                      <w:pPr>
                        <w:jc w:val="center"/>
                        <w:rPr>
                          <w:rFonts w:ascii="Times New Roman" w:hAnsi="Times New Roman" w:cs="Times New Roman"/>
                          <w:sz w:val="28"/>
                          <w:szCs w:val="28"/>
                        </w:rPr>
                      </w:pPr>
                      <w:r w:rsidRPr="00221F6F">
                        <w:rPr>
                          <w:rFonts w:ascii="Times New Roman" w:hAnsi="Times New Roman" w:cs="Times New Roman"/>
                          <w:sz w:val="28"/>
                          <w:szCs w:val="28"/>
                        </w:rPr>
                        <w:t>Wavenumber, cm</w:t>
                      </w:r>
                      <w:r w:rsidRPr="00221F6F">
                        <w:rPr>
                          <w:rFonts w:ascii="Times New Roman" w:hAnsi="Times New Roman" w:cs="Times New Roman"/>
                          <w:sz w:val="28"/>
                          <w:szCs w:val="28"/>
                          <w:vertAlign w:val="superscript"/>
                        </w:rPr>
                        <w:t>-1</w:t>
                      </w:r>
                    </w:p>
                    <w:p w14:paraId="01E8E695" w14:textId="77777777" w:rsidR="009C3903" w:rsidRPr="00221F6F" w:rsidRDefault="009C3903" w:rsidP="008667AC">
                      <w:pPr>
                        <w:jc w:val="center"/>
                        <w:rPr>
                          <w:rFonts w:ascii="Times New Roman" w:hAnsi="Times New Roman" w:cs="Times New Roman"/>
                          <w:sz w:val="28"/>
                          <w:szCs w:val="28"/>
                        </w:rPr>
                      </w:pPr>
                      <w:r w:rsidRPr="00221F6F">
                        <w:rPr>
                          <w:rFonts w:ascii="Times New Roman" w:hAnsi="Times New Roman" w:cs="Times New Roman"/>
                          <w:sz w:val="28"/>
                          <w:szCs w:val="28"/>
                        </w:rPr>
                        <w:t>Absorbance, a.u.</w:t>
                      </w:r>
                    </w:p>
                  </w:txbxContent>
                </v:textbox>
              </v:shape>
            </w:pict>
          </mc:Fallback>
        </mc:AlternateContent>
      </w:r>
      <w:r w:rsidR="009D3D5D" w:rsidRPr="009D5FAF">
        <w:rPr>
          <w:rFonts w:ascii="Times New Roman" w:hAnsi="Times New Roman" w:cs="Times New Roman"/>
          <w:sz w:val="28"/>
          <w:szCs w:val="28"/>
        </w:rPr>
        <w:t xml:space="preserve"> </w:t>
      </w:r>
      <w:r w:rsidR="008B3962" w:rsidRPr="009D5FAF">
        <w:rPr>
          <w:rFonts w:ascii="Times New Roman" w:hAnsi="Times New Roman" w:cs="Times New Roman"/>
          <w:noProof/>
          <w:sz w:val="28"/>
          <w:szCs w:val="28"/>
          <w:lang w:val="ru-RU" w:eastAsia="ru-RU"/>
        </w:rPr>
        <w:drawing>
          <wp:inline distT="0" distB="0" distL="0" distR="0" wp14:anchorId="2F269BFB" wp14:editId="4F9059A8">
            <wp:extent cx="5094533" cy="3240000"/>
            <wp:effectExtent l="0" t="0" r="0" b="0"/>
            <wp:docPr id="131682735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5094533" cy="3240000"/>
                    </a:xfrm>
                    <a:prstGeom prst="rect">
                      <a:avLst/>
                    </a:prstGeom>
                    <a:noFill/>
                  </pic:spPr>
                </pic:pic>
              </a:graphicData>
            </a:graphic>
          </wp:inline>
        </w:drawing>
      </w:r>
    </w:p>
    <w:p w14:paraId="0128849B" w14:textId="77777777" w:rsidR="00144625" w:rsidRPr="009D5FAF" w:rsidRDefault="00144625" w:rsidP="00717193">
      <w:pPr>
        <w:tabs>
          <w:tab w:val="left" w:pos="2730"/>
        </w:tabs>
        <w:ind w:right="-143"/>
        <w:rPr>
          <w:rFonts w:ascii="Times New Roman" w:hAnsi="Times New Roman" w:cs="Times New Roman"/>
          <w:sz w:val="28"/>
          <w:szCs w:val="28"/>
        </w:rPr>
      </w:pPr>
    </w:p>
    <w:p w14:paraId="0A73CDDB" w14:textId="4F3DCD4B" w:rsidR="00144625" w:rsidRPr="009D5FAF" w:rsidRDefault="00490D80" w:rsidP="00732568">
      <w:pPr>
        <w:tabs>
          <w:tab w:val="left" w:pos="2730"/>
        </w:tabs>
        <w:ind w:right="-143"/>
        <w:jc w:val="center"/>
        <w:rPr>
          <w:rFonts w:ascii="Times New Roman" w:hAnsi="Times New Roman" w:cs="Times New Roman"/>
          <w:sz w:val="28"/>
          <w:szCs w:val="28"/>
        </w:rPr>
      </w:pPr>
      <w:r w:rsidRPr="009D5FAF">
        <w:rPr>
          <w:rFonts w:ascii="Times New Roman" w:hAnsi="Times New Roman" w:cs="Times New Roman"/>
          <w:sz w:val="28"/>
          <w:szCs w:val="28"/>
        </w:rPr>
        <w:t>56 – с</w:t>
      </w:r>
      <w:r w:rsidR="00253502" w:rsidRPr="009D5FAF">
        <w:rPr>
          <w:rFonts w:ascii="Times New Roman" w:hAnsi="Times New Roman" w:cs="Times New Roman"/>
          <w:sz w:val="28"/>
          <w:szCs w:val="28"/>
        </w:rPr>
        <w:t>урет</w:t>
      </w:r>
      <w:r w:rsidRPr="009D5FAF">
        <w:rPr>
          <w:rFonts w:ascii="Times New Roman" w:hAnsi="Times New Roman" w:cs="Times New Roman"/>
          <w:sz w:val="28"/>
          <w:szCs w:val="28"/>
        </w:rPr>
        <w:t>.</w:t>
      </w:r>
      <w:r w:rsidR="00A45D25" w:rsidRPr="009D5FAF">
        <w:rPr>
          <w:rFonts w:ascii="Times New Roman" w:hAnsi="Times New Roman" w:cs="Times New Roman"/>
          <w:sz w:val="28"/>
          <w:szCs w:val="28"/>
        </w:rPr>
        <w:t xml:space="preserve"> </w:t>
      </w:r>
      <w:r w:rsidR="0012429A" w:rsidRPr="009D5FAF">
        <w:rPr>
          <w:rFonts w:ascii="Times New Roman" w:hAnsi="Times New Roman" w:cs="Times New Roman"/>
          <w:sz w:val="28"/>
          <w:szCs w:val="28"/>
        </w:rPr>
        <w:t>Р</w:t>
      </w:r>
      <w:r w:rsidR="00253502" w:rsidRPr="009D5FAF">
        <w:rPr>
          <w:rFonts w:ascii="Times New Roman" w:hAnsi="Times New Roman" w:cs="Times New Roman"/>
          <w:sz w:val="28"/>
          <w:szCs w:val="28"/>
        </w:rPr>
        <w:t xml:space="preserve">адиожиілік магнетронды </w:t>
      </w:r>
      <w:r w:rsidR="00CF0DE0" w:rsidRPr="009D5FAF">
        <w:rPr>
          <w:rFonts w:ascii="Times New Roman" w:hAnsi="Times New Roman" w:cs="Times New Roman"/>
          <w:sz w:val="28"/>
          <w:szCs w:val="28"/>
        </w:rPr>
        <w:t>тозаңдату</w:t>
      </w:r>
      <w:r w:rsidR="00253502" w:rsidRPr="009D5FAF">
        <w:rPr>
          <w:rFonts w:ascii="Times New Roman" w:hAnsi="Times New Roman" w:cs="Times New Roman"/>
          <w:sz w:val="28"/>
          <w:szCs w:val="28"/>
        </w:rPr>
        <w:t xml:space="preserve"> арқылы (13,56 МГц, 150 Вт, 10800 сек, Ar-2,4 л/сағ, 0,4 Па)</w:t>
      </w:r>
      <w:r w:rsidR="00253502" w:rsidRPr="009D5FAF">
        <w:t xml:space="preserve"> </w:t>
      </w:r>
      <w:r w:rsidR="00253502" w:rsidRPr="009D5FAF">
        <w:rPr>
          <w:rFonts w:ascii="Times New Roman" w:hAnsi="Times New Roman" w:cs="Times New Roman"/>
          <w:sz w:val="28"/>
          <w:szCs w:val="28"/>
        </w:rPr>
        <w:t>с-Si - ге тұндырылған SiC</w:t>
      </w:r>
      <w:r w:rsidR="00253502" w:rsidRPr="009D5FAF">
        <w:rPr>
          <w:rFonts w:ascii="Times New Roman" w:hAnsi="Times New Roman" w:cs="Times New Roman"/>
          <w:sz w:val="28"/>
          <w:szCs w:val="28"/>
          <w:vertAlign w:val="subscript"/>
        </w:rPr>
        <w:t>x</w:t>
      </w:r>
      <w:r w:rsidR="00253502" w:rsidRPr="009D5FAF">
        <w:rPr>
          <w:rFonts w:ascii="Times New Roman" w:hAnsi="Times New Roman" w:cs="Times New Roman"/>
          <w:sz w:val="28"/>
          <w:szCs w:val="28"/>
        </w:rPr>
        <w:t xml:space="preserve"> </w:t>
      </w:r>
      <w:r w:rsidR="00E36BFC" w:rsidRPr="009D5FAF">
        <w:rPr>
          <w:rFonts w:ascii="Times New Roman" w:hAnsi="Times New Roman" w:cs="Times New Roman"/>
          <w:sz w:val="28"/>
          <w:szCs w:val="28"/>
        </w:rPr>
        <w:t>қабыршағын</w:t>
      </w:r>
      <w:r w:rsidR="00253502" w:rsidRPr="009D5FAF">
        <w:rPr>
          <w:rFonts w:ascii="Times New Roman" w:hAnsi="Times New Roman" w:cs="Times New Roman"/>
          <w:sz w:val="28"/>
          <w:szCs w:val="28"/>
        </w:rPr>
        <w:t xml:space="preserve">ың ұзақ </w:t>
      </w:r>
      <w:r w:rsidR="00AA69E0" w:rsidRPr="009D5FAF">
        <w:rPr>
          <w:rFonts w:ascii="Times New Roman" w:hAnsi="Times New Roman" w:cs="Times New Roman"/>
          <w:sz w:val="28"/>
          <w:szCs w:val="28"/>
        </w:rPr>
        <w:t>күйдіру</w:t>
      </w:r>
      <w:r w:rsidR="00253502" w:rsidRPr="009D5FAF">
        <w:rPr>
          <w:rFonts w:ascii="Times New Roman" w:hAnsi="Times New Roman" w:cs="Times New Roman"/>
          <w:sz w:val="28"/>
          <w:szCs w:val="28"/>
        </w:rPr>
        <w:t>ден кейінгі (970°С, 120 мин, Ar) ИҚ сіңіру спектрінің жіктелуі</w:t>
      </w:r>
    </w:p>
    <w:p w14:paraId="17AD1019" w14:textId="77777777" w:rsidR="0012429A" w:rsidRPr="009D5FAF" w:rsidRDefault="0012429A" w:rsidP="00717193">
      <w:pPr>
        <w:tabs>
          <w:tab w:val="left" w:pos="2730"/>
        </w:tabs>
        <w:ind w:right="-143"/>
        <w:jc w:val="both"/>
        <w:rPr>
          <w:rFonts w:ascii="Times New Roman" w:hAnsi="Times New Roman" w:cs="Times New Roman"/>
          <w:sz w:val="28"/>
          <w:szCs w:val="28"/>
        </w:rPr>
      </w:pPr>
    </w:p>
    <w:p w14:paraId="2BEE92BD" w14:textId="77777777" w:rsidR="0012429A" w:rsidRPr="009D5FAF" w:rsidRDefault="0012429A" w:rsidP="00717193">
      <w:pPr>
        <w:tabs>
          <w:tab w:val="left" w:pos="2730"/>
        </w:tabs>
        <w:ind w:right="-143" w:firstLine="709"/>
        <w:jc w:val="both"/>
        <w:rPr>
          <w:rFonts w:ascii="Times New Roman" w:hAnsi="Times New Roman" w:cs="Times New Roman"/>
          <w:sz w:val="28"/>
          <w:szCs w:val="28"/>
        </w:rPr>
      </w:pPr>
    </w:p>
    <w:p w14:paraId="7A8038D2" w14:textId="77777777" w:rsidR="00253502" w:rsidRPr="009D5FAF" w:rsidRDefault="00253502" w:rsidP="00717193">
      <w:pPr>
        <w:ind w:right="-143"/>
        <w:jc w:val="both"/>
        <w:rPr>
          <w:rFonts w:ascii="Times New Roman" w:hAnsi="Times New Roman" w:cs="Times New Roman"/>
          <w:sz w:val="28"/>
          <w:szCs w:val="28"/>
        </w:rPr>
      </w:pPr>
      <w:r w:rsidRPr="009D5FAF">
        <w:rPr>
          <w:rFonts w:ascii="Times New Roman" w:hAnsi="Times New Roman" w:cs="Times New Roman"/>
          <w:noProof/>
          <w:sz w:val="28"/>
          <w:szCs w:val="28"/>
          <w:lang w:val="ru-RU" w:eastAsia="ru-RU"/>
        </w:rPr>
        <mc:AlternateContent>
          <mc:Choice Requires="wpg">
            <w:drawing>
              <wp:anchor distT="0" distB="0" distL="114300" distR="114300" simplePos="0" relativeHeight="251691008" behindDoc="0" locked="0" layoutInCell="1" allowOverlap="1" wp14:anchorId="2253424E" wp14:editId="2C4E1590">
                <wp:simplePos x="0" y="0"/>
                <wp:positionH relativeFrom="column">
                  <wp:posOffset>-41910</wp:posOffset>
                </wp:positionH>
                <wp:positionV relativeFrom="paragraph">
                  <wp:posOffset>979170</wp:posOffset>
                </wp:positionV>
                <wp:extent cx="3881120" cy="2668905"/>
                <wp:effectExtent l="0" t="0" r="5080" b="0"/>
                <wp:wrapNone/>
                <wp:docPr id="1283695834"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81120" cy="2668905"/>
                          <a:chOff x="1575" y="3257"/>
                          <a:chExt cx="6112" cy="4203"/>
                        </a:xfrm>
                      </wpg:grpSpPr>
                      <wps:wsp>
                        <wps:cNvPr id="177829099" name="Text Box 125"/>
                        <wps:cNvSpPr txBox="1">
                          <a:spLocks noChangeArrowheads="1"/>
                        </wps:cNvSpPr>
                        <wps:spPr bwMode="auto">
                          <a:xfrm>
                            <a:off x="5335" y="7184"/>
                            <a:ext cx="2352" cy="2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1EDB23" w14:textId="77777777" w:rsidR="009C3903" w:rsidRPr="00221F6F" w:rsidRDefault="009C3903" w:rsidP="00253502">
                              <w:pPr>
                                <w:jc w:val="center"/>
                                <w:rPr>
                                  <w:rFonts w:ascii="Times New Roman" w:hAnsi="Times New Roman" w:cs="Times New Roman"/>
                                  <w:sz w:val="28"/>
                                  <w:szCs w:val="28"/>
                                </w:rPr>
                              </w:pPr>
                              <w:r w:rsidRPr="00221F6F">
                                <w:rPr>
                                  <w:rFonts w:ascii="Times New Roman" w:hAnsi="Times New Roman" w:cs="Times New Roman"/>
                                  <w:sz w:val="28"/>
                                  <w:szCs w:val="28"/>
                                </w:rPr>
                                <w:t xml:space="preserve">Wavenumber, </w:t>
                              </w:r>
                              <w:r w:rsidRPr="00221F6F">
                                <w:rPr>
                                  <w:rFonts w:ascii="Times New Roman" w:hAnsi="Times New Roman" w:cs="Times New Roman"/>
                                  <w:sz w:val="28"/>
                                  <w:szCs w:val="28"/>
                                </w:rPr>
                                <w:t>cm</w:t>
                              </w:r>
                              <w:r w:rsidRPr="00221F6F">
                                <w:rPr>
                                  <w:rFonts w:ascii="Times New Roman" w:hAnsi="Times New Roman" w:cs="Times New Roman"/>
                                  <w:sz w:val="28"/>
                                  <w:szCs w:val="28"/>
                                  <w:vertAlign w:val="superscript"/>
                                </w:rPr>
                                <w:t>-1</w:t>
                              </w:r>
                            </w:p>
                            <w:p w14:paraId="35C99E7D" w14:textId="77777777" w:rsidR="009C3903" w:rsidRPr="00221F6F" w:rsidRDefault="009C3903" w:rsidP="00253502">
                              <w:pPr>
                                <w:jc w:val="center"/>
                                <w:rPr>
                                  <w:rFonts w:ascii="Times New Roman" w:hAnsi="Times New Roman" w:cs="Times New Roman"/>
                                  <w:sz w:val="28"/>
                                  <w:szCs w:val="28"/>
                                </w:rPr>
                              </w:pPr>
                              <w:r w:rsidRPr="00221F6F">
                                <w:rPr>
                                  <w:rFonts w:ascii="Times New Roman" w:hAnsi="Times New Roman" w:cs="Times New Roman"/>
                                  <w:sz w:val="28"/>
                                  <w:szCs w:val="28"/>
                                </w:rPr>
                                <w:t>Absorbance, a.u.</w:t>
                              </w:r>
                            </w:p>
                          </w:txbxContent>
                        </wps:txbx>
                        <wps:bodyPr rot="0" vert="horz" wrap="square" lIns="0" tIns="0" rIns="0" bIns="0" anchor="t" anchorCtr="0" upright="1">
                          <a:noAutofit/>
                        </wps:bodyPr>
                      </wps:wsp>
                      <wps:wsp>
                        <wps:cNvPr id="2050725801" name="Text Box 127"/>
                        <wps:cNvSpPr txBox="1">
                          <a:spLocks noChangeArrowheads="1"/>
                        </wps:cNvSpPr>
                        <wps:spPr bwMode="auto">
                          <a:xfrm>
                            <a:off x="1575" y="3257"/>
                            <a:ext cx="326" cy="28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86E499" w14:textId="77777777" w:rsidR="009C3903" w:rsidRPr="00221F6F" w:rsidRDefault="009C3903" w:rsidP="00253502">
                              <w:pPr>
                                <w:jc w:val="center"/>
                                <w:rPr>
                                  <w:rFonts w:ascii="Times New Roman" w:hAnsi="Times New Roman" w:cs="Times New Roman"/>
                                  <w:sz w:val="28"/>
                                  <w:szCs w:val="28"/>
                                </w:rPr>
                              </w:pPr>
                              <w:r w:rsidRPr="00221F6F">
                                <w:rPr>
                                  <w:rFonts w:ascii="Times New Roman" w:hAnsi="Times New Roman" w:cs="Times New Roman"/>
                                  <w:sz w:val="28"/>
                                  <w:szCs w:val="28"/>
                                </w:rPr>
                                <w:t xml:space="preserve">Аbsorption </w:t>
                              </w:r>
                              <w:r w:rsidRPr="00221F6F">
                                <w:rPr>
                                  <w:rFonts w:ascii="Times New Roman" w:hAnsi="Times New Roman" w:cs="Times New Roman"/>
                                  <w:sz w:val="28"/>
                                  <w:szCs w:val="28"/>
                                </w:rPr>
                                <w:t>coefficient, a.u.</w:t>
                              </w:r>
                            </w:p>
                          </w:txbxContent>
                        </wps:txbx>
                        <wps:bodyPr rot="0" vert="vert270"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53424E" id="Group 124" o:spid="_x0000_s1268" style="position:absolute;left:0;text-align:left;margin-left:-3.3pt;margin-top:77.1pt;width:305.6pt;height:210.15pt;z-index:251691008;mso-position-horizontal-relative:text;mso-position-vertical-relative:text" coordorigin="1575,3257" coordsize="6112,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">
                <v:shape id="_x0000_s1269" type="#_x0000_t202" style="position:absolute;left:5335;top:7184;width:2352;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" stroked="f">
                  <v:textbox inset="0,0,0,0">
                    <w:txbxContent>
                      <w:p w14:paraId="371EDB23" w14:textId="77777777" w:rsidR="009C3903" w:rsidRPr="00221F6F" w:rsidRDefault="009C3903" w:rsidP="00253502">
                        <w:pPr>
                          <w:jc w:val="center"/>
                          <w:rPr>
                            <w:rFonts w:ascii="Times New Roman" w:hAnsi="Times New Roman" w:cs="Times New Roman"/>
                            <w:sz w:val="28"/>
                            <w:szCs w:val="28"/>
                          </w:rPr>
                        </w:pPr>
                        <w:r w:rsidRPr="00221F6F">
                          <w:rPr>
                            <w:rFonts w:ascii="Times New Roman" w:hAnsi="Times New Roman" w:cs="Times New Roman"/>
                            <w:sz w:val="28"/>
                            <w:szCs w:val="28"/>
                          </w:rPr>
                          <w:t>Wavenumber, cm</w:t>
                        </w:r>
                        <w:r w:rsidRPr="00221F6F">
                          <w:rPr>
                            <w:rFonts w:ascii="Times New Roman" w:hAnsi="Times New Roman" w:cs="Times New Roman"/>
                            <w:sz w:val="28"/>
                            <w:szCs w:val="28"/>
                            <w:vertAlign w:val="superscript"/>
                          </w:rPr>
                          <w:t>-1</w:t>
                        </w:r>
                      </w:p>
                      <w:p w14:paraId="35C99E7D" w14:textId="77777777" w:rsidR="009C3903" w:rsidRPr="00221F6F" w:rsidRDefault="009C3903" w:rsidP="00253502">
                        <w:pPr>
                          <w:jc w:val="center"/>
                          <w:rPr>
                            <w:rFonts w:ascii="Times New Roman" w:hAnsi="Times New Roman" w:cs="Times New Roman"/>
                            <w:sz w:val="28"/>
                            <w:szCs w:val="28"/>
                          </w:rPr>
                        </w:pPr>
                        <w:r w:rsidRPr="00221F6F">
                          <w:rPr>
                            <w:rFonts w:ascii="Times New Roman" w:hAnsi="Times New Roman" w:cs="Times New Roman"/>
                            <w:sz w:val="28"/>
                            <w:szCs w:val="28"/>
                          </w:rPr>
                          <w:t>Absorbance, a.u.</w:t>
                        </w:r>
                      </w:p>
                    </w:txbxContent>
                  </v:textbox>
                </v:shape>
                <v:shape id="_x0000_s1270" type="#_x0000_t202" style="position:absolute;left:1575;top:3257;width:326;height:2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" stroked="f">
                  <v:textbox style="layout-flow:vertical;mso-layout-flow-alt:bottom-to-top" inset="0,0,0,0">
                    <w:txbxContent>
                      <w:p w14:paraId="1B86E499" w14:textId="77777777" w:rsidR="009C3903" w:rsidRPr="00221F6F" w:rsidRDefault="009C3903" w:rsidP="00253502">
                        <w:pPr>
                          <w:jc w:val="center"/>
                          <w:rPr>
                            <w:rFonts w:ascii="Times New Roman" w:hAnsi="Times New Roman" w:cs="Times New Roman"/>
                            <w:sz w:val="28"/>
                            <w:szCs w:val="28"/>
                          </w:rPr>
                        </w:pPr>
                        <w:r w:rsidRPr="00221F6F">
                          <w:rPr>
                            <w:rFonts w:ascii="Times New Roman" w:hAnsi="Times New Roman" w:cs="Times New Roman"/>
                            <w:sz w:val="28"/>
                            <w:szCs w:val="28"/>
                          </w:rPr>
                          <w:t>Аbsorption coefficient, a.u.</w:t>
                        </w:r>
                      </w:p>
                    </w:txbxContent>
                  </v:textbox>
                </v:shape>
              </v:group>
            </w:pict>
          </mc:Fallback>
        </mc:AlternateContent>
      </w:r>
      <w:r w:rsidRPr="009D5FAF">
        <w:rPr>
          <w:rFonts w:ascii="Times New Roman" w:hAnsi="Times New Roman" w:cs="Times New Roman"/>
          <w:sz w:val="28"/>
          <w:szCs w:val="28"/>
        </w:rPr>
        <w:t xml:space="preserve"> </w:t>
      </w:r>
      <w:r w:rsidRPr="009D5FAF">
        <w:rPr>
          <w:rFonts w:ascii="Times New Roman" w:hAnsi="Times New Roman" w:cs="Times New Roman"/>
          <w:noProof/>
          <w:sz w:val="28"/>
          <w:szCs w:val="28"/>
          <w:lang w:val="ru-RU" w:eastAsia="ru-RU"/>
        </w:rPr>
        <mc:AlternateContent>
          <mc:Choice Requires="wps">
            <w:drawing>
              <wp:anchor distT="0" distB="0" distL="114300" distR="114300" simplePos="0" relativeHeight="251693056" behindDoc="0" locked="0" layoutInCell="1" allowOverlap="1" wp14:anchorId="3E6A9CDA" wp14:editId="4A9DF095">
                <wp:simplePos x="0" y="0"/>
                <wp:positionH relativeFrom="column">
                  <wp:posOffset>2993390</wp:posOffset>
                </wp:positionH>
                <wp:positionV relativeFrom="paragraph">
                  <wp:posOffset>1697990</wp:posOffset>
                </wp:positionV>
                <wp:extent cx="1278255" cy="0"/>
                <wp:effectExtent l="12065" t="12065" r="5080" b="6985"/>
                <wp:wrapNone/>
                <wp:docPr id="1042862184" name="Lin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8255" cy="0"/>
                        </a:xfrm>
                        <a:prstGeom prst="line">
                          <a:avLst/>
                        </a:prstGeom>
                        <a:noFill/>
                        <a:ln w="9525">
                          <a:solidFill>
                            <a:schemeClr val="tx1">
                              <a:lumMod val="100000"/>
                              <a:lumOff val="0"/>
                            </a:schemeClr>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000624D3" id="Line 134"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235.7pt,133.7pt" to="336.35pt,13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" strokecolor="black [3213]">
                <v:stroke dashstyle="dash"/>
              </v:line>
            </w:pict>
          </mc:Fallback>
        </mc:AlternateContent>
      </w:r>
      <w:r w:rsidRPr="009D5FAF">
        <w:rPr>
          <w:rFonts w:ascii="Times New Roman" w:hAnsi="Times New Roman" w:cs="Times New Roman"/>
          <w:noProof/>
          <w:sz w:val="28"/>
          <w:szCs w:val="28"/>
          <w:lang w:val="ru-RU" w:eastAsia="ru-RU"/>
        </w:rPr>
        <w:drawing>
          <wp:inline distT="0" distB="0" distL="0" distR="0" wp14:anchorId="5502914A" wp14:editId="285946BA">
            <wp:extent cx="5209646" cy="3240000"/>
            <wp:effectExtent l="0" t="0" r="0" b="0"/>
            <wp:docPr id="112443266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39"/>
                    <a:srcRect l="1930" t="775" b="1263"/>
                    <a:stretch/>
                  </pic:blipFill>
                  <pic:spPr bwMode="auto">
                    <a:xfrm>
                      <a:off x="0" y="0"/>
                      <a:ext cx="5209646" cy="3240000"/>
                    </a:xfrm>
                    <a:prstGeom prst="rect">
                      <a:avLst/>
                    </a:prstGeom>
                    <a:noFill/>
                    <a:ln>
                      <a:noFill/>
                    </a:ln>
                    <a:extLst>
                      <a:ext uri="{53640926-AAD7-44D8-BBD7-CCE9431645EC}">
                        <a14:shadowObscured xmlns:a14="http://schemas.microsoft.com/office/drawing/2010/main"/>
                      </a:ext>
                    </a:extLst>
                  </pic:spPr>
                </pic:pic>
              </a:graphicData>
            </a:graphic>
          </wp:inline>
        </w:drawing>
      </w:r>
    </w:p>
    <w:p w14:paraId="2410BA2A" w14:textId="77777777" w:rsidR="00253502" w:rsidRPr="009D5FAF" w:rsidRDefault="00253502" w:rsidP="00717193">
      <w:pPr>
        <w:tabs>
          <w:tab w:val="left" w:pos="2730"/>
        </w:tabs>
        <w:ind w:right="-143"/>
        <w:jc w:val="both"/>
        <w:rPr>
          <w:rFonts w:ascii="Times New Roman" w:hAnsi="Times New Roman" w:cs="Times New Roman"/>
          <w:sz w:val="28"/>
          <w:szCs w:val="28"/>
        </w:rPr>
      </w:pPr>
    </w:p>
    <w:p w14:paraId="30C2AA10" w14:textId="531ED662" w:rsidR="00253502" w:rsidRPr="009D5FAF" w:rsidRDefault="00490D80" w:rsidP="00717193">
      <w:pPr>
        <w:tabs>
          <w:tab w:val="left" w:pos="2730"/>
        </w:tabs>
        <w:ind w:right="-143"/>
        <w:jc w:val="center"/>
        <w:rPr>
          <w:rFonts w:ascii="Times New Roman" w:hAnsi="Times New Roman" w:cs="Times New Roman"/>
          <w:sz w:val="28"/>
          <w:szCs w:val="28"/>
        </w:rPr>
      </w:pPr>
      <w:r w:rsidRPr="009D5FAF">
        <w:rPr>
          <w:rFonts w:ascii="Times New Roman" w:hAnsi="Times New Roman" w:cs="Times New Roman"/>
          <w:sz w:val="28"/>
          <w:szCs w:val="28"/>
        </w:rPr>
        <w:t>57 – с</w:t>
      </w:r>
      <w:r w:rsidR="00253502" w:rsidRPr="009D5FAF">
        <w:rPr>
          <w:rFonts w:ascii="Times New Roman" w:hAnsi="Times New Roman" w:cs="Times New Roman"/>
          <w:sz w:val="28"/>
          <w:szCs w:val="28"/>
        </w:rPr>
        <w:t>урет</w:t>
      </w:r>
      <w:r w:rsidRPr="009D5FAF">
        <w:rPr>
          <w:rFonts w:ascii="Times New Roman" w:hAnsi="Times New Roman" w:cs="Times New Roman"/>
          <w:sz w:val="28"/>
          <w:szCs w:val="28"/>
        </w:rPr>
        <w:t>.</w:t>
      </w:r>
      <w:r w:rsidR="00A45D25" w:rsidRPr="009D5FAF">
        <w:rPr>
          <w:rFonts w:ascii="Times New Roman" w:hAnsi="Times New Roman" w:cs="Times New Roman"/>
          <w:sz w:val="28"/>
          <w:szCs w:val="28"/>
        </w:rPr>
        <w:t xml:space="preserve"> </w:t>
      </w:r>
      <w:r w:rsidR="0012429A" w:rsidRPr="009D5FAF">
        <w:rPr>
          <w:rFonts w:ascii="Times New Roman" w:hAnsi="Times New Roman" w:cs="Times New Roman"/>
          <w:sz w:val="28"/>
          <w:szCs w:val="28"/>
        </w:rPr>
        <w:t>Р</w:t>
      </w:r>
      <w:r w:rsidR="00253502" w:rsidRPr="009D5FAF">
        <w:rPr>
          <w:rFonts w:ascii="Times New Roman" w:hAnsi="Times New Roman" w:cs="Times New Roman"/>
          <w:sz w:val="28"/>
          <w:szCs w:val="28"/>
        </w:rPr>
        <w:t xml:space="preserve">адиожиілікті магнетронды </w:t>
      </w:r>
      <w:r w:rsidR="00CF0DE0" w:rsidRPr="009D5FAF">
        <w:rPr>
          <w:rFonts w:ascii="Times New Roman" w:hAnsi="Times New Roman" w:cs="Times New Roman"/>
          <w:sz w:val="28"/>
          <w:szCs w:val="28"/>
        </w:rPr>
        <w:t>тозаңдату</w:t>
      </w:r>
      <w:r w:rsidR="00253502" w:rsidRPr="009D5FAF">
        <w:rPr>
          <w:rFonts w:ascii="Times New Roman" w:hAnsi="Times New Roman" w:cs="Times New Roman"/>
          <w:sz w:val="28"/>
          <w:szCs w:val="28"/>
        </w:rPr>
        <w:t xml:space="preserve"> арқылы с-Si бетіне тұндырылған және күйдірілген (1100°С, 30 мин, вакуум) SiC</w:t>
      </w:r>
      <w:r w:rsidR="00253502" w:rsidRPr="009D5FAF">
        <w:rPr>
          <w:rFonts w:ascii="Times New Roman" w:hAnsi="Times New Roman" w:cs="Times New Roman"/>
          <w:sz w:val="28"/>
          <w:szCs w:val="28"/>
          <w:vertAlign w:val="subscript"/>
        </w:rPr>
        <w:t>x</w:t>
      </w:r>
      <w:r w:rsidR="00253502" w:rsidRPr="009D5FAF">
        <w:rPr>
          <w:rFonts w:ascii="Times New Roman" w:hAnsi="Times New Roman" w:cs="Times New Roman"/>
          <w:sz w:val="28"/>
          <w:szCs w:val="28"/>
        </w:rPr>
        <w:t xml:space="preserve"> </w:t>
      </w:r>
      <w:r w:rsidR="00E36BFC" w:rsidRPr="009D5FAF">
        <w:rPr>
          <w:rFonts w:ascii="Times New Roman" w:hAnsi="Times New Roman" w:cs="Times New Roman"/>
          <w:sz w:val="28"/>
          <w:szCs w:val="28"/>
        </w:rPr>
        <w:t>қабыршағын</w:t>
      </w:r>
      <w:r w:rsidR="00253502" w:rsidRPr="009D5FAF">
        <w:rPr>
          <w:rFonts w:ascii="Times New Roman" w:hAnsi="Times New Roman" w:cs="Times New Roman"/>
          <w:sz w:val="28"/>
          <w:szCs w:val="28"/>
        </w:rPr>
        <w:t>ың ИҚ сіңіру спектрінің жіктелуі. S- компоненттер ауданы</w:t>
      </w:r>
    </w:p>
    <w:p w14:paraId="3702E242" w14:textId="77777777" w:rsidR="0012429A" w:rsidRPr="009D5FAF" w:rsidRDefault="0012429A" w:rsidP="00717193">
      <w:pPr>
        <w:tabs>
          <w:tab w:val="left" w:pos="2730"/>
        </w:tabs>
        <w:ind w:right="-143"/>
        <w:jc w:val="center"/>
        <w:rPr>
          <w:rFonts w:ascii="Times New Roman" w:hAnsi="Times New Roman" w:cs="Times New Roman"/>
          <w:sz w:val="28"/>
          <w:szCs w:val="28"/>
        </w:rPr>
      </w:pPr>
    </w:p>
    <w:p w14:paraId="04AECB88" w14:textId="0E884D5C" w:rsidR="00544E1D" w:rsidRPr="009D5FAF" w:rsidRDefault="00662639" w:rsidP="00717193">
      <w:pPr>
        <w:tabs>
          <w:tab w:val="left" w:pos="2730"/>
        </w:tabs>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 xml:space="preserve">SiC </w:t>
      </w:r>
      <w:r w:rsidR="00E36BFC" w:rsidRPr="009D5FAF">
        <w:rPr>
          <w:rFonts w:ascii="Times New Roman" w:hAnsi="Times New Roman" w:cs="Times New Roman"/>
          <w:sz w:val="28"/>
          <w:szCs w:val="28"/>
        </w:rPr>
        <w:t>қабыршағын</w:t>
      </w:r>
      <w:r w:rsidRPr="009D5FAF">
        <w:rPr>
          <w:rFonts w:ascii="Times New Roman" w:hAnsi="Times New Roman" w:cs="Times New Roman"/>
          <w:sz w:val="28"/>
          <w:szCs w:val="28"/>
        </w:rPr>
        <w:t>ың рентгендік рефлектометриясы (</w:t>
      </w:r>
      <w:r w:rsidR="001175BE" w:rsidRPr="009D5FAF">
        <w:rPr>
          <w:rFonts w:ascii="Times New Roman" w:hAnsi="Times New Roman" w:cs="Times New Roman"/>
          <w:sz w:val="28"/>
          <w:szCs w:val="28"/>
        </w:rPr>
        <w:t>58</w:t>
      </w:r>
      <w:r w:rsidR="00490D80" w:rsidRPr="009D5FAF">
        <w:rPr>
          <w:rFonts w:ascii="Times New Roman" w:hAnsi="Times New Roman" w:cs="Times New Roman"/>
          <w:sz w:val="28"/>
          <w:szCs w:val="28"/>
        </w:rPr>
        <w:t xml:space="preserve"> - </w:t>
      </w:r>
      <w:r w:rsidRPr="009D5FAF">
        <w:rPr>
          <w:rFonts w:ascii="Times New Roman" w:hAnsi="Times New Roman" w:cs="Times New Roman"/>
          <w:sz w:val="28"/>
          <w:szCs w:val="28"/>
        </w:rPr>
        <w:t xml:space="preserve">сурет) </w:t>
      </w:r>
      <w:r w:rsidR="006300E7" w:rsidRPr="009D5FAF">
        <w:rPr>
          <w:rFonts w:ascii="Times New Roman" w:hAnsi="Times New Roman" w:cs="Times New Roman"/>
          <w:sz w:val="28"/>
          <w:szCs w:val="28"/>
        </w:rPr>
        <w:t>қ</w:t>
      </w:r>
      <w:r w:rsidRPr="009D5FAF">
        <w:rPr>
          <w:rFonts w:ascii="Times New Roman" w:hAnsi="Times New Roman" w:cs="Times New Roman"/>
          <w:sz w:val="28"/>
          <w:szCs w:val="28"/>
        </w:rPr>
        <w:t xml:space="preserve">ысқарған Si-C байланыстарының басым болуы </w:t>
      </w:r>
      <w:r w:rsidR="000F0A70" w:rsidRPr="009D5FAF">
        <w:rPr>
          <w:rFonts w:ascii="Times New Roman" w:hAnsi="Times New Roman" w:cs="Times New Roman"/>
          <w:sz w:val="28"/>
          <w:szCs w:val="28"/>
        </w:rPr>
        <w:t>қабыршақ</w:t>
      </w:r>
      <w:r w:rsidRPr="009D5FAF">
        <w:rPr>
          <w:rFonts w:ascii="Times New Roman" w:hAnsi="Times New Roman" w:cs="Times New Roman"/>
          <w:sz w:val="28"/>
          <w:szCs w:val="28"/>
        </w:rPr>
        <w:t xml:space="preserve"> тығыздығының жоғарылауына </w:t>
      </w:r>
      <w:r w:rsidRPr="009D5FAF">
        <w:rPr>
          <w:rFonts w:ascii="Times New Roman" w:hAnsi="Times New Roman" w:cs="Times New Roman"/>
          <w:sz w:val="28"/>
          <w:szCs w:val="28"/>
        </w:rPr>
        <w:lastRenderedPageBreak/>
        <w:t>әкелуі мүмкін екенін көрсетті. Толық сыртқы шағылысудың критикалық бұрышының шамасы бойынша 2θ</w:t>
      </w:r>
      <w:r w:rsidRPr="009D5FAF">
        <w:rPr>
          <w:rFonts w:ascii="Times New Roman" w:hAnsi="Times New Roman" w:cs="Times New Roman"/>
          <w:sz w:val="28"/>
          <w:szCs w:val="28"/>
          <w:vertAlign w:val="subscript"/>
        </w:rPr>
        <w:t>с</w:t>
      </w:r>
      <w:r w:rsidRPr="009D5FAF">
        <w:rPr>
          <w:rFonts w:ascii="Times New Roman" w:hAnsi="Times New Roman" w:cs="Times New Roman"/>
          <w:sz w:val="28"/>
          <w:szCs w:val="28"/>
        </w:rPr>
        <w:t xml:space="preserve"> = 0,5527° (</w:t>
      </w:r>
      <w:r w:rsidR="001175BE" w:rsidRPr="009D5FAF">
        <w:rPr>
          <w:rFonts w:ascii="Times New Roman" w:hAnsi="Times New Roman" w:cs="Times New Roman"/>
          <w:sz w:val="28"/>
          <w:szCs w:val="28"/>
        </w:rPr>
        <w:t>58</w:t>
      </w:r>
      <w:r w:rsidRPr="009D5FAF">
        <w:rPr>
          <w:rFonts w:ascii="Times New Roman" w:hAnsi="Times New Roman" w:cs="Times New Roman"/>
          <w:sz w:val="28"/>
          <w:szCs w:val="28"/>
        </w:rPr>
        <w:t>,а</w:t>
      </w:r>
      <w:r w:rsidR="00490D80" w:rsidRPr="009D5FAF">
        <w:rPr>
          <w:rFonts w:ascii="Times New Roman" w:hAnsi="Times New Roman" w:cs="Times New Roman"/>
          <w:sz w:val="28"/>
          <w:szCs w:val="28"/>
        </w:rPr>
        <w:t xml:space="preserve"> </w:t>
      </w:r>
      <w:r w:rsidRPr="009D5FAF">
        <w:rPr>
          <w:rFonts w:ascii="Times New Roman" w:hAnsi="Times New Roman" w:cs="Times New Roman"/>
          <w:sz w:val="28"/>
          <w:szCs w:val="28"/>
        </w:rPr>
        <w:t>-</w:t>
      </w:r>
      <w:r w:rsidR="00490D80" w:rsidRPr="009D5FAF">
        <w:rPr>
          <w:rFonts w:ascii="Times New Roman" w:hAnsi="Times New Roman" w:cs="Times New Roman"/>
          <w:sz w:val="28"/>
          <w:szCs w:val="28"/>
        </w:rPr>
        <w:t xml:space="preserve"> </w:t>
      </w:r>
      <w:r w:rsidRPr="009D5FAF">
        <w:rPr>
          <w:rFonts w:ascii="Times New Roman" w:hAnsi="Times New Roman" w:cs="Times New Roman"/>
          <w:sz w:val="28"/>
          <w:szCs w:val="28"/>
        </w:rPr>
        <w:t>сурет) Henke бағдарламасының көмегімен [115] 3,593 г/см</w:t>
      </w:r>
      <w:r w:rsidRPr="009D5FAF">
        <w:rPr>
          <w:rFonts w:ascii="Times New Roman" w:hAnsi="Times New Roman" w:cs="Times New Roman"/>
          <w:sz w:val="28"/>
          <w:szCs w:val="28"/>
          <w:vertAlign w:val="superscript"/>
        </w:rPr>
        <w:t>3</w:t>
      </w:r>
      <w:r w:rsidRPr="009D5FAF">
        <w:rPr>
          <w:rFonts w:ascii="Times New Roman" w:hAnsi="Times New Roman" w:cs="Times New Roman"/>
          <w:sz w:val="28"/>
          <w:szCs w:val="28"/>
        </w:rPr>
        <w:t xml:space="preserve"> </w:t>
      </w:r>
      <w:r w:rsidR="000F0A70" w:rsidRPr="009D5FAF">
        <w:rPr>
          <w:rFonts w:ascii="Times New Roman" w:hAnsi="Times New Roman" w:cs="Times New Roman"/>
          <w:sz w:val="28"/>
          <w:szCs w:val="28"/>
        </w:rPr>
        <w:t>қабыршақ</w:t>
      </w:r>
      <w:r w:rsidRPr="009D5FAF">
        <w:rPr>
          <w:rFonts w:ascii="Times New Roman" w:hAnsi="Times New Roman" w:cs="Times New Roman"/>
          <w:sz w:val="28"/>
          <w:szCs w:val="28"/>
        </w:rPr>
        <w:t xml:space="preserve"> тығыздығы анықталды, </w:t>
      </w:r>
      <w:r w:rsidR="002A3630" w:rsidRPr="009D5FAF">
        <w:rPr>
          <w:rFonts w:ascii="Times New Roman" w:hAnsi="Times New Roman" w:cs="Times New Roman"/>
          <w:sz w:val="28"/>
          <w:szCs w:val="28"/>
        </w:rPr>
        <w:t>бұл мән</w:t>
      </w:r>
      <w:r w:rsidRPr="009D5FAF">
        <w:rPr>
          <w:rFonts w:ascii="Times New Roman" w:hAnsi="Times New Roman" w:cs="Times New Roman"/>
          <w:sz w:val="28"/>
          <w:szCs w:val="28"/>
        </w:rPr>
        <w:t xml:space="preserve"> SiC тығыздығынан 3,21 г/см</w:t>
      </w:r>
      <w:r w:rsidRPr="009D5FAF">
        <w:rPr>
          <w:rFonts w:ascii="Times New Roman" w:hAnsi="Times New Roman" w:cs="Times New Roman"/>
          <w:sz w:val="28"/>
          <w:szCs w:val="28"/>
          <w:vertAlign w:val="superscript"/>
        </w:rPr>
        <w:t>3</w:t>
      </w:r>
      <w:r w:rsidRPr="009D5FAF">
        <w:rPr>
          <w:rFonts w:ascii="Times New Roman" w:hAnsi="Times New Roman" w:cs="Times New Roman"/>
          <w:sz w:val="28"/>
          <w:szCs w:val="28"/>
        </w:rPr>
        <w:t xml:space="preserve"> </w:t>
      </w:r>
      <w:r w:rsidR="002A3630" w:rsidRPr="009D5FAF">
        <w:rPr>
          <w:rFonts w:ascii="Times New Roman" w:hAnsi="Times New Roman" w:cs="Times New Roman"/>
          <w:sz w:val="28"/>
          <w:szCs w:val="28"/>
        </w:rPr>
        <w:t>жоғары</w:t>
      </w:r>
      <w:r w:rsidRPr="009D5FAF">
        <w:rPr>
          <w:rFonts w:ascii="Times New Roman" w:hAnsi="Times New Roman" w:cs="Times New Roman"/>
          <w:sz w:val="28"/>
          <w:szCs w:val="28"/>
        </w:rPr>
        <w:t xml:space="preserve"> және алмаздың тығыздығымен 3,51 г/см </w:t>
      </w:r>
      <w:r w:rsidRPr="009D5FAF">
        <w:rPr>
          <w:rFonts w:ascii="Times New Roman" w:hAnsi="Times New Roman" w:cs="Times New Roman"/>
          <w:sz w:val="28"/>
          <w:szCs w:val="28"/>
          <w:vertAlign w:val="superscript"/>
        </w:rPr>
        <w:t>3</w:t>
      </w:r>
      <w:r w:rsidRPr="009D5FAF">
        <w:rPr>
          <w:rFonts w:ascii="Times New Roman" w:hAnsi="Times New Roman" w:cs="Times New Roman"/>
          <w:sz w:val="28"/>
          <w:szCs w:val="28"/>
        </w:rPr>
        <w:t xml:space="preserve"> </w:t>
      </w:r>
      <w:r w:rsidR="002A3630" w:rsidRPr="009D5FAF">
        <w:rPr>
          <w:rFonts w:ascii="Times New Roman" w:hAnsi="Times New Roman" w:cs="Times New Roman"/>
          <w:sz w:val="28"/>
          <w:szCs w:val="28"/>
        </w:rPr>
        <w:t>жуық келеді</w:t>
      </w:r>
      <w:r w:rsidR="00490D80" w:rsidRPr="009D5FAF">
        <w:rPr>
          <w:rFonts w:ascii="Times New Roman" w:hAnsi="Times New Roman" w:cs="Times New Roman"/>
          <w:sz w:val="28"/>
          <w:szCs w:val="28"/>
        </w:rPr>
        <w:t xml:space="preserve"> ) </w:t>
      </w:r>
      <w:r w:rsidR="00490D80" w:rsidRPr="009D5FAF">
        <w:rPr>
          <w:rFonts w:ascii="Times New Roman" w:hAnsi="Times New Roman"/>
          <w:sz w:val="28"/>
          <w:szCs w:val="28"/>
        </w:rPr>
        <w:t>[90]</w:t>
      </w:r>
      <w:r w:rsidRPr="009D5FAF">
        <w:rPr>
          <w:rFonts w:ascii="Times New Roman" w:hAnsi="Times New Roman" w:cs="Times New Roman"/>
          <w:sz w:val="28"/>
          <w:szCs w:val="28"/>
        </w:rPr>
        <w:t>.</w:t>
      </w:r>
    </w:p>
    <w:p w14:paraId="60F44258" w14:textId="77777777" w:rsidR="00490D80" w:rsidRPr="009D5FAF" w:rsidRDefault="00490D80" w:rsidP="00717193">
      <w:pPr>
        <w:tabs>
          <w:tab w:val="left" w:pos="2730"/>
        </w:tabs>
        <w:ind w:right="-143" w:firstLine="709"/>
        <w:jc w:val="both"/>
        <w:rPr>
          <w:rFonts w:ascii="Times New Roman" w:hAnsi="Times New Roman" w:cs="Times New Roman"/>
          <w:sz w:val="28"/>
          <w:szCs w:val="28"/>
        </w:rPr>
      </w:pPr>
    </w:p>
    <w:p w14:paraId="40C2D3CF" w14:textId="64CD534C" w:rsidR="00253502" w:rsidRPr="009D5FAF" w:rsidRDefault="005C27CE" w:rsidP="00717193">
      <w:pPr>
        <w:tabs>
          <w:tab w:val="left" w:pos="2730"/>
        </w:tabs>
        <w:ind w:right="-143"/>
        <w:jc w:val="both"/>
        <w:rPr>
          <w:rFonts w:ascii="Times New Roman" w:hAnsi="Times New Roman" w:cs="Times New Roman"/>
          <w:sz w:val="28"/>
          <w:szCs w:val="28"/>
        </w:rPr>
      </w:pPr>
      <w:r w:rsidRPr="009D5FAF">
        <w:rPr>
          <w:rFonts w:ascii="Times New Roman" w:hAnsi="Times New Roman" w:cs="Times New Roman"/>
          <w:noProof/>
          <w:sz w:val="28"/>
          <w:szCs w:val="28"/>
          <w:lang w:val="ru-RU" w:eastAsia="ru-RU"/>
        </w:rPr>
        <mc:AlternateContent>
          <mc:Choice Requires="wps">
            <w:drawing>
              <wp:anchor distT="45720" distB="45720" distL="114300" distR="114300" simplePos="0" relativeHeight="251844608" behindDoc="0" locked="0" layoutInCell="1" allowOverlap="1" wp14:anchorId="34016C2B" wp14:editId="05E2A9DA">
                <wp:simplePos x="0" y="0"/>
                <wp:positionH relativeFrom="column">
                  <wp:posOffset>4701540</wp:posOffset>
                </wp:positionH>
                <wp:positionV relativeFrom="paragraph">
                  <wp:posOffset>2769870</wp:posOffset>
                </wp:positionV>
                <wp:extent cx="971550" cy="219075"/>
                <wp:effectExtent l="0" t="0" r="0" b="9525"/>
                <wp:wrapNone/>
                <wp:docPr id="156552798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219075"/>
                        </a:xfrm>
                        <a:prstGeom prst="rect">
                          <a:avLst/>
                        </a:prstGeom>
                        <a:solidFill>
                          <a:srgbClr val="FFFFFF"/>
                        </a:solidFill>
                        <a:ln w="9525">
                          <a:noFill/>
                          <a:miter lim="800000"/>
                          <a:headEnd/>
                          <a:tailEnd/>
                        </a:ln>
                      </wps:spPr>
                      <wps:txbx>
                        <w:txbxContent>
                          <w:p w14:paraId="76A3F945" w14:textId="77777777" w:rsidR="009C3903" w:rsidRPr="00221F6F" w:rsidRDefault="009C3903" w:rsidP="005C27CE">
                            <w:pPr>
                              <w:rPr>
                                <w:rFonts w:ascii="Times New Roman" w:hAnsi="Times New Roman" w:cs="Times New Roman"/>
                                <w:b/>
                                <w:bCs/>
                                <w:sz w:val="20"/>
                                <w:szCs w:val="20"/>
                              </w:rPr>
                            </w:pPr>
                            <w:r w:rsidRPr="00221F6F">
                              <w:rPr>
                                <w:rFonts w:ascii="Times New Roman" w:hAnsi="Times New Roman" w:cs="Times New Roman"/>
                                <w:b/>
                                <w:bCs/>
                                <w:sz w:val="20"/>
                                <w:szCs w:val="20"/>
                              </w:rPr>
                              <w:t xml:space="preserve">2Theta, </w:t>
                            </w:r>
                            <w:r w:rsidRPr="00221F6F">
                              <w:rPr>
                                <w:rFonts w:ascii="Times New Roman" w:hAnsi="Times New Roman" w:cs="Times New Roman"/>
                                <w:b/>
                                <w:bCs/>
                                <w:sz w:val="20"/>
                                <w:szCs w:val="20"/>
                              </w:rPr>
                              <w:t>degrees</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4016C2B" id="_x0000_s1271" type="#_x0000_t202" style="position:absolute;left:0;text-align:left;margin-left:370.2pt;margin-top:218.1pt;width:76.5pt;height:17.25pt;z-index:251844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" stroked="f">
                <v:textbox inset="0,0,0,0">
                  <w:txbxContent>
                    <w:p w14:paraId="76A3F945" w14:textId="77777777" w:rsidR="009C3903" w:rsidRPr="00221F6F" w:rsidRDefault="009C3903" w:rsidP="005C27CE">
                      <w:pPr>
                        <w:rPr>
                          <w:rFonts w:ascii="Times New Roman" w:hAnsi="Times New Roman" w:cs="Times New Roman"/>
                          <w:b/>
                          <w:bCs/>
                          <w:sz w:val="20"/>
                          <w:szCs w:val="20"/>
                        </w:rPr>
                      </w:pPr>
                      <w:r w:rsidRPr="00221F6F">
                        <w:rPr>
                          <w:rFonts w:ascii="Times New Roman" w:hAnsi="Times New Roman" w:cs="Times New Roman"/>
                          <w:b/>
                          <w:bCs/>
                          <w:sz w:val="20"/>
                          <w:szCs w:val="20"/>
                        </w:rPr>
                        <w:t>2Theta, degrees</w:t>
                      </w:r>
                    </w:p>
                  </w:txbxContent>
                </v:textbox>
              </v:shape>
            </w:pict>
          </mc:Fallback>
        </mc:AlternateContent>
      </w:r>
      <w:r w:rsidRPr="009D5FAF">
        <w:rPr>
          <w:rFonts w:ascii="Times New Roman" w:hAnsi="Times New Roman" w:cs="Times New Roman"/>
          <w:noProof/>
          <w:sz w:val="28"/>
          <w:szCs w:val="28"/>
          <w:lang w:val="ru-RU" w:eastAsia="ru-RU"/>
        </w:rPr>
        <mc:AlternateContent>
          <mc:Choice Requires="wps">
            <w:drawing>
              <wp:anchor distT="45720" distB="45720" distL="114300" distR="114300" simplePos="0" relativeHeight="251842560" behindDoc="0" locked="0" layoutInCell="1" allowOverlap="1" wp14:anchorId="440FD349" wp14:editId="28F6247D">
                <wp:simplePos x="0" y="0"/>
                <wp:positionH relativeFrom="column">
                  <wp:posOffset>2815590</wp:posOffset>
                </wp:positionH>
                <wp:positionV relativeFrom="paragraph">
                  <wp:posOffset>2750820</wp:posOffset>
                </wp:positionV>
                <wp:extent cx="971550" cy="219075"/>
                <wp:effectExtent l="0" t="0" r="0" b="9525"/>
                <wp:wrapNone/>
                <wp:docPr id="130725227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219075"/>
                        </a:xfrm>
                        <a:prstGeom prst="rect">
                          <a:avLst/>
                        </a:prstGeom>
                        <a:solidFill>
                          <a:srgbClr val="FFFFFF"/>
                        </a:solidFill>
                        <a:ln w="9525">
                          <a:noFill/>
                          <a:miter lim="800000"/>
                          <a:headEnd/>
                          <a:tailEnd/>
                        </a:ln>
                      </wps:spPr>
                      <wps:txbx>
                        <w:txbxContent>
                          <w:p w14:paraId="156F33DC" w14:textId="77777777" w:rsidR="009C3903" w:rsidRPr="00221F6F" w:rsidRDefault="009C3903" w:rsidP="005C27CE">
                            <w:pPr>
                              <w:rPr>
                                <w:rFonts w:ascii="Times New Roman" w:hAnsi="Times New Roman" w:cs="Times New Roman"/>
                                <w:b/>
                                <w:bCs/>
                                <w:sz w:val="20"/>
                                <w:szCs w:val="20"/>
                              </w:rPr>
                            </w:pPr>
                            <w:r w:rsidRPr="00221F6F">
                              <w:rPr>
                                <w:rFonts w:ascii="Times New Roman" w:hAnsi="Times New Roman" w:cs="Times New Roman"/>
                                <w:b/>
                                <w:bCs/>
                                <w:sz w:val="20"/>
                                <w:szCs w:val="20"/>
                              </w:rPr>
                              <w:t xml:space="preserve">2Theta, </w:t>
                            </w:r>
                            <w:r w:rsidRPr="00221F6F">
                              <w:rPr>
                                <w:rFonts w:ascii="Times New Roman" w:hAnsi="Times New Roman" w:cs="Times New Roman"/>
                                <w:b/>
                                <w:bCs/>
                                <w:sz w:val="20"/>
                                <w:szCs w:val="20"/>
                              </w:rPr>
                              <w:t>degrees</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40FD349" id="_x0000_s1272" type="#_x0000_t202" style="position:absolute;left:0;text-align:left;margin-left:221.7pt;margin-top:216.6pt;width:76.5pt;height:17.25pt;z-index:251842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" stroked="f">
                <v:textbox inset="0,0,0,0">
                  <w:txbxContent>
                    <w:p w14:paraId="156F33DC" w14:textId="77777777" w:rsidR="009C3903" w:rsidRPr="00221F6F" w:rsidRDefault="009C3903" w:rsidP="005C27CE">
                      <w:pPr>
                        <w:rPr>
                          <w:rFonts w:ascii="Times New Roman" w:hAnsi="Times New Roman" w:cs="Times New Roman"/>
                          <w:b/>
                          <w:bCs/>
                          <w:sz w:val="20"/>
                          <w:szCs w:val="20"/>
                        </w:rPr>
                      </w:pPr>
                      <w:r w:rsidRPr="00221F6F">
                        <w:rPr>
                          <w:rFonts w:ascii="Times New Roman" w:hAnsi="Times New Roman" w:cs="Times New Roman"/>
                          <w:b/>
                          <w:bCs/>
                          <w:sz w:val="20"/>
                          <w:szCs w:val="20"/>
                        </w:rPr>
                        <w:t>2Theta, degrees</w:t>
                      </w:r>
                    </w:p>
                  </w:txbxContent>
                </v:textbox>
              </v:shape>
            </w:pict>
          </mc:Fallback>
        </mc:AlternateContent>
      </w:r>
      <w:r w:rsidRPr="009D5FAF">
        <w:rPr>
          <w:rFonts w:ascii="Times New Roman" w:hAnsi="Times New Roman" w:cs="Times New Roman"/>
          <w:noProof/>
          <w:sz w:val="28"/>
          <w:szCs w:val="28"/>
          <w:lang w:val="ru-RU" w:eastAsia="ru-RU"/>
        </w:rPr>
        <mc:AlternateContent>
          <mc:Choice Requires="wps">
            <w:drawing>
              <wp:anchor distT="45720" distB="45720" distL="114300" distR="114300" simplePos="0" relativeHeight="251840512" behindDoc="0" locked="0" layoutInCell="1" allowOverlap="1" wp14:anchorId="343E8731" wp14:editId="6F72FA38">
                <wp:simplePos x="0" y="0"/>
                <wp:positionH relativeFrom="column">
                  <wp:posOffset>920115</wp:posOffset>
                </wp:positionH>
                <wp:positionV relativeFrom="paragraph">
                  <wp:posOffset>2750820</wp:posOffset>
                </wp:positionV>
                <wp:extent cx="971550" cy="219075"/>
                <wp:effectExtent l="0" t="0" r="0" b="9525"/>
                <wp:wrapNone/>
                <wp:docPr id="75581904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219075"/>
                        </a:xfrm>
                        <a:prstGeom prst="rect">
                          <a:avLst/>
                        </a:prstGeom>
                        <a:solidFill>
                          <a:srgbClr val="FFFFFF"/>
                        </a:solidFill>
                        <a:ln w="9525">
                          <a:noFill/>
                          <a:miter lim="800000"/>
                          <a:headEnd/>
                          <a:tailEnd/>
                        </a:ln>
                      </wps:spPr>
                      <wps:txbx>
                        <w:txbxContent>
                          <w:p w14:paraId="7748C576" w14:textId="77777777" w:rsidR="009C3903" w:rsidRPr="00221F6F" w:rsidRDefault="009C3903" w:rsidP="005C27CE">
                            <w:pPr>
                              <w:rPr>
                                <w:rFonts w:ascii="Times New Roman" w:hAnsi="Times New Roman" w:cs="Times New Roman"/>
                                <w:b/>
                                <w:bCs/>
                                <w:sz w:val="20"/>
                                <w:szCs w:val="20"/>
                              </w:rPr>
                            </w:pPr>
                            <w:r w:rsidRPr="00221F6F">
                              <w:rPr>
                                <w:rFonts w:ascii="Times New Roman" w:hAnsi="Times New Roman" w:cs="Times New Roman"/>
                                <w:b/>
                                <w:bCs/>
                                <w:sz w:val="20"/>
                                <w:szCs w:val="20"/>
                              </w:rPr>
                              <w:t xml:space="preserve">2Theta, </w:t>
                            </w:r>
                            <w:r w:rsidRPr="00221F6F">
                              <w:rPr>
                                <w:rFonts w:ascii="Times New Roman" w:hAnsi="Times New Roman" w:cs="Times New Roman"/>
                                <w:b/>
                                <w:bCs/>
                                <w:sz w:val="20"/>
                                <w:szCs w:val="20"/>
                              </w:rPr>
                              <w:t>degrees</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43E8731" id="_x0000_s1273" type="#_x0000_t202" style="position:absolute;left:0;text-align:left;margin-left:72.45pt;margin-top:216.6pt;width:76.5pt;height:17.25pt;z-index:251840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" stroked="f">
                <v:textbox inset="0,0,0,0">
                  <w:txbxContent>
                    <w:p w14:paraId="7748C576" w14:textId="77777777" w:rsidR="009C3903" w:rsidRPr="00221F6F" w:rsidRDefault="009C3903" w:rsidP="005C27CE">
                      <w:pPr>
                        <w:rPr>
                          <w:rFonts w:ascii="Times New Roman" w:hAnsi="Times New Roman" w:cs="Times New Roman"/>
                          <w:b/>
                          <w:bCs/>
                          <w:sz w:val="20"/>
                          <w:szCs w:val="20"/>
                        </w:rPr>
                      </w:pPr>
                      <w:r w:rsidRPr="00221F6F">
                        <w:rPr>
                          <w:rFonts w:ascii="Times New Roman" w:hAnsi="Times New Roman" w:cs="Times New Roman"/>
                          <w:b/>
                          <w:bCs/>
                          <w:sz w:val="20"/>
                          <w:szCs w:val="20"/>
                        </w:rPr>
                        <w:t>2Theta, degrees</w:t>
                      </w:r>
                    </w:p>
                  </w:txbxContent>
                </v:textbox>
              </v:shape>
            </w:pict>
          </mc:Fallback>
        </mc:AlternateContent>
      </w:r>
      <w:r w:rsidR="00CB2F9E" w:rsidRPr="009D5FAF">
        <w:rPr>
          <w:rFonts w:ascii="Times New Roman" w:hAnsi="Times New Roman"/>
          <w:noProof/>
          <w:lang w:val="ru-RU" w:eastAsia="ru-RU"/>
        </w:rPr>
        <mc:AlternateContent>
          <mc:Choice Requires="wps">
            <w:drawing>
              <wp:anchor distT="0" distB="0" distL="114300" distR="114300" simplePos="0" relativeHeight="251789312" behindDoc="0" locked="0" layoutInCell="1" allowOverlap="1" wp14:anchorId="53CAD108" wp14:editId="26A9AA47">
                <wp:simplePos x="0" y="0"/>
                <wp:positionH relativeFrom="column">
                  <wp:posOffset>2853690</wp:posOffset>
                </wp:positionH>
                <wp:positionV relativeFrom="paragraph">
                  <wp:posOffset>2108835</wp:posOffset>
                </wp:positionV>
                <wp:extent cx="200025" cy="222250"/>
                <wp:effectExtent l="0" t="0" r="9525" b="6350"/>
                <wp:wrapNone/>
                <wp:docPr id="1760647818"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22250"/>
                        </a:xfrm>
                        <a:prstGeom prst="rect">
                          <a:avLst/>
                        </a:prstGeom>
                        <a:solidFill>
                          <a:schemeClr val="bg1"/>
                        </a:solidFill>
                        <a:ln>
                          <a:noFill/>
                        </a:ln>
                      </wps:spPr>
                      <wps:txbx>
                        <w:txbxContent>
                          <w:p w14:paraId="131A6FFB" w14:textId="77777777" w:rsidR="009C3903" w:rsidRPr="00221F6F" w:rsidRDefault="009C3903" w:rsidP="00CB2F9E">
                            <w:pPr>
                              <w:rPr>
                                <w:rFonts w:ascii="Times New Roman" w:hAnsi="Times New Roman" w:cs="Times New Roman"/>
                                <w:sz w:val="28"/>
                                <w:szCs w:val="28"/>
                              </w:rPr>
                            </w:pPr>
                            <w:r w:rsidRPr="00221F6F">
                              <w:rPr>
                                <w:rFonts w:ascii="Times New Roman" w:hAnsi="Times New Roman" w:cs="Times New Roman"/>
                                <w:sz w:val="28"/>
                                <w:szCs w:val="28"/>
                              </w:rPr>
                              <w:t>б)</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3CAD108" id="_x0000_s1274" type="#_x0000_t202" style="position:absolute;left:0;text-align:left;margin-left:224.7pt;margin-top:166.05pt;width:15.75pt;height:17.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" fillcolor="white [3212]" stroked="f">
                <v:textbox inset="0,0,0,0">
                  <w:txbxContent>
                    <w:p w14:paraId="131A6FFB" w14:textId="77777777" w:rsidR="009C3903" w:rsidRPr="00221F6F" w:rsidRDefault="009C3903" w:rsidP="00CB2F9E">
                      <w:pPr>
                        <w:rPr>
                          <w:rFonts w:ascii="Times New Roman" w:hAnsi="Times New Roman" w:cs="Times New Roman"/>
                          <w:sz w:val="28"/>
                          <w:szCs w:val="28"/>
                        </w:rPr>
                      </w:pPr>
                      <w:r w:rsidRPr="00221F6F">
                        <w:rPr>
                          <w:rFonts w:ascii="Times New Roman" w:hAnsi="Times New Roman" w:cs="Times New Roman"/>
                          <w:sz w:val="28"/>
                          <w:szCs w:val="28"/>
                        </w:rPr>
                        <w:t>б)</w:t>
                      </w:r>
                    </w:p>
                  </w:txbxContent>
                </v:textbox>
              </v:shape>
            </w:pict>
          </mc:Fallback>
        </mc:AlternateContent>
      </w:r>
      <w:r w:rsidR="00CB2F9E" w:rsidRPr="009D5FAF">
        <w:rPr>
          <w:rFonts w:ascii="Times New Roman" w:hAnsi="Times New Roman"/>
          <w:noProof/>
          <w:lang w:val="ru-RU" w:eastAsia="ru-RU"/>
        </w:rPr>
        <mc:AlternateContent>
          <mc:Choice Requires="wps">
            <w:drawing>
              <wp:anchor distT="0" distB="0" distL="114300" distR="114300" simplePos="0" relativeHeight="251791360" behindDoc="0" locked="0" layoutInCell="1" allowOverlap="1" wp14:anchorId="7E2EBCAC" wp14:editId="55F6403B">
                <wp:simplePos x="0" y="0"/>
                <wp:positionH relativeFrom="column">
                  <wp:posOffset>4720590</wp:posOffset>
                </wp:positionH>
                <wp:positionV relativeFrom="paragraph">
                  <wp:posOffset>2127885</wp:posOffset>
                </wp:positionV>
                <wp:extent cx="273050" cy="203200"/>
                <wp:effectExtent l="0" t="0" r="0" b="6350"/>
                <wp:wrapNone/>
                <wp:docPr id="1746263281"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 cy="203200"/>
                        </a:xfrm>
                        <a:prstGeom prst="rect">
                          <a:avLst/>
                        </a:prstGeom>
                        <a:solidFill>
                          <a:schemeClr val="bg1"/>
                        </a:solidFill>
                        <a:ln>
                          <a:noFill/>
                        </a:ln>
                      </wps:spPr>
                      <wps:txbx>
                        <w:txbxContent>
                          <w:p w14:paraId="4C9EF26C" w14:textId="77777777" w:rsidR="009C3903" w:rsidRPr="00221F6F" w:rsidRDefault="009C3903" w:rsidP="00CB2F9E">
                            <w:pPr>
                              <w:rPr>
                                <w:rFonts w:ascii="Times New Roman" w:hAnsi="Times New Roman" w:cs="Times New Roman"/>
                                <w:sz w:val="28"/>
                                <w:szCs w:val="28"/>
                              </w:rPr>
                            </w:pPr>
                            <w:r w:rsidRPr="00221F6F">
                              <w:rPr>
                                <w:rFonts w:ascii="Times New Roman" w:hAnsi="Times New Roman" w:cs="Times New Roman"/>
                                <w:sz w:val="28"/>
                                <w:szCs w:val="28"/>
                              </w:rPr>
                              <w:t>в)</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E2EBCAC" id="_x0000_s1275" type="#_x0000_t202" style="position:absolute;left:0;text-align:left;margin-left:371.7pt;margin-top:167.55pt;width:21.5pt;height:16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" fillcolor="white [3212]" stroked="f">
                <v:textbox inset="0,0,0,0">
                  <w:txbxContent>
                    <w:p w14:paraId="4C9EF26C" w14:textId="77777777" w:rsidR="009C3903" w:rsidRPr="00221F6F" w:rsidRDefault="009C3903" w:rsidP="00CB2F9E">
                      <w:pPr>
                        <w:rPr>
                          <w:rFonts w:ascii="Times New Roman" w:hAnsi="Times New Roman" w:cs="Times New Roman"/>
                          <w:sz w:val="28"/>
                          <w:szCs w:val="28"/>
                        </w:rPr>
                      </w:pPr>
                      <w:r w:rsidRPr="00221F6F">
                        <w:rPr>
                          <w:rFonts w:ascii="Times New Roman" w:hAnsi="Times New Roman" w:cs="Times New Roman"/>
                          <w:sz w:val="28"/>
                          <w:szCs w:val="28"/>
                        </w:rPr>
                        <w:t>в)</w:t>
                      </w:r>
                    </w:p>
                  </w:txbxContent>
                </v:textbox>
              </v:shape>
            </w:pict>
          </mc:Fallback>
        </mc:AlternateContent>
      </w:r>
      <w:r w:rsidR="00544E1D" w:rsidRPr="009D5FAF">
        <w:rPr>
          <w:rFonts w:ascii="Times New Roman" w:hAnsi="Times New Roman" w:cs="Times New Roman"/>
          <w:noProof/>
          <w:sz w:val="28"/>
          <w:szCs w:val="28"/>
          <w:lang w:val="ru-RU" w:eastAsia="ru-RU"/>
        </w:rPr>
        <w:drawing>
          <wp:inline distT="0" distB="0" distL="0" distR="0" wp14:anchorId="0EE5954B" wp14:editId="189D2295">
            <wp:extent cx="5828030" cy="2932430"/>
            <wp:effectExtent l="0" t="0" r="1270" b="1270"/>
            <wp:docPr id="1692265586"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5828030" cy="2932430"/>
                    </a:xfrm>
                    <a:prstGeom prst="rect">
                      <a:avLst/>
                    </a:prstGeom>
                    <a:noFill/>
                  </pic:spPr>
                </pic:pic>
              </a:graphicData>
            </a:graphic>
          </wp:inline>
        </w:drawing>
      </w:r>
    </w:p>
    <w:p w14:paraId="0D4476E8" w14:textId="77777777" w:rsidR="00144625" w:rsidRPr="009D5FAF" w:rsidRDefault="00144625" w:rsidP="00717193">
      <w:pPr>
        <w:tabs>
          <w:tab w:val="left" w:pos="2730"/>
        </w:tabs>
        <w:ind w:right="-143"/>
        <w:jc w:val="both"/>
        <w:rPr>
          <w:rFonts w:ascii="Times New Roman" w:hAnsi="Times New Roman" w:cs="Times New Roman"/>
          <w:sz w:val="28"/>
          <w:szCs w:val="28"/>
        </w:rPr>
      </w:pPr>
    </w:p>
    <w:p w14:paraId="1692596E" w14:textId="47118C88" w:rsidR="00144625" w:rsidRPr="009D5FAF" w:rsidRDefault="00490D80" w:rsidP="00717193">
      <w:pPr>
        <w:tabs>
          <w:tab w:val="left" w:pos="2730"/>
        </w:tabs>
        <w:ind w:right="-143"/>
        <w:jc w:val="center"/>
        <w:rPr>
          <w:rFonts w:ascii="Times New Roman" w:hAnsi="Times New Roman" w:cs="Times New Roman"/>
          <w:sz w:val="28"/>
          <w:szCs w:val="28"/>
        </w:rPr>
      </w:pPr>
      <w:r w:rsidRPr="009D5FAF">
        <w:rPr>
          <w:rFonts w:ascii="Times New Roman" w:hAnsi="Times New Roman" w:cs="Times New Roman"/>
          <w:sz w:val="28"/>
          <w:szCs w:val="28"/>
        </w:rPr>
        <w:t>58 – с</w:t>
      </w:r>
      <w:r w:rsidR="00544E1D" w:rsidRPr="009D5FAF">
        <w:rPr>
          <w:rFonts w:ascii="Times New Roman" w:hAnsi="Times New Roman" w:cs="Times New Roman"/>
          <w:sz w:val="28"/>
          <w:szCs w:val="28"/>
        </w:rPr>
        <w:t>урет</w:t>
      </w:r>
      <w:r w:rsidRPr="009D5FAF">
        <w:rPr>
          <w:rFonts w:ascii="Times New Roman" w:hAnsi="Times New Roman" w:cs="Times New Roman"/>
          <w:sz w:val="28"/>
          <w:szCs w:val="28"/>
        </w:rPr>
        <w:t>.</w:t>
      </w:r>
      <w:r w:rsidR="00A45D25" w:rsidRPr="009D5FAF">
        <w:rPr>
          <w:rFonts w:ascii="Times New Roman" w:hAnsi="Times New Roman" w:cs="Times New Roman"/>
          <w:sz w:val="28"/>
          <w:szCs w:val="28"/>
        </w:rPr>
        <w:t xml:space="preserve"> </w:t>
      </w:r>
      <w:r w:rsidR="00340094" w:rsidRPr="009D5FAF">
        <w:rPr>
          <w:rFonts w:ascii="Times New Roman" w:hAnsi="Times New Roman" w:cs="Times New Roman"/>
          <w:sz w:val="28"/>
          <w:szCs w:val="28"/>
        </w:rPr>
        <w:t>Т</w:t>
      </w:r>
      <w:r w:rsidR="00922520" w:rsidRPr="009D5FAF">
        <w:rPr>
          <w:rFonts w:ascii="Times New Roman" w:hAnsi="Times New Roman" w:cs="Times New Roman"/>
          <w:sz w:val="28"/>
          <w:szCs w:val="28"/>
        </w:rPr>
        <w:t>ұндырудан кейін</w:t>
      </w:r>
      <w:r w:rsidR="00544E1D" w:rsidRPr="009D5FAF">
        <w:rPr>
          <w:rFonts w:ascii="Times New Roman" w:hAnsi="Times New Roman" w:cs="Times New Roman"/>
          <w:sz w:val="28"/>
          <w:szCs w:val="28"/>
        </w:rPr>
        <w:t xml:space="preserve"> (а), жылдам </w:t>
      </w:r>
      <w:r w:rsidR="00AA69E0" w:rsidRPr="009D5FAF">
        <w:rPr>
          <w:rFonts w:ascii="Times New Roman" w:hAnsi="Times New Roman" w:cs="Times New Roman"/>
          <w:sz w:val="28"/>
          <w:szCs w:val="28"/>
        </w:rPr>
        <w:t>күйдіру</w:t>
      </w:r>
      <w:r w:rsidR="00544E1D" w:rsidRPr="009D5FAF">
        <w:rPr>
          <w:rFonts w:ascii="Times New Roman" w:hAnsi="Times New Roman" w:cs="Times New Roman"/>
          <w:sz w:val="28"/>
          <w:szCs w:val="28"/>
        </w:rPr>
        <w:t>ден (970°C, 5 мин, вакуум) (</w:t>
      </w:r>
      <w:r w:rsidR="0003491C" w:rsidRPr="009D5FAF">
        <w:rPr>
          <w:rFonts w:ascii="Times New Roman" w:hAnsi="Times New Roman" w:cs="Times New Roman"/>
          <w:sz w:val="28"/>
          <w:szCs w:val="28"/>
        </w:rPr>
        <w:t>б</w:t>
      </w:r>
      <w:r w:rsidR="00544E1D" w:rsidRPr="009D5FAF">
        <w:rPr>
          <w:rFonts w:ascii="Times New Roman" w:hAnsi="Times New Roman" w:cs="Times New Roman"/>
          <w:sz w:val="28"/>
          <w:szCs w:val="28"/>
        </w:rPr>
        <w:t xml:space="preserve">) және ұзақ </w:t>
      </w:r>
      <w:r w:rsidR="00AA69E0" w:rsidRPr="009D5FAF">
        <w:rPr>
          <w:rFonts w:ascii="Times New Roman" w:hAnsi="Times New Roman" w:cs="Times New Roman"/>
          <w:sz w:val="28"/>
          <w:szCs w:val="28"/>
        </w:rPr>
        <w:t>күйдіру</w:t>
      </w:r>
      <w:r w:rsidR="00544E1D" w:rsidRPr="009D5FAF">
        <w:rPr>
          <w:rFonts w:ascii="Times New Roman" w:hAnsi="Times New Roman" w:cs="Times New Roman"/>
          <w:sz w:val="28"/>
          <w:szCs w:val="28"/>
        </w:rPr>
        <w:t>ден (970°C, 120 мин, Ar) (</w:t>
      </w:r>
      <w:r w:rsidR="0003491C" w:rsidRPr="009D5FAF">
        <w:rPr>
          <w:rFonts w:ascii="Times New Roman" w:hAnsi="Times New Roman" w:cs="Times New Roman"/>
          <w:sz w:val="28"/>
          <w:szCs w:val="28"/>
        </w:rPr>
        <w:t>с</w:t>
      </w:r>
      <w:r w:rsidR="00544E1D" w:rsidRPr="009D5FAF">
        <w:rPr>
          <w:rFonts w:ascii="Times New Roman" w:hAnsi="Times New Roman" w:cs="Times New Roman"/>
          <w:sz w:val="28"/>
          <w:szCs w:val="28"/>
        </w:rPr>
        <w:t xml:space="preserve">)кейін </w:t>
      </w:r>
      <w:r w:rsidR="00922520" w:rsidRPr="009D5FAF">
        <w:rPr>
          <w:rFonts w:ascii="Times New Roman" w:hAnsi="Times New Roman" w:cs="Times New Roman"/>
          <w:sz w:val="28"/>
          <w:szCs w:val="28"/>
        </w:rPr>
        <w:t xml:space="preserve">с-Si </w:t>
      </w:r>
      <w:r w:rsidR="00544E1D" w:rsidRPr="009D5FAF">
        <w:rPr>
          <w:rFonts w:ascii="Times New Roman" w:hAnsi="Times New Roman" w:cs="Times New Roman"/>
          <w:sz w:val="28"/>
          <w:szCs w:val="28"/>
        </w:rPr>
        <w:t>бетіндегі ЅіС</w:t>
      </w:r>
      <w:r w:rsidR="00544E1D" w:rsidRPr="009D5FAF">
        <w:rPr>
          <w:rFonts w:ascii="Times New Roman" w:hAnsi="Times New Roman" w:cs="Times New Roman"/>
          <w:sz w:val="28"/>
          <w:szCs w:val="28"/>
          <w:vertAlign w:val="subscript"/>
        </w:rPr>
        <w:t>х</w:t>
      </w:r>
      <w:r w:rsidR="00544E1D" w:rsidRPr="009D5FAF">
        <w:rPr>
          <w:rFonts w:ascii="Times New Roman" w:hAnsi="Times New Roman" w:cs="Times New Roman"/>
          <w:sz w:val="28"/>
          <w:szCs w:val="28"/>
        </w:rPr>
        <w:t xml:space="preserve"> </w:t>
      </w:r>
      <w:r w:rsidR="00E36BFC" w:rsidRPr="009D5FAF">
        <w:rPr>
          <w:rFonts w:ascii="Times New Roman" w:hAnsi="Times New Roman" w:cs="Times New Roman"/>
          <w:sz w:val="28"/>
          <w:szCs w:val="28"/>
        </w:rPr>
        <w:t>қабыршағын</w:t>
      </w:r>
      <w:r w:rsidR="00922520" w:rsidRPr="009D5FAF">
        <w:rPr>
          <w:rFonts w:ascii="Times New Roman" w:hAnsi="Times New Roman" w:cs="Times New Roman"/>
          <w:sz w:val="28"/>
          <w:szCs w:val="28"/>
        </w:rPr>
        <w:t xml:space="preserve">ың </w:t>
      </w:r>
      <w:r w:rsidR="00544E1D" w:rsidRPr="009D5FAF">
        <w:rPr>
          <w:rFonts w:ascii="Times New Roman" w:hAnsi="Times New Roman" w:cs="Times New Roman"/>
          <w:sz w:val="28"/>
          <w:szCs w:val="28"/>
        </w:rPr>
        <w:t>рентгендік рефлектометриясы</w:t>
      </w:r>
    </w:p>
    <w:p w14:paraId="077D9ED1" w14:textId="77777777" w:rsidR="00662639" w:rsidRPr="009D5FAF" w:rsidRDefault="00662639" w:rsidP="00717193">
      <w:pPr>
        <w:tabs>
          <w:tab w:val="left" w:pos="2730"/>
        </w:tabs>
        <w:ind w:right="-143"/>
        <w:jc w:val="center"/>
        <w:rPr>
          <w:rFonts w:ascii="Times New Roman" w:hAnsi="Times New Roman" w:cs="Times New Roman"/>
          <w:sz w:val="28"/>
          <w:szCs w:val="28"/>
        </w:rPr>
      </w:pPr>
    </w:p>
    <w:p w14:paraId="7CAB1D56" w14:textId="62B69D38" w:rsidR="00E619B6" w:rsidRPr="009D5FAF" w:rsidRDefault="00662639" w:rsidP="00652E61">
      <w:pPr>
        <w:tabs>
          <w:tab w:val="left" w:pos="2730"/>
        </w:tabs>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 xml:space="preserve">Жылдам </w:t>
      </w:r>
      <w:r w:rsidR="00AA69E0" w:rsidRPr="009D5FAF">
        <w:rPr>
          <w:rFonts w:ascii="Times New Roman" w:hAnsi="Times New Roman" w:cs="Times New Roman"/>
          <w:sz w:val="28"/>
          <w:szCs w:val="28"/>
        </w:rPr>
        <w:t>күйдіру</w:t>
      </w:r>
      <w:r w:rsidRPr="009D5FAF">
        <w:rPr>
          <w:rFonts w:ascii="Times New Roman" w:hAnsi="Times New Roman" w:cs="Times New Roman"/>
          <w:sz w:val="28"/>
          <w:szCs w:val="28"/>
        </w:rPr>
        <w:t>ден кейін (970°C, 5 мин, вакуум) критикалық бұрыш 2θ</w:t>
      </w:r>
      <w:r w:rsidRPr="009D5FAF">
        <w:rPr>
          <w:rFonts w:ascii="Times New Roman" w:hAnsi="Times New Roman" w:cs="Times New Roman"/>
          <w:sz w:val="28"/>
          <w:szCs w:val="28"/>
          <w:vertAlign w:val="subscript"/>
        </w:rPr>
        <w:t>с</w:t>
      </w:r>
      <w:r w:rsidRPr="009D5FAF">
        <w:rPr>
          <w:rFonts w:ascii="Times New Roman" w:hAnsi="Times New Roman" w:cs="Times New Roman"/>
          <w:sz w:val="28"/>
          <w:szCs w:val="28"/>
        </w:rPr>
        <w:t xml:space="preserve"> = 0,5375° </w:t>
      </w:r>
      <w:r w:rsidR="00E619B6" w:rsidRPr="009D5FAF">
        <w:rPr>
          <w:rFonts w:ascii="Times New Roman" w:hAnsi="Times New Roman" w:cs="Times New Roman"/>
          <w:sz w:val="28"/>
          <w:szCs w:val="28"/>
        </w:rPr>
        <w:t xml:space="preserve">болды </w:t>
      </w:r>
      <w:r w:rsidRPr="009D5FAF">
        <w:rPr>
          <w:rFonts w:ascii="Times New Roman" w:hAnsi="Times New Roman" w:cs="Times New Roman"/>
          <w:sz w:val="28"/>
          <w:szCs w:val="28"/>
        </w:rPr>
        <w:t xml:space="preserve">және </w:t>
      </w:r>
      <w:r w:rsidR="000F0A70" w:rsidRPr="009D5FAF">
        <w:rPr>
          <w:rFonts w:ascii="Times New Roman" w:hAnsi="Times New Roman" w:cs="Times New Roman"/>
          <w:sz w:val="28"/>
          <w:szCs w:val="28"/>
        </w:rPr>
        <w:t>қабыршақ</w:t>
      </w:r>
      <w:r w:rsidRPr="009D5FAF">
        <w:rPr>
          <w:rFonts w:ascii="Times New Roman" w:hAnsi="Times New Roman" w:cs="Times New Roman"/>
          <w:sz w:val="28"/>
          <w:szCs w:val="28"/>
        </w:rPr>
        <w:t xml:space="preserve"> тығыздығы 3</w:t>
      </w:r>
      <w:r w:rsidR="001068AE" w:rsidRPr="009D5FAF">
        <w:rPr>
          <w:rFonts w:ascii="Times New Roman" w:hAnsi="Times New Roman" w:cs="Times New Roman"/>
          <w:sz w:val="28"/>
          <w:szCs w:val="28"/>
        </w:rPr>
        <w:t>,</w:t>
      </w:r>
      <w:r w:rsidRPr="009D5FAF">
        <w:rPr>
          <w:rFonts w:ascii="Times New Roman" w:hAnsi="Times New Roman" w:cs="Times New Roman"/>
          <w:sz w:val="28"/>
          <w:szCs w:val="28"/>
        </w:rPr>
        <w:t>397 г/см</w:t>
      </w:r>
      <w:r w:rsidRPr="009D5FAF">
        <w:rPr>
          <w:rFonts w:ascii="Times New Roman" w:hAnsi="Times New Roman" w:cs="Times New Roman"/>
          <w:sz w:val="28"/>
          <w:szCs w:val="28"/>
          <w:vertAlign w:val="superscript"/>
        </w:rPr>
        <w:t>3</w:t>
      </w:r>
      <w:r w:rsidRPr="009D5FAF">
        <w:rPr>
          <w:rFonts w:ascii="Times New Roman" w:hAnsi="Times New Roman" w:cs="Times New Roman"/>
          <w:sz w:val="28"/>
          <w:szCs w:val="28"/>
        </w:rPr>
        <w:t xml:space="preserve"> дейін төмендейді (</w:t>
      </w:r>
      <w:r w:rsidR="001175BE" w:rsidRPr="009D5FAF">
        <w:rPr>
          <w:rFonts w:ascii="Times New Roman" w:hAnsi="Times New Roman" w:cs="Times New Roman"/>
          <w:sz w:val="28"/>
          <w:szCs w:val="28"/>
        </w:rPr>
        <w:t>58</w:t>
      </w:r>
      <w:r w:rsidRPr="009D5FAF">
        <w:rPr>
          <w:rFonts w:ascii="Times New Roman" w:hAnsi="Times New Roman" w:cs="Times New Roman"/>
          <w:sz w:val="28"/>
          <w:szCs w:val="28"/>
        </w:rPr>
        <w:t>,</w:t>
      </w:r>
      <w:r w:rsidR="0003491C" w:rsidRPr="009D5FAF">
        <w:rPr>
          <w:rFonts w:ascii="Times New Roman" w:hAnsi="Times New Roman" w:cs="Times New Roman"/>
          <w:sz w:val="28"/>
          <w:szCs w:val="28"/>
        </w:rPr>
        <w:t>б</w:t>
      </w:r>
      <w:r w:rsidR="00490D80" w:rsidRPr="009D5FAF">
        <w:rPr>
          <w:rFonts w:ascii="Times New Roman" w:hAnsi="Times New Roman" w:cs="Times New Roman"/>
          <w:sz w:val="28"/>
          <w:szCs w:val="28"/>
        </w:rPr>
        <w:t xml:space="preserve"> </w:t>
      </w:r>
      <w:r w:rsidRPr="009D5FAF">
        <w:rPr>
          <w:rFonts w:ascii="Times New Roman" w:hAnsi="Times New Roman" w:cs="Times New Roman"/>
          <w:sz w:val="28"/>
          <w:szCs w:val="28"/>
        </w:rPr>
        <w:t>-</w:t>
      </w:r>
      <w:r w:rsidR="00490D80" w:rsidRPr="009D5FAF">
        <w:rPr>
          <w:rFonts w:ascii="Times New Roman" w:hAnsi="Times New Roman" w:cs="Times New Roman"/>
          <w:sz w:val="28"/>
          <w:szCs w:val="28"/>
        </w:rPr>
        <w:t xml:space="preserve"> </w:t>
      </w:r>
      <w:r w:rsidRPr="009D5FAF">
        <w:rPr>
          <w:rFonts w:ascii="Times New Roman" w:hAnsi="Times New Roman" w:cs="Times New Roman"/>
          <w:sz w:val="28"/>
          <w:szCs w:val="28"/>
        </w:rPr>
        <w:t xml:space="preserve">сурет). Ұзақ </w:t>
      </w:r>
      <w:r w:rsidR="00AA69E0" w:rsidRPr="009D5FAF">
        <w:rPr>
          <w:rFonts w:ascii="Times New Roman" w:hAnsi="Times New Roman" w:cs="Times New Roman"/>
          <w:sz w:val="28"/>
          <w:szCs w:val="28"/>
        </w:rPr>
        <w:t>күйдіру</w:t>
      </w:r>
      <w:r w:rsidRPr="009D5FAF">
        <w:rPr>
          <w:rFonts w:ascii="Times New Roman" w:hAnsi="Times New Roman" w:cs="Times New Roman"/>
          <w:sz w:val="28"/>
          <w:szCs w:val="28"/>
        </w:rPr>
        <w:t xml:space="preserve">ден кейін (970°C, 120 мин, Ar) критикалық бұрыш шамамен 0,5420° және </w:t>
      </w:r>
      <w:r w:rsidR="000F0A70" w:rsidRPr="009D5FAF">
        <w:rPr>
          <w:rFonts w:ascii="Times New Roman" w:hAnsi="Times New Roman" w:cs="Times New Roman"/>
          <w:sz w:val="28"/>
          <w:szCs w:val="28"/>
        </w:rPr>
        <w:t>қабыршақ</w:t>
      </w:r>
      <w:r w:rsidRPr="009D5FAF">
        <w:rPr>
          <w:rFonts w:ascii="Times New Roman" w:hAnsi="Times New Roman" w:cs="Times New Roman"/>
          <w:sz w:val="28"/>
          <w:szCs w:val="28"/>
        </w:rPr>
        <w:t xml:space="preserve"> тығыздығы 3,45 г/см</w:t>
      </w:r>
      <w:r w:rsidRPr="009D5FAF">
        <w:rPr>
          <w:rFonts w:ascii="Times New Roman" w:hAnsi="Times New Roman" w:cs="Times New Roman"/>
          <w:sz w:val="28"/>
          <w:szCs w:val="28"/>
          <w:vertAlign w:val="superscript"/>
        </w:rPr>
        <w:t>3</w:t>
      </w:r>
      <w:r w:rsidRPr="009D5FAF">
        <w:rPr>
          <w:rFonts w:ascii="Times New Roman" w:hAnsi="Times New Roman" w:cs="Times New Roman"/>
          <w:sz w:val="28"/>
          <w:szCs w:val="28"/>
        </w:rPr>
        <w:t xml:space="preserve"> болды (</w:t>
      </w:r>
      <w:r w:rsidR="001175BE" w:rsidRPr="009D5FAF">
        <w:rPr>
          <w:rFonts w:ascii="Times New Roman" w:hAnsi="Times New Roman" w:cs="Times New Roman"/>
          <w:sz w:val="28"/>
          <w:szCs w:val="28"/>
        </w:rPr>
        <w:t>58</w:t>
      </w:r>
      <w:r w:rsidRPr="009D5FAF">
        <w:rPr>
          <w:rFonts w:ascii="Times New Roman" w:hAnsi="Times New Roman" w:cs="Times New Roman"/>
          <w:sz w:val="28"/>
          <w:szCs w:val="28"/>
        </w:rPr>
        <w:t>,</w:t>
      </w:r>
      <w:r w:rsidR="00481D60" w:rsidRPr="009D5FAF">
        <w:rPr>
          <w:rFonts w:ascii="Times New Roman" w:hAnsi="Times New Roman" w:cs="Times New Roman"/>
          <w:sz w:val="28"/>
          <w:szCs w:val="28"/>
        </w:rPr>
        <w:t>в</w:t>
      </w:r>
      <w:r w:rsidRPr="009D5FAF">
        <w:rPr>
          <w:rFonts w:ascii="Times New Roman" w:hAnsi="Times New Roman" w:cs="Times New Roman"/>
          <w:sz w:val="28"/>
          <w:szCs w:val="28"/>
        </w:rPr>
        <w:t xml:space="preserve"> -</w:t>
      </w:r>
      <w:r w:rsidR="00490D80" w:rsidRPr="009D5FAF">
        <w:rPr>
          <w:rFonts w:ascii="Times New Roman" w:hAnsi="Times New Roman" w:cs="Times New Roman"/>
          <w:sz w:val="28"/>
          <w:szCs w:val="28"/>
        </w:rPr>
        <w:t xml:space="preserve"> </w:t>
      </w:r>
      <w:r w:rsidRPr="009D5FAF">
        <w:rPr>
          <w:rFonts w:ascii="Times New Roman" w:hAnsi="Times New Roman" w:cs="Times New Roman"/>
          <w:sz w:val="28"/>
          <w:szCs w:val="28"/>
        </w:rPr>
        <w:t xml:space="preserve">сурет). </w:t>
      </w:r>
      <w:r w:rsidR="000F0A70" w:rsidRPr="009D5FAF">
        <w:rPr>
          <w:rFonts w:ascii="Times New Roman" w:hAnsi="Times New Roman" w:cs="Times New Roman"/>
          <w:sz w:val="28"/>
          <w:szCs w:val="28"/>
        </w:rPr>
        <w:t>қабыршақтың</w:t>
      </w:r>
      <w:r w:rsidR="001E6B2D" w:rsidRPr="009D5FAF">
        <w:rPr>
          <w:rFonts w:ascii="Times New Roman" w:hAnsi="Times New Roman" w:cs="Times New Roman"/>
          <w:sz w:val="28"/>
          <w:szCs w:val="28"/>
        </w:rPr>
        <w:t xml:space="preserve"> </w:t>
      </w:r>
      <w:r w:rsidR="00E619B6" w:rsidRPr="009D5FAF">
        <w:rPr>
          <w:rFonts w:ascii="Times New Roman" w:hAnsi="Times New Roman" w:cs="Times New Roman"/>
          <w:sz w:val="28"/>
          <w:szCs w:val="28"/>
        </w:rPr>
        <w:t xml:space="preserve">жоғары тығыздығын алдын ала түсіндіру радиожиілік плазмасының тұндырылатын </w:t>
      </w:r>
      <w:r w:rsidR="000F0A70" w:rsidRPr="009D5FAF">
        <w:rPr>
          <w:rFonts w:ascii="Times New Roman" w:hAnsi="Times New Roman" w:cs="Times New Roman"/>
          <w:sz w:val="28"/>
          <w:szCs w:val="28"/>
        </w:rPr>
        <w:t>қабыршақ</w:t>
      </w:r>
      <w:r w:rsidR="00E619B6" w:rsidRPr="009D5FAF">
        <w:rPr>
          <w:rFonts w:ascii="Times New Roman" w:hAnsi="Times New Roman" w:cs="Times New Roman"/>
          <w:sz w:val="28"/>
          <w:szCs w:val="28"/>
        </w:rPr>
        <w:t xml:space="preserve"> құрылымына әсерімен байланыстырылады. Бұл әсер қосарлы байланыстары бар тығыз көміртекті және көміртек-кремнийлі кластерлердің түзілуіне әкеледі</w:t>
      </w:r>
      <w:r w:rsidR="00490D80" w:rsidRPr="009D5FAF">
        <w:rPr>
          <w:rFonts w:ascii="Times New Roman" w:hAnsi="Times New Roman"/>
          <w:sz w:val="28"/>
          <w:szCs w:val="28"/>
        </w:rPr>
        <w:t>[90]</w:t>
      </w:r>
      <w:r w:rsidR="00E619B6" w:rsidRPr="009D5FAF">
        <w:rPr>
          <w:rFonts w:ascii="Times New Roman" w:hAnsi="Times New Roman" w:cs="Times New Roman"/>
          <w:sz w:val="28"/>
          <w:szCs w:val="28"/>
        </w:rPr>
        <w:t>.</w:t>
      </w:r>
    </w:p>
    <w:p w14:paraId="7C25614B" w14:textId="19E55F5F" w:rsidR="00E619B6" w:rsidRPr="009D5FAF" w:rsidRDefault="00892891" w:rsidP="00717193">
      <w:pPr>
        <w:tabs>
          <w:tab w:val="left" w:pos="2730"/>
        </w:tabs>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Осылайша: металл құрамды графит пен кремний нысандарын жоғары жиілікті магнетрондық шашырату арқылы алынған қалың SiC</w:t>
      </w:r>
      <w:r w:rsidRPr="009D5FAF">
        <w:rPr>
          <w:rFonts w:ascii="Times New Roman" w:hAnsi="Times New Roman" w:cs="Times New Roman"/>
          <w:sz w:val="28"/>
          <w:szCs w:val="28"/>
          <w:vertAlign w:val="subscript"/>
        </w:rPr>
        <w:t>х</w:t>
      </w:r>
      <w:r w:rsidRPr="009D5FAF">
        <w:rPr>
          <w:rFonts w:ascii="Times New Roman" w:hAnsi="Times New Roman" w:cs="Times New Roman"/>
          <w:sz w:val="28"/>
          <w:szCs w:val="28"/>
        </w:rPr>
        <w:t xml:space="preserve"> </w:t>
      </w:r>
      <w:r w:rsidR="00E36BFC" w:rsidRPr="009D5FAF">
        <w:rPr>
          <w:rFonts w:ascii="Times New Roman" w:hAnsi="Times New Roman" w:cs="Times New Roman"/>
          <w:sz w:val="28"/>
          <w:szCs w:val="28"/>
        </w:rPr>
        <w:t>қабыршағын</w:t>
      </w:r>
      <w:r w:rsidRPr="009D5FAF">
        <w:rPr>
          <w:rFonts w:ascii="Times New Roman" w:hAnsi="Times New Roman" w:cs="Times New Roman"/>
          <w:sz w:val="28"/>
          <w:szCs w:val="28"/>
        </w:rPr>
        <w:t xml:space="preserve"> жылдам термиялық өңдеу (970°С, 5 мин) нанокристалдардың түзілу температурасының металл арқылы төмендеуіне алып келеді. Орташа өлшемдері 2–3 нм болатын гексагональды α-SiC фазалары (6H-SiC және т.б.) кубтық β-SiC модификациясымен қатар түзілетіні анықталды.</w:t>
      </w:r>
    </w:p>
    <w:p w14:paraId="3F4A5715" w14:textId="77777777" w:rsidR="00A40F11" w:rsidRPr="009D5FAF" w:rsidRDefault="00A40F11" w:rsidP="00717193">
      <w:pPr>
        <w:tabs>
          <w:tab w:val="left" w:pos="2730"/>
        </w:tabs>
        <w:ind w:right="-143" w:firstLine="709"/>
        <w:jc w:val="both"/>
        <w:rPr>
          <w:rFonts w:ascii="Times New Roman" w:hAnsi="Times New Roman" w:cs="Times New Roman"/>
          <w:sz w:val="28"/>
          <w:szCs w:val="28"/>
        </w:rPr>
      </w:pPr>
    </w:p>
    <w:p w14:paraId="0289D254" w14:textId="69D270A1" w:rsidR="004C2C0F" w:rsidRPr="009D5FAF" w:rsidRDefault="004C2C0F" w:rsidP="00717193">
      <w:pPr>
        <w:tabs>
          <w:tab w:val="left" w:pos="2730"/>
        </w:tabs>
        <w:ind w:right="-143" w:firstLine="709"/>
        <w:jc w:val="both"/>
        <w:rPr>
          <w:rFonts w:ascii="Times New Roman" w:hAnsi="Times New Roman" w:cs="Times New Roman"/>
          <w:i/>
          <w:iCs/>
          <w:sz w:val="28"/>
          <w:szCs w:val="28"/>
        </w:rPr>
      </w:pPr>
      <w:r w:rsidRPr="009D5FAF">
        <w:rPr>
          <w:rFonts w:ascii="Times New Roman" w:hAnsi="Times New Roman" w:cs="Times New Roman"/>
          <w:i/>
          <w:iCs/>
          <w:sz w:val="28"/>
          <w:szCs w:val="28"/>
        </w:rPr>
        <w:t xml:space="preserve">Жоғары температуралы электр пештерін әзірлеу және </w:t>
      </w:r>
      <w:r w:rsidR="00FC78F8" w:rsidRPr="009D5FAF">
        <w:rPr>
          <w:rFonts w:ascii="Times New Roman" w:hAnsi="Times New Roman" w:cs="Times New Roman"/>
          <w:i/>
          <w:iCs/>
          <w:sz w:val="28"/>
          <w:szCs w:val="28"/>
        </w:rPr>
        <w:t>жасау</w:t>
      </w:r>
    </w:p>
    <w:p w14:paraId="7C56993C" w14:textId="011A5D5E" w:rsidR="004C2C0F" w:rsidRPr="009D5FAF" w:rsidRDefault="004C2C0F" w:rsidP="00717193">
      <w:pPr>
        <w:tabs>
          <w:tab w:val="left" w:pos="2730"/>
        </w:tabs>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 xml:space="preserve">Үлгілерді жоғары температурада </w:t>
      </w:r>
      <w:r w:rsidR="00AA69E0" w:rsidRPr="009D5FAF">
        <w:rPr>
          <w:rFonts w:ascii="Times New Roman" w:hAnsi="Times New Roman" w:cs="Times New Roman"/>
          <w:sz w:val="28"/>
          <w:szCs w:val="28"/>
        </w:rPr>
        <w:t>күйдіру</w:t>
      </w:r>
      <w:r w:rsidRPr="009D5FAF">
        <w:rPr>
          <w:rFonts w:ascii="Times New Roman" w:hAnsi="Times New Roman" w:cs="Times New Roman"/>
          <w:sz w:val="28"/>
          <w:szCs w:val="28"/>
        </w:rPr>
        <w:t>ге</w:t>
      </w:r>
      <w:r w:rsidR="00456751" w:rsidRPr="009D5FAF">
        <w:rPr>
          <w:rFonts w:ascii="Times New Roman" w:hAnsi="Times New Roman" w:cs="Times New Roman"/>
          <w:sz w:val="28"/>
          <w:szCs w:val="28"/>
        </w:rPr>
        <w:t xml:space="preserve"> (1400-1500°C)</w:t>
      </w:r>
      <w:r w:rsidRPr="009D5FAF">
        <w:rPr>
          <w:rFonts w:ascii="Times New Roman" w:hAnsi="Times New Roman" w:cs="Times New Roman"/>
          <w:sz w:val="28"/>
          <w:szCs w:val="28"/>
        </w:rPr>
        <w:t xml:space="preserve">, сондай-ақ наноэлектроникада </w:t>
      </w:r>
      <w:r w:rsidR="00F96027" w:rsidRPr="009D5FAF">
        <w:rPr>
          <w:rFonts w:ascii="Times New Roman" w:hAnsi="Times New Roman" w:cs="Times New Roman"/>
          <w:sz w:val="28"/>
          <w:szCs w:val="28"/>
        </w:rPr>
        <w:t>түптөсем</w:t>
      </w:r>
      <w:r w:rsidRPr="009D5FAF">
        <w:rPr>
          <w:rFonts w:ascii="Times New Roman" w:hAnsi="Times New Roman" w:cs="Times New Roman"/>
          <w:sz w:val="28"/>
          <w:szCs w:val="28"/>
        </w:rPr>
        <w:t xml:space="preserve"> ретінде пайдалану үшін атомдарды алмастыру </w:t>
      </w:r>
      <w:r w:rsidRPr="009D5FAF">
        <w:rPr>
          <w:rFonts w:ascii="Times New Roman" w:hAnsi="Times New Roman" w:cs="Times New Roman"/>
          <w:sz w:val="28"/>
          <w:szCs w:val="28"/>
        </w:rPr>
        <w:lastRenderedPageBreak/>
        <w:t xml:space="preserve">әдісімен ЅіС эпитаксиалды қабаттарын синтездеуге арналған </w:t>
      </w:r>
      <w:r w:rsidR="0054135A" w:rsidRPr="009D5FAF">
        <w:rPr>
          <w:rFonts w:ascii="Times New Roman" w:hAnsi="Times New Roman" w:cs="Times New Roman"/>
          <w:sz w:val="28"/>
          <w:szCs w:val="28"/>
        </w:rPr>
        <w:t>ж</w:t>
      </w:r>
      <w:r w:rsidRPr="009D5FAF">
        <w:rPr>
          <w:rFonts w:ascii="Times New Roman" w:hAnsi="Times New Roman" w:cs="Times New Roman"/>
          <w:sz w:val="28"/>
          <w:szCs w:val="28"/>
        </w:rPr>
        <w:t xml:space="preserve">оғары температуралы </w:t>
      </w:r>
      <w:r w:rsidR="003657BE" w:rsidRPr="009D5FAF">
        <w:rPr>
          <w:rFonts w:ascii="Times New Roman" w:hAnsi="Times New Roman" w:cs="Times New Roman"/>
          <w:sz w:val="28"/>
          <w:szCs w:val="28"/>
        </w:rPr>
        <w:t>қыздырғыш</w:t>
      </w:r>
      <w:r w:rsidR="00456751" w:rsidRPr="009D5FAF">
        <w:rPr>
          <w:rFonts w:ascii="Times New Roman" w:hAnsi="Times New Roman" w:cs="Times New Roman"/>
          <w:sz w:val="28"/>
          <w:szCs w:val="28"/>
        </w:rPr>
        <w:t>ы</w:t>
      </w:r>
      <w:r w:rsidRPr="009D5FAF">
        <w:rPr>
          <w:rFonts w:ascii="Times New Roman" w:hAnsi="Times New Roman" w:cs="Times New Roman"/>
          <w:sz w:val="28"/>
          <w:szCs w:val="28"/>
        </w:rPr>
        <w:t xml:space="preserve"> бар электр пеші әзірленді және жасалды.</w:t>
      </w:r>
    </w:p>
    <w:p w14:paraId="06BF637E" w14:textId="21B10A07" w:rsidR="004A6DB8" w:rsidRPr="009D5FAF" w:rsidRDefault="003657BE" w:rsidP="00717193">
      <w:pPr>
        <w:tabs>
          <w:tab w:val="left" w:pos="2730"/>
        </w:tabs>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Спиральдың электр кедергісін есепте</w:t>
      </w:r>
      <w:r w:rsidR="001179CB" w:rsidRPr="009D5FAF">
        <w:rPr>
          <w:rFonts w:ascii="Times New Roman" w:hAnsi="Times New Roman" w:cs="Times New Roman"/>
          <w:sz w:val="28"/>
          <w:szCs w:val="28"/>
        </w:rPr>
        <w:t>лді</w:t>
      </w:r>
      <w:r w:rsidRPr="009D5FAF">
        <w:rPr>
          <w:rFonts w:ascii="Times New Roman" w:hAnsi="Times New Roman" w:cs="Times New Roman"/>
          <w:sz w:val="28"/>
          <w:szCs w:val="28"/>
        </w:rPr>
        <w:t>. Бастапқыда № 1 графит спиралінің электрлік кедергісі бөлме температурасында 2,45 Ом және 750-1400°C температурада 1,35-1,40 Ом болатындығы эксперименталды түрде өлшенді, бұл жағдайда спиральдың биіктігі h</w:t>
      </w:r>
      <w:r w:rsidRPr="009D5FAF">
        <w:rPr>
          <w:rFonts w:ascii="Times New Roman" w:hAnsi="Times New Roman" w:cs="Times New Roman"/>
          <w:sz w:val="28"/>
          <w:szCs w:val="28"/>
          <w:vertAlign w:val="subscript"/>
        </w:rPr>
        <w:t>1</w:t>
      </w:r>
      <w:r w:rsidRPr="009D5FAF">
        <w:rPr>
          <w:rFonts w:ascii="Times New Roman" w:hAnsi="Times New Roman" w:cs="Times New Roman"/>
          <w:sz w:val="28"/>
          <w:szCs w:val="28"/>
        </w:rPr>
        <w:t xml:space="preserve"> = 125 мм, радиусы r</w:t>
      </w:r>
      <w:r w:rsidRPr="009D5FAF">
        <w:rPr>
          <w:rFonts w:ascii="Times New Roman" w:hAnsi="Times New Roman" w:cs="Times New Roman"/>
          <w:sz w:val="28"/>
          <w:szCs w:val="28"/>
          <w:vertAlign w:val="subscript"/>
        </w:rPr>
        <w:t>1</w:t>
      </w:r>
      <w:r w:rsidRPr="009D5FAF">
        <w:rPr>
          <w:rFonts w:ascii="Times New Roman" w:hAnsi="Times New Roman" w:cs="Times New Roman"/>
          <w:sz w:val="28"/>
          <w:szCs w:val="28"/>
        </w:rPr>
        <w:t xml:space="preserve"> = 17,75 мм, спиральд</w:t>
      </w:r>
      <w:r w:rsidR="00AB00CC" w:rsidRPr="009D5FAF">
        <w:rPr>
          <w:rFonts w:ascii="Times New Roman" w:hAnsi="Times New Roman" w:cs="Times New Roman"/>
          <w:sz w:val="28"/>
          <w:szCs w:val="28"/>
        </w:rPr>
        <w:t>ағы орам</w:t>
      </w:r>
      <w:r w:rsidRPr="009D5FAF">
        <w:rPr>
          <w:rFonts w:ascii="Times New Roman" w:hAnsi="Times New Roman" w:cs="Times New Roman"/>
          <w:sz w:val="28"/>
          <w:szCs w:val="28"/>
        </w:rPr>
        <w:t xml:space="preserve"> қалыңдығы d</w:t>
      </w:r>
      <w:r w:rsidRPr="009D5FAF">
        <w:rPr>
          <w:rFonts w:ascii="Times New Roman" w:hAnsi="Times New Roman" w:cs="Times New Roman"/>
          <w:sz w:val="28"/>
          <w:szCs w:val="28"/>
          <w:vertAlign w:val="subscript"/>
        </w:rPr>
        <w:t>1</w:t>
      </w:r>
      <w:r w:rsidRPr="009D5FAF">
        <w:rPr>
          <w:rFonts w:ascii="Times New Roman" w:hAnsi="Times New Roman" w:cs="Times New Roman"/>
          <w:sz w:val="28"/>
          <w:szCs w:val="28"/>
        </w:rPr>
        <w:t xml:space="preserve"> = 2,5 мм, саңылаулар арасындағы </w:t>
      </w:r>
      <w:r w:rsidR="00AB00CC" w:rsidRPr="009D5FAF">
        <w:rPr>
          <w:rFonts w:ascii="Times New Roman" w:hAnsi="Times New Roman" w:cs="Times New Roman"/>
          <w:sz w:val="28"/>
          <w:szCs w:val="28"/>
        </w:rPr>
        <w:t xml:space="preserve">орам ның </w:t>
      </w:r>
      <w:r w:rsidRPr="009D5FAF">
        <w:rPr>
          <w:rFonts w:ascii="Times New Roman" w:hAnsi="Times New Roman" w:cs="Times New Roman"/>
          <w:sz w:val="28"/>
          <w:szCs w:val="28"/>
        </w:rPr>
        <w:t>биіктігі t</w:t>
      </w:r>
      <w:r w:rsidRPr="009D5FAF">
        <w:rPr>
          <w:rFonts w:ascii="Times New Roman" w:hAnsi="Times New Roman" w:cs="Times New Roman"/>
          <w:sz w:val="28"/>
          <w:szCs w:val="28"/>
          <w:vertAlign w:val="subscript"/>
        </w:rPr>
        <w:t>1</w:t>
      </w:r>
      <w:r w:rsidRPr="009D5FAF">
        <w:rPr>
          <w:rFonts w:ascii="Times New Roman" w:hAnsi="Times New Roman" w:cs="Times New Roman"/>
          <w:sz w:val="28"/>
          <w:szCs w:val="28"/>
        </w:rPr>
        <w:t xml:space="preserve"> = 5 мм, </w:t>
      </w:r>
      <w:r w:rsidR="00EC2A48" w:rsidRPr="009D5FAF">
        <w:rPr>
          <w:rFonts w:ascii="Times New Roman" w:hAnsi="Times New Roman" w:cs="Times New Roman"/>
          <w:sz w:val="28"/>
          <w:szCs w:val="28"/>
        </w:rPr>
        <w:t>c</w:t>
      </w:r>
      <w:r w:rsidRPr="009D5FAF">
        <w:rPr>
          <w:rFonts w:ascii="Times New Roman" w:hAnsi="Times New Roman" w:cs="Times New Roman"/>
          <w:sz w:val="28"/>
          <w:szCs w:val="28"/>
          <w:vertAlign w:val="subscript"/>
        </w:rPr>
        <w:t>1</w:t>
      </w:r>
      <w:r w:rsidRPr="009D5FAF">
        <w:rPr>
          <w:rFonts w:ascii="Times New Roman" w:hAnsi="Times New Roman" w:cs="Times New Roman"/>
          <w:sz w:val="28"/>
          <w:szCs w:val="28"/>
        </w:rPr>
        <w:t xml:space="preserve"> </w:t>
      </w:r>
      <w:r w:rsidR="00AB00CC" w:rsidRPr="009D5FAF">
        <w:rPr>
          <w:rFonts w:ascii="Times New Roman" w:hAnsi="Times New Roman" w:cs="Times New Roman"/>
          <w:sz w:val="28"/>
          <w:szCs w:val="28"/>
        </w:rPr>
        <w:t>орам</w:t>
      </w:r>
      <w:r w:rsidRPr="009D5FAF">
        <w:rPr>
          <w:rFonts w:ascii="Times New Roman" w:hAnsi="Times New Roman" w:cs="Times New Roman"/>
          <w:sz w:val="28"/>
          <w:szCs w:val="28"/>
        </w:rPr>
        <w:t xml:space="preserve"> арасындағы ойықтың өлшемі = 2,35 мм, </w:t>
      </w:r>
      <w:r w:rsidR="00EC2A48" w:rsidRPr="009D5FAF">
        <w:rPr>
          <w:rFonts w:ascii="Times New Roman" w:hAnsi="Times New Roman" w:cs="Times New Roman"/>
          <w:sz w:val="28"/>
          <w:szCs w:val="28"/>
        </w:rPr>
        <w:t>n</w:t>
      </w:r>
      <w:r w:rsidRPr="009D5FAF">
        <w:rPr>
          <w:rFonts w:ascii="Times New Roman" w:hAnsi="Times New Roman" w:cs="Times New Roman"/>
          <w:sz w:val="28"/>
          <w:szCs w:val="28"/>
          <w:vertAlign w:val="subscript"/>
        </w:rPr>
        <w:t>1</w:t>
      </w:r>
      <w:r w:rsidRPr="009D5FAF">
        <w:rPr>
          <w:rFonts w:ascii="Times New Roman" w:hAnsi="Times New Roman" w:cs="Times New Roman"/>
          <w:sz w:val="28"/>
          <w:szCs w:val="28"/>
        </w:rPr>
        <w:t xml:space="preserve"> </w:t>
      </w:r>
      <w:r w:rsidR="00EC2A48" w:rsidRPr="009D5FAF">
        <w:rPr>
          <w:rFonts w:ascii="Times New Roman" w:hAnsi="Times New Roman" w:cs="Times New Roman"/>
          <w:sz w:val="28"/>
          <w:szCs w:val="28"/>
        </w:rPr>
        <w:t>орам</w:t>
      </w:r>
      <w:r w:rsidRPr="009D5FAF">
        <w:rPr>
          <w:rFonts w:ascii="Times New Roman" w:hAnsi="Times New Roman" w:cs="Times New Roman"/>
          <w:sz w:val="28"/>
          <w:szCs w:val="28"/>
        </w:rPr>
        <w:t xml:space="preserve"> саны = 17 (</w:t>
      </w:r>
      <w:r w:rsidR="001175BE" w:rsidRPr="009D5FAF">
        <w:rPr>
          <w:rFonts w:ascii="Times New Roman" w:hAnsi="Times New Roman" w:cs="Times New Roman"/>
          <w:sz w:val="28"/>
          <w:szCs w:val="28"/>
        </w:rPr>
        <w:t>59</w:t>
      </w:r>
      <w:r w:rsidR="001179CB" w:rsidRPr="009D5FAF">
        <w:rPr>
          <w:rFonts w:ascii="Times New Roman" w:hAnsi="Times New Roman" w:cs="Times New Roman"/>
          <w:sz w:val="28"/>
          <w:szCs w:val="28"/>
        </w:rPr>
        <w:t xml:space="preserve"> </w:t>
      </w:r>
      <w:r w:rsidRPr="009D5FAF">
        <w:rPr>
          <w:rFonts w:ascii="Times New Roman" w:hAnsi="Times New Roman" w:cs="Times New Roman"/>
          <w:sz w:val="28"/>
          <w:szCs w:val="28"/>
        </w:rPr>
        <w:t>-</w:t>
      </w:r>
      <w:r w:rsidR="001179CB" w:rsidRPr="009D5FAF">
        <w:rPr>
          <w:rFonts w:ascii="Times New Roman" w:hAnsi="Times New Roman" w:cs="Times New Roman"/>
          <w:sz w:val="28"/>
          <w:szCs w:val="28"/>
        </w:rPr>
        <w:t xml:space="preserve"> </w:t>
      </w:r>
      <w:r w:rsidRPr="009D5FAF">
        <w:rPr>
          <w:rFonts w:ascii="Times New Roman" w:hAnsi="Times New Roman" w:cs="Times New Roman"/>
          <w:sz w:val="28"/>
          <w:szCs w:val="28"/>
        </w:rPr>
        <w:t xml:space="preserve">сурет). Содан кейін үлгілердің өлшемдерін ұлғайту үшін оның параметрлері өзгерген кезде кез келген графит спиралының электр кедергісі есептеледі. </w:t>
      </w:r>
    </w:p>
    <w:p w14:paraId="1C903356" w14:textId="77777777" w:rsidR="004A6DB8" w:rsidRPr="009D5FAF" w:rsidRDefault="004A6DB8" w:rsidP="00717193">
      <w:pPr>
        <w:tabs>
          <w:tab w:val="left" w:pos="2730"/>
        </w:tabs>
        <w:ind w:right="-143" w:firstLine="709"/>
        <w:jc w:val="both"/>
        <w:rPr>
          <w:rFonts w:ascii="Times New Roman" w:hAnsi="Times New Roman" w:cs="Times New Roman"/>
          <w:sz w:val="28"/>
          <w:szCs w:val="28"/>
        </w:rPr>
      </w:pPr>
    </w:p>
    <w:p w14:paraId="31CA542B" w14:textId="7FBBFEB0" w:rsidR="004A6DB8" w:rsidRPr="009D5FAF" w:rsidRDefault="004A6DB8" w:rsidP="004A6DB8">
      <w:pPr>
        <w:tabs>
          <w:tab w:val="left" w:pos="2730"/>
        </w:tabs>
        <w:ind w:right="-143" w:firstLine="709"/>
        <w:jc w:val="center"/>
        <w:rPr>
          <w:rFonts w:ascii="Times New Roman" w:hAnsi="Times New Roman" w:cs="Times New Roman"/>
          <w:sz w:val="28"/>
          <w:szCs w:val="28"/>
        </w:rPr>
      </w:pPr>
      <w:r w:rsidRPr="009D5FAF">
        <w:rPr>
          <w:rFonts w:ascii="Times New Roman" w:eastAsia="Calibri" w:hAnsi="Times New Roman" w:cs="Times New Roman"/>
          <w:noProof/>
          <w:sz w:val="28"/>
          <w:szCs w:val="28"/>
          <w:lang w:val="ru-RU" w:eastAsia="ru-RU"/>
        </w:rPr>
        <w:drawing>
          <wp:inline distT="0" distB="0" distL="0" distR="0" wp14:anchorId="6A269E32" wp14:editId="668FD288">
            <wp:extent cx="3576563" cy="2340000"/>
            <wp:effectExtent l="0" t="0" r="5080" b="0"/>
            <wp:docPr id="520342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3576563" cy="2340000"/>
                    </a:xfrm>
                    <a:prstGeom prst="rect">
                      <a:avLst/>
                    </a:prstGeom>
                    <a:noFill/>
                  </pic:spPr>
                </pic:pic>
              </a:graphicData>
            </a:graphic>
          </wp:inline>
        </w:drawing>
      </w:r>
    </w:p>
    <w:p w14:paraId="71C0F7EF" w14:textId="77777777" w:rsidR="004A6DB8" w:rsidRPr="009D5FAF" w:rsidRDefault="004A6DB8" w:rsidP="00717193">
      <w:pPr>
        <w:tabs>
          <w:tab w:val="left" w:pos="2730"/>
        </w:tabs>
        <w:ind w:right="-143" w:firstLine="709"/>
        <w:jc w:val="both"/>
        <w:rPr>
          <w:rFonts w:ascii="Times New Roman" w:hAnsi="Times New Roman" w:cs="Times New Roman"/>
          <w:sz w:val="28"/>
          <w:szCs w:val="28"/>
        </w:rPr>
      </w:pPr>
    </w:p>
    <w:p w14:paraId="51ED912D" w14:textId="4F93285A" w:rsidR="004A6DB8" w:rsidRPr="009D5FAF" w:rsidRDefault="006E0D9E" w:rsidP="004A6DB8">
      <w:pPr>
        <w:tabs>
          <w:tab w:val="left" w:pos="6060"/>
        </w:tabs>
        <w:ind w:right="-143"/>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59 – с</w:t>
      </w:r>
      <w:r w:rsidR="004A6DB8" w:rsidRPr="009D5FAF">
        <w:rPr>
          <w:rFonts w:ascii="Times New Roman" w:eastAsia="Calibri" w:hAnsi="Times New Roman" w:cs="Times New Roman"/>
          <w:sz w:val="28"/>
          <w:szCs w:val="28"/>
        </w:rPr>
        <w:t>урет</w:t>
      </w:r>
      <w:r w:rsidRPr="009D5FAF">
        <w:rPr>
          <w:rFonts w:ascii="Times New Roman" w:eastAsia="Calibri" w:hAnsi="Times New Roman" w:cs="Times New Roman"/>
          <w:sz w:val="28"/>
          <w:szCs w:val="28"/>
        </w:rPr>
        <w:t>.</w:t>
      </w:r>
      <w:r w:rsidR="004A6DB8" w:rsidRPr="009D5FAF">
        <w:rPr>
          <w:rFonts w:ascii="Times New Roman" w:eastAsia="Calibri" w:hAnsi="Times New Roman" w:cs="Times New Roman"/>
          <w:sz w:val="28"/>
          <w:szCs w:val="28"/>
        </w:rPr>
        <w:t xml:space="preserve"> Электр пешінің графитті спиралы</w:t>
      </w:r>
    </w:p>
    <w:p w14:paraId="489BD216" w14:textId="77777777" w:rsidR="004A6DB8" w:rsidRPr="009D5FAF" w:rsidRDefault="004A6DB8" w:rsidP="00717193">
      <w:pPr>
        <w:tabs>
          <w:tab w:val="left" w:pos="2730"/>
        </w:tabs>
        <w:ind w:right="-143" w:firstLine="709"/>
        <w:jc w:val="both"/>
        <w:rPr>
          <w:rFonts w:ascii="Times New Roman" w:hAnsi="Times New Roman" w:cs="Times New Roman"/>
          <w:sz w:val="28"/>
          <w:szCs w:val="28"/>
        </w:rPr>
      </w:pPr>
    </w:p>
    <w:p w14:paraId="21417FE6" w14:textId="75CB90BB" w:rsidR="003657BE" w:rsidRPr="009D5FAF" w:rsidRDefault="003657BE" w:rsidP="00717193">
      <w:pPr>
        <w:tabs>
          <w:tab w:val="left" w:pos="2730"/>
        </w:tabs>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Бұл №2 графит спиралының диаметрі мен көлденең қимасын таңдау және қажетті қуат пен температураны алу үшін қажет болды. Электр пешінің спиральды кедергісі [12</w:t>
      </w:r>
      <w:r w:rsidR="006E0D9E" w:rsidRPr="009D5FAF">
        <w:rPr>
          <w:rFonts w:ascii="Times New Roman" w:hAnsi="Times New Roman" w:cs="Times New Roman"/>
          <w:sz w:val="28"/>
          <w:szCs w:val="28"/>
        </w:rPr>
        <w:t>1</w:t>
      </w:r>
      <w:r w:rsidRPr="009D5FAF">
        <w:rPr>
          <w:rFonts w:ascii="Times New Roman" w:hAnsi="Times New Roman" w:cs="Times New Roman"/>
          <w:sz w:val="28"/>
          <w:szCs w:val="28"/>
        </w:rPr>
        <w:t>]:</w:t>
      </w:r>
    </w:p>
    <w:p w14:paraId="68D450BA" w14:textId="77777777" w:rsidR="00AB00CC" w:rsidRPr="009D5FAF" w:rsidRDefault="00AB00CC" w:rsidP="00717193">
      <w:pPr>
        <w:tabs>
          <w:tab w:val="left" w:pos="2730"/>
        </w:tabs>
        <w:ind w:right="-143" w:firstLine="709"/>
        <w:jc w:val="both"/>
        <w:rPr>
          <w:rFonts w:ascii="Times New Roman" w:hAnsi="Times New Roman" w:cs="Times New Roman"/>
          <w:sz w:val="28"/>
          <w:szCs w:val="28"/>
        </w:rPr>
      </w:pPr>
    </w:p>
    <w:p w14:paraId="3429D5EC" w14:textId="1DE13F9C" w:rsidR="00AB00CC" w:rsidRPr="009D5FAF" w:rsidRDefault="00AB00CC" w:rsidP="00717193">
      <w:pPr>
        <w:tabs>
          <w:tab w:val="left" w:pos="6060"/>
        </w:tabs>
        <w:spacing w:after="200" w:line="276" w:lineRule="auto"/>
        <w:ind w:right="-143"/>
        <w:contextualSpacing/>
        <w:jc w:val="right"/>
        <w:rPr>
          <w:rFonts w:ascii="Times New Roman" w:eastAsia="Calibri" w:hAnsi="Times New Roman" w:cs="Times New Roman"/>
          <w:b/>
          <w:sz w:val="28"/>
          <w:szCs w:val="28"/>
        </w:rPr>
      </w:pPr>
      <m:oMath>
        <m:r>
          <w:rPr>
            <w:rFonts w:ascii="Cambria Math" w:eastAsia="Calibri" w:hAnsi="Cambria Math" w:cs="Times New Roman"/>
            <w:sz w:val="28"/>
            <w:szCs w:val="28"/>
          </w:rPr>
          <m:t>R=ρ</m:t>
        </m:r>
        <m:f>
          <m:fPr>
            <m:ctrlPr>
              <w:rPr>
                <w:rFonts w:ascii="Cambria Math" w:eastAsia="Calibri" w:hAnsi="Cambria Math" w:cs="Times New Roman"/>
                <w:i/>
                <w:sz w:val="28"/>
                <w:szCs w:val="28"/>
              </w:rPr>
            </m:ctrlPr>
          </m:fPr>
          <m:num>
            <m:r>
              <w:rPr>
                <w:rFonts w:ascii="Cambria Math" w:eastAsia="Calibri" w:hAnsi="Cambria Math" w:cs="Times New Roman"/>
                <w:sz w:val="28"/>
                <w:szCs w:val="28"/>
              </w:rPr>
              <m:t>l</m:t>
            </m:r>
          </m:num>
          <m:den>
            <m:r>
              <w:rPr>
                <w:rFonts w:ascii="Cambria Math" w:eastAsia="Calibri" w:hAnsi="Cambria Math" w:cs="Times New Roman"/>
                <w:sz w:val="28"/>
                <w:szCs w:val="28"/>
              </w:rPr>
              <m:t>S</m:t>
            </m:r>
          </m:den>
        </m:f>
      </m:oMath>
      <w:r w:rsidRPr="009D5FAF">
        <w:rPr>
          <w:rFonts w:ascii="Times New Roman" w:eastAsia="Calibri" w:hAnsi="Times New Roman" w:cs="Times New Roman"/>
          <w:b/>
          <w:sz w:val="28"/>
          <w:szCs w:val="28"/>
        </w:rPr>
        <w:t xml:space="preserve">,                                                             </w:t>
      </w:r>
      <w:r w:rsidRPr="009D5FAF">
        <w:rPr>
          <w:rFonts w:ascii="Times New Roman" w:eastAsia="Calibri" w:hAnsi="Times New Roman" w:cs="Times New Roman"/>
          <w:sz w:val="28"/>
          <w:szCs w:val="28"/>
        </w:rPr>
        <w:t>(</w:t>
      </w:r>
      <w:r w:rsidR="00C8259F" w:rsidRPr="009D5FAF">
        <w:rPr>
          <w:rFonts w:ascii="Times New Roman" w:eastAsia="Calibri" w:hAnsi="Times New Roman" w:cs="Times New Roman"/>
          <w:sz w:val="28"/>
          <w:szCs w:val="28"/>
        </w:rPr>
        <w:t>1</w:t>
      </w:r>
      <w:r w:rsidR="00CD3D17" w:rsidRPr="009D5FAF">
        <w:rPr>
          <w:rFonts w:ascii="Times New Roman" w:eastAsia="Calibri" w:hAnsi="Times New Roman" w:cs="Times New Roman"/>
          <w:sz w:val="28"/>
          <w:szCs w:val="28"/>
        </w:rPr>
        <w:t>7</w:t>
      </w:r>
      <w:r w:rsidRPr="009D5FAF">
        <w:rPr>
          <w:rFonts w:ascii="Times New Roman" w:eastAsia="Calibri" w:hAnsi="Times New Roman" w:cs="Times New Roman"/>
          <w:sz w:val="28"/>
          <w:szCs w:val="28"/>
        </w:rPr>
        <w:t>)</w:t>
      </w:r>
    </w:p>
    <w:p w14:paraId="44009D38" w14:textId="77777777" w:rsidR="00AB00CC" w:rsidRPr="009D5FAF" w:rsidRDefault="00AB00CC" w:rsidP="00717193">
      <w:pPr>
        <w:tabs>
          <w:tab w:val="left" w:pos="2730"/>
        </w:tabs>
        <w:ind w:right="-143" w:firstLine="709"/>
        <w:jc w:val="both"/>
        <w:rPr>
          <w:rFonts w:ascii="Times New Roman" w:hAnsi="Times New Roman" w:cs="Times New Roman"/>
          <w:sz w:val="28"/>
          <w:szCs w:val="28"/>
        </w:rPr>
      </w:pPr>
    </w:p>
    <w:p w14:paraId="669C490E" w14:textId="77777777" w:rsidR="00120405" w:rsidRPr="009D5FAF" w:rsidRDefault="00AB00CC" w:rsidP="00717193">
      <w:pPr>
        <w:tabs>
          <w:tab w:val="left" w:pos="2730"/>
        </w:tabs>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 xml:space="preserve">мұндағы </w:t>
      </w:r>
      <m:oMath>
        <m:r>
          <w:rPr>
            <w:rFonts w:ascii="Cambria Math" w:eastAsia="Calibri" w:hAnsi="Cambria Math" w:cs="Times New Roman"/>
            <w:sz w:val="28"/>
            <w:szCs w:val="28"/>
          </w:rPr>
          <m:t>l</m:t>
        </m:r>
        <m:r>
          <m:rPr>
            <m:sty m:val="p"/>
          </m:rPr>
          <w:rPr>
            <w:rFonts w:ascii="Cambria Math" w:eastAsia="Calibri" w:hAnsi="Cambria Math" w:cs="Times New Roman"/>
            <w:sz w:val="28"/>
            <w:szCs w:val="28"/>
          </w:rPr>
          <m:t>=2πrn</m:t>
        </m:r>
      </m:oMath>
      <w:r w:rsidRPr="009D5FAF">
        <w:rPr>
          <w:rFonts w:ascii="Times New Roman" w:eastAsia="Calibri" w:hAnsi="Times New Roman" w:cs="Times New Roman"/>
          <w:sz w:val="28"/>
          <w:szCs w:val="28"/>
        </w:rPr>
        <w:t xml:space="preserve"> </w:t>
      </w:r>
      <w:r w:rsidRPr="009D5FAF">
        <w:rPr>
          <w:rFonts w:ascii="Times New Roman" w:hAnsi="Times New Roman" w:cs="Times New Roman"/>
          <w:sz w:val="28"/>
          <w:szCs w:val="28"/>
        </w:rPr>
        <w:t xml:space="preserve">-спиральдың жалпы ұзындығы: ал </w:t>
      </w:r>
      <w:r w:rsidRPr="009D5FAF">
        <w:rPr>
          <w:rFonts w:ascii="Times New Roman" w:eastAsia="Calibri" w:hAnsi="Times New Roman" w:cs="Times New Roman"/>
          <w:sz w:val="28"/>
          <w:szCs w:val="28"/>
        </w:rPr>
        <w:t xml:space="preserve">S = t×d </w:t>
      </w:r>
      <w:r w:rsidRPr="009D5FAF">
        <w:rPr>
          <w:rFonts w:ascii="Times New Roman" w:hAnsi="Times New Roman" w:cs="Times New Roman"/>
          <w:sz w:val="28"/>
          <w:szCs w:val="28"/>
        </w:rPr>
        <w:t>-бұрылыс қимасы, мұндағы t-</w:t>
      </w:r>
      <w:r w:rsidRPr="009D5FAF">
        <w:t xml:space="preserve"> </w:t>
      </w:r>
      <w:r w:rsidRPr="009D5FAF">
        <w:rPr>
          <w:rFonts w:ascii="Times New Roman" w:hAnsi="Times New Roman" w:cs="Times New Roman"/>
          <w:sz w:val="28"/>
          <w:szCs w:val="28"/>
        </w:rPr>
        <w:t>саңылаулар арасындағы орам биіктігі, ал d – жылытқыш қабырғасының қалыңдығы. Содан кейін:</w:t>
      </w:r>
    </w:p>
    <w:p w14:paraId="14AB8484" w14:textId="77777777" w:rsidR="00AB00CC" w:rsidRPr="009D5FAF" w:rsidRDefault="00AB00CC" w:rsidP="00717193">
      <w:pPr>
        <w:tabs>
          <w:tab w:val="left" w:pos="2730"/>
        </w:tabs>
        <w:ind w:right="-143" w:firstLine="709"/>
        <w:jc w:val="both"/>
        <w:rPr>
          <w:rFonts w:ascii="Times New Roman" w:hAnsi="Times New Roman" w:cs="Times New Roman"/>
          <w:sz w:val="28"/>
          <w:szCs w:val="28"/>
        </w:rPr>
      </w:pPr>
    </w:p>
    <w:p w14:paraId="13077B0C" w14:textId="3DF58F9A" w:rsidR="00AB00CC" w:rsidRPr="009D5FAF" w:rsidRDefault="00AB00CC" w:rsidP="00717193">
      <w:pPr>
        <w:tabs>
          <w:tab w:val="left" w:pos="6060"/>
        </w:tabs>
        <w:ind w:right="-143"/>
        <w:jc w:val="right"/>
        <w:rPr>
          <w:rFonts w:ascii="Times New Roman" w:eastAsia="Calibri" w:hAnsi="Times New Roman" w:cs="Times New Roman"/>
          <w:sz w:val="28"/>
          <w:szCs w:val="28"/>
        </w:rPr>
      </w:pPr>
      <m:oMath>
        <m:r>
          <w:rPr>
            <w:rFonts w:ascii="Cambria Math" w:eastAsia="Calibri" w:hAnsi="Cambria Math" w:cs="Times New Roman"/>
            <w:sz w:val="28"/>
            <w:szCs w:val="28"/>
          </w:rPr>
          <m:t>R=ρ</m:t>
        </m:r>
        <m:f>
          <m:fPr>
            <m:ctrlPr>
              <w:rPr>
                <w:rFonts w:ascii="Cambria Math" w:eastAsia="Calibri" w:hAnsi="Cambria Math" w:cs="Times New Roman"/>
                <w:i/>
                <w:sz w:val="28"/>
                <w:szCs w:val="28"/>
              </w:rPr>
            </m:ctrlPr>
          </m:fPr>
          <m:num>
            <m:r>
              <w:rPr>
                <w:rFonts w:ascii="Cambria Math" w:eastAsia="Calibri" w:hAnsi="Cambria Math" w:cs="Times New Roman"/>
                <w:sz w:val="28"/>
                <w:szCs w:val="28"/>
              </w:rPr>
              <m:t xml:space="preserve">2πrn </m:t>
            </m:r>
          </m:num>
          <m:den>
            <m:r>
              <w:rPr>
                <w:rFonts w:ascii="Cambria Math" w:eastAsia="Calibri" w:hAnsi="Cambria Math" w:cs="Times New Roman"/>
                <w:sz w:val="28"/>
                <w:szCs w:val="28"/>
              </w:rPr>
              <m:t>td</m:t>
            </m:r>
          </m:den>
        </m:f>
      </m:oMath>
      <w:r w:rsidRPr="009D5FAF">
        <w:rPr>
          <w:rFonts w:ascii="Times New Roman" w:eastAsia="Calibri" w:hAnsi="Times New Roman" w:cs="Times New Roman"/>
          <w:sz w:val="28"/>
          <w:szCs w:val="28"/>
        </w:rPr>
        <w:t xml:space="preserve"> .                                                         (</w:t>
      </w:r>
      <w:r w:rsidR="00C8259F" w:rsidRPr="009D5FAF">
        <w:rPr>
          <w:rFonts w:ascii="Times New Roman" w:eastAsia="Calibri" w:hAnsi="Times New Roman" w:cs="Times New Roman"/>
          <w:sz w:val="28"/>
          <w:szCs w:val="28"/>
        </w:rPr>
        <w:t>1</w:t>
      </w:r>
      <w:r w:rsidR="00CD3D17" w:rsidRPr="009D5FAF">
        <w:rPr>
          <w:rFonts w:ascii="Times New Roman" w:eastAsia="Calibri" w:hAnsi="Times New Roman" w:cs="Times New Roman"/>
          <w:sz w:val="28"/>
          <w:szCs w:val="28"/>
        </w:rPr>
        <w:t>8</w:t>
      </w:r>
      <w:r w:rsidRPr="009D5FAF">
        <w:rPr>
          <w:rFonts w:ascii="Times New Roman" w:eastAsia="Calibri" w:hAnsi="Times New Roman" w:cs="Times New Roman"/>
          <w:sz w:val="28"/>
          <w:szCs w:val="28"/>
        </w:rPr>
        <w:t>)</w:t>
      </w:r>
    </w:p>
    <w:p w14:paraId="21082C97" w14:textId="77777777" w:rsidR="00C23346" w:rsidRPr="009D5FAF" w:rsidRDefault="00C23346" w:rsidP="00717193">
      <w:pPr>
        <w:tabs>
          <w:tab w:val="left" w:pos="6060"/>
        </w:tabs>
        <w:ind w:right="-143"/>
        <w:jc w:val="right"/>
        <w:rPr>
          <w:rFonts w:ascii="Times New Roman" w:eastAsia="Calibri" w:hAnsi="Times New Roman" w:cs="Times New Roman"/>
          <w:sz w:val="28"/>
          <w:szCs w:val="28"/>
        </w:rPr>
      </w:pPr>
    </w:p>
    <w:p w14:paraId="51A35D4B" w14:textId="7D9C06F4" w:rsidR="00AB00CC" w:rsidRPr="009D5FAF" w:rsidRDefault="00AB00CC" w:rsidP="006E0D9E">
      <w:pPr>
        <w:tabs>
          <w:tab w:val="left" w:pos="6060"/>
        </w:tabs>
        <w:ind w:right="-143"/>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Бұл жағдайда №1 спираль кедергісі: </w:t>
      </w:r>
      <m:oMath>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R</m:t>
            </m:r>
          </m:e>
          <m:sub>
            <m:r>
              <m:rPr>
                <m:sty m:val="p"/>
              </m:rPr>
              <w:rPr>
                <w:rFonts w:ascii="Cambria Math" w:eastAsia="Calibri" w:hAnsi="Cambria Math" w:cs="Times New Roman"/>
                <w:sz w:val="28"/>
                <w:szCs w:val="28"/>
              </w:rPr>
              <m:t>1</m:t>
            </m:r>
          </m:sub>
        </m:sSub>
        <m:r>
          <m:rPr>
            <m:sty m:val="p"/>
          </m:rPr>
          <w:rPr>
            <w:rFonts w:ascii="Cambria Math" w:eastAsia="Calibri" w:hAnsi="Cambria Math" w:cs="Times New Roman"/>
            <w:sz w:val="28"/>
            <w:szCs w:val="28"/>
          </w:rPr>
          <m:t>=</m:t>
        </m:r>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ρ</m:t>
            </m:r>
          </m:e>
          <m:sub>
            <m:r>
              <w:rPr>
                <w:rFonts w:ascii="Cambria Math" w:eastAsia="Calibri" w:hAnsi="Cambria Math" w:cs="Times New Roman"/>
                <w:sz w:val="28"/>
                <w:szCs w:val="28"/>
              </w:rPr>
              <m:t>1</m:t>
            </m:r>
          </m:sub>
        </m:sSub>
        <m:f>
          <m:fPr>
            <m:ctrlPr>
              <w:rPr>
                <w:rFonts w:ascii="Cambria Math" w:eastAsia="Calibri" w:hAnsi="Cambria Math" w:cs="Times New Roman"/>
                <w:sz w:val="28"/>
                <w:szCs w:val="28"/>
              </w:rPr>
            </m:ctrlPr>
          </m:fPr>
          <m:num>
            <m:r>
              <m:rPr>
                <m:sty m:val="p"/>
              </m:rPr>
              <w:rPr>
                <w:rFonts w:ascii="Cambria Math" w:eastAsia="Calibri" w:hAnsi="Cambria Math" w:cs="Times New Roman"/>
                <w:sz w:val="28"/>
                <w:szCs w:val="28"/>
              </w:rPr>
              <m:t>2π</m:t>
            </m:r>
            <m:sSub>
              <m:sSubPr>
                <m:ctrlPr>
                  <w:rPr>
                    <w:rFonts w:ascii="Cambria Math" w:eastAsia="Calibri" w:hAnsi="Cambria Math" w:cs="Times New Roman"/>
                    <w:sz w:val="28"/>
                    <w:szCs w:val="28"/>
                  </w:rPr>
                </m:ctrlPr>
              </m:sSubPr>
              <m:e>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r</m:t>
                    </m:r>
                  </m:e>
                  <m:sub>
                    <m:r>
                      <m:rPr>
                        <m:sty m:val="p"/>
                      </m:rPr>
                      <w:rPr>
                        <w:rFonts w:ascii="Cambria Math" w:eastAsia="Calibri" w:hAnsi="Cambria Math" w:cs="Times New Roman"/>
                        <w:sz w:val="28"/>
                        <w:szCs w:val="28"/>
                      </w:rPr>
                      <m:t>1</m:t>
                    </m:r>
                  </m:sub>
                </m:sSub>
                <m:r>
                  <m:rPr>
                    <m:sty m:val="p"/>
                  </m:rPr>
                  <w:rPr>
                    <w:rFonts w:ascii="Cambria Math" w:eastAsia="Calibri" w:hAnsi="Cambria Math" w:cs="Times New Roman"/>
                    <w:sz w:val="28"/>
                    <w:szCs w:val="28"/>
                  </w:rPr>
                  <m:t>n</m:t>
                </m:r>
              </m:e>
              <m:sub>
                <m:r>
                  <m:rPr>
                    <m:sty m:val="p"/>
                  </m:rPr>
                  <w:rPr>
                    <w:rFonts w:ascii="Cambria Math" w:eastAsia="Calibri" w:hAnsi="Cambria Math" w:cs="Times New Roman"/>
                    <w:sz w:val="28"/>
                    <w:szCs w:val="28"/>
                  </w:rPr>
                  <m:t>1</m:t>
                </m:r>
              </m:sub>
            </m:sSub>
            <m:r>
              <m:rPr>
                <m:sty m:val="p"/>
              </m:rPr>
              <w:rPr>
                <w:rFonts w:ascii="Cambria Math" w:eastAsia="Calibri" w:hAnsi="Cambria Math" w:cs="Times New Roman"/>
                <w:sz w:val="28"/>
                <w:szCs w:val="28"/>
              </w:rPr>
              <m:t xml:space="preserve"> </m:t>
            </m:r>
          </m:num>
          <m:den>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t</m:t>
                </m:r>
              </m:e>
              <m:sub>
                <m:r>
                  <m:rPr>
                    <m:sty m:val="p"/>
                  </m:rPr>
                  <w:rPr>
                    <w:rFonts w:ascii="Cambria Math" w:eastAsia="Calibri" w:hAnsi="Cambria Math" w:cs="Times New Roman"/>
                    <w:sz w:val="28"/>
                    <w:szCs w:val="28"/>
                  </w:rPr>
                  <m:t>1</m:t>
                </m:r>
              </m:sub>
            </m:sSub>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d</m:t>
                </m:r>
              </m:e>
              <m:sub>
                <m:r>
                  <m:rPr>
                    <m:sty m:val="p"/>
                  </m:rPr>
                  <w:rPr>
                    <w:rFonts w:ascii="Cambria Math" w:eastAsia="Calibri" w:hAnsi="Cambria Math" w:cs="Times New Roman"/>
                    <w:sz w:val="28"/>
                    <w:szCs w:val="28"/>
                  </w:rPr>
                  <m:t>1</m:t>
                </m:r>
              </m:sub>
            </m:sSub>
          </m:den>
        </m:f>
      </m:oMath>
      <w:r w:rsidRPr="009D5FAF">
        <w:rPr>
          <w:rFonts w:ascii="Times New Roman" w:eastAsia="Calibri" w:hAnsi="Times New Roman" w:cs="Times New Roman"/>
          <w:sz w:val="28"/>
          <w:szCs w:val="28"/>
        </w:rPr>
        <w:t>,, ал № 2 спираль кедергісі :</w:t>
      </w:r>
      <w:r w:rsidRPr="009D5FAF">
        <w:rPr>
          <w:rFonts w:ascii="Cambria Math" w:eastAsia="Calibri" w:hAnsi="Cambria Math" w:cs="Times New Roman"/>
          <w:sz w:val="28"/>
          <w:szCs w:val="28"/>
        </w:rPr>
        <w:t xml:space="preserve"> </w:t>
      </w:r>
      <m:oMath>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R</m:t>
            </m:r>
          </m:e>
          <m:sub>
            <m:r>
              <m:rPr>
                <m:sty m:val="p"/>
              </m:rPr>
              <w:rPr>
                <w:rFonts w:ascii="Cambria Math" w:eastAsia="Calibri" w:hAnsi="Cambria Math" w:cs="Times New Roman"/>
                <w:sz w:val="28"/>
                <w:szCs w:val="28"/>
              </w:rPr>
              <m:t>2</m:t>
            </m:r>
          </m:sub>
        </m:sSub>
        <m:r>
          <m:rPr>
            <m:sty m:val="p"/>
          </m:rPr>
          <w:rPr>
            <w:rFonts w:ascii="Cambria Math" w:eastAsia="Calibri" w:hAnsi="Cambria Math" w:cs="Times New Roman"/>
            <w:sz w:val="28"/>
            <w:szCs w:val="28"/>
          </w:rPr>
          <m:t>=</m:t>
        </m:r>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ρ</m:t>
            </m:r>
          </m:e>
          <m:sub>
            <m:r>
              <w:rPr>
                <w:rFonts w:ascii="Cambria Math" w:eastAsia="Calibri" w:hAnsi="Cambria Math" w:cs="Times New Roman"/>
                <w:sz w:val="28"/>
                <w:szCs w:val="28"/>
              </w:rPr>
              <m:t>2</m:t>
            </m:r>
          </m:sub>
        </m:sSub>
        <m:f>
          <m:fPr>
            <m:ctrlPr>
              <w:rPr>
                <w:rFonts w:ascii="Cambria Math" w:eastAsia="Calibri" w:hAnsi="Cambria Math" w:cs="Times New Roman"/>
                <w:sz w:val="28"/>
                <w:szCs w:val="28"/>
              </w:rPr>
            </m:ctrlPr>
          </m:fPr>
          <m:num>
            <m:r>
              <m:rPr>
                <m:sty m:val="p"/>
              </m:rPr>
              <w:rPr>
                <w:rFonts w:ascii="Cambria Math" w:eastAsia="Calibri" w:hAnsi="Cambria Math" w:cs="Times New Roman"/>
                <w:sz w:val="28"/>
                <w:szCs w:val="28"/>
              </w:rPr>
              <m:t>2π</m:t>
            </m:r>
            <m:sSub>
              <m:sSubPr>
                <m:ctrlPr>
                  <w:rPr>
                    <w:rFonts w:ascii="Cambria Math" w:eastAsia="Calibri" w:hAnsi="Cambria Math" w:cs="Times New Roman"/>
                    <w:sz w:val="28"/>
                    <w:szCs w:val="28"/>
                  </w:rPr>
                </m:ctrlPr>
              </m:sSubPr>
              <m:e>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r</m:t>
                    </m:r>
                  </m:e>
                  <m:sub>
                    <m:r>
                      <m:rPr>
                        <m:sty m:val="p"/>
                      </m:rPr>
                      <w:rPr>
                        <w:rFonts w:ascii="Cambria Math" w:eastAsia="Calibri" w:hAnsi="Cambria Math" w:cs="Times New Roman"/>
                        <w:sz w:val="28"/>
                        <w:szCs w:val="28"/>
                      </w:rPr>
                      <m:t>2</m:t>
                    </m:r>
                  </m:sub>
                </m:sSub>
                <m:r>
                  <m:rPr>
                    <m:sty m:val="p"/>
                  </m:rPr>
                  <w:rPr>
                    <w:rFonts w:ascii="Cambria Math" w:eastAsia="Calibri" w:hAnsi="Cambria Math" w:cs="Times New Roman"/>
                    <w:sz w:val="28"/>
                    <w:szCs w:val="28"/>
                  </w:rPr>
                  <m:t>n</m:t>
                </m:r>
              </m:e>
              <m:sub>
                <m:r>
                  <m:rPr>
                    <m:sty m:val="p"/>
                  </m:rPr>
                  <w:rPr>
                    <w:rFonts w:ascii="Cambria Math" w:eastAsia="Calibri" w:hAnsi="Cambria Math" w:cs="Times New Roman"/>
                    <w:sz w:val="28"/>
                    <w:szCs w:val="28"/>
                  </w:rPr>
                  <m:t>2</m:t>
                </m:r>
              </m:sub>
            </m:sSub>
            <m:r>
              <m:rPr>
                <m:sty m:val="p"/>
              </m:rPr>
              <w:rPr>
                <w:rFonts w:ascii="Cambria Math" w:eastAsia="Calibri" w:hAnsi="Cambria Math" w:cs="Times New Roman"/>
                <w:sz w:val="28"/>
                <w:szCs w:val="28"/>
              </w:rPr>
              <m:t xml:space="preserve"> </m:t>
            </m:r>
          </m:num>
          <m:den>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t</m:t>
                </m:r>
              </m:e>
              <m:sub>
                <m:r>
                  <m:rPr>
                    <m:sty m:val="p"/>
                  </m:rPr>
                  <w:rPr>
                    <w:rFonts w:ascii="Cambria Math" w:eastAsia="Calibri" w:hAnsi="Cambria Math" w:cs="Times New Roman"/>
                    <w:sz w:val="28"/>
                    <w:szCs w:val="28"/>
                  </w:rPr>
                  <m:t>2</m:t>
                </m:r>
              </m:sub>
            </m:sSub>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d</m:t>
                </m:r>
              </m:e>
              <m:sub>
                <m:r>
                  <m:rPr>
                    <m:sty m:val="p"/>
                  </m:rPr>
                  <w:rPr>
                    <w:rFonts w:ascii="Cambria Math" w:eastAsia="Calibri" w:hAnsi="Cambria Math" w:cs="Times New Roman"/>
                    <w:sz w:val="28"/>
                    <w:szCs w:val="28"/>
                  </w:rPr>
                  <m:t>2</m:t>
                </m:r>
              </m:sub>
            </m:sSub>
          </m:den>
        </m:f>
      </m:oMath>
      <w:r w:rsidRPr="009D5FAF">
        <w:rPr>
          <w:rFonts w:ascii="Times New Roman" w:eastAsia="Calibri" w:hAnsi="Times New Roman" w:cs="Times New Roman"/>
          <w:sz w:val="28"/>
          <w:szCs w:val="28"/>
        </w:rPr>
        <w:t xml:space="preserve">, мұндағы: </w:t>
      </w:r>
      <m:oMath>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r</m:t>
            </m:r>
          </m:e>
          <m:sub>
            <m:r>
              <m:rPr>
                <m:sty m:val="p"/>
              </m:rPr>
              <w:rPr>
                <w:rFonts w:ascii="Cambria Math" w:eastAsia="Calibri" w:hAnsi="Cambria Math" w:cs="Times New Roman"/>
                <w:sz w:val="28"/>
                <w:szCs w:val="28"/>
              </w:rPr>
              <m:t>2</m:t>
            </m:r>
          </m:sub>
        </m:sSub>
        <m:r>
          <m:rPr>
            <m:sty m:val="p"/>
          </m:rPr>
          <w:rPr>
            <w:rFonts w:ascii="Cambria Math" w:eastAsia="Calibri" w:hAnsi="Cambria Math" w:cs="Times New Roman"/>
            <w:sz w:val="28"/>
            <w:szCs w:val="28"/>
          </w:rPr>
          <m:t>=k</m:t>
        </m:r>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r</m:t>
            </m:r>
          </m:e>
          <m:sub>
            <m:r>
              <m:rPr>
                <m:sty m:val="p"/>
              </m:rPr>
              <w:rPr>
                <w:rFonts w:ascii="Cambria Math" w:eastAsia="Calibri" w:hAnsi="Cambria Math" w:cs="Times New Roman"/>
                <w:sz w:val="28"/>
                <w:szCs w:val="28"/>
              </w:rPr>
              <m:t>1</m:t>
            </m:r>
          </m:sub>
        </m:sSub>
      </m:oMath>
      <w:r w:rsidRPr="009D5FAF">
        <w:rPr>
          <w:rFonts w:ascii="Times New Roman" w:eastAsia="Calibri" w:hAnsi="Times New Roman" w:cs="Times New Roman"/>
          <w:sz w:val="28"/>
          <w:szCs w:val="28"/>
        </w:rPr>
        <w:t xml:space="preserve">, </w:t>
      </w:r>
      <m:oMath>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t</m:t>
            </m:r>
          </m:e>
          <m:sub>
            <m:r>
              <m:rPr>
                <m:sty m:val="p"/>
              </m:rPr>
              <w:rPr>
                <w:rFonts w:ascii="Cambria Math" w:eastAsia="Calibri" w:hAnsi="Cambria Math" w:cs="Times New Roman"/>
                <w:sz w:val="28"/>
                <w:szCs w:val="28"/>
              </w:rPr>
              <m:t>2</m:t>
            </m:r>
          </m:sub>
        </m:sSub>
        <m:r>
          <m:rPr>
            <m:sty m:val="p"/>
          </m:rPr>
          <w:rPr>
            <w:rFonts w:ascii="Cambria Math" w:eastAsia="Calibri" w:hAnsi="Cambria Math" w:cs="Times New Roman"/>
            <w:sz w:val="28"/>
            <w:szCs w:val="28"/>
          </w:rPr>
          <m:t>=m</m:t>
        </m:r>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t</m:t>
            </m:r>
          </m:e>
          <m:sub>
            <m:r>
              <m:rPr>
                <m:sty m:val="p"/>
              </m:rPr>
              <w:rPr>
                <w:rFonts w:ascii="Cambria Math" w:eastAsia="Calibri" w:hAnsi="Cambria Math" w:cs="Times New Roman"/>
                <w:sz w:val="28"/>
                <w:szCs w:val="28"/>
              </w:rPr>
              <m:t>1</m:t>
            </m:r>
          </m:sub>
        </m:sSub>
      </m:oMath>
      <w:r w:rsidRPr="009D5FAF">
        <w:rPr>
          <w:rFonts w:ascii="Times New Roman" w:eastAsia="Calibri" w:hAnsi="Times New Roman" w:cs="Times New Roman"/>
          <w:sz w:val="28"/>
          <w:szCs w:val="28"/>
        </w:rPr>
        <w:t xml:space="preserve">, </w:t>
      </w:r>
      <m:oMath>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d</m:t>
            </m:r>
          </m:e>
          <m:sub>
            <m:r>
              <m:rPr>
                <m:sty m:val="p"/>
              </m:rPr>
              <w:rPr>
                <w:rFonts w:ascii="Cambria Math" w:eastAsia="Calibri" w:hAnsi="Cambria Math" w:cs="Times New Roman"/>
                <w:sz w:val="28"/>
                <w:szCs w:val="28"/>
              </w:rPr>
              <m:t>2</m:t>
            </m:r>
          </m:sub>
        </m:sSub>
        <m:r>
          <m:rPr>
            <m:sty m:val="p"/>
          </m:rPr>
          <w:rPr>
            <w:rFonts w:ascii="Cambria Math" w:eastAsia="Calibri" w:hAnsi="Cambria Math" w:cs="Times New Roman"/>
            <w:sz w:val="28"/>
            <w:szCs w:val="28"/>
          </w:rPr>
          <m:t>=z</m:t>
        </m:r>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d</m:t>
            </m:r>
          </m:e>
          <m:sub>
            <m:r>
              <m:rPr>
                <m:sty m:val="p"/>
              </m:rPr>
              <w:rPr>
                <w:rFonts w:ascii="Cambria Math" w:eastAsia="Calibri" w:hAnsi="Cambria Math" w:cs="Times New Roman"/>
                <w:sz w:val="28"/>
                <w:szCs w:val="28"/>
              </w:rPr>
              <m:t>1</m:t>
            </m:r>
          </m:sub>
        </m:sSub>
      </m:oMath>
      <w:r w:rsidRPr="009D5FAF">
        <w:rPr>
          <w:rFonts w:ascii="Times New Roman" w:eastAsia="Calibri" w:hAnsi="Times New Roman" w:cs="Times New Roman"/>
          <w:sz w:val="28"/>
          <w:szCs w:val="28"/>
        </w:rPr>
        <w:t>. h</w:t>
      </w:r>
      <w:r w:rsidRPr="009D5FAF">
        <w:rPr>
          <w:rFonts w:ascii="Times New Roman" w:eastAsia="Calibri" w:hAnsi="Times New Roman" w:cs="Times New Roman"/>
          <w:sz w:val="28"/>
          <w:szCs w:val="28"/>
          <w:vertAlign w:val="subscript"/>
        </w:rPr>
        <w:t>1</w:t>
      </w:r>
      <w:r w:rsidRPr="009D5FAF">
        <w:rPr>
          <w:rFonts w:ascii="Times New Roman" w:eastAsia="Calibri" w:hAnsi="Times New Roman" w:cs="Times New Roman"/>
          <w:sz w:val="28"/>
          <w:szCs w:val="28"/>
        </w:rPr>
        <w:t xml:space="preserve"> биіктіктегі жылытқыштың бұрылыстарының саны: </w:t>
      </w:r>
      <m:oMath>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n</m:t>
            </m:r>
          </m:e>
          <m:sub>
            <m:r>
              <m:rPr>
                <m:sty m:val="p"/>
              </m:rPr>
              <w:rPr>
                <w:rFonts w:ascii="Cambria Math" w:eastAsia="Calibri" w:hAnsi="Cambria Math" w:cs="Times New Roman"/>
                <w:sz w:val="28"/>
                <w:szCs w:val="28"/>
              </w:rPr>
              <m:t>1</m:t>
            </m:r>
          </m:sub>
        </m:sSub>
        <m:r>
          <m:rPr>
            <m:sty m:val="p"/>
          </m:rPr>
          <w:rPr>
            <w:rFonts w:ascii="Cambria Math" w:eastAsia="Calibri" w:hAnsi="Cambria Math" w:cs="Times New Roman"/>
            <w:sz w:val="28"/>
            <w:szCs w:val="28"/>
          </w:rPr>
          <m:t>=</m:t>
        </m:r>
        <m:f>
          <m:fPr>
            <m:ctrlPr>
              <w:rPr>
                <w:rFonts w:ascii="Cambria Math" w:eastAsia="Calibri" w:hAnsi="Cambria Math" w:cs="Times New Roman"/>
                <w:sz w:val="28"/>
                <w:szCs w:val="28"/>
              </w:rPr>
            </m:ctrlPr>
          </m:fPr>
          <m:num>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h</m:t>
                </m:r>
              </m:e>
              <m:sub>
                <m:r>
                  <m:rPr>
                    <m:sty m:val="p"/>
                  </m:rPr>
                  <w:rPr>
                    <w:rFonts w:ascii="Cambria Math" w:eastAsia="Calibri" w:hAnsi="Cambria Math" w:cs="Times New Roman"/>
                    <w:sz w:val="28"/>
                    <w:szCs w:val="28"/>
                  </w:rPr>
                  <m:t>1</m:t>
                </m:r>
              </m:sub>
            </m:sSub>
          </m:num>
          <m:den>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t</m:t>
                </m:r>
              </m:e>
              <m:sub>
                <m:r>
                  <m:rPr>
                    <m:sty m:val="p"/>
                  </m:rPr>
                  <w:rPr>
                    <w:rFonts w:ascii="Cambria Math" w:eastAsia="Calibri" w:hAnsi="Cambria Math" w:cs="Times New Roman"/>
                    <w:sz w:val="28"/>
                    <w:szCs w:val="28"/>
                  </w:rPr>
                  <m:t>1</m:t>
                </m:r>
              </m:sub>
            </m:sSub>
            <m:r>
              <m:rPr>
                <m:sty m:val="p"/>
              </m:rPr>
              <w:rPr>
                <w:rFonts w:ascii="Cambria Math" w:eastAsia="Calibri" w:hAnsi="Cambria Math" w:cs="Times New Roman"/>
                <w:sz w:val="28"/>
                <w:szCs w:val="28"/>
              </w:rPr>
              <m:t>+</m:t>
            </m:r>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с</m:t>
                </m:r>
              </m:e>
              <m:sub>
                <m:r>
                  <m:rPr>
                    <m:sty m:val="p"/>
                  </m:rPr>
                  <w:rPr>
                    <w:rFonts w:ascii="Cambria Math" w:eastAsia="Calibri" w:hAnsi="Cambria Math" w:cs="Times New Roman"/>
                    <w:sz w:val="28"/>
                    <w:szCs w:val="28"/>
                  </w:rPr>
                  <m:t>1</m:t>
                </m:r>
              </m:sub>
            </m:sSub>
          </m:den>
        </m:f>
      </m:oMath>
      <w:r w:rsidR="00C23346" w:rsidRPr="009D5FAF">
        <w:rPr>
          <w:rFonts w:ascii="Times New Roman" w:eastAsia="Calibri" w:hAnsi="Times New Roman" w:cs="Times New Roman"/>
          <w:sz w:val="28"/>
          <w:szCs w:val="28"/>
        </w:rPr>
        <w:t>,,</w:t>
      </w:r>
      <w:r w:rsidRPr="009D5FAF">
        <w:rPr>
          <w:rFonts w:ascii="Times New Roman" w:eastAsia="Calibri" w:hAnsi="Times New Roman" w:cs="Times New Roman"/>
          <w:sz w:val="28"/>
          <w:szCs w:val="28"/>
        </w:rPr>
        <w:t>, мұндағы c-</w:t>
      </w:r>
      <w:r w:rsidR="00C23346" w:rsidRPr="009D5FAF">
        <w:rPr>
          <w:rFonts w:ascii="Times New Roman" w:eastAsia="Calibri" w:hAnsi="Times New Roman" w:cs="Times New Roman"/>
          <w:sz w:val="28"/>
          <w:szCs w:val="28"/>
        </w:rPr>
        <w:t>орамдар</w:t>
      </w:r>
      <w:r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lastRenderedPageBreak/>
        <w:t xml:space="preserve">арасындағы саңылау қашықтығы. Егер №2 спираль үшін: </w:t>
      </w:r>
      <w:r w:rsidR="00C23346" w:rsidRPr="009D5FAF">
        <w:rPr>
          <w:rFonts w:ascii="Times New Roman" w:eastAsia="Calibri" w:hAnsi="Times New Roman" w:cs="Times New Roman"/>
          <w:sz w:val="28"/>
          <w:szCs w:val="28"/>
        </w:rPr>
        <w:t>h</w:t>
      </w:r>
      <w:r w:rsidR="00C23346" w:rsidRPr="009D5FAF">
        <w:rPr>
          <w:rFonts w:ascii="Times New Roman" w:eastAsia="Calibri" w:hAnsi="Times New Roman" w:cs="Times New Roman"/>
          <w:sz w:val="28"/>
          <w:szCs w:val="28"/>
          <w:vertAlign w:val="subscript"/>
        </w:rPr>
        <w:t>2</w:t>
      </w:r>
      <w:r w:rsidR="00C23346" w:rsidRPr="009D5FAF">
        <w:rPr>
          <w:rFonts w:ascii="Times New Roman" w:eastAsia="Calibri" w:hAnsi="Times New Roman" w:cs="Times New Roman"/>
          <w:sz w:val="28"/>
          <w:szCs w:val="28"/>
        </w:rPr>
        <w:t xml:space="preserve"> = yh</w:t>
      </w:r>
      <w:r w:rsidR="00C23346" w:rsidRPr="009D5FAF">
        <w:rPr>
          <w:rFonts w:ascii="Times New Roman" w:eastAsia="Calibri" w:hAnsi="Times New Roman" w:cs="Times New Roman"/>
          <w:sz w:val="28"/>
          <w:szCs w:val="28"/>
          <w:vertAlign w:val="subscript"/>
        </w:rPr>
        <w:t>1</w:t>
      </w:r>
      <w:r w:rsidR="00C23346" w:rsidRPr="009D5FAF">
        <w:rPr>
          <w:rFonts w:ascii="Times New Roman" w:eastAsia="Calibri" w:hAnsi="Times New Roman" w:cs="Times New Roman"/>
          <w:sz w:val="28"/>
          <w:szCs w:val="28"/>
        </w:rPr>
        <w:t>, c</w:t>
      </w:r>
      <w:r w:rsidR="00C23346" w:rsidRPr="009D5FAF">
        <w:rPr>
          <w:rFonts w:ascii="Times New Roman" w:eastAsia="Calibri" w:hAnsi="Times New Roman" w:cs="Times New Roman"/>
          <w:sz w:val="28"/>
          <w:szCs w:val="28"/>
          <w:vertAlign w:val="subscript"/>
        </w:rPr>
        <w:t>2</w:t>
      </w:r>
      <w:r w:rsidR="00C23346" w:rsidRPr="009D5FAF">
        <w:rPr>
          <w:rFonts w:ascii="Times New Roman" w:eastAsia="Calibri" w:hAnsi="Times New Roman" w:cs="Times New Roman"/>
          <w:sz w:val="28"/>
          <w:szCs w:val="28"/>
        </w:rPr>
        <w:t xml:space="preserve"> = xc</w:t>
      </w:r>
      <w:r w:rsidR="00C23346" w:rsidRPr="009D5FAF">
        <w:rPr>
          <w:rFonts w:ascii="Times New Roman" w:eastAsia="Calibri" w:hAnsi="Times New Roman" w:cs="Times New Roman"/>
          <w:sz w:val="28"/>
          <w:szCs w:val="28"/>
          <w:vertAlign w:val="subscript"/>
        </w:rPr>
        <w:t>1</w:t>
      </w:r>
      <w:r w:rsidR="00C23346" w:rsidRPr="009D5FAF">
        <w:rPr>
          <w:rFonts w:ascii="Times New Roman" w:eastAsia="Calibri" w:hAnsi="Times New Roman" w:cs="Times New Roman"/>
          <w:sz w:val="28"/>
          <w:szCs w:val="28"/>
        </w:rPr>
        <w:t>, p = n</w:t>
      </w:r>
      <w:r w:rsidR="00C23346" w:rsidRPr="009D5FAF">
        <w:rPr>
          <w:rFonts w:ascii="Times New Roman" w:eastAsia="Calibri" w:hAnsi="Times New Roman" w:cs="Times New Roman"/>
          <w:sz w:val="28"/>
          <w:szCs w:val="28"/>
          <w:vertAlign w:val="subscript"/>
        </w:rPr>
        <w:t>2</w:t>
      </w:r>
      <w:r w:rsidR="00C23346" w:rsidRPr="009D5FAF">
        <w:rPr>
          <w:rFonts w:ascii="Times New Roman" w:eastAsia="Calibri" w:hAnsi="Times New Roman" w:cs="Times New Roman"/>
          <w:sz w:val="28"/>
          <w:szCs w:val="28"/>
        </w:rPr>
        <w:t>/n</w:t>
      </w:r>
      <w:r w:rsidR="00C23346" w:rsidRPr="009D5FAF">
        <w:rPr>
          <w:rFonts w:ascii="Times New Roman" w:eastAsia="Calibri" w:hAnsi="Times New Roman" w:cs="Times New Roman"/>
          <w:sz w:val="28"/>
          <w:szCs w:val="28"/>
          <w:vertAlign w:val="subscript"/>
        </w:rPr>
        <w:t>1</w:t>
      </w:r>
      <w:r w:rsidR="00C23346" w:rsidRPr="009D5FAF">
        <w:rPr>
          <w:rFonts w:ascii="Times New Roman" w:eastAsia="Calibri" w:hAnsi="Times New Roman" w:cs="Times New Roman"/>
          <w:sz w:val="28"/>
          <w:szCs w:val="28"/>
        </w:rPr>
        <w:t>, R</w:t>
      </w:r>
      <w:r w:rsidR="00C23346" w:rsidRPr="009D5FAF">
        <w:rPr>
          <w:rFonts w:ascii="Times New Roman" w:eastAsia="Calibri" w:hAnsi="Times New Roman" w:cs="Times New Roman"/>
          <w:sz w:val="28"/>
          <w:szCs w:val="28"/>
          <w:vertAlign w:val="subscript"/>
        </w:rPr>
        <w:t>2</w:t>
      </w:r>
      <w:r w:rsidR="00C23346" w:rsidRPr="009D5FAF">
        <w:rPr>
          <w:rFonts w:ascii="Times New Roman" w:eastAsia="Calibri" w:hAnsi="Times New Roman" w:cs="Times New Roman"/>
          <w:sz w:val="28"/>
          <w:szCs w:val="28"/>
        </w:rPr>
        <w:t xml:space="preserve"> = aR</w:t>
      </w:r>
      <w:r w:rsidR="00C23346" w:rsidRPr="009D5FAF">
        <w:rPr>
          <w:rFonts w:ascii="Times New Roman" w:eastAsia="Calibri" w:hAnsi="Times New Roman" w:cs="Times New Roman"/>
          <w:sz w:val="28"/>
          <w:szCs w:val="28"/>
          <w:vertAlign w:val="subscript"/>
        </w:rPr>
        <w:t>1</w:t>
      </w:r>
      <w:r w:rsidR="00C23346"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 xml:space="preserve"> болса, онда </w:t>
      </w:r>
      <m:oMath>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n</m:t>
            </m:r>
          </m:e>
          <m:sub>
            <m:r>
              <m:rPr>
                <m:sty m:val="p"/>
              </m:rPr>
              <w:rPr>
                <w:rFonts w:ascii="Cambria Math" w:eastAsia="Calibri" w:hAnsi="Cambria Math" w:cs="Times New Roman"/>
                <w:sz w:val="28"/>
                <w:szCs w:val="28"/>
              </w:rPr>
              <m:t>2</m:t>
            </m:r>
          </m:sub>
        </m:sSub>
        <m:r>
          <m:rPr>
            <m:sty m:val="p"/>
          </m:rPr>
          <w:rPr>
            <w:rFonts w:ascii="Cambria Math" w:eastAsia="Calibri" w:hAnsi="Cambria Math" w:cs="Times New Roman"/>
            <w:sz w:val="28"/>
            <w:szCs w:val="28"/>
          </w:rPr>
          <m:t>=</m:t>
        </m:r>
        <m:f>
          <m:fPr>
            <m:ctrlPr>
              <w:rPr>
                <w:rFonts w:ascii="Cambria Math" w:eastAsia="Calibri" w:hAnsi="Cambria Math" w:cs="Times New Roman"/>
                <w:sz w:val="28"/>
                <w:szCs w:val="28"/>
              </w:rPr>
            </m:ctrlPr>
          </m:fPr>
          <m:num>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h</m:t>
                </m:r>
              </m:e>
              <m:sub>
                <m:r>
                  <m:rPr>
                    <m:sty m:val="p"/>
                  </m:rPr>
                  <w:rPr>
                    <w:rFonts w:ascii="Cambria Math" w:eastAsia="Calibri" w:hAnsi="Cambria Math" w:cs="Times New Roman"/>
                    <w:sz w:val="28"/>
                    <w:szCs w:val="28"/>
                  </w:rPr>
                  <m:t>2</m:t>
                </m:r>
              </m:sub>
            </m:sSub>
          </m:num>
          <m:den>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t</m:t>
                </m:r>
              </m:e>
              <m:sub>
                <m:r>
                  <m:rPr>
                    <m:sty m:val="p"/>
                  </m:rPr>
                  <w:rPr>
                    <w:rFonts w:ascii="Cambria Math" w:eastAsia="Calibri" w:hAnsi="Cambria Math" w:cs="Times New Roman"/>
                    <w:sz w:val="28"/>
                    <w:szCs w:val="28"/>
                  </w:rPr>
                  <m:t>2</m:t>
                </m:r>
              </m:sub>
            </m:sSub>
            <m:r>
              <m:rPr>
                <m:sty m:val="p"/>
              </m:rPr>
              <w:rPr>
                <w:rFonts w:ascii="Cambria Math" w:eastAsia="Calibri" w:hAnsi="Cambria Math" w:cs="Times New Roman"/>
                <w:sz w:val="28"/>
                <w:szCs w:val="28"/>
              </w:rPr>
              <m:t>+</m:t>
            </m:r>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c</m:t>
                </m:r>
              </m:e>
              <m:sub>
                <m:r>
                  <m:rPr>
                    <m:sty m:val="p"/>
                  </m:rPr>
                  <w:rPr>
                    <w:rFonts w:ascii="Cambria Math" w:eastAsia="Calibri" w:hAnsi="Cambria Math" w:cs="Times New Roman"/>
                    <w:sz w:val="28"/>
                    <w:szCs w:val="28"/>
                  </w:rPr>
                  <m:t>2</m:t>
                </m:r>
              </m:sub>
            </m:sSub>
          </m:den>
        </m:f>
        <m:r>
          <m:rPr>
            <m:sty m:val="p"/>
          </m:rPr>
          <w:rPr>
            <w:rFonts w:ascii="Cambria Math" w:eastAsia="Calibri" w:hAnsi="Cambria Math" w:cs="Times New Roman"/>
            <w:sz w:val="28"/>
            <w:szCs w:val="28"/>
          </w:rPr>
          <m:t>=</m:t>
        </m:r>
        <m:f>
          <m:fPr>
            <m:ctrlPr>
              <w:rPr>
                <w:rFonts w:ascii="Cambria Math" w:eastAsia="Calibri" w:hAnsi="Cambria Math" w:cs="Times New Roman"/>
                <w:sz w:val="28"/>
                <w:szCs w:val="28"/>
              </w:rPr>
            </m:ctrlPr>
          </m:fPr>
          <m:num>
            <m:r>
              <m:rPr>
                <m:sty m:val="p"/>
              </m:rPr>
              <w:rPr>
                <w:rFonts w:ascii="Cambria Math" w:eastAsia="Calibri" w:hAnsi="Cambria Math" w:cs="Times New Roman"/>
                <w:sz w:val="28"/>
                <w:szCs w:val="28"/>
              </w:rPr>
              <m:t>у</m:t>
            </m:r>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h</m:t>
                </m:r>
              </m:e>
              <m:sub>
                <m:r>
                  <m:rPr>
                    <m:sty m:val="p"/>
                  </m:rPr>
                  <w:rPr>
                    <w:rFonts w:ascii="Cambria Math" w:eastAsia="Calibri" w:hAnsi="Cambria Math" w:cs="Times New Roman"/>
                    <w:sz w:val="28"/>
                    <w:szCs w:val="28"/>
                  </w:rPr>
                  <m:t>1</m:t>
                </m:r>
              </m:sub>
            </m:sSub>
          </m:num>
          <m:den>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mt</m:t>
                </m:r>
              </m:e>
              <m:sub>
                <m:r>
                  <m:rPr>
                    <m:sty m:val="p"/>
                  </m:rPr>
                  <w:rPr>
                    <w:rFonts w:ascii="Cambria Math" w:eastAsia="Calibri" w:hAnsi="Cambria Math" w:cs="Times New Roman"/>
                    <w:sz w:val="28"/>
                    <w:szCs w:val="28"/>
                  </w:rPr>
                  <m:t>1</m:t>
                </m:r>
              </m:sub>
            </m:sSub>
            <m:r>
              <m:rPr>
                <m:sty m:val="p"/>
              </m:rPr>
              <w:rPr>
                <w:rFonts w:ascii="Cambria Math" w:eastAsia="Calibri" w:hAnsi="Cambria Math" w:cs="Times New Roman"/>
                <w:sz w:val="28"/>
                <w:szCs w:val="28"/>
              </w:rPr>
              <m:t>+x</m:t>
            </m:r>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c</m:t>
                </m:r>
              </m:e>
              <m:sub>
                <m:r>
                  <m:rPr>
                    <m:sty m:val="p"/>
                  </m:rPr>
                  <w:rPr>
                    <w:rFonts w:ascii="Cambria Math" w:eastAsia="Calibri" w:hAnsi="Cambria Math" w:cs="Times New Roman"/>
                    <w:sz w:val="28"/>
                    <w:szCs w:val="28"/>
                  </w:rPr>
                  <m:t>1</m:t>
                </m:r>
              </m:sub>
            </m:sSub>
          </m:den>
        </m:f>
      </m:oMath>
      <w:r w:rsidR="00C23346"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 xml:space="preserve"> және </w:t>
      </w:r>
      <w:r w:rsidR="00C23346" w:rsidRPr="009D5FAF">
        <w:rPr>
          <w:rFonts w:ascii="Times New Roman" w:eastAsia="Calibri" w:hAnsi="Times New Roman" w:cs="Times New Roman"/>
          <w:sz w:val="28"/>
          <w:szCs w:val="28"/>
        </w:rPr>
        <w:t xml:space="preserve"> олардың </w:t>
      </w:r>
      <w:r w:rsidRPr="009D5FAF">
        <w:rPr>
          <w:rFonts w:ascii="Times New Roman" w:eastAsia="Calibri" w:hAnsi="Times New Roman" w:cs="Times New Roman"/>
          <w:sz w:val="28"/>
          <w:szCs w:val="28"/>
        </w:rPr>
        <w:t>қатынас</w:t>
      </w:r>
      <w:r w:rsidR="00C23346" w:rsidRPr="009D5FAF">
        <w:rPr>
          <w:rFonts w:ascii="Times New Roman" w:eastAsia="Calibri" w:hAnsi="Times New Roman" w:cs="Times New Roman"/>
          <w:sz w:val="28"/>
          <w:szCs w:val="28"/>
        </w:rPr>
        <w:t>ы</w:t>
      </w:r>
      <w:r w:rsidR="006E0D9E" w:rsidRPr="009D5FAF">
        <w:rPr>
          <w:rFonts w:ascii="Times New Roman" w:eastAsia="Calibri" w:hAnsi="Times New Roman" w:cs="Times New Roman"/>
          <w:sz w:val="28"/>
          <w:szCs w:val="28"/>
        </w:rPr>
        <w:t xml:space="preserve"> </w:t>
      </w:r>
      <w:r w:rsidR="006E0D9E" w:rsidRPr="009D5FAF">
        <w:rPr>
          <w:rFonts w:ascii="Times New Roman" w:hAnsi="Times New Roman" w:cs="Times New Roman"/>
          <w:sz w:val="28"/>
          <w:szCs w:val="28"/>
        </w:rPr>
        <w:t>[121]</w:t>
      </w:r>
      <w:r w:rsidRPr="009D5FAF">
        <w:rPr>
          <w:rFonts w:ascii="Times New Roman" w:eastAsia="Calibri" w:hAnsi="Times New Roman" w:cs="Times New Roman"/>
          <w:sz w:val="28"/>
          <w:szCs w:val="28"/>
        </w:rPr>
        <w:t>:</w:t>
      </w:r>
    </w:p>
    <w:p w14:paraId="033EE82E" w14:textId="77777777" w:rsidR="00C23346" w:rsidRPr="009D5FAF" w:rsidRDefault="00C23346" w:rsidP="00717193">
      <w:pPr>
        <w:tabs>
          <w:tab w:val="left" w:pos="6060"/>
        </w:tabs>
        <w:ind w:right="-143"/>
        <w:jc w:val="right"/>
        <w:rPr>
          <w:rFonts w:ascii="Times New Roman" w:eastAsia="Calibri" w:hAnsi="Times New Roman" w:cs="Times New Roman"/>
          <w:sz w:val="28"/>
          <w:szCs w:val="28"/>
        </w:rPr>
      </w:pPr>
    </w:p>
    <w:p w14:paraId="1F5DEFB3" w14:textId="6254F3E6" w:rsidR="00C23346" w:rsidRPr="009D5FAF" w:rsidRDefault="00000000" w:rsidP="00717193">
      <w:pPr>
        <w:tabs>
          <w:tab w:val="left" w:pos="6060"/>
        </w:tabs>
        <w:ind w:right="-143"/>
        <w:jc w:val="right"/>
        <w:rPr>
          <w:rFonts w:ascii="Times New Roman" w:eastAsia="Calibri" w:hAnsi="Times New Roman" w:cs="Times New Roman"/>
          <w:sz w:val="28"/>
          <w:szCs w:val="28"/>
        </w:rPr>
      </w:pPr>
      <m:oMath>
        <m:f>
          <m:fPr>
            <m:ctrlPr>
              <w:rPr>
                <w:rFonts w:ascii="Cambria Math" w:eastAsia="Calibri" w:hAnsi="Cambria Math" w:cs="Times New Roman"/>
                <w:sz w:val="28"/>
                <w:szCs w:val="28"/>
              </w:rPr>
            </m:ctrlPr>
          </m:fPr>
          <m:num>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n</m:t>
                </m:r>
              </m:e>
              <m:sub>
                <m:r>
                  <m:rPr>
                    <m:sty m:val="p"/>
                  </m:rPr>
                  <w:rPr>
                    <w:rFonts w:ascii="Cambria Math" w:eastAsia="Calibri" w:hAnsi="Cambria Math" w:cs="Times New Roman"/>
                    <w:sz w:val="28"/>
                    <w:szCs w:val="28"/>
                  </w:rPr>
                  <m:t>2</m:t>
                </m:r>
              </m:sub>
            </m:sSub>
          </m:num>
          <m:den>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n</m:t>
                </m:r>
              </m:e>
              <m:sub>
                <m:r>
                  <m:rPr>
                    <m:sty m:val="p"/>
                  </m:rPr>
                  <w:rPr>
                    <w:rFonts w:ascii="Cambria Math" w:eastAsia="Calibri" w:hAnsi="Cambria Math" w:cs="Times New Roman"/>
                    <w:sz w:val="28"/>
                    <w:szCs w:val="28"/>
                  </w:rPr>
                  <m:t>1</m:t>
                </m:r>
              </m:sub>
            </m:sSub>
          </m:den>
        </m:f>
        <m:r>
          <m:rPr>
            <m:sty m:val="p"/>
          </m:rPr>
          <w:rPr>
            <w:rFonts w:ascii="Cambria Math" w:eastAsia="Calibri" w:hAnsi="Cambria Math" w:cs="Times New Roman"/>
            <w:sz w:val="28"/>
            <w:szCs w:val="28"/>
          </w:rPr>
          <m:t>=</m:t>
        </m:r>
        <m:f>
          <m:fPr>
            <m:ctrlPr>
              <w:rPr>
                <w:rFonts w:ascii="Cambria Math" w:eastAsia="Calibri" w:hAnsi="Cambria Math" w:cs="Times New Roman"/>
                <w:sz w:val="28"/>
                <w:szCs w:val="28"/>
              </w:rPr>
            </m:ctrlPr>
          </m:fPr>
          <m:num>
            <m:r>
              <m:rPr>
                <m:sty m:val="p"/>
              </m:rPr>
              <w:rPr>
                <w:rFonts w:ascii="Cambria Math" w:eastAsia="Calibri" w:hAnsi="Cambria Math" w:cs="Times New Roman"/>
                <w:sz w:val="28"/>
                <w:szCs w:val="28"/>
              </w:rPr>
              <m:t>y</m:t>
            </m:r>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h</m:t>
                </m:r>
              </m:e>
              <m:sub>
                <m:r>
                  <m:rPr>
                    <m:sty m:val="p"/>
                  </m:rPr>
                  <w:rPr>
                    <w:rFonts w:ascii="Cambria Math" w:eastAsia="Calibri" w:hAnsi="Cambria Math" w:cs="Times New Roman"/>
                    <w:sz w:val="28"/>
                    <w:szCs w:val="28"/>
                  </w:rPr>
                  <m:t>1</m:t>
                </m:r>
              </m:sub>
            </m:sSub>
          </m:num>
          <m:den>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mt</m:t>
                </m:r>
              </m:e>
              <m:sub>
                <m:r>
                  <m:rPr>
                    <m:sty m:val="p"/>
                  </m:rPr>
                  <w:rPr>
                    <w:rFonts w:ascii="Cambria Math" w:eastAsia="Calibri" w:hAnsi="Cambria Math" w:cs="Times New Roman"/>
                    <w:sz w:val="28"/>
                    <w:szCs w:val="28"/>
                  </w:rPr>
                  <m:t>1</m:t>
                </m:r>
              </m:sub>
            </m:sSub>
            <m:r>
              <m:rPr>
                <m:sty m:val="p"/>
              </m:rPr>
              <w:rPr>
                <w:rFonts w:ascii="Cambria Math" w:eastAsia="Calibri" w:hAnsi="Cambria Math" w:cs="Times New Roman"/>
                <w:sz w:val="28"/>
                <w:szCs w:val="28"/>
              </w:rPr>
              <m:t>+x</m:t>
            </m:r>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c</m:t>
                </m:r>
              </m:e>
              <m:sub>
                <m:r>
                  <m:rPr>
                    <m:sty m:val="p"/>
                  </m:rPr>
                  <w:rPr>
                    <w:rFonts w:ascii="Cambria Math" w:eastAsia="Calibri" w:hAnsi="Cambria Math" w:cs="Times New Roman"/>
                    <w:sz w:val="28"/>
                    <w:szCs w:val="28"/>
                  </w:rPr>
                  <m:t>1</m:t>
                </m:r>
              </m:sub>
            </m:sSub>
          </m:den>
        </m:f>
        <m:r>
          <m:rPr>
            <m:sty m:val="p"/>
          </m:rPr>
          <w:rPr>
            <w:rFonts w:ascii="Cambria Math" w:eastAsia="Calibri" w:hAnsi="Cambria Math" w:cs="Times New Roman"/>
            <w:sz w:val="28"/>
            <w:szCs w:val="28"/>
          </w:rPr>
          <m:t>:</m:t>
        </m:r>
        <m:f>
          <m:fPr>
            <m:ctrlPr>
              <w:rPr>
                <w:rFonts w:ascii="Cambria Math" w:eastAsia="Calibri" w:hAnsi="Cambria Math" w:cs="Times New Roman"/>
                <w:sz w:val="28"/>
                <w:szCs w:val="28"/>
              </w:rPr>
            </m:ctrlPr>
          </m:fPr>
          <m:num>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h</m:t>
                </m:r>
              </m:e>
              <m:sub>
                <m:r>
                  <m:rPr>
                    <m:sty m:val="p"/>
                  </m:rPr>
                  <w:rPr>
                    <w:rFonts w:ascii="Cambria Math" w:eastAsia="Calibri" w:hAnsi="Cambria Math" w:cs="Times New Roman"/>
                    <w:sz w:val="28"/>
                    <w:szCs w:val="28"/>
                  </w:rPr>
                  <m:t>1</m:t>
                </m:r>
              </m:sub>
            </m:sSub>
          </m:num>
          <m:den>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t</m:t>
                </m:r>
              </m:e>
              <m:sub>
                <m:r>
                  <m:rPr>
                    <m:sty m:val="p"/>
                  </m:rPr>
                  <w:rPr>
                    <w:rFonts w:ascii="Cambria Math" w:eastAsia="Calibri" w:hAnsi="Cambria Math" w:cs="Times New Roman"/>
                    <w:sz w:val="28"/>
                    <w:szCs w:val="28"/>
                  </w:rPr>
                  <m:t>1</m:t>
                </m:r>
              </m:sub>
            </m:sSub>
            <m:r>
              <m:rPr>
                <m:sty m:val="p"/>
              </m:rPr>
              <w:rPr>
                <w:rFonts w:ascii="Cambria Math" w:eastAsia="Calibri" w:hAnsi="Cambria Math" w:cs="Times New Roman"/>
                <w:sz w:val="28"/>
                <w:szCs w:val="28"/>
              </w:rPr>
              <m:t>+</m:t>
            </m:r>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c</m:t>
                </m:r>
              </m:e>
              <m:sub>
                <m:r>
                  <m:rPr>
                    <m:sty m:val="p"/>
                  </m:rPr>
                  <w:rPr>
                    <w:rFonts w:ascii="Cambria Math" w:eastAsia="Calibri" w:hAnsi="Cambria Math" w:cs="Times New Roman"/>
                    <w:sz w:val="28"/>
                    <w:szCs w:val="28"/>
                  </w:rPr>
                  <m:t>1</m:t>
                </m:r>
              </m:sub>
            </m:sSub>
          </m:den>
        </m:f>
        <m:r>
          <m:rPr>
            <m:sty m:val="p"/>
          </m:rPr>
          <w:rPr>
            <w:rFonts w:ascii="Cambria Math" w:eastAsia="Calibri" w:hAnsi="Cambria Math" w:cs="Times New Roman"/>
            <w:sz w:val="28"/>
            <w:szCs w:val="28"/>
          </w:rPr>
          <m:t>=</m:t>
        </m:r>
        <m:f>
          <m:fPr>
            <m:ctrlPr>
              <w:rPr>
                <w:rFonts w:ascii="Cambria Math" w:eastAsia="Calibri" w:hAnsi="Cambria Math" w:cs="Times New Roman"/>
                <w:sz w:val="28"/>
                <w:szCs w:val="28"/>
              </w:rPr>
            </m:ctrlPr>
          </m:fPr>
          <m:num>
            <m:r>
              <w:rPr>
                <w:rFonts w:ascii="Cambria Math" w:eastAsia="Calibri" w:hAnsi="Cambria Math" w:cs="Times New Roman"/>
                <w:sz w:val="28"/>
                <w:szCs w:val="28"/>
              </w:rPr>
              <m:t>y(</m:t>
            </m:r>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t</m:t>
                </m:r>
              </m:e>
              <m:sub>
                <m:r>
                  <m:rPr>
                    <m:sty m:val="p"/>
                  </m:rPr>
                  <w:rPr>
                    <w:rFonts w:ascii="Cambria Math" w:eastAsia="Calibri" w:hAnsi="Cambria Math" w:cs="Times New Roman"/>
                    <w:sz w:val="28"/>
                    <w:szCs w:val="28"/>
                  </w:rPr>
                  <m:t>1</m:t>
                </m:r>
              </m:sub>
            </m:sSub>
            <m:r>
              <m:rPr>
                <m:sty m:val="p"/>
              </m:rPr>
              <w:rPr>
                <w:rFonts w:ascii="Cambria Math" w:eastAsia="Calibri" w:hAnsi="Cambria Math" w:cs="Times New Roman"/>
                <w:sz w:val="28"/>
                <w:szCs w:val="28"/>
              </w:rPr>
              <m:t>+</m:t>
            </m:r>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c</m:t>
                </m:r>
              </m:e>
              <m:sub>
                <m:r>
                  <m:rPr>
                    <m:sty m:val="p"/>
                  </m:rPr>
                  <w:rPr>
                    <w:rFonts w:ascii="Cambria Math" w:eastAsia="Calibri" w:hAnsi="Cambria Math" w:cs="Times New Roman"/>
                    <w:sz w:val="28"/>
                    <w:szCs w:val="28"/>
                  </w:rPr>
                  <m:t>1</m:t>
                </m:r>
              </m:sub>
            </m:sSub>
            <m:r>
              <w:rPr>
                <w:rFonts w:ascii="Cambria Math" w:eastAsia="Calibri" w:hAnsi="Cambria Math" w:cs="Times New Roman"/>
                <w:sz w:val="28"/>
                <w:szCs w:val="28"/>
              </w:rPr>
              <m:t>)</m:t>
            </m:r>
          </m:num>
          <m:den>
            <m:r>
              <m:rPr>
                <m:sty m:val="p"/>
              </m:rPr>
              <w:rPr>
                <w:rFonts w:ascii="Cambria Math" w:eastAsia="Calibri" w:hAnsi="Cambria Math" w:cs="Times New Roman"/>
                <w:sz w:val="28"/>
                <w:szCs w:val="28"/>
              </w:rPr>
              <m:t>m</m:t>
            </m:r>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t</m:t>
                </m:r>
              </m:e>
              <m:sub>
                <m:r>
                  <m:rPr>
                    <m:sty m:val="p"/>
                  </m:rPr>
                  <w:rPr>
                    <w:rFonts w:ascii="Cambria Math" w:eastAsia="Calibri" w:hAnsi="Cambria Math" w:cs="Times New Roman"/>
                    <w:sz w:val="28"/>
                    <w:szCs w:val="28"/>
                  </w:rPr>
                  <m:t>1</m:t>
                </m:r>
              </m:sub>
            </m:sSub>
            <m:r>
              <m:rPr>
                <m:sty m:val="p"/>
              </m:rPr>
              <w:rPr>
                <w:rFonts w:ascii="Cambria Math" w:eastAsia="Calibri" w:hAnsi="Cambria Math" w:cs="Times New Roman"/>
                <w:sz w:val="28"/>
                <w:szCs w:val="28"/>
              </w:rPr>
              <m:t>+</m:t>
            </m:r>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xc</m:t>
                </m:r>
              </m:e>
              <m:sub>
                <m:r>
                  <m:rPr>
                    <m:sty m:val="p"/>
                  </m:rPr>
                  <w:rPr>
                    <w:rFonts w:ascii="Cambria Math" w:eastAsia="Calibri" w:hAnsi="Cambria Math" w:cs="Times New Roman"/>
                    <w:sz w:val="28"/>
                    <w:szCs w:val="28"/>
                  </w:rPr>
                  <m:t>1</m:t>
                </m:r>
              </m:sub>
            </m:sSub>
          </m:den>
        </m:f>
      </m:oMath>
      <w:r w:rsidR="00C23346" w:rsidRPr="009D5FAF">
        <w:rPr>
          <w:rFonts w:ascii="Times New Roman" w:eastAsia="Calibri" w:hAnsi="Times New Roman" w:cs="Times New Roman"/>
          <w:sz w:val="28"/>
          <w:szCs w:val="28"/>
        </w:rPr>
        <w:t xml:space="preserve">                                       (</w:t>
      </w:r>
      <w:r w:rsidR="00C8259F" w:rsidRPr="009D5FAF">
        <w:rPr>
          <w:rFonts w:ascii="Times New Roman" w:eastAsia="Calibri" w:hAnsi="Times New Roman" w:cs="Times New Roman"/>
          <w:sz w:val="28"/>
          <w:szCs w:val="28"/>
        </w:rPr>
        <w:t>1</w:t>
      </w:r>
      <w:r w:rsidR="00924E7C" w:rsidRPr="009D5FAF">
        <w:rPr>
          <w:rFonts w:ascii="Times New Roman" w:eastAsia="Calibri" w:hAnsi="Times New Roman" w:cs="Times New Roman"/>
          <w:sz w:val="28"/>
          <w:szCs w:val="28"/>
        </w:rPr>
        <w:t>9</w:t>
      </w:r>
      <w:r w:rsidR="00C23346" w:rsidRPr="009D5FAF">
        <w:rPr>
          <w:rFonts w:ascii="Times New Roman" w:eastAsia="Calibri" w:hAnsi="Times New Roman" w:cs="Times New Roman"/>
          <w:sz w:val="28"/>
          <w:szCs w:val="28"/>
        </w:rPr>
        <w:t>)</w:t>
      </w:r>
    </w:p>
    <w:p w14:paraId="71C16857" w14:textId="77777777" w:rsidR="00C23346" w:rsidRPr="009D5FAF" w:rsidRDefault="00C23346" w:rsidP="00717193">
      <w:pPr>
        <w:tabs>
          <w:tab w:val="left" w:pos="6060"/>
        </w:tabs>
        <w:ind w:right="-143"/>
        <w:jc w:val="both"/>
        <w:rPr>
          <w:rFonts w:ascii="Times New Roman" w:eastAsia="Calibri" w:hAnsi="Times New Roman" w:cs="Times New Roman"/>
          <w:sz w:val="28"/>
          <w:szCs w:val="28"/>
        </w:rPr>
      </w:pPr>
    </w:p>
    <w:p w14:paraId="23CCB8EF" w14:textId="77777777" w:rsidR="00C23346" w:rsidRPr="009D5FAF" w:rsidRDefault="00C23346" w:rsidP="00717193">
      <w:pPr>
        <w:tabs>
          <w:tab w:val="left" w:pos="6060"/>
        </w:tabs>
        <w:ind w:right="-143"/>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Сонда қарсылықтың өзгеруі:</w:t>
      </w:r>
    </w:p>
    <w:p w14:paraId="7FDF6EE1" w14:textId="77777777" w:rsidR="00C23346" w:rsidRPr="009D5FAF" w:rsidRDefault="00C23346" w:rsidP="00717193">
      <w:pPr>
        <w:tabs>
          <w:tab w:val="left" w:pos="6060"/>
        </w:tabs>
        <w:ind w:right="-143"/>
        <w:jc w:val="both"/>
        <w:rPr>
          <w:rFonts w:ascii="Times New Roman" w:eastAsia="Calibri" w:hAnsi="Times New Roman" w:cs="Times New Roman"/>
          <w:sz w:val="28"/>
          <w:szCs w:val="28"/>
        </w:rPr>
      </w:pPr>
    </w:p>
    <w:p w14:paraId="39ADA793" w14:textId="21218779" w:rsidR="00C23346" w:rsidRPr="009D5FAF" w:rsidRDefault="00000000" w:rsidP="00717193">
      <w:pPr>
        <w:tabs>
          <w:tab w:val="left" w:pos="6060"/>
        </w:tabs>
        <w:ind w:right="-143"/>
        <w:jc w:val="right"/>
        <w:rPr>
          <w:rFonts w:ascii="Times New Roman" w:eastAsia="Calibri" w:hAnsi="Times New Roman" w:cs="Times New Roman"/>
          <w:sz w:val="28"/>
          <w:szCs w:val="28"/>
        </w:rPr>
      </w:pPr>
      <m:oMath>
        <m:f>
          <m:fPr>
            <m:ctrlPr>
              <w:rPr>
                <w:rFonts w:ascii="Cambria Math" w:eastAsia="Calibri" w:hAnsi="Cambria Math" w:cs="Times New Roman"/>
                <w:sz w:val="28"/>
                <w:szCs w:val="28"/>
              </w:rPr>
            </m:ctrlPr>
          </m:fPr>
          <m:num>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R</m:t>
                </m:r>
              </m:e>
              <m:sub>
                <m:r>
                  <m:rPr>
                    <m:sty m:val="p"/>
                  </m:rPr>
                  <w:rPr>
                    <w:rFonts w:ascii="Cambria Math" w:eastAsia="Calibri" w:hAnsi="Cambria Math" w:cs="Times New Roman"/>
                    <w:sz w:val="28"/>
                    <w:szCs w:val="28"/>
                  </w:rPr>
                  <m:t>2</m:t>
                </m:r>
              </m:sub>
            </m:sSub>
          </m:num>
          <m:den>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R</m:t>
                </m:r>
              </m:e>
              <m:sub>
                <m:r>
                  <m:rPr>
                    <m:sty m:val="p"/>
                  </m:rPr>
                  <w:rPr>
                    <w:rFonts w:ascii="Cambria Math" w:eastAsia="Calibri" w:hAnsi="Cambria Math" w:cs="Times New Roman"/>
                    <w:sz w:val="28"/>
                    <w:szCs w:val="28"/>
                  </w:rPr>
                  <m:t>1</m:t>
                </m:r>
              </m:sub>
            </m:sSub>
          </m:den>
        </m:f>
        <m:r>
          <m:rPr>
            <m:sty m:val="p"/>
          </m:rPr>
          <w:rPr>
            <w:rFonts w:ascii="Cambria Math" w:eastAsia="Calibri" w:hAnsi="Cambria Math" w:cs="Times New Roman"/>
            <w:sz w:val="28"/>
            <w:szCs w:val="28"/>
          </w:rPr>
          <m:t>=</m:t>
        </m:r>
        <m:d>
          <m:dPr>
            <m:ctrlPr>
              <w:rPr>
                <w:rFonts w:ascii="Cambria Math" w:eastAsia="Calibri" w:hAnsi="Cambria Math" w:cs="Times New Roman"/>
                <w:sz w:val="28"/>
                <w:szCs w:val="28"/>
              </w:rPr>
            </m:ctrlPr>
          </m:dPr>
          <m:e>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ρ</m:t>
                </m:r>
              </m:e>
              <m:sub>
                <m:r>
                  <w:rPr>
                    <w:rFonts w:ascii="Cambria Math" w:eastAsia="Calibri" w:hAnsi="Cambria Math" w:cs="Times New Roman"/>
                    <w:sz w:val="28"/>
                    <w:szCs w:val="28"/>
                  </w:rPr>
                  <m:t>2</m:t>
                </m:r>
              </m:sub>
            </m:sSub>
            <m:f>
              <m:fPr>
                <m:ctrlPr>
                  <w:rPr>
                    <w:rFonts w:ascii="Cambria Math" w:eastAsia="Calibri" w:hAnsi="Cambria Math" w:cs="Times New Roman"/>
                    <w:sz w:val="28"/>
                    <w:szCs w:val="28"/>
                  </w:rPr>
                </m:ctrlPr>
              </m:fPr>
              <m:num>
                <m:r>
                  <m:rPr>
                    <m:sty m:val="p"/>
                  </m:rPr>
                  <w:rPr>
                    <w:rFonts w:ascii="Cambria Math" w:eastAsia="Calibri" w:hAnsi="Cambria Math" w:cs="Times New Roman"/>
                    <w:sz w:val="28"/>
                    <w:szCs w:val="28"/>
                  </w:rPr>
                  <m:t>2π</m:t>
                </m:r>
                <m:sSub>
                  <m:sSubPr>
                    <m:ctrlPr>
                      <w:rPr>
                        <w:rFonts w:ascii="Cambria Math" w:eastAsia="Calibri" w:hAnsi="Cambria Math" w:cs="Times New Roman"/>
                        <w:sz w:val="28"/>
                        <w:szCs w:val="28"/>
                      </w:rPr>
                    </m:ctrlPr>
                  </m:sSubPr>
                  <m:e>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r</m:t>
                        </m:r>
                      </m:e>
                      <m:sub>
                        <m:r>
                          <m:rPr>
                            <m:sty m:val="p"/>
                          </m:rPr>
                          <w:rPr>
                            <w:rFonts w:ascii="Cambria Math" w:eastAsia="Calibri" w:hAnsi="Cambria Math" w:cs="Times New Roman"/>
                            <w:sz w:val="28"/>
                            <w:szCs w:val="28"/>
                          </w:rPr>
                          <m:t>2</m:t>
                        </m:r>
                      </m:sub>
                    </m:sSub>
                    <m:r>
                      <m:rPr>
                        <m:sty m:val="p"/>
                      </m:rPr>
                      <w:rPr>
                        <w:rFonts w:ascii="Cambria Math" w:eastAsia="Calibri" w:hAnsi="Cambria Math" w:cs="Times New Roman"/>
                        <w:sz w:val="28"/>
                        <w:szCs w:val="28"/>
                      </w:rPr>
                      <m:t>n</m:t>
                    </m:r>
                  </m:e>
                  <m:sub>
                    <m:r>
                      <m:rPr>
                        <m:sty m:val="p"/>
                      </m:rPr>
                      <w:rPr>
                        <w:rFonts w:ascii="Cambria Math" w:eastAsia="Calibri" w:hAnsi="Cambria Math" w:cs="Times New Roman"/>
                        <w:sz w:val="28"/>
                        <w:szCs w:val="28"/>
                      </w:rPr>
                      <m:t>2</m:t>
                    </m:r>
                  </m:sub>
                </m:sSub>
                <m:r>
                  <m:rPr>
                    <m:sty m:val="p"/>
                  </m:rPr>
                  <w:rPr>
                    <w:rFonts w:ascii="Cambria Math" w:eastAsia="Calibri" w:hAnsi="Cambria Math" w:cs="Times New Roman"/>
                    <w:sz w:val="28"/>
                    <w:szCs w:val="28"/>
                  </w:rPr>
                  <m:t xml:space="preserve"> </m:t>
                </m:r>
              </m:num>
              <m:den>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t</m:t>
                    </m:r>
                  </m:e>
                  <m:sub>
                    <m:r>
                      <m:rPr>
                        <m:sty m:val="p"/>
                      </m:rPr>
                      <w:rPr>
                        <w:rFonts w:ascii="Cambria Math" w:eastAsia="Calibri" w:hAnsi="Cambria Math" w:cs="Times New Roman"/>
                        <w:sz w:val="28"/>
                        <w:szCs w:val="28"/>
                      </w:rPr>
                      <m:t>2</m:t>
                    </m:r>
                  </m:sub>
                </m:sSub>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d</m:t>
                    </m:r>
                  </m:e>
                  <m:sub>
                    <m:r>
                      <m:rPr>
                        <m:sty m:val="p"/>
                      </m:rPr>
                      <w:rPr>
                        <w:rFonts w:ascii="Cambria Math" w:eastAsia="Calibri" w:hAnsi="Cambria Math" w:cs="Times New Roman"/>
                        <w:sz w:val="28"/>
                        <w:szCs w:val="28"/>
                      </w:rPr>
                      <m:t>2</m:t>
                    </m:r>
                  </m:sub>
                </m:sSub>
              </m:den>
            </m:f>
          </m:e>
        </m:d>
        <m:r>
          <m:rPr>
            <m:sty m:val="p"/>
          </m:rPr>
          <w:rPr>
            <w:rFonts w:ascii="Cambria Math" w:eastAsia="Calibri" w:hAnsi="Cambria Math" w:cs="Times New Roman"/>
            <w:sz w:val="28"/>
            <w:szCs w:val="28"/>
          </w:rPr>
          <m:t>:</m:t>
        </m:r>
        <m:d>
          <m:dPr>
            <m:ctrlPr>
              <w:rPr>
                <w:rFonts w:ascii="Cambria Math" w:eastAsia="Calibri" w:hAnsi="Cambria Math" w:cs="Times New Roman"/>
                <w:sz w:val="28"/>
                <w:szCs w:val="28"/>
              </w:rPr>
            </m:ctrlPr>
          </m:dPr>
          <m:e>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ρ</m:t>
                </m:r>
              </m:e>
              <m:sub>
                <m:r>
                  <w:rPr>
                    <w:rFonts w:ascii="Cambria Math" w:eastAsia="Calibri" w:hAnsi="Cambria Math" w:cs="Times New Roman"/>
                    <w:sz w:val="28"/>
                    <w:szCs w:val="28"/>
                  </w:rPr>
                  <m:t>1</m:t>
                </m:r>
              </m:sub>
            </m:sSub>
            <m:f>
              <m:fPr>
                <m:ctrlPr>
                  <w:rPr>
                    <w:rFonts w:ascii="Cambria Math" w:eastAsia="Calibri" w:hAnsi="Cambria Math" w:cs="Times New Roman"/>
                    <w:sz w:val="28"/>
                    <w:szCs w:val="28"/>
                  </w:rPr>
                </m:ctrlPr>
              </m:fPr>
              <m:num>
                <m:r>
                  <m:rPr>
                    <m:sty m:val="p"/>
                  </m:rPr>
                  <w:rPr>
                    <w:rFonts w:ascii="Cambria Math" w:eastAsia="Calibri" w:hAnsi="Cambria Math" w:cs="Times New Roman"/>
                    <w:sz w:val="28"/>
                    <w:szCs w:val="28"/>
                  </w:rPr>
                  <m:t>2π</m:t>
                </m:r>
                <m:sSub>
                  <m:sSubPr>
                    <m:ctrlPr>
                      <w:rPr>
                        <w:rFonts w:ascii="Cambria Math" w:eastAsia="Calibri" w:hAnsi="Cambria Math" w:cs="Times New Roman"/>
                        <w:sz w:val="28"/>
                        <w:szCs w:val="28"/>
                      </w:rPr>
                    </m:ctrlPr>
                  </m:sSubPr>
                  <m:e>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r</m:t>
                        </m:r>
                      </m:e>
                      <m:sub>
                        <m:r>
                          <m:rPr>
                            <m:sty m:val="p"/>
                          </m:rPr>
                          <w:rPr>
                            <w:rFonts w:ascii="Cambria Math" w:eastAsia="Calibri" w:hAnsi="Cambria Math" w:cs="Times New Roman"/>
                            <w:sz w:val="28"/>
                            <w:szCs w:val="28"/>
                          </w:rPr>
                          <m:t>1</m:t>
                        </m:r>
                      </m:sub>
                    </m:sSub>
                    <m:r>
                      <m:rPr>
                        <m:sty m:val="p"/>
                      </m:rPr>
                      <w:rPr>
                        <w:rFonts w:ascii="Cambria Math" w:eastAsia="Calibri" w:hAnsi="Cambria Math" w:cs="Times New Roman"/>
                        <w:sz w:val="28"/>
                        <w:szCs w:val="28"/>
                      </w:rPr>
                      <m:t>n</m:t>
                    </m:r>
                  </m:e>
                  <m:sub>
                    <m:r>
                      <m:rPr>
                        <m:sty m:val="p"/>
                      </m:rPr>
                      <w:rPr>
                        <w:rFonts w:ascii="Cambria Math" w:eastAsia="Calibri" w:hAnsi="Cambria Math" w:cs="Times New Roman"/>
                        <w:sz w:val="28"/>
                        <w:szCs w:val="28"/>
                      </w:rPr>
                      <m:t>1</m:t>
                    </m:r>
                  </m:sub>
                </m:sSub>
                <m:r>
                  <m:rPr>
                    <m:sty m:val="p"/>
                  </m:rPr>
                  <w:rPr>
                    <w:rFonts w:ascii="Cambria Math" w:eastAsia="Calibri" w:hAnsi="Cambria Math" w:cs="Times New Roman"/>
                    <w:sz w:val="28"/>
                    <w:szCs w:val="28"/>
                  </w:rPr>
                  <m:t xml:space="preserve"> </m:t>
                </m:r>
              </m:num>
              <m:den>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t</m:t>
                    </m:r>
                  </m:e>
                  <m:sub>
                    <m:r>
                      <m:rPr>
                        <m:sty m:val="p"/>
                      </m:rPr>
                      <w:rPr>
                        <w:rFonts w:ascii="Cambria Math" w:eastAsia="Calibri" w:hAnsi="Cambria Math" w:cs="Times New Roman"/>
                        <w:sz w:val="28"/>
                        <w:szCs w:val="28"/>
                      </w:rPr>
                      <m:t>1</m:t>
                    </m:r>
                  </m:sub>
                </m:sSub>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d</m:t>
                    </m:r>
                  </m:e>
                  <m:sub>
                    <m:r>
                      <m:rPr>
                        <m:sty m:val="p"/>
                      </m:rPr>
                      <w:rPr>
                        <w:rFonts w:ascii="Cambria Math" w:eastAsia="Calibri" w:hAnsi="Cambria Math" w:cs="Times New Roman"/>
                        <w:sz w:val="28"/>
                        <w:szCs w:val="28"/>
                      </w:rPr>
                      <m:t>1</m:t>
                    </m:r>
                  </m:sub>
                </m:sSub>
              </m:den>
            </m:f>
          </m:e>
        </m:d>
        <m:r>
          <m:rPr>
            <m:sty m:val="p"/>
          </m:rPr>
          <w:rPr>
            <w:rFonts w:ascii="Cambria Math" w:eastAsia="Calibri" w:hAnsi="Cambria Math" w:cs="Times New Roman"/>
            <w:sz w:val="28"/>
            <w:szCs w:val="28"/>
          </w:rPr>
          <m:t>=</m:t>
        </m:r>
        <m:f>
          <m:fPr>
            <m:ctrlPr>
              <w:rPr>
                <w:rFonts w:ascii="Cambria Math" w:eastAsia="Calibri" w:hAnsi="Cambria Math" w:cs="Times New Roman"/>
                <w:sz w:val="28"/>
                <w:szCs w:val="28"/>
              </w:rPr>
            </m:ctrlPr>
          </m:fPr>
          <m:num>
            <m:r>
              <m:rPr>
                <m:sty m:val="p"/>
              </m:rPr>
              <w:rPr>
                <w:rFonts w:ascii="Cambria Math" w:eastAsia="Calibri" w:hAnsi="Cambria Math" w:cs="Times New Roman"/>
                <w:sz w:val="28"/>
                <w:szCs w:val="28"/>
              </w:rPr>
              <m:t>2π</m:t>
            </m:r>
            <m:sSub>
              <m:sSubPr>
                <m:ctrlPr>
                  <w:rPr>
                    <w:rFonts w:ascii="Cambria Math" w:eastAsia="Calibri" w:hAnsi="Cambria Math" w:cs="Times New Roman"/>
                    <w:sz w:val="28"/>
                    <w:szCs w:val="28"/>
                  </w:rPr>
                </m:ctrlPr>
              </m:sSubPr>
              <m:e>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r</m:t>
                    </m:r>
                  </m:e>
                  <m:sub>
                    <m:r>
                      <m:rPr>
                        <m:sty m:val="p"/>
                      </m:rPr>
                      <w:rPr>
                        <w:rFonts w:ascii="Cambria Math" w:eastAsia="Calibri" w:hAnsi="Cambria Math" w:cs="Times New Roman"/>
                        <w:sz w:val="28"/>
                        <w:szCs w:val="28"/>
                      </w:rPr>
                      <m:t>2</m:t>
                    </m:r>
                  </m:sub>
                </m:sSub>
                <m:r>
                  <m:rPr>
                    <m:sty m:val="p"/>
                  </m:rPr>
                  <w:rPr>
                    <w:rFonts w:ascii="Cambria Math" w:eastAsia="Calibri" w:hAnsi="Cambria Math" w:cs="Times New Roman"/>
                    <w:sz w:val="28"/>
                    <w:szCs w:val="28"/>
                  </w:rPr>
                  <m:t>n</m:t>
                </m:r>
              </m:e>
              <m:sub>
                <m:r>
                  <m:rPr>
                    <m:sty m:val="p"/>
                  </m:rPr>
                  <w:rPr>
                    <w:rFonts w:ascii="Cambria Math" w:eastAsia="Calibri" w:hAnsi="Cambria Math" w:cs="Times New Roman"/>
                    <w:sz w:val="28"/>
                    <w:szCs w:val="28"/>
                  </w:rPr>
                  <m:t>2</m:t>
                </m:r>
              </m:sub>
            </m:sSub>
            <m:r>
              <m:rPr>
                <m:sty m:val="p"/>
              </m:rPr>
              <w:rPr>
                <w:rFonts w:ascii="Cambria Math" w:eastAsia="Calibri" w:hAnsi="Cambria Math" w:cs="Times New Roman"/>
                <w:sz w:val="28"/>
                <w:szCs w:val="28"/>
              </w:rPr>
              <m:t xml:space="preserve"> </m:t>
            </m:r>
          </m:num>
          <m:den>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t</m:t>
                </m:r>
              </m:e>
              <m:sub>
                <m:r>
                  <m:rPr>
                    <m:sty m:val="p"/>
                  </m:rPr>
                  <w:rPr>
                    <w:rFonts w:ascii="Cambria Math" w:eastAsia="Calibri" w:hAnsi="Cambria Math" w:cs="Times New Roman"/>
                    <w:sz w:val="28"/>
                    <w:szCs w:val="28"/>
                  </w:rPr>
                  <m:t>2</m:t>
                </m:r>
              </m:sub>
            </m:sSub>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d</m:t>
                </m:r>
              </m:e>
              <m:sub>
                <m:r>
                  <m:rPr>
                    <m:sty m:val="p"/>
                  </m:rPr>
                  <w:rPr>
                    <w:rFonts w:ascii="Cambria Math" w:eastAsia="Calibri" w:hAnsi="Cambria Math" w:cs="Times New Roman"/>
                    <w:sz w:val="28"/>
                    <w:szCs w:val="28"/>
                  </w:rPr>
                  <m:t>2</m:t>
                </m:r>
              </m:sub>
            </m:sSub>
          </m:den>
        </m:f>
        <m:r>
          <m:rPr>
            <m:sty m:val="p"/>
          </m:rPr>
          <w:rPr>
            <w:rFonts w:ascii="Cambria Math" w:eastAsia="Calibri" w:hAnsi="Cambria Math" w:cs="Times New Roman"/>
            <w:sz w:val="28"/>
            <w:szCs w:val="28"/>
          </w:rPr>
          <m:t>·</m:t>
        </m:r>
        <m:f>
          <m:fPr>
            <m:ctrlPr>
              <w:rPr>
                <w:rFonts w:ascii="Cambria Math" w:eastAsia="Calibri" w:hAnsi="Cambria Math" w:cs="Times New Roman"/>
                <w:sz w:val="28"/>
                <w:szCs w:val="28"/>
              </w:rPr>
            </m:ctrlPr>
          </m:fPr>
          <m:num>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t</m:t>
                </m:r>
              </m:e>
              <m:sub>
                <m:r>
                  <m:rPr>
                    <m:sty m:val="p"/>
                  </m:rPr>
                  <w:rPr>
                    <w:rFonts w:ascii="Cambria Math" w:eastAsia="Calibri" w:hAnsi="Cambria Math" w:cs="Times New Roman"/>
                    <w:sz w:val="28"/>
                    <w:szCs w:val="28"/>
                  </w:rPr>
                  <m:t>1</m:t>
                </m:r>
              </m:sub>
            </m:sSub>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d</m:t>
                </m:r>
              </m:e>
              <m:sub>
                <m:r>
                  <m:rPr>
                    <m:sty m:val="p"/>
                  </m:rPr>
                  <w:rPr>
                    <w:rFonts w:ascii="Cambria Math" w:eastAsia="Calibri" w:hAnsi="Cambria Math" w:cs="Times New Roman"/>
                    <w:sz w:val="28"/>
                    <w:szCs w:val="28"/>
                  </w:rPr>
                  <m:t>1</m:t>
                </m:r>
              </m:sub>
            </m:sSub>
            <m:r>
              <m:rPr>
                <m:sty m:val="p"/>
              </m:rPr>
              <w:rPr>
                <w:rFonts w:ascii="Cambria Math" w:eastAsia="Calibri" w:hAnsi="Cambria Math" w:cs="Times New Roman"/>
                <w:sz w:val="28"/>
                <w:szCs w:val="28"/>
              </w:rPr>
              <m:t xml:space="preserve"> </m:t>
            </m:r>
          </m:num>
          <m:den>
            <m:r>
              <m:rPr>
                <m:sty m:val="p"/>
              </m:rPr>
              <w:rPr>
                <w:rFonts w:ascii="Cambria Math" w:eastAsia="Calibri" w:hAnsi="Cambria Math" w:cs="Times New Roman"/>
                <w:sz w:val="28"/>
                <w:szCs w:val="28"/>
              </w:rPr>
              <m:t>2π</m:t>
            </m:r>
            <m:sSub>
              <m:sSubPr>
                <m:ctrlPr>
                  <w:rPr>
                    <w:rFonts w:ascii="Cambria Math" w:eastAsia="Calibri" w:hAnsi="Cambria Math" w:cs="Times New Roman"/>
                    <w:sz w:val="28"/>
                    <w:szCs w:val="28"/>
                  </w:rPr>
                </m:ctrlPr>
              </m:sSubPr>
              <m:e>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r</m:t>
                    </m:r>
                  </m:e>
                  <m:sub>
                    <m:r>
                      <m:rPr>
                        <m:sty m:val="p"/>
                      </m:rPr>
                      <w:rPr>
                        <w:rFonts w:ascii="Cambria Math" w:eastAsia="Calibri" w:hAnsi="Cambria Math" w:cs="Times New Roman"/>
                        <w:sz w:val="28"/>
                        <w:szCs w:val="28"/>
                      </w:rPr>
                      <m:t>1</m:t>
                    </m:r>
                  </m:sub>
                </m:sSub>
                <m:r>
                  <m:rPr>
                    <m:sty m:val="p"/>
                  </m:rPr>
                  <w:rPr>
                    <w:rFonts w:ascii="Cambria Math" w:eastAsia="Calibri" w:hAnsi="Cambria Math" w:cs="Times New Roman"/>
                    <w:sz w:val="28"/>
                    <w:szCs w:val="28"/>
                  </w:rPr>
                  <m:t>n</m:t>
                </m:r>
              </m:e>
              <m:sub>
                <m:r>
                  <m:rPr>
                    <m:sty m:val="p"/>
                  </m:rPr>
                  <w:rPr>
                    <w:rFonts w:ascii="Cambria Math" w:eastAsia="Calibri" w:hAnsi="Cambria Math" w:cs="Times New Roman"/>
                    <w:sz w:val="28"/>
                    <w:szCs w:val="28"/>
                  </w:rPr>
                  <m:t>1</m:t>
                </m:r>
              </m:sub>
            </m:sSub>
          </m:den>
        </m:f>
        <m:r>
          <m:rPr>
            <m:sty m:val="p"/>
          </m:rPr>
          <w:rPr>
            <w:rFonts w:ascii="Cambria Math" w:eastAsia="Calibri" w:hAnsi="Cambria Math" w:cs="Times New Roman"/>
            <w:sz w:val="28"/>
            <w:szCs w:val="28"/>
          </w:rPr>
          <m:t>=</m:t>
        </m:r>
        <m:f>
          <m:fPr>
            <m:ctrlPr>
              <w:rPr>
                <w:rFonts w:ascii="Cambria Math" w:eastAsia="Calibri" w:hAnsi="Cambria Math" w:cs="Times New Roman"/>
                <w:sz w:val="28"/>
                <w:szCs w:val="28"/>
              </w:rPr>
            </m:ctrlPr>
          </m:fPr>
          <m:num>
            <m:sSub>
              <m:sSubPr>
                <m:ctrlPr>
                  <w:rPr>
                    <w:rFonts w:ascii="Cambria Math" w:eastAsia="Calibri" w:hAnsi="Cambria Math" w:cs="Times New Roman"/>
                    <w:sz w:val="28"/>
                    <w:szCs w:val="28"/>
                  </w:rPr>
                </m:ctrlPr>
              </m:sSubPr>
              <m:e>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r</m:t>
                    </m:r>
                  </m:e>
                  <m:sub>
                    <m:r>
                      <m:rPr>
                        <m:sty m:val="p"/>
                      </m:rPr>
                      <w:rPr>
                        <w:rFonts w:ascii="Cambria Math" w:eastAsia="Calibri" w:hAnsi="Cambria Math" w:cs="Times New Roman"/>
                        <w:sz w:val="28"/>
                        <w:szCs w:val="28"/>
                      </w:rPr>
                      <m:t>2</m:t>
                    </m:r>
                  </m:sub>
                </m:sSub>
                <m:r>
                  <m:rPr>
                    <m:sty m:val="p"/>
                  </m:rPr>
                  <w:rPr>
                    <w:rFonts w:ascii="Cambria Math" w:eastAsia="Calibri" w:hAnsi="Cambria Math" w:cs="Times New Roman"/>
                    <w:sz w:val="28"/>
                    <w:szCs w:val="28"/>
                  </w:rPr>
                  <m:t>n</m:t>
                </m:r>
              </m:e>
              <m:sub>
                <m:r>
                  <m:rPr>
                    <m:sty m:val="p"/>
                  </m:rPr>
                  <w:rPr>
                    <w:rFonts w:ascii="Cambria Math" w:eastAsia="Calibri" w:hAnsi="Cambria Math" w:cs="Times New Roman"/>
                    <w:sz w:val="28"/>
                    <w:szCs w:val="28"/>
                  </w:rPr>
                  <m:t>2</m:t>
                </m:r>
              </m:sub>
            </m:sSub>
            <m:r>
              <m:rPr>
                <m:sty m:val="p"/>
              </m:rPr>
              <w:rPr>
                <w:rFonts w:ascii="Cambria Math" w:eastAsia="Calibri" w:hAnsi="Cambria Math" w:cs="Times New Roman"/>
                <w:sz w:val="28"/>
                <w:szCs w:val="28"/>
              </w:rPr>
              <m:t xml:space="preserve"> </m:t>
            </m:r>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t</m:t>
                </m:r>
              </m:e>
              <m:sub>
                <m:r>
                  <m:rPr>
                    <m:sty m:val="p"/>
                  </m:rPr>
                  <w:rPr>
                    <w:rFonts w:ascii="Cambria Math" w:eastAsia="Calibri" w:hAnsi="Cambria Math" w:cs="Times New Roman"/>
                    <w:sz w:val="28"/>
                    <w:szCs w:val="28"/>
                  </w:rPr>
                  <m:t>1</m:t>
                </m:r>
              </m:sub>
            </m:sSub>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d</m:t>
                </m:r>
              </m:e>
              <m:sub>
                <m:r>
                  <m:rPr>
                    <m:sty m:val="p"/>
                  </m:rPr>
                  <w:rPr>
                    <w:rFonts w:ascii="Cambria Math" w:eastAsia="Calibri" w:hAnsi="Cambria Math" w:cs="Times New Roman"/>
                    <w:sz w:val="28"/>
                    <w:szCs w:val="28"/>
                  </w:rPr>
                  <m:t>1</m:t>
                </m:r>
              </m:sub>
            </m:sSub>
          </m:num>
          <m:den>
            <m:sSub>
              <m:sSubPr>
                <m:ctrlPr>
                  <w:rPr>
                    <w:rFonts w:ascii="Cambria Math" w:eastAsia="Calibri" w:hAnsi="Cambria Math" w:cs="Times New Roman"/>
                    <w:sz w:val="28"/>
                    <w:szCs w:val="28"/>
                  </w:rPr>
                </m:ctrlPr>
              </m:sSubPr>
              <m:e>
                <m:sSub>
                  <m:sSubPr>
                    <m:ctrlPr>
                      <w:rPr>
                        <w:rFonts w:ascii="Cambria Math" w:eastAsia="Calibri" w:hAnsi="Cambria Math" w:cs="Times New Roman"/>
                        <w:sz w:val="28"/>
                        <w:szCs w:val="28"/>
                      </w:rPr>
                    </m:ctrlPr>
                  </m:sSubPr>
                  <m:e>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r</m:t>
                        </m:r>
                      </m:e>
                      <m:sub>
                        <m:r>
                          <m:rPr>
                            <m:sty m:val="p"/>
                          </m:rPr>
                          <w:rPr>
                            <w:rFonts w:ascii="Cambria Math" w:eastAsia="Calibri" w:hAnsi="Cambria Math" w:cs="Times New Roman"/>
                            <w:sz w:val="28"/>
                            <w:szCs w:val="28"/>
                          </w:rPr>
                          <m:t>1</m:t>
                        </m:r>
                      </m:sub>
                    </m:sSub>
                    <m:r>
                      <m:rPr>
                        <m:sty m:val="p"/>
                      </m:rPr>
                      <w:rPr>
                        <w:rFonts w:ascii="Cambria Math" w:eastAsia="Calibri" w:hAnsi="Cambria Math" w:cs="Times New Roman"/>
                        <w:sz w:val="28"/>
                        <w:szCs w:val="28"/>
                      </w:rPr>
                      <m:t>n</m:t>
                    </m:r>
                  </m:e>
                  <m:sub>
                    <m:r>
                      <m:rPr>
                        <m:sty m:val="p"/>
                      </m:rPr>
                      <w:rPr>
                        <w:rFonts w:ascii="Cambria Math" w:eastAsia="Calibri" w:hAnsi="Cambria Math" w:cs="Times New Roman"/>
                        <w:sz w:val="28"/>
                        <w:szCs w:val="28"/>
                      </w:rPr>
                      <m:t>1</m:t>
                    </m:r>
                  </m:sub>
                </m:sSub>
                <m:r>
                  <m:rPr>
                    <m:sty m:val="p"/>
                  </m:rPr>
                  <w:rPr>
                    <w:rFonts w:ascii="Cambria Math" w:eastAsia="Calibri" w:hAnsi="Cambria Math" w:cs="Times New Roman"/>
                    <w:sz w:val="28"/>
                    <w:szCs w:val="28"/>
                  </w:rPr>
                  <m:t>t</m:t>
                </m:r>
              </m:e>
              <m:sub>
                <m:r>
                  <m:rPr>
                    <m:sty m:val="p"/>
                  </m:rPr>
                  <w:rPr>
                    <w:rFonts w:ascii="Cambria Math" w:eastAsia="Calibri" w:hAnsi="Cambria Math" w:cs="Times New Roman"/>
                    <w:sz w:val="28"/>
                    <w:szCs w:val="28"/>
                  </w:rPr>
                  <m:t>2</m:t>
                </m:r>
              </m:sub>
            </m:sSub>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d</m:t>
                </m:r>
              </m:e>
              <m:sub>
                <m:r>
                  <m:rPr>
                    <m:sty m:val="p"/>
                  </m:rPr>
                  <w:rPr>
                    <w:rFonts w:ascii="Cambria Math" w:eastAsia="Calibri" w:hAnsi="Cambria Math" w:cs="Times New Roman"/>
                    <w:sz w:val="28"/>
                    <w:szCs w:val="28"/>
                  </w:rPr>
                  <m:t>2</m:t>
                </m:r>
              </m:sub>
            </m:sSub>
          </m:den>
        </m:f>
      </m:oMath>
      <w:r w:rsidR="00C23346" w:rsidRPr="009D5FAF">
        <w:rPr>
          <w:rFonts w:ascii="Times New Roman" w:eastAsia="Calibri" w:hAnsi="Times New Roman" w:cs="Times New Roman"/>
          <w:sz w:val="28"/>
          <w:szCs w:val="28"/>
        </w:rPr>
        <w:t xml:space="preserve">            (</w:t>
      </w:r>
      <w:r w:rsidR="00924E7C" w:rsidRPr="009D5FAF">
        <w:rPr>
          <w:rFonts w:ascii="Times New Roman" w:eastAsia="Calibri" w:hAnsi="Times New Roman" w:cs="Times New Roman"/>
          <w:sz w:val="28"/>
          <w:szCs w:val="28"/>
        </w:rPr>
        <w:t>20</w:t>
      </w:r>
      <w:r w:rsidR="00C23346" w:rsidRPr="009D5FAF">
        <w:rPr>
          <w:rFonts w:ascii="Times New Roman" w:eastAsia="Calibri" w:hAnsi="Times New Roman" w:cs="Times New Roman"/>
          <w:sz w:val="28"/>
          <w:szCs w:val="28"/>
        </w:rPr>
        <w:t>)</w:t>
      </w:r>
    </w:p>
    <w:p w14:paraId="5602735D" w14:textId="77777777" w:rsidR="00C23346" w:rsidRPr="009D5FAF" w:rsidRDefault="00C23346" w:rsidP="00717193">
      <w:pPr>
        <w:tabs>
          <w:tab w:val="left" w:pos="6060"/>
        </w:tabs>
        <w:ind w:right="-143"/>
        <w:jc w:val="right"/>
        <w:rPr>
          <w:rFonts w:ascii="Times New Roman" w:eastAsia="Calibri" w:hAnsi="Times New Roman" w:cs="Times New Roman"/>
          <w:sz w:val="28"/>
          <w:szCs w:val="28"/>
        </w:rPr>
      </w:pPr>
    </w:p>
    <w:p w14:paraId="3710A322" w14:textId="77777777" w:rsidR="00C23346" w:rsidRPr="009D5FAF" w:rsidRDefault="00C23346" w:rsidP="00717193">
      <w:pPr>
        <w:tabs>
          <w:tab w:val="left" w:pos="6060"/>
        </w:tabs>
        <w:ind w:right="-143"/>
        <w:rPr>
          <w:rFonts w:ascii="Times New Roman" w:eastAsia="Calibri" w:hAnsi="Times New Roman" w:cs="Times New Roman"/>
          <w:sz w:val="28"/>
          <w:szCs w:val="28"/>
        </w:rPr>
      </w:pPr>
      <w:r w:rsidRPr="009D5FAF">
        <w:rPr>
          <w:rFonts w:ascii="Times New Roman" w:eastAsia="Calibri" w:hAnsi="Times New Roman" w:cs="Times New Roman"/>
          <w:sz w:val="28"/>
          <w:szCs w:val="28"/>
        </w:rPr>
        <w:t>және</w:t>
      </w:r>
    </w:p>
    <w:p w14:paraId="144F1BDB" w14:textId="77777777" w:rsidR="00C23346" w:rsidRPr="009D5FAF" w:rsidRDefault="00C23346" w:rsidP="00717193">
      <w:pPr>
        <w:tabs>
          <w:tab w:val="left" w:pos="6060"/>
        </w:tabs>
        <w:ind w:right="-143"/>
        <w:rPr>
          <w:rFonts w:ascii="Times New Roman" w:eastAsia="Calibri" w:hAnsi="Times New Roman" w:cs="Times New Roman"/>
          <w:sz w:val="28"/>
          <w:szCs w:val="28"/>
        </w:rPr>
      </w:pPr>
    </w:p>
    <w:p w14:paraId="39EC657E" w14:textId="382EBCD4" w:rsidR="00C23346" w:rsidRPr="009D5FAF" w:rsidRDefault="00000000" w:rsidP="00717193">
      <w:pPr>
        <w:tabs>
          <w:tab w:val="left" w:pos="6060"/>
        </w:tabs>
        <w:ind w:right="-143"/>
        <w:jc w:val="right"/>
        <w:rPr>
          <w:rFonts w:ascii="Times New Roman" w:eastAsia="Calibri" w:hAnsi="Times New Roman" w:cs="Times New Roman"/>
          <w:sz w:val="28"/>
          <w:szCs w:val="28"/>
        </w:rPr>
      </w:pPr>
      <m:oMath>
        <m:f>
          <m:fPr>
            <m:ctrlPr>
              <w:rPr>
                <w:rFonts w:ascii="Cambria Math" w:eastAsia="Calibri" w:hAnsi="Cambria Math" w:cs="Times New Roman"/>
                <w:sz w:val="28"/>
                <w:szCs w:val="28"/>
              </w:rPr>
            </m:ctrlPr>
          </m:fPr>
          <m:num>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R</m:t>
                </m:r>
              </m:e>
              <m:sub>
                <m:r>
                  <m:rPr>
                    <m:sty m:val="p"/>
                  </m:rPr>
                  <w:rPr>
                    <w:rFonts w:ascii="Cambria Math" w:eastAsia="Calibri" w:hAnsi="Cambria Math" w:cs="Times New Roman"/>
                    <w:sz w:val="28"/>
                    <w:szCs w:val="28"/>
                  </w:rPr>
                  <m:t>2</m:t>
                </m:r>
              </m:sub>
            </m:sSub>
          </m:num>
          <m:den>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R</m:t>
                </m:r>
              </m:e>
              <m:sub>
                <m:r>
                  <m:rPr>
                    <m:sty m:val="p"/>
                  </m:rPr>
                  <w:rPr>
                    <w:rFonts w:ascii="Cambria Math" w:eastAsia="Calibri" w:hAnsi="Cambria Math" w:cs="Times New Roman"/>
                    <w:sz w:val="28"/>
                    <w:szCs w:val="28"/>
                  </w:rPr>
                  <m:t>1</m:t>
                </m:r>
              </m:sub>
            </m:sSub>
          </m:den>
        </m:f>
        <m:r>
          <m:rPr>
            <m:sty m:val="p"/>
          </m:rPr>
          <w:rPr>
            <w:rFonts w:ascii="Cambria Math" w:eastAsia="Calibri" w:hAnsi="Cambria Math" w:cs="Times New Roman"/>
            <w:sz w:val="28"/>
            <w:szCs w:val="28"/>
          </w:rPr>
          <m:t>=</m:t>
        </m:r>
        <m:f>
          <m:fPr>
            <m:ctrlPr>
              <w:rPr>
                <w:rFonts w:ascii="Cambria Math" w:eastAsia="Calibri" w:hAnsi="Cambria Math" w:cs="Times New Roman"/>
                <w:sz w:val="28"/>
                <w:szCs w:val="28"/>
              </w:rPr>
            </m:ctrlPr>
          </m:fPr>
          <m:num>
            <m:r>
              <m:rPr>
                <m:sty m:val="p"/>
              </m:rPr>
              <w:rPr>
                <w:rFonts w:ascii="Cambria Math" w:eastAsia="Calibri" w:hAnsi="Cambria Math" w:cs="Times New Roman"/>
                <w:sz w:val="28"/>
                <w:szCs w:val="28"/>
              </w:rPr>
              <m:t>ky</m:t>
            </m:r>
          </m:num>
          <m:den>
            <m:r>
              <m:rPr>
                <m:sty m:val="p"/>
              </m:rPr>
              <w:rPr>
                <w:rFonts w:ascii="Cambria Math" w:eastAsia="Calibri" w:hAnsi="Cambria Math" w:cs="Times New Roman"/>
                <w:sz w:val="28"/>
                <w:szCs w:val="28"/>
              </w:rPr>
              <m:t>mz</m:t>
            </m:r>
          </m:den>
        </m:f>
        <m:r>
          <m:rPr>
            <m:sty m:val="p"/>
          </m:rPr>
          <w:rPr>
            <w:rFonts w:ascii="Cambria Math" w:eastAsia="Calibri" w:hAnsi="Cambria Math" w:cs="Times New Roman"/>
            <w:sz w:val="28"/>
            <w:szCs w:val="28"/>
          </w:rPr>
          <m:t>·</m:t>
        </m:r>
        <m:f>
          <m:fPr>
            <m:ctrlPr>
              <w:rPr>
                <w:rFonts w:ascii="Cambria Math" w:eastAsia="Calibri" w:hAnsi="Cambria Math" w:cs="Times New Roman"/>
                <w:sz w:val="28"/>
                <w:szCs w:val="28"/>
              </w:rPr>
            </m:ctrlPr>
          </m:fPr>
          <m:num>
            <m:d>
              <m:dPr>
                <m:ctrlPr>
                  <w:rPr>
                    <w:rFonts w:ascii="Cambria Math" w:eastAsia="Calibri" w:hAnsi="Cambria Math" w:cs="Times New Roman"/>
                    <w:i/>
                    <w:sz w:val="28"/>
                    <w:szCs w:val="28"/>
                  </w:rPr>
                </m:ctrlPr>
              </m:dPr>
              <m:e>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t</m:t>
                    </m:r>
                  </m:e>
                  <m:sub>
                    <m:r>
                      <m:rPr>
                        <m:sty m:val="p"/>
                      </m:rPr>
                      <w:rPr>
                        <w:rFonts w:ascii="Cambria Math" w:eastAsia="Calibri" w:hAnsi="Cambria Math" w:cs="Times New Roman"/>
                        <w:sz w:val="28"/>
                        <w:szCs w:val="28"/>
                      </w:rPr>
                      <m:t>1</m:t>
                    </m:r>
                  </m:sub>
                </m:sSub>
                <m:r>
                  <m:rPr>
                    <m:sty m:val="p"/>
                  </m:rPr>
                  <w:rPr>
                    <w:rFonts w:ascii="Cambria Math" w:eastAsia="Calibri" w:hAnsi="Cambria Math" w:cs="Times New Roman"/>
                    <w:sz w:val="28"/>
                    <w:szCs w:val="28"/>
                  </w:rPr>
                  <m:t>+</m:t>
                </m:r>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с</m:t>
                    </m:r>
                  </m:e>
                  <m:sub>
                    <m:r>
                      <m:rPr>
                        <m:sty m:val="p"/>
                      </m:rPr>
                      <w:rPr>
                        <w:rFonts w:ascii="Cambria Math" w:eastAsia="Calibri" w:hAnsi="Cambria Math" w:cs="Times New Roman"/>
                        <w:sz w:val="28"/>
                        <w:szCs w:val="28"/>
                      </w:rPr>
                      <m:t>1</m:t>
                    </m:r>
                  </m:sub>
                </m:sSub>
              </m:e>
            </m:d>
          </m:num>
          <m:den>
            <m:r>
              <m:rPr>
                <m:sty m:val="p"/>
              </m:rPr>
              <w:rPr>
                <w:rFonts w:ascii="Cambria Math" w:eastAsia="Calibri" w:hAnsi="Cambria Math" w:cs="Times New Roman"/>
                <w:sz w:val="28"/>
                <w:szCs w:val="28"/>
              </w:rPr>
              <m:t>(m</m:t>
            </m:r>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t</m:t>
                </m:r>
              </m:e>
              <m:sub>
                <m:r>
                  <m:rPr>
                    <m:sty m:val="p"/>
                  </m:rPr>
                  <w:rPr>
                    <w:rFonts w:ascii="Cambria Math" w:eastAsia="Calibri" w:hAnsi="Cambria Math" w:cs="Times New Roman"/>
                    <w:sz w:val="28"/>
                    <w:szCs w:val="28"/>
                  </w:rPr>
                  <m:t>1</m:t>
                </m:r>
              </m:sub>
            </m:sSub>
            <m:r>
              <m:rPr>
                <m:sty m:val="p"/>
              </m:rPr>
              <w:rPr>
                <w:rFonts w:ascii="Cambria Math" w:eastAsia="Calibri" w:hAnsi="Cambria Math" w:cs="Times New Roman"/>
                <w:sz w:val="28"/>
                <w:szCs w:val="28"/>
              </w:rPr>
              <m:t>+x</m:t>
            </m:r>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c</m:t>
                </m:r>
              </m:e>
              <m:sub>
                <m:r>
                  <m:rPr>
                    <m:sty m:val="p"/>
                  </m:rPr>
                  <w:rPr>
                    <w:rFonts w:ascii="Cambria Math" w:eastAsia="Calibri" w:hAnsi="Cambria Math" w:cs="Times New Roman"/>
                    <w:sz w:val="28"/>
                    <w:szCs w:val="28"/>
                  </w:rPr>
                  <m:t>1</m:t>
                </m:r>
              </m:sub>
            </m:sSub>
            <m:r>
              <w:rPr>
                <w:rFonts w:ascii="Cambria Math" w:eastAsia="Calibri" w:hAnsi="Cambria Math" w:cs="Times New Roman"/>
                <w:sz w:val="28"/>
                <w:szCs w:val="28"/>
              </w:rPr>
              <m:t>)</m:t>
            </m:r>
          </m:den>
        </m:f>
        <m:r>
          <m:rPr>
            <m:sty m:val="p"/>
          </m:rPr>
          <w:rPr>
            <w:rFonts w:ascii="Cambria Math" w:eastAsia="Calibri" w:hAnsi="Cambria Math" w:cs="Times New Roman"/>
            <w:sz w:val="28"/>
            <w:szCs w:val="28"/>
          </w:rPr>
          <m:t xml:space="preserve">             </m:t>
        </m:r>
      </m:oMath>
      <w:r w:rsidR="00C23346" w:rsidRPr="009D5FAF">
        <w:rPr>
          <w:rFonts w:ascii="Times New Roman" w:eastAsia="Calibri" w:hAnsi="Times New Roman" w:cs="Times New Roman"/>
          <w:sz w:val="28"/>
          <w:szCs w:val="28"/>
        </w:rPr>
        <w:t xml:space="preserve">                                        (</w:t>
      </w:r>
      <w:r w:rsidR="00924E7C" w:rsidRPr="009D5FAF">
        <w:rPr>
          <w:rFonts w:ascii="Times New Roman" w:eastAsia="Calibri" w:hAnsi="Times New Roman" w:cs="Times New Roman"/>
          <w:sz w:val="28"/>
          <w:szCs w:val="28"/>
        </w:rPr>
        <w:t>21</w:t>
      </w:r>
      <w:r w:rsidR="00C23346" w:rsidRPr="009D5FAF">
        <w:rPr>
          <w:rFonts w:ascii="Times New Roman" w:eastAsia="Calibri" w:hAnsi="Times New Roman" w:cs="Times New Roman"/>
          <w:sz w:val="28"/>
          <w:szCs w:val="28"/>
        </w:rPr>
        <w:t>)</w:t>
      </w:r>
    </w:p>
    <w:p w14:paraId="3CFE70CF" w14:textId="77777777" w:rsidR="00C23346" w:rsidRPr="009D5FAF" w:rsidRDefault="00C23346" w:rsidP="00717193">
      <w:pPr>
        <w:tabs>
          <w:tab w:val="left" w:pos="6060"/>
        </w:tabs>
        <w:ind w:right="-143"/>
        <w:rPr>
          <w:rFonts w:ascii="Times New Roman" w:eastAsia="Calibri" w:hAnsi="Times New Roman" w:cs="Times New Roman"/>
          <w:sz w:val="28"/>
          <w:szCs w:val="28"/>
        </w:rPr>
      </w:pPr>
    </w:p>
    <w:p w14:paraId="32BE711D" w14:textId="77777777" w:rsidR="00C23346" w:rsidRPr="009D5FAF" w:rsidRDefault="00C23346" w:rsidP="00717193">
      <w:pPr>
        <w:tabs>
          <w:tab w:val="left" w:pos="6060"/>
        </w:tabs>
        <w:ind w:right="-143"/>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1) m = 1, z = 1, x = 1, яғни №2 спираль үшін орам қимасы мен орамдар арасындағы қашықтық өзгермеген ерекше жағдайды қарастырыңыз. Содан кейін:</w:t>
      </w:r>
    </w:p>
    <w:p w14:paraId="4F063C3A" w14:textId="77777777" w:rsidR="00C23346" w:rsidRPr="009D5FAF" w:rsidRDefault="00C23346" w:rsidP="00717193">
      <w:pPr>
        <w:tabs>
          <w:tab w:val="left" w:pos="6060"/>
        </w:tabs>
        <w:ind w:right="-143"/>
        <w:jc w:val="both"/>
        <w:rPr>
          <w:rFonts w:ascii="Times New Roman" w:eastAsia="Calibri" w:hAnsi="Times New Roman" w:cs="Times New Roman"/>
          <w:sz w:val="28"/>
          <w:szCs w:val="28"/>
        </w:rPr>
      </w:pPr>
    </w:p>
    <w:p w14:paraId="3D415CFB" w14:textId="50F5FD01" w:rsidR="00C23346" w:rsidRPr="009D5FAF" w:rsidRDefault="00000000" w:rsidP="00717193">
      <w:pPr>
        <w:tabs>
          <w:tab w:val="left" w:pos="6060"/>
        </w:tabs>
        <w:ind w:right="-143"/>
        <w:jc w:val="right"/>
        <w:rPr>
          <w:rFonts w:ascii="Times New Roman" w:eastAsia="Calibri" w:hAnsi="Times New Roman" w:cs="Times New Roman"/>
          <w:sz w:val="28"/>
          <w:szCs w:val="28"/>
        </w:rPr>
      </w:pPr>
      <m:oMath>
        <m:f>
          <m:fPr>
            <m:ctrlPr>
              <w:rPr>
                <w:rFonts w:ascii="Cambria Math" w:eastAsia="Calibri" w:hAnsi="Cambria Math" w:cs="Times New Roman"/>
                <w:sz w:val="28"/>
                <w:szCs w:val="28"/>
              </w:rPr>
            </m:ctrlPr>
          </m:fPr>
          <m:num>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R</m:t>
                </m:r>
              </m:e>
              <m:sub>
                <m:r>
                  <m:rPr>
                    <m:sty m:val="p"/>
                  </m:rPr>
                  <w:rPr>
                    <w:rFonts w:ascii="Cambria Math" w:eastAsia="Calibri" w:hAnsi="Cambria Math" w:cs="Times New Roman"/>
                    <w:sz w:val="28"/>
                    <w:szCs w:val="28"/>
                  </w:rPr>
                  <m:t>2</m:t>
                </m:r>
              </m:sub>
            </m:sSub>
          </m:num>
          <m:den>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R</m:t>
                </m:r>
              </m:e>
              <m:sub>
                <m:r>
                  <m:rPr>
                    <m:sty m:val="p"/>
                  </m:rPr>
                  <w:rPr>
                    <w:rFonts w:ascii="Cambria Math" w:eastAsia="Calibri" w:hAnsi="Cambria Math" w:cs="Times New Roman"/>
                    <w:sz w:val="28"/>
                    <w:szCs w:val="28"/>
                  </w:rPr>
                  <m:t>1</m:t>
                </m:r>
              </m:sub>
            </m:sSub>
          </m:den>
        </m:f>
        <m:r>
          <m:rPr>
            <m:sty m:val="p"/>
          </m:rPr>
          <w:rPr>
            <w:rFonts w:ascii="Cambria Math" w:eastAsia="Calibri" w:hAnsi="Cambria Math" w:cs="Times New Roman"/>
            <w:sz w:val="28"/>
            <w:szCs w:val="28"/>
          </w:rPr>
          <m:t>=</m:t>
        </m:r>
        <m:r>
          <w:rPr>
            <w:rFonts w:ascii="Cambria Math" w:eastAsia="Calibri" w:hAnsi="Cambria Math" w:cs="Times New Roman"/>
            <w:sz w:val="28"/>
            <w:szCs w:val="28"/>
          </w:rPr>
          <m:t xml:space="preserve">ky, </m:t>
        </m:r>
        <m:r>
          <m:rPr>
            <m:sty m:val="p"/>
          </m:rPr>
          <w:rPr>
            <w:rFonts w:ascii="Cambria Math" w:eastAsia="Calibri" w:hAnsi="Cambria Math" w:cs="Times New Roman"/>
            <w:sz w:val="28"/>
            <w:szCs w:val="28"/>
          </w:rPr>
          <m:t xml:space="preserve">  </m:t>
        </m:r>
      </m:oMath>
      <w:r w:rsidR="00C23346" w:rsidRPr="009D5FAF">
        <w:rPr>
          <w:rFonts w:ascii="Times New Roman" w:eastAsia="Calibri" w:hAnsi="Times New Roman" w:cs="Times New Roman"/>
          <w:sz w:val="28"/>
          <w:szCs w:val="28"/>
        </w:rPr>
        <w:t xml:space="preserve">    </w:t>
      </w:r>
      <w:r w:rsidR="000F4E08" w:rsidRPr="009D5FAF">
        <w:rPr>
          <w:rFonts w:ascii="Times New Roman" w:eastAsia="Calibri" w:hAnsi="Times New Roman" w:cs="Times New Roman"/>
          <w:sz w:val="28"/>
          <w:szCs w:val="28"/>
        </w:rPr>
        <w:t xml:space="preserve">         </w:t>
      </w:r>
      <w:r w:rsidR="00C23346" w:rsidRPr="009D5FAF">
        <w:rPr>
          <w:rFonts w:ascii="Times New Roman" w:eastAsia="Calibri" w:hAnsi="Times New Roman" w:cs="Times New Roman"/>
          <w:sz w:val="28"/>
          <w:szCs w:val="28"/>
        </w:rPr>
        <w:t xml:space="preserve">                                           (</w:t>
      </w:r>
      <w:r w:rsidR="00924E7C" w:rsidRPr="009D5FAF">
        <w:rPr>
          <w:rFonts w:ascii="Times New Roman" w:eastAsia="Calibri" w:hAnsi="Times New Roman" w:cs="Times New Roman"/>
          <w:sz w:val="28"/>
          <w:szCs w:val="28"/>
        </w:rPr>
        <w:t>22</w:t>
      </w:r>
      <w:r w:rsidR="00C23346" w:rsidRPr="009D5FAF">
        <w:rPr>
          <w:rFonts w:ascii="Times New Roman" w:eastAsia="Calibri" w:hAnsi="Times New Roman" w:cs="Times New Roman"/>
          <w:sz w:val="28"/>
          <w:szCs w:val="28"/>
        </w:rPr>
        <w:t>)</w:t>
      </w:r>
    </w:p>
    <w:p w14:paraId="0F98CFD8" w14:textId="77777777" w:rsidR="00C23346" w:rsidRPr="009D5FAF" w:rsidRDefault="00C23346" w:rsidP="00717193">
      <w:pPr>
        <w:tabs>
          <w:tab w:val="left" w:pos="6060"/>
        </w:tabs>
        <w:ind w:right="-143"/>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 </w:t>
      </w:r>
    </w:p>
    <w:p w14:paraId="746A4FF5" w14:textId="30E22227" w:rsidR="00C23346" w:rsidRPr="009D5FAF" w:rsidRDefault="00342575" w:rsidP="00717193">
      <w:pPr>
        <w:tabs>
          <w:tab w:val="left" w:pos="6060"/>
        </w:tabs>
        <w:ind w:right="-143"/>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яғный кедергінің өзгеруі спираль радиусы мен биіктігінің өзгеруіне пропорционалды (k = r</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/r</w:t>
      </w:r>
      <w:r w:rsidRPr="009D5FAF">
        <w:rPr>
          <w:rFonts w:ascii="Times New Roman" w:eastAsia="Calibri" w:hAnsi="Times New Roman" w:cs="Times New Roman"/>
          <w:sz w:val="28"/>
          <w:szCs w:val="28"/>
          <w:vertAlign w:val="subscript"/>
        </w:rPr>
        <w:t>1</w:t>
      </w:r>
      <w:r w:rsidRPr="009D5FAF">
        <w:rPr>
          <w:rFonts w:ascii="Times New Roman" w:eastAsia="Calibri" w:hAnsi="Times New Roman" w:cs="Times New Roman"/>
          <w:sz w:val="28"/>
          <w:szCs w:val="28"/>
        </w:rPr>
        <w:t xml:space="preserve"> = 3</w:t>
      </w:r>
      <w:r w:rsidR="001068AE" w:rsidRPr="009D5FAF">
        <w:rPr>
          <w:rFonts w:ascii="Times New Roman" w:eastAsia="Calibri" w:hAnsi="Times New Roman" w:cs="Times New Roman"/>
          <w:sz w:val="28"/>
          <w:szCs w:val="28"/>
        </w:rPr>
        <w:t>,</w:t>
      </w:r>
      <w:r w:rsidRPr="009D5FAF">
        <w:rPr>
          <w:rFonts w:ascii="Times New Roman" w:eastAsia="Calibri" w:hAnsi="Times New Roman" w:cs="Times New Roman"/>
          <w:sz w:val="28"/>
          <w:szCs w:val="28"/>
        </w:rPr>
        <w:t>183; y = h</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/h</w:t>
      </w:r>
      <w:r w:rsidRPr="009D5FAF">
        <w:rPr>
          <w:rFonts w:ascii="Times New Roman" w:eastAsia="Calibri" w:hAnsi="Times New Roman" w:cs="Times New Roman"/>
          <w:sz w:val="28"/>
          <w:szCs w:val="28"/>
          <w:vertAlign w:val="subscript"/>
        </w:rPr>
        <w:t>1</w:t>
      </w:r>
      <w:r w:rsidRPr="009D5FAF">
        <w:rPr>
          <w:rFonts w:ascii="Times New Roman" w:eastAsia="Calibri" w:hAnsi="Times New Roman" w:cs="Times New Roman"/>
          <w:sz w:val="28"/>
          <w:szCs w:val="28"/>
        </w:rPr>
        <w:t xml:space="preserve"> = 0</w:t>
      </w:r>
      <w:r w:rsidR="001068AE" w:rsidRPr="009D5FAF">
        <w:rPr>
          <w:rFonts w:ascii="Times New Roman" w:eastAsia="Calibri" w:hAnsi="Times New Roman" w:cs="Times New Roman"/>
          <w:sz w:val="28"/>
          <w:szCs w:val="28"/>
        </w:rPr>
        <w:t>,</w:t>
      </w:r>
      <w:r w:rsidRPr="009D5FAF">
        <w:rPr>
          <w:rFonts w:ascii="Times New Roman" w:eastAsia="Calibri" w:hAnsi="Times New Roman" w:cs="Times New Roman"/>
          <w:sz w:val="28"/>
          <w:szCs w:val="28"/>
        </w:rPr>
        <w:t>720).</w:t>
      </w:r>
    </w:p>
    <w:p w14:paraId="2D8A5694" w14:textId="598D8966" w:rsidR="00342575" w:rsidRPr="009D5FAF" w:rsidRDefault="00342575" w:rsidP="00717193">
      <w:pPr>
        <w:tabs>
          <w:tab w:val="left" w:pos="6060"/>
        </w:tabs>
        <w:ind w:right="-143"/>
        <w:rPr>
          <w:rFonts w:ascii="Times New Roman" w:eastAsia="Calibri" w:hAnsi="Times New Roman" w:cs="Times New Roman"/>
          <w:sz w:val="28"/>
          <w:szCs w:val="28"/>
        </w:rPr>
      </w:pPr>
      <w:r w:rsidRPr="009D5FAF">
        <w:rPr>
          <w:rFonts w:ascii="Times New Roman" w:eastAsia="Calibri" w:hAnsi="Times New Roman" w:cs="Times New Roman"/>
          <w:sz w:val="28"/>
          <w:szCs w:val="28"/>
        </w:rPr>
        <w:t>2) Ерекше жағдайды қарастырыңыз:</w:t>
      </w:r>
      <m:oMath>
        <m:r>
          <m:rPr>
            <m:sty m:val="p"/>
          </m:rPr>
          <w:rPr>
            <w:rFonts w:ascii="Cambria Math" w:eastAsia="Calibri" w:hAnsi="Cambria Math" w:cs="Times New Roman"/>
            <w:sz w:val="28"/>
            <w:szCs w:val="28"/>
          </w:rPr>
          <m:t xml:space="preserve"> </m:t>
        </m:r>
        <m:f>
          <m:fPr>
            <m:ctrlPr>
              <w:rPr>
                <w:rFonts w:ascii="Cambria Math" w:eastAsia="Calibri" w:hAnsi="Cambria Math" w:cs="Times New Roman"/>
                <w:sz w:val="28"/>
                <w:szCs w:val="28"/>
              </w:rPr>
            </m:ctrlPr>
          </m:fPr>
          <m:num>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R</m:t>
                </m:r>
              </m:e>
              <m:sub>
                <m:r>
                  <m:rPr>
                    <m:sty m:val="p"/>
                  </m:rPr>
                  <w:rPr>
                    <w:rFonts w:ascii="Cambria Math" w:eastAsia="Calibri" w:hAnsi="Cambria Math" w:cs="Times New Roman"/>
                    <w:sz w:val="28"/>
                    <w:szCs w:val="28"/>
                  </w:rPr>
                  <m:t>2</m:t>
                </m:r>
              </m:sub>
            </m:sSub>
          </m:num>
          <m:den>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R</m:t>
                </m:r>
              </m:e>
              <m:sub>
                <m:r>
                  <m:rPr>
                    <m:sty m:val="p"/>
                  </m:rPr>
                  <w:rPr>
                    <w:rFonts w:ascii="Cambria Math" w:eastAsia="Calibri" w:hAnsi="Cambria Math" w:cs="Times New Roman"/>
                    <w:sz w:val="28"/>
                    <w:szCs w:val="28"/>
                  </w:rPr>
                  <m:t>1</m:t>
                </m:r>
              </m:sub>
            </m:sSub>
          </m:den>
        </m:f>
        <m:r>
          <m:rPr>
            <m:sty m:val="p"/>
          </m:rPr>
          <w:rPr>
            <w:rFonts w:ascii="Cambria Math" w:eastAsia="Calibri" w:hAnsi="Cambria Math" w:cs="Times New Roman"/>
            <w:sz w:val="28"/>
            <w:szCs w:val="28"/>
          </w:rPr>
          <m:t>=1</m:t>
        </m:r>
      </m:oMath>
      <w:r w:rsidRPr="009D5FAF">
        <w:rPr>
          <w:rFonts w:ascii="Times New Roman" w:eastAsia="Calibri" w:hAnsi="Times New Roman" w:cs="Times New Roman"/>
          <w:sz w:val="28"/>
          <w:szCs w:val="28"/>
        </w:rPr>
        <w:t>, яғни спираль кедергісі өзгермейді. Содан кейін (2</w:t>
      </w:r>
      <w:r w:rsidR="00217409" w:rsidRPr="009D5FAF">
        <w:rPr>
          <w:rFonts w:ascii="Times New Roman" w:eastAsia="Calibri" w:hAnsi="Times New Roman" w:cs="Times New Roman"/>
          <w:sz w:val="28"/>
          <w:szCs w:val="28"/>
        </w:rPr>
        <w:t>1</w:t>
      </w:r>
      <w:r w:rsidRPr="009D5FAF">
        <w:rPr>
          <w:rFonts w:ascii="Times New Roman" w:eastAsia="Calibri" w:hAnsi="Times New Roman" w:cs="Times New Roman"/>
          <w:sz w:val="28"/>
          <w:szCs w:val="28"/>
        </w:rPr>
        <w:t>) өрнектен мыналар шығады:</w:t>
      </w:r>
      <w:r w:rsidRPr="009D5FAF">
        <w:rPr>
          <w:rFonts w:ascii="Cambria Math" w:eastAsia="Calibri" w:hAnsi="Cambria Math" w:cs="Times New Roman"/>
          <w:sz w:val="28"/>
          <w:szCs w:val="28"/>
        </w:rPr>
        <w:t xml:space="preserve"> </w:t>
      </w:r>
      <m:oMath>
        <m:r>
          <m:rPr>
            <m:sty m:val="p"/>
          </m:rPr>
          <w:rPr>
            <w:rFonts w:ascii="Cambria Math" w:eastAsia="Calibri" w:hAnsi="Cambria Math" w:cs="Times New Roman"/>
            <w:sz w:val="28"/>
            <w:szCs w:val="28"/>
          </w:rPr>
          <m:t>1=</m:t>
        </m:r>
        <m:f>
          <m:fPr>
            <m:ctrlPr>
              <w:rPr>
                <w:rFonts w:ascii="Cambria Math" w:eastAsia="Calibri" w:hAnsi="Cambria Math" w:cs="Times New Roman"/>
                <w:sz w:val="28"/>
                <w:szCs w:val="28"/>
              </w:rPr>
            </m:ctrlPr>
          </m:fPr>
          <m:num>
            <m:r>
              <m:rPr>
                <m:sty m:val="p"/>
              </m:rPr>
              <w:rPr>
                <w:rFonts w:ascii="Cambria Math" w:eastAsia="Calibri" w:hAnsi="Cambria Math" w:cs="Times New Roman"/>
                <w:sz w:val="28"/>
                <w:szCs w:val="28"/>
              </w:rPr>
              <m:t>k</m:t>
            </m:r>
          </m:num>
          <m:den>
            <m:r>
              <m:rPr>
                <m:sty m:val="p"/>
              </m:rPr>
              <w:rPr>
                <w:rFonts w:ascii="Cambria Math" w:eastAsia="Calibri" w:hAnsi="Cambria Math" w:cs="Times New Roman"/>
                <w:sz w:val="28"/>
                <w:szCs w:val="28"/>
              </w:rPr>
              <m:t>mz</m:t>
            </m:r>
          </m:den>
        </m:f>
        <m:r>
          <m:rPr>
            <m:sty m:val="p"/>
          </m:rPr>
          <w:rPr>
            <w:rFonts w:ascii="Cambria Math" w:eastAsia="Calibri" w:hAnsi="Cambria Math" w:cs="Times New Roman"/>
            <w:sz w:val="28"/>
            <w:szCs w:val="28"/>
          </w:rPr>
          <m:t>·</m:t>
        </m:r>
        <m:f>
          <m:fPr>
            <m:ctrlPr>
              <w:rPr>
                <w:rFonts w:ascii="Cambria Math" w:eastAsia="Calibri" w:hAnsi="Cambria Math" w:cs="Times New Roman"/>
                <w:sz w:val="28"/>
                <w:szCs w:val="28"/>
              </w:rPr>
            </m:ctrlPr>
          </m:fPr>
          <m:num>
            <m:r>
              <w:rPr>
                <w:rFonts w:ascii="Cambria Math" w:eastAsia="Calibri" w:hAnsi="Cambria Math" w:cs="Times New Roman"/>
                <w:sz w:val="28"/>
                <w:szCs w:val="28"/>
              </w:rPr>
              <m:t>y</m:t>
            </m:r>
            <m:d>
              <m:dPr>
                <m:ctrlPr>
                  <w:rPr>
                    <w:rFonts w:ascii="Cambria Math" w:eastAsia="Calibri" w:hAnsi="Cambria Math" w:cs="Times New Roman"/>
                    <w:i/>
                    <w:sz w:val="28"/>
                    <w:szCs w:val="28"/>
                  </w:rPr>
                </m:ctrlPr>
              </m:dPr>
              <m:e>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t</m:t>
                    </m:r>
                  </m:e>
                  <m:sub>
                    <m:r>
                      <m:rPr>
                        <m:sty m:val="p"/>
                      </m:rPr>
                      <w:rPr>
                        <w:rFonts w:ascii="Cambria Math" w:eastAsia="Calibri" w:hAnsi="Cambria Math" w:cs="Times New Roman"/>
                        <w:sz w:val="28"/>
                        <w:szCs w:val="28"/>
                      </w:rPr>
                      <m:t>1</m:t>
                    </m:r>
                  </m:sub>
                </m:sSub>
                <m:r>
                  <m:rPr>
                    <m:sty m:val="p"/>
                  </m:rPr>
                  <w:rPr>
                    <w:rFonts w:ascii="Cambria Math" w:eastAsia="Calibri" w:hAnsi="Cambria Math" w:cs="Times New Roman"/>
                    <w:sz w:val="28"/>
                    <w:szCs w:val="28"/>
                  </w:rPr>
                  <m:t>+</m:t>
                </m:r>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с</m:t>
                    </m:r>
                  </m:e>
                  <m:sub>
                    <m:r>
                      <m:rPr>
                        <m:sty m:val="p"/>
                      </m:rPr>
                      <w:rPr>
                        <w:rFonts w:ascii="Cambria Math" w:eastAsia="Calibri" w:hAnsi="Cambria Math" w:cs="Times New Roman"/>
                        <w:sz w:val="28"/>
                        <w:szCs w:val="28"/>
                      </w:rPr>
                      <m:t>1</m:t>
                    </m:r>
                  </m:sub>
                </m:sSub>
              </m:e>
            </m:d>
          </m:num>
          <m:den>
            <m:r>
              <m:rPr>
                <m:sty m:val="p"/>
              </m:rPr>
              <w:rPr>
                <w:rFonts w:ascii="Cambria Math" w:eastAsia="Calibri" w:hAnsi="Cambria Math" w:cs="Times New Roman"/>
                <w:sz w:val="28"/>
                <w:szCs w:val="28"/>
              </w:rPr>
              <m:t>m</m:t>
            </m:r>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t</m:t>
                </m:r>
              </m:e>
              <m:sub>
                <m:r>
                  <m:rPr>
                    <m:sty m:val="p"/>
                  </m:rPr>
                  <w:rPr>
                    <w:rFonts w:ascii="Cambria Math" w:eastAsia="Calibri" w:hAnsi="Cambria Math" w:cs="Times New Roman"/>
                    <w:sz w:val="28"/>
                    <w:szCs w:val="28"/>
                  </w:rPr>
                  <m:t>1</m:t>
                </m:r>
              </m:sub>
            </m:sSub>
            <m:r>
              <m:rPr>
                <m:sty m:val="p"/>
              </m:rPr>
              <w:rPr>
                <w:rFonts w:ascii="Cambria Math" w:eastAsia="Calibri" w:hAnsi="Cambria Math" w:cs="Times New Roman"/>
                <w:sz w:val="28"/>
                <w:szCs w:val="28"/>
              </w:rPr>
              <m:t>+x</m:t>
            </m:r>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c</m:t>
                </m:r>
              </m:e>
              <m:sub>
                <m:r>
                  <m:rPr>
                    <m:sty m:val="p"/>
                  </m:rPr>
                  <w:rPr>
                    <w:rFonts w:ascii="Cambria Math" w:eastAsia="Calibri" w:hAnsi="Cambria Math" w:cs="Times New Roman"/>
                    <w:sz w:val="28"/>
                    <w:szCs w:val="28"/>
                  </w:rPr>
                  <m:t>1</m:t>
                </m:r>
              </m:sub>
            </m:sSub>
          </m:den>
        </m:f>
        <m:r>
          <m:rPr>
            <m:sty m:val="p"/>
          </m:rPr>
          <w:rPr>
            <w:rFonts w:ascii="Cambria Math" w:eastAsia="Calibri" w:hAnsi="Cambria Math" w:cs="Times New Roman"/>
            <w:sz w:val="28"/>
            <w:szCs w:val="28"/>
          </w:rPr>
          <m:t xml:space="preserve">  </m:t>
        </m:r>
      </m:oMath>
      <w:r w:rsidRPr="009D5FAF">
        <w:rPr>
          <w:rFonts w:ascii="Times New Roman" w:eastAsia="Calibri" w:hAnsi="Times New Roman" w:cs="Times New Roman"/>
          <w:sz w:val="28"/>
          <w:szCs w:val="28"/>
        </w:rPr>
        <w:t xml:space="preserve">  және </w:t>
      </w:r>
      <m:oMath>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ky(t</m:t>
            </m:r>
          </m:e>
          <m:sub>
            <m:r>
              <m:rPr>
                <m:sty m:val="p"/>
              </m:rPr>
              <w:rPr>
                <w:rFonts w:ascii="Cambria Math" w:eastAsia="Calibri" w:hAnsi="Cambria Math" w:cs="Times New Roman"/>
                <w:sz w:val="28"/>
                <w:szCs w:val="28"/>
              </w:rPr>
              <m:t>1</m:t>
            </m:r>
          </m:sub>
        </m:sSub>
        <m:r>
          <m:rPr>
            <m:sty m:val="p"/>
          </m:rPr>
          <w:rPr>
            <w:rFonts w:ascii="Cambria Math" w:eastAsia="Calibri" w:hAnsi="Cambria Math" w:cs="Times New Roman"/>
            <w:sz w:val="28"/>
            <w:szCs w:val="28"/>
          </w:rPr>
          <m:t>+</m:t>
        </m:r>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c</m:t>
            </m:r>
          </m:e>
          <m:sub>
            <m:r>
              <m:rPr>
                <m:sty m:val="p"/>
              </m:rPr>
              <w:rPr>
                <w:rFonts w:ascii="Cambria Math" w:eastAsia="Calibri" w:hAnsi="Cambria Math" w:cs="Times New Roman"/>
                <w:sz w:val="28"/>
                <w:szCs w:val="28"/>
              </w:rPr>
              <m:t>1</m:t>
            </m:r>
          </m:sub>
        </m:sSub>
        <m:r>
          <m:rPr>
            <m:sty m:val="p"/>
          </m:rPr>
          <w:rPr>
            <w:rFonts w:ascii="Cambria Math" w:eastAsia="Calibri" w:hAnsi="Cambria Math" w:cs="Times New Roman"/>
            <w:sz w:val="28"/>
            <w:szCs w:val="28"/>
          </w:rPr>
          <m:t>)=mz(m</m:t>
        </m:r>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t</m:t>
            </m:r>
          </m:e>
          <m:sub>
            <m:r>
              <m:rPr>
                <m:sty m:val="p"/>
              </m:rPr>
              <w:rPr>
                <w:rFonts w:ascii="Cambria Math" w:eastAsia="Calibri" w:hAnsi="Cambria Math" w:cs="Times New Roman"/>
                <w:sz w:val="28"/>
                <w:szCs w:val="28"/>
              </w:rPr>
              <m:t>1</m:t>
            </m:r>
          </m:sub>
        </m:sSub>
        <m:r>
          <m:rPr>
            <m:sty m:val="p"/>
          </m:rPr>
          <w:rPr>
            <w:rFonts w:ascii="Cambria Math" w:eastAsia="Calibri" w:hAnsi="Cambria Math" w:cs="Times New Roman"/>
            <w:sz w:val="28"/>
            <w:szCs w:val="28"/>
          </w:rPr>
          <m:t>+x</m:t>
        </m:r>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c</m:t>
            </m:r>
          </m:e>
          <m:sub>
            <m:r>
              <m:rPr>
                <m:sty m:val="p"/>
              </m:rPr>
              <w:rPr>
                <w:rFonts w:ascii="Cambria Math" w:eastAsia="Calibri" w:hAnsi="Cambria Math" w:cs="Times New Roman"/>
                <w:sz w:val="28"/>
                <w:szCs w:val="28"/>
              </w:rPr>
              <m:t>1</m:t>
            </m:r>
          </m:sub>
        </m:sSub>
        <m:r>
          <m:rPr>
            <m:sty m:val="p"/>
          </m:rPr>
          <w:rPr>
            <w:rFonts w:ascii="Cambria Math" w:eastAsia="Calibri" w:hAnsi="Cambria Math" w:cs="Times New Roman"/>
            <w:sz w:val="28"/>
            <w:szCs w:val="28"/>
          </w:rPr>
          <m:t>)</m:t>
        </m:r>
      </m:oMath>
      <w:r w:rsidRPr="009D5FAF">
        <w:rPr>
          <w:rFonts w:ascii="Times New Roman" w:eastAsia="Calibri" w:hAnsi="Times New Roman" w:cs="Times New Roman"/>
          <w:sz w:val="28"/>
          <w:szCs w:val="28"/>
        </w:rPr>
        <w:t xml:space="preserve">. </w:t>
      </w:r>
    </w:p>
    <w:p w14:paraId="2F2826E3" w14:textId="77777777" w:rsidR="00342575" w:rsidRPr="009D5FAF" w:rsidRDefault="00342575" w:rsidP="00717193">
      <w:pPr>
        <w:tabs>
          <w:tab w:val="left" w:pos="6060"/>
        </w:tabs>
        <w:ind w:right="-143"/>
        <w:rPr>
          <w:rFonts w:ascii="Times New Roman" w:eastAsia="Calibri" w:hAnsi="Times New Roman" w:cs="Times New Roman"/>
          <w:sz w:val="28"/>
          <w:szCs w:val="28"/>
        </w:rPr>
      </w:pPr>
      <w:r w:rsidRPr="009D5FAF">
        <w:rPr>
          <w:rFonts w:ascii="Times New Roman" w:eastAsia="Calibri" w:hAnsi="Times New Roman" w:cs="Times New Roman"/>
          <w:sz w:val="28"/>
          <w:szCs w:val="28"/>
        </w:rPr>
        <w:t>Бұдан квадрат теңдеу шығады:</w:t>
      </w:r>
      <w:r w:rsidRPr="009D5FAF">
        <w:rPr>
          <w:rFonts w:ascii="Cambria Math" w:eastAsia="Calibri" w:hAnsi="Cambria Math" w:cs="Times New Roman"/>
          <w:sz w:val="28"/>
          <w:szCs w:val="28"/>
        </w:rPr>
        <w:t xml:space="preserve"> </w:t>
      </w:r>
      <m:oMath>
        <m:sSup>
          <m:sSupPr>
            <m:ctrlPr>
              <w:rPr>
                <w:rFonts w:ascii="Cambria Math" w:eastAsia="Calibri" w:hAnsi="Cambria Math" w:cs="Times New Roman"/>
                <w:sz w:val="28"/>
                <w:szCs w:val="28"/>
              </w:rPr>
            </m:ctrlPr>
          </m:sSupPr>
          <m:e>
            <m:r>
              <m:rPr>
                <m:sty m:val="p"/>
              </m:rPr>
              <w:rPr>
                <w:rFonts w:ascii="Cambria Math" w:eastAsia="Calibri" w:hAnsi="Cambria Math" w:cs="Times New Roman"/>
                <w:sz w:val="28"/>
                <w:szCs w:val="28"/>
              </w:rPr>
              <m:t>m</m:t>
            </m:r>
          </m:e>
          <m:sup>
            <m:r>
              <m:rPr>
                <m:sty m:val="p"/>
              </m:rPr>
              <w:rPr>
                <w:rFonts w:ascii="Cambria Math" w:eastAsia="Calibri" w:hAnsi="Cambria Math" w:cs="Times New Roman"/>
                <w:sz w:val="28"/>
                <w:szCs w:val="28"/>
              </w:rPr>
              <m:t>2</m:t>
            </m:r>
          </m:sup>
        </m:sSup>
        <m:f>
          <m:fPr>
            <m:ctrlPr>
              <w:rPr>
                <w:rFonts w:ascii="Cambria Math" w:eastAsia="Calibri" w:hAnsi="Cambria Math" w:cs="Times New Roman"/>
                <w:sz w:val="28"/>
                <w:szCs w:val="28"/>
              </w:rPr>
            </m:ctrlPr>
          </m:fPr>
          <m:num>
            <m:r>
              <m:rPr>
                <m:sty m:val="p"/>
              </m:rPr>
              <w:rPr>
                <w:rFonts w:ascii="Cambria Math" w:eastAsia="Calibri" w:hAnsi="Cambria Math" w:cs="Times New Roman"/>
                <w:sz w:val="28"/>
                <w:szCs w:val="28"/>
              </w:rPr>
              <m:t>z</m:t>
            </m:r>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t</m:t>
                </m:r>
              </m:e>
              <m:sub>
                <m:r>
                  <m:rPr>
                    <m:sty m:val="p"/>
                  </m:rPr>
                  <w:rPr>
                    <w:rFonts w:ascii="Cambria Math" w:eastAsia="Calibri" w:hAnsi="Cambria Math" w:cs="Times New Roman"/>
                    <w:sz w:val="28"/>
                    <w:szCs w:val="28"/>
                  </w:rPr>
                  <m:t>1</m:t>
                </m:r>
              </m:sub>
            </m:sSub>
          </m:num>
          <m:den>
            <m:r>
              <m:rPr>
                <m:sty m:val="p"/>
              </m:rPr>
              <w:rPr>
                <w:rFonts w:ascii="Cambria Math" w:eastAsia="Calibri" w:hAnsi="Cambria Math" w:cs="Times New Roman"/>
                <w:sz w:val="28"/>
                <w:szCs w:val="28"/>
              </w:rPr>
              <m:t>ky</m:t>
            </m:r>
          </m:den>
        </m:f>
        <m:r>
          <m:rPr>
            <m:sty m:val="p"/>
          </m:rPr>
          <w:rPr>
            <w:rFonts w:ascii="Cambria Math" w:eastAsia="Calibri" w:hAnsi="Cambria Math" w:cs="Times New Roman"/>
            <w:sz w:val="28"/>
            <w:szCs w:val="28"/>
          </w:rPr>
          <m:t>+m</m:t>
        </m:r>
        <m:f>
          <m:fPr>
            <m:ctrlPr>
              <w:rPr>
                <w:rFonts w:ascii="Cambria Math" w:eastAsia="Calibri" w:hAnsi="Cambria Math" w:cs="Times New Roman"/>
                <w:sz w:val="28"/>
                <w:szCs w:val="28"/>
              </w:rPr>
            </m:ctrlPr>
          </m:fPr>
          <m:num>
            <m:r>
              <m:rPr>
                <m:sty m:val="p"/>
              </m:rPr>
              <w:rPr>
                <w:rFonts w:ascii="Cambria Math" w:eastAsia="Calibri" w:hAnsi="Cambria Math" w:cs="Times New Roman"/>
                <w:sz w:val="28"/>
                <w:szCs w:val="28"/>
              </w:rPr>
              <m:t>z</m:t>
            </m:r>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c</m:t>
                </m:r>
              </m:e>
              <m:sub>
                <m:r>
                  <m:rPr>
                    <m:sty m:val="p"/>
                  </m:rPr>
                  <w:rPr>
                    <w:rFonts w:ascii="Cambria Math" w:eastAsia="Calibri" w:hAnsi="Cambria Math" w:cs="Times New Roman"/>
                    <w:sz w:val="28"/>
                    <w:szCs w:val="28"/>
                  </w:rPr>
                  <m:t>1</m:t>
                </m:r>
              </m:sub>
            </m:sSub>
            <m:r>
              <w:rPr>
                <w:rFonts w:ascii="Cambria Math" w:eastAsia="Calibri" w:hAnsi="Cambria Math" w:cs="Times New Roman"/>
                <w:sz w:val="28"/>
                <w:szCs w:val="28"/>
              </w:rPr>
              <m:t>x</m:t>
            </m:r>
          </m:num>
          <m:den>
            <m:r>
              <m:rPr>
                <m:sty m:val="p"/>
              </m:rPr>
              <w:rPr>
                <w:rFonts w:ascii="Cambria Math" w:eastAsia="Calibri" w:hAnsi="Cambria Math" w:cs="Times New Roman"/>
                <w:sz w:val="28"/>
                <w:szCs w:val="28"/>
              </w:rPr>
              <m:t>ky</m:t>
            </m:r>
          </m:den>
        </m:f>
        <m:r>
          <m:rPr>
            <m:sty m:val="p"/>
          </m:rPr>
          <w:rPr>
            <w:rFonts w:ascii="Cambria Math" w:eastAsia="Calibri" w:hAnsi="Cambria Math" w:cs="Times New Roman"/>
            <w:sz w:val="28"/>
            <w:szCs w:val="28"/>
          </w:rPr>
          <m:t>-</m:t>
        </m:r>
        <m:d>
          <m:dPr>
            <m:ctrlPr>
              <w:rPr>
                <w:rFonts w:ascii="Cambria Math" w:eastAsia="Calibri" w:hAnsi="Cambria Math" w:cs="Times New Roman"/>
                <w:sz w:val="28"/>
                <w:szCs w:val="28"/>
              </w:rPr>
            </m:ctrlPr>
          </m:dPr>
          <m:e>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t</m:t>
                </m:r>
              </m:e>
              <m:sub>
                <m:r>
                  <m:rPr>
                    <m:sty m:val="p"/>
                  </m:rPr>
                  <w:rPr>
                    <w:rFonts w:ascii="Cambria Math" w:eastAsia="Calibri" w:hAnsi="Cambria Math" w:cs="Times New Roman"/>
                    <w:sz w:val="28"/>
                    <w:szCs w:val="28"/>
                  </w:rPr>
                  <m:t>1</m:t>
                </m:r>
              </m:sub>
            </m:sSub>
            <m:r>
              <m:rPr>
                <m:sty m:val="p"/>
              </m:rPr>
              <w:rPr>
                <w:rFonts w:ascii="Cambria Math" w:eastAsia="Calibri" w:hAnsi="Cambria Math" w:cs="Times New Roman"/>
                <w:sz w:val="28"/>
                <w:szCs w:val="28"/>
              </w:rPr>
              <m:t>+</m:t>
            </m:r>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c</m:t>
                </m:r>
              </m:e>
              <m:sub>
                <m:r>
                  <m:rPr>
                    <m:sty m:val="p"/>
                  </m:rPr>
                  <w:rPr>
                    <w:rFonts w:ascii="Cambria Math" w:eastAsia="Calibri" w:hAnsi="Cambria Math" w:cs="Times New Roman"/>
                    <w:sz w:val="28"/>
                    <w:szCs w:val="28"/>
                  </w:rPr>
                  <m:t>1</m:t>
                </m:r>
              </m:sub>
            </m:sSub>
          </m:e>
        </m:d>
        <m:r>
          <m:rPr>
            <m:sty m:val="p"/>
          </m:rPr>
          <w:rPr>
            <w:rFonts w:ascii="Cambria Math" w:eastAsia="Calibri" w:hAnsi="Cambria Math" w:cs="Times New Roman"/>
            <w:sz w:val="28"/>
            <w:szCs w:val="28"/>
          </w:rPr>
          <m:t>=0</m:t>
        </m:r>
      </m:oMath>
      <w:r w:rsidRPr="009D5FAF">
        <w:rPr>
          <w:rFonts w:ascii="Times New Roman" w:eastAsia="Calibri" w:hAnsi="Times New Roman" w:cs="Times New Roman"/>
          <w:sz w:val="28"/>
          <w:szCs w:val="28"/>
        </w:rPr>
        <w:t>Квадрат теңдеуді шешкенде:</w:t>
      </w:r>
      <w:r w:rsidRPr="009D5FAF">
        <w:rPr>
          <w:rFonts w:ascii="Cambria Math" w:eastAsia="Calibri" w:hAnsi="Cambria Math" w:cs="Times New Roman"/>
          <w:sz w:val="28"/>
          <w:szCs w:val="28"/>
        </w:rPr>
        <w:t xml:space="preserve"> </w:t>
      </w:r>
      <m:oMath>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m</m:t>
            </m:r>
          </m:e>
          <m:sub>
            <m:r>
              <m:rPr>
                <m:sty m:val="p"/>
              </m:rPr>
              <w:rPr>
                <w:rFonts w:ascii="Cambria Math" w:eastAsia="Calibri" w:hAnsi="Cambria Math" w:cs="Times New Roman"/>
                <w:sz w:val="28"/>
                <w:szCs w:val="28"/>
              </w:rPr>
              <m:t>1,2</m:t>
            </m:r>
          </m:sub>
        </m:sSub>
        <m:r>
          <m:rPr>
            <m:sty m:val="p"/>
          </m:rPr>
          <w:rPr>
            <w:rFonts w:ascii="Cambria Math" w:eastAsia="Calibri" w:hAnsi="Cambria Math" w:cs="Times New Roman"/>
            <w:sz w:val="28"/>
            <w:szCs w:val="28"/>
          </w:rPr>
          <m:t>=</m:t>
        </m:r>
        <m:f>
          <m:fPr>
            <m:ctrlPr>
              <w:rPr>
                <w:rFonts w:ascii="Cambria Math" w:eastAsia="Calibri" w:hAnsi="Cambria Math" w:cs="Times New Roman"/>
                <w:sz w:val="28"/>
                <w:szCs w:val="28"/>
              </w:rPr>
            </m:ctrlPr>
          </m:fPr>
          <m:num>
            <m:r>
              <m:rPr>
                <m:sty m:val="p"/>
              </m:rPr>
              <w:rPr>
                <w:rFonts w:ascii="Cambria Math" w:eastAsia="Calibri" w:hAnsi="Cambria Math" w:cs="Times New Roman"/>
                <w:sz w:val="28"/>
                <w:szCs w:val="28"/>
              </w:rPr>
              <m:t>-b±</m:t>
            </m:r>
            <m:rad>
              <m:radPr>
                <m:degHide m:val="1"/>
                <m:ctrlPr>
                  <w:rPr>
                    <w:rFonts w:ascii="Cambria Math" w:eastAsia="Calibri" w:hAnsi="Cambria Math" w:cs="Times New Roman"/>
                    <w:sz w:val="28"/>
                    <w:szCs w:val="28"/>
                  </w:rPr>
                </m:ctrlPr>
              </m:radPr>
              <m:deg/>
              <m:e>
                <m:sSup>
                  <m:sSupPr>
                    <m:ctrlPr>
                      <w:rPr>
                        <w:rFonts w:ascii="Cambria Math" w:eastAsia="Calibri" w:hAnsi="Cambria Math" w:cs="Times New Roman"/>
                        <w:sz w:val="28"/>
                        <w:szCs w:val="28"/>
                      </w:rPr>
                    </m:ctrlPr>
                  </m:sSupPr>
                  <m:e>
                    <m:r>
                      <m:rPr>
                        <m:sty m:val="p"/>
                      </m:rPr>
                      <w:rPr>
                        <w:rFonts w:ascii="Cambria Math" w:eastAsia="Calibri" w:hAnsi="Cambria Math" w:cs="Times New Roman"/>
                        <w:sz w:val="28"/>
                        <w:szCs w:val="28"/>
                      </w:rPr>
                      <m:t>b</m:t>
                    </m:r>
                  </m:e>
                  <m:sup>
                    <m:r>
                      <m:rPr>
                        <m:sty m:val="p"/>
                      </m:rPr>
                      <w:rPr>
                        <w:rFonts w:ascii="Cambria Math" w:eastAsia="Calibri" w:hAnsi="Cambria Math" w:cs="Times New Roman"/>
                        <w:sz w:val="28"/>
                        <w:szCs w:val="28"/>
                      </w:rPr>
                      <m:t>2</m:t>
                    </m:r>
                  </m:sup>
                </m:sSup>
                <m:r>
                  <m:rPr>
                    <m:sty m:val="p"/>
                  </m:rPr>
                  <w:rPr>
                    <w:rFonts w:ascii="Cambria Math" w:eastAsia="Calibri" w:hAnsi="Cambria Math" w:cs="Times New Roman"/>
                    <w:sz w:val="28"/>
                    <w:szCs w:val="28"/>
                  </w:rPr>
                  <m:t>-4ac</m:t>
                </m:r>
              </m:e>
            </m:rad>
          </m:num>
          <m:den>
            <m:r>
              <m:rPr>
                <m:sty m:val="p"/>
              </m:rPr>
              <w:rPr>
                <w:rFonts w:ascii="Cambria Math" w:eastAsia="Calibri" w:hAnsi="Cambria Math" w:cs="Times New Roman"/>
                <w:sz w:val="28"/>
                <w:szCs w:val="28"/>
              </w:rPr>
              <m:t>2a</m:t>
            </m:r>
          </m:den>
        </m:f>
      </m:oMath>
    </w:p>
    <w:p w14:paraId="32689201" w14:textId="77777777" w:rsidR="00342575" w:rsidRPr="009D5FAF" w:rsidRDefault="00342575" w:rsidP="00717193">
      <w:pPr>
        <w:tabs>
          <w:tab w:val="left" w:pos="6060"/>
        </w:tabs>
        <w:ind w:right="-143"/>
        <w:jc w:val="both"/>
        <w:rPr>
          <w:rFonts w:ascii="Times New Roman" w:eastAsia="Calibri" w:hAnsi="Times New Roman" w:cs="Times New Roman"/>
          <w:sz w:val="28"/>
          <w:szCs w:val="28"/>
        </w:rPr>
      </w:pPr>
    </w:p>
    <w:p w14:paraId="70B60B66" w14:textId="55E6244A" w:rsidR="00342575" w:rsidRPr="009D5FAF" w:rsidRDefault="00000000" w:rsidP="00717193">
      <w:pPr>
        <w:ind w:right="-143"/>
        <w:jc w:val="right"/>
        <w:rPr>
          <w:rFonts w:ascii="Times New Roman" w:eastAsia="Calibri" w:hAnsi="Times New Roman" w:cs="Times New Roman"/>
          <w:bCs/>
          <w:sz w:val="28"/>
          <w:szCs w:val="28"/>
        </w:rPr>
      </w:pPr>
      <m:oMath>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m</m:t>
            </m:r>
          </m:e>
          <m:sub>
            <m:r>
              <m:rPr>
                <m:sty m:val="p"/>
              </m:rPr>
              <w:rPr>
                <w:rFonts w:ascii="Cambria Math" w:eastAsia="Calibri" w:hAnsi="Cambria Math" w:cs="Times New Roman"/>
                <w:sz w:val="28"/>
                <w:szCs w:val="28"/>
              </w:rPr>
              <m:t>1,2</m:t>
            </m:r>
          </m:sub>
        </m:sSub>
        <m:r>
          <m:rPr>
            <m:sty m:val="p"/>
          </m:rPr>
          <w:rPr>
            <w:rFonts w:ascii="Cambria Math" w:eastAsia="Calibri" w:hAnsi="Cambria Math" w:cs="Times New Roman"/>
            <w:sz w:val="28"/>
            <w:szCs w:val="28"/>
          </w:rPr>
          <m:t>=</m:t>
        </m:r>
        <m:f>
          <m:fPr>
            <m:ctrlPr>
              <w:rPr>
                <w:rFonts w:ascii="Cambria Math" w:eastAsia="Calibri" w:hAnsi="Cambria Math" w:cs="Times New Roman"/>
                <w:sz w:val="28"/>
                <w:szCs w:val="28"/>
              </w:rPr>
            </m:ctrlPr>
          </m:fPr>
          <m:num>
            <m:r>
              <m:rPr>
                <m:sty m:val="p"/>
              </m:rPr>
              <w:rPr>
                <w:rFonts w:ascii="Cambria Math" w:eastAsia="Calibri" w:hAnsi="Cambria Math" w:cs="Times New Roman"/>
                <w:sz w:val="28"/>
                <w:szCs w:val="28"/>
              </w:rPr>
              <m:t>-</m:t>
            </m:r>
            <m:f>
              <m:fPr>
                <m:ctrlPr>
                  <w:rPr>
                    <w:rFonts w:ascii="Cambria Math" w:eastAsia="Calibri" w:hAnsi="Cambria Math" w:cs="Times New Roman"/>
                    <w:sz w:val="28"/>
                    <w:szCs w:val="28"/>
                  </w:rPr>
                </m:ctrlPr>
              </m:fPr>
              <m:num>
                <m:r>
                  <m:rPr>
                    <m:sty m:val="p"/>
                  </m:rPr>
                  <w:rPr>
                    <w:rFonts w:ascii="Cambria Math" w:eastAsia="Calibri" w:hAnsi="Cambria Math" w:cs="Times New Roman"/>
                    <w:sz w:val="28"/>
                    <w:szCs w:val="28"/>
                  </w:rPr>
                  <m:t>z</m:t>
                </m:r>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c</m:t>
                    </m:r>
                  </m:e>
                  <m:sub>
                    <m:r>
                      <m:rPr>
                        <m:sty m:val="p"/>
                      </m:rPr>
                      <w:rPr>
                        <w:rFonts w:ascii="Cambria Math" w:eastAsia="Calibri" w:hAnsi="Cambria Math" w:cs="Times New Roman"/>
                        <w:sz w:val="28"/>
                        <w:szCs w:val="28"/>
                      </w:rPr>
                      <m:t>1</m:t>
                    </m:r>
                  </m:sub>
                </m:sSub>
                <m:r>
                  <w:rPr>
                    <w:rFonts w:ascii="Cambria Math" w:eastAsia="Calibri" w:hAnsi="Cambria Math" w:cs="Times New Roman"/>
                    <w:sz w:val="28"/>
                    <w:szCs w:val="28"/>
                  </w:rPr>
                  <m:t>x</m:t>
                </m:r>
              </m:num>
              <m:den>
                <m:r>
                  <m:rPr>
                    <m:sty m:val="p"/>
                  </m:rPr>
                  <w:rPr>
                    <w:rFonts w:ascii="Cambria Math" w:eastAsia="Calibri" w:hAnsi="Cambria Math" w:cs="Times New Roman"/>
                    <w:sz w:val="28"/>
                    <w:szCs w:val="28"/>
                  </w:rPr>
                  <m:t>ky</m:t>
                </m:r>
              </m:den>
            </m:f>
            <m:r>
              <m:rPr>
                <m:sty m:val="p"/>
              </m:rPr>
              <w:rPr>
                <w:rFonts w:ascii="Cambria Math" w:eastAsia="Calibri" w:hAnsi="Cambria Math" w:cs="Times New Roman"/>
                <w:sz w:val="28"/>
                <w:szCs w:val="28"/>
              </w:rPr>
              <m:t>±</m:t>
            </m:r>
            <m:rad>
              <m:radPr>
                <m:degHide m:val="1"/>
                <m:ctrlPr>
                  <w:rPr>
                    <w:rFonts w:ascii="Cambria Math" w:eastAsia="Calibri" w:hAnsi="Cambria Math" w:cs="Times New Roman"/>
                    <w:sz w:val="28"/>
                    <w:szCs w:val="28"/>
                  </w:rPr>
                </m:ctrlPr>
              </m:radPr>
              <m:deg/>
              <m:e>
                <m:sSup>
                  <m:sSupPr>
                    <m:ctrlPr>
                      <w:rPr>
                        <w:rFonts w:ascii="Cambria Math" w:eastAsia="Calibri" w:hAnsi="Cambria Math" w:cs="Times New Roman"/>
                        <w:sz w:val="28"/>
                        <w:szCs w:val="28"/>
                      </w:rPr>
                    </m:ctrlPr>
                  </m:sSupPr>
                  <m:e>
                    <m:r>
                      <m:rPr>
                        <m:sty m:val="p"/>
                      </m:rPr>
                      <w:rPr>
                        <w:rFonts w:ascii="Cambria Math" w:eastAsia="Calibri" w:hAnsi="Cambria Math" w:cs="Times New Roman"/>
                        <w:sz w:val="28"/>
                        <w:szCs w:val="28"/>
                      </w:rPr>
                      <m:t>(</m:t>
                    </m:r>
                    <m:f>
                      <m:fPr>
                        <m:ctrlPr>
                          <w:rPr>
                            <w:rFonts w:ascii="Cambria Math" w:eastAsia="Calibri" w:hAnsi="Cambria Math" w:cs="Times New Roman"/>
                            <w:sz w:val="28"/>
                            <w:szCs w:val="28"/>
                          </w:rPr>
                        </m:ctrlPr>
                      </m:fPr>
                      <m:num>
                        <m:r>
                          <m:rPr>
                            <m:sty m:val="p"/>
                          </m:rPr>
                          <w:rPr>
                            <w:rFonts w:ascii="Cambria Math" w:eastAsia="Calibri" w:hAnsi="Cambria Math" w:cs="Times New Roman"/>
                            <w:sz w:val="28"/>
                            <w:szCs w:val="28"/>
                          </w:rPr>
                          <m:t>z</m:t>
                        </m:r>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c</m:t>
                            </m:r>
                          </m:e>
                          <m:sub>
                            <m:r>
                              <m:rPr>
                                <m:sty m:val="p"/>
                              </m:rPr>
                              <w:rPr>
                                <w:rFonts w:ascii="Cambria Math" w:eastAsia="Calibri" w:hAnsi="Cambria Math" w:cs="Times New Roman"/>
                                <w:sz w:val="28"/>
                                <w:szCs w:val="28"/>
                              </w:rPr>
                              <m:t>1</m:t>
                            </m:r>
                          </m:sub>
                        </m:sSub>
                        <m:r>
                          <w:rPr>
                            <w:rFonts w:ascii="Cambria Math" w:eastAsia="Calibri" w:hAnsi="Cambria Math" w:cs="Times New Roman"/>
                            <w:sz w:val="28"/>
                            <w:szCs w:val="28"/>
                          </w:rPr>
                          <m:t>x</m:t>
                        </m:r>
                      </m:num>
                      <m:den>
                        <m:r>
                          <m:rPr>
                            <m:sty m:val="p"/>
                          </m:rPr>
                          <w:rPr>
                            <w:rFonts w:ascii="Cambria Math" w:eastAsia="Calibri" w:hAnsi="Cambria Math" w:cs="Times New Roman"/>
                            <w:sz w:val="28"/>
                            <w:szCs w:val="28"/>
                          </w:rPr>
                          <m:t>ky</m:t>
                        </m:r>
                      </m:den>
                    </m:f>
                    <m:r>
                      <m:rPr>
                        <m:sty m:val="p"/>
                      </m:rPr>
                      <w:rPr>
                        <w:rFonts w:ascii="Cambria Math" w:eastAsia="Calibri" w:hAnsi="Cambria Math" w:cs="Times New Roman"/>
                        <w:sz w:val="28"/>
                        <w:szCs w:val="28"/>
                      </w:rPr>
                      <m:t>)</m:t>
                    </m:r>
                  </m:e>
                  <m:sup>
                    <m:r>
                      <m:rPr>
                        <m:sty m:val="p"/>
                      </m:rPr>
                      <w:rPr>
                        <w:rFonts w:ascii="Cambria Math" w:eastAsia="Calibri" w:hAnsi="Cambria Math" w:cs="Times New Roman"/>
                        <w:sz w:val="28"/>
                        <w:szCs w:val="28"/>
                      </w:rPr>
                      <m:t>2</m:t>
                    </m:r>
                  </m:sup>
                </m:sSup>
                <m:r>
                  <m:rPr>
                    <m:sty m:val="p"/>
                  </m:rPr>
                  <w:rPr>
                    <w:rFonts w:ascii="Cambria Math" w:eastAsia="Calibri" w:hAnsi="Cambria Math" w:cs="Times New Roman"/>
                    <w:sz w:val="28"/>
                    <w:szCs w:val="28"/>
                  </w:rPr>
                  <m:t>-4</m:t>
                </m:r>
                <m:f>
                  <m:fPr>
                    <m:ctrlPr>
                      <w:rPr>
                        <w:rFonts w:ascii="Cambria Math" w:eastAsia="Calibri" w:hAnsi="Cambria Math" w:cs="Times New Roman"/>
                        <w:sz w:val="28"/>
                        <w:szCs w:val="28"/>
                      </w:rPr>
                    </m:ctrlPr>
                  </m:fPr>
                  <m:num>
                    <m:r>
                      <m:rPr>
                        <m:sty m:val="p"/>
                      </m:rPr>
                      <w:rPr>
                        <w:rFonts w:ascii="Cambria Math" w:eastAsia="Calibri" w:hAnsi="Cambria Math" w:cs="Times New Roman"/>
                        <w:sz w:val="28"/>
                        <w:szCs w:val="28"/>
                      </w:rPr>
                      <m:t>z</m:t>
                    </m:r>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t</m:t>
                        </m:r>
                      </m:e>
                      <m:sub>
                        <m:r>
                          <m:rPr>
                            <m:sty m:val="p"/>
                          </m:rPr>
                          <w:rPr>
                            <w:rFonts w:ascii="Cambria Math" w:eastAsia="Calibri" w:hAnsi="Cambria Math" w:cs="Times New Roman"/>
                            <w:sz w:val="28"/>
                            <w:szCs w:val="28"/>
                          </w:rPr>
                          <m:t>1</m:t>
                        </m:r>
                      </m:sub>
                    </m:sSub>
                  </m:num>
                  <m:den>
                    <m:r>
                      <m:rPr>
                        <m:sty m:val="p"/>
                      </m:rPr>
                      <w:rPr>
                        <w:rFonts w:ascii="Cambria Math" w:eastAsia="Calibri" w:hAnsi="Cambria Math" w:cs="Times New Roman"/>
                        <w:sz w:val="28"/>
                        <w:szCs w:val="28"/>
                      </w:rPr>
                      <m:t>ky</m:t>
                    </m:r>
                  </m:den>
                </m:f>
                <m:r>
                  <m:rPr>
                    <m:sty m:val="p"/>
                  </m:rPr>
                  <w:rPr>
                    <w:rFonts w:ascii="Cambria Math" w:eastAsia="Calibri" w:hAnsi="Cambria Math" w:cs="Times New Roman"/>
                    <w:sz w:val="28"/>
                    <w:szCs w:val="28"/>
                  </w:rPr>
                  <m:t>*(-</m:t>
                </m:r>
                <m:d>
                  <m:dPr>
                    <m:ctrlPr>
                      <w:rPr>
                        <w:rFonts w:ascii="Cambria Math" w:eastAsia="Calibri" w:hAnsi="Cambria Math" w:cs="Times New Roman"/>
                        <w:sz w:val="28"/>
                        <w:szCs w:val="28"/>
                      </w:rPr>
                    </m:ctrlPr>
                  </m:dPr>
                  <m:e>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t</m:t>
                        </m:r>
                      </m:e>
                      <m:sub>
                        <m:r>
                          <m:rPr>
                            <m:sty m:val="p"/>
                          </m:rPr>
                          <w:rPr>
                            <w:rFonts w:ascii="Cambria Math" w:eastAsia="Calibri" w:hAnsi="Cambria Math" w:cs="Times New Roman"/>
                            <w:sz w:val="28"/>
                            <w:szCs w:val="28"/>
                          </w:rPr>
                          <m:t>1</m:t>
                        </m:r>
                      </m:sub>
                    </m:sSub>
                    <m:r>
                      <m:rPr>
                        <m:sty m:val="p"/>
                      </m:rPr>
                      <w:rPr>
                        <w:rFonts w:ascii="Cambria Math" w:eastAsia="Calibri" w:hAnsi="Cambria Math" w:cs="Times New Roman"/>
                        <w:sz w:val="28"/>
                        <w:szCs w:val="28"/>
                      </w:rPr>
                      <m:t>+</m:t>
                    </m:r>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c</m:t>
                        </m:r>
                      </m:e>
                      <m:sub>
                        <m:r>
                          <m:rPr>
                            <m:sty m:val="p"/>
                          </m:rPr>
                          <w:rPr>
                            <w:rFonts w:ascii="Cambria Math" w:eastAsia="Calibri" w:hAnsi="Cambria Math" w:cs="Times New Roman"/>
                            <w:sz w:val="28"/>
                            <w:szCs w:val="28"/>
                          </w:rPr>
                          <m:t>1</m:t>
                        </m:r>
                      </m:sub>
                    </m:sSub>
                  </m:e>
                </m:d>
                <m:r>
                  <m:rPr>
                    <m:sty m:val="p"/>
                  </m:rPr>
                  <w:rPr>
                    <w:rFonts w:ascii="Cambria Math" w:eastAsia="Calibri" w:hAnsi="Cambria Math" w:cs="Times New Roman"/>
                    <w:sz w:val="28"/>
                    <w:szCs w:val="28"/>
                  </w:rPr>
                  <m:t>)</m:t>
                </m:r>
              </m:e>
            </m:rad>
          </m:num>
          <m:den>
            <m:r>
              <m:rPr>
                <m:sty m:val="p"/>
              </m:rPr>
              <w:rPr>
                <w:rFonts w:ascii="Cambria Math" w:eastAsia="Calibri" w:hAnsi="Cambria Math" w:cs="Times New Roman"/>
                <w:sz w:val="28"/>
                <w:szCs w:val="28"/>
              </w:rPr>
              <m:t>2</m:t>
            </m:r>
            <m:f>
              <m:fPr>
                <m:ctrlPr>
                  <w:rPr>
                    <w:rFonts w:ascii="Cambria Math" w:eastAsia="Calibri" w:hAnsi="Cambria Math" w:cs="Times New Roman"/>
                    <w:sz w:val="28"/>
                    <w:szCs w:val="28"/>
                  </w:rPr>
                </m:ctrlPr>
              </m:fPr>
              <m:num>
                <m:r>
                  <m:rPr>
                    <m:sty m:val="p"/>
                  </m:rPr>
                  <w:rPr>
                    <w:rFonts w:ascii="Cambria Math" w:eastAsia="Calibri" w:hAnsi="Cambria Math" w:cs="Times New Roman"/>
                    <w:sz w:val="28"/>
                    <w:szCs w:val="28"/>
                  </w:rPr>
                  <m:t>z</m:t>
                </m:r>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t</m:t>
                    </m:r>
                  </m:e>
                  <m:sub>
                    <m:r>
                      <m:rPr>
                        <m:sty m:val="p"/>
                      </m:rPr>
                      <w:rPr>
                        <w:rFonts w:ascii="Cambria Math" w:eastAsia="Calibri" w:hAnsi="Cambria Math" w:cs="Times New Roman"/>
                        <w:sz w:val="28"/>
                        <w:szCs w:val="28"/>
                      </w:rPr>
                      <m:t>1</m:t>
                    </m:r>
                  </m:sub>
                </m:sSub>
              </m:num>
              <m:den>
                <m:r>
                  <m:rPr>
                    <m:sty m:val="p"/>
                  </m:rPr>
                  <w:rPr>
                    <w:rFonts w:ascii="Cambria Math" w:eastAsia="Calibri" w:hAnsi="Cambria Math" w:cs="Times New Roman"/>
                    <w:sz w:val="28"/>
                    <w:szCs w:val="28"/>
                  </w:rPr>
                  <m:t>ky</m:t>
                </m:r>
              </m:den>
            </m:f>
          </m:den>
        </m:f>
      </m:oMath>
      <w:r w:rsidR="00342575" w:rsidRPr="009D5FAF">
        <w:rPr>
          <w:rFonts w:ascii="Times New Roman" w:eastAsia="Calibri" w:hAnsi="Times New Roman" w:cs="Times New Roman"/>
          <w:sz w:val="28"/>
          <w:szCs w:val="28"/>
        </w:rPr>
        <w:t xml:space="preserve">                                     (</w:t>
      </w:r>
      <w:r w:rsidR="00924E7C" w:rsidRPr="009D5FAF">
        <w:rPr>
          <w:rFonts w:ascii="Times New Roman" w:eastAsia="Calibri" w:hAnsi="Times New Roman" w:cs="Times New Roman"/>
          <w:sz w:val="28"/>
          <w:szCs w:val="28"/>
        </w:rPr>
        <w:t>23</w:t>
      </w:r>
      <w:r w:rsidR="00342575" w:rsidRPr="009D5FAF">
        <w:rPr>
          <w:rFonts w:ascii="Times New Roman" w:eastAsia="Calibri" w:hAnsi="Times New Roman" w:cs="Times New Roman"/>
          <w:sz w:val="28"/>
          <w:szCs w:val="28"/>
        </w:rPr>
        <w:t>)</w:t>
      </w:r>
    </w:p>
    <w:p w14:paraId="12E03C7F" w14:textId="77777777" w:rsidR="00342575" w:rsidRPr="009D5FAF" w:rsidRDefault="00342575" w:rsidP="00717193">
      <w:pPr>
        <w:tabs>
          <w:tab w:val="left" w:pos="6060"/>
        </w:tabs>
        <w:ind w:right="-143"/>
        <w:jc w:val="both"/>
        <w:rPr>
          <w:rFonts w:ascii="Times New Roman" w:eastAsia="Calibri" w:hAnsi="Times New Roman" w:cs="Times New Roman"/>
          <w:sz w:val="28"/>
          <w:szCs w:val="28"/>
        </w:rPr>
      </w:pPr>
    </w:p>
    <w:p w14:paraId="3F7D921A" w14:textId="77777777" w:rsidR="00342575" w:rsidRPr="009D5FAF" w:rsidRDefault="00342575" w:rsidP="00717193">
      <w:pPr>
        <w:tabs>
          <w:tab w:val="left" w:pos="6060"/>
        </w:tabs>
        <w:ind w:right="-143"/>
        <w:jc w:val="both"/>
        <w:rPr>
          <w:rFonts w:ascii="Times New Roman" w:eastAsia="Calibri" w:hAnsi="Times New Roman" w:cs="Times New Roman"/>
          <w:bCs/>
          <w:sz w:val="28"/>
          <w:szCs w:val="28"/>
        </w:rPr>
      </w:pPr>
      <w:r w:rsidRPr="009D5FAF">
        <w:rPr>
          <w:rFonts w:ascii="Times New Roman" w:eastAsia="Calibri" w:hAnsi="Times New Roman" w:cs="Times New Roman"/>
          <w:bCs/>
          <w:sz w:val="28"/>
          <w:szCs w:val="28"/>
        </w:rPr>
        <w:t>Егер с</w:t>
      </w:r>
      <w:r w:rsidRPr="009D5FAF">
        <w:rPr>
          <w:rFonts w:ascii="Times New Roman" w:eastAsia="Calibri" w:hAnsi="Times New Roman" w:cs="Times New Roman"/>
          <w:bCs/>
          <w:sz w:val="28"/>
          <w:szCs w:val="28"/>
          <w:vertAlign w:val="subscript"/>
        </w:rPr>
        <w:t>1</w:t>
      </w:r>
      <w:r w:rsidRPr="009D5FAF">
        <w:rPr>
          <w:rFonts w:ascii="Times New Roman" w:eastAsia="Calibri" w:hAnsi="Times New Roman" w:cs="Times New Roman"/>
          <w:bCs/>
          <w:sz w:val="28"/>
          <w:szCs w:val="28"/>
        </w:rPr>
        <w:t xml:space="preserve"> = 2 мм, t</w:t>
      </w:r>
      <w:r w:rsidRPr="009D5FAF">
        <w:rPr>
          <w:rFonts w:ascii="Times New Roman" w:eastAsia="Calibri" w:hAnsi="Times New Roman" w:cs="Times New Roman"/>
          <w:bCs/>
          <w:sz w:val="28"/>
          <w:szCs w:val="28"/>
          <w:vertAlign w:val="subscript"/>
        </w:rPr>
        <w:t>1</w:t>
      </w:r>
      <w:r w:rsidRPr="009D5FAF">
        <w:rPr>
          <w:rFonts w:ascii="Times New Roman" w:eastAsia="Calibri" w:hAnsi="Times New Roman" w:cs="Times New Roman"/>
          <w:bCs/>
          <w:sz w:val="28"/>
          <w:szCs w:val="28"/>
        </w:rPr>
        <w:t xml:space="preserve"> = 5 мм, k = 3, z = 1, y = 1, </w:t>
      </w:r>
      <w:r w:rsidRPr="009D5FAF">
        <w:rPr>
          <w:rFonts w:ascii="Times New Roman" w:eastAsia="Calibri" w:hAnsi="Times New Roman" w:cs="Times New Roman"/>
          <w:bCs/>
          <w:i/>
          <w:sz w:val="28"/>
          <w:szCs w:val="28"/>
        </w:rPr>
        <w:t>x</w:t>
      </w:r>
      <w:r w:rsidRPr="009D5FAF">
        <w:rPr>
          <w:rFonts w:ascii="Times New Roman" w:eastAsia="Calibri" w:hAnsi="Times New Roman" w:cs="Times New Roman"/>
          <w:bCs/>
          <w:sz w:val="28"/>
          <w:szCs w:val="28"/>
        </w:rPr>
        <w:t xml:space="preserve"> = 1, онда m = 1,86.</w:t>
      </w:r>
    </w:p>
    <w:p w14:paraId="4F5AD19A" w14:textId="0DF90D23" w:rsidR="00153D33" w:rsidRPr="009D5FAF" w:rsidRDefault="00153D33" w:rsidP="00717193">
      <w:pPr>
        <w:tabs>
          <w:tab w:val="left" w:pos="6060"/>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Осылайша, егер қыздырғыштың радиусы үш есе ұлғайса және биіктігі бойынша бұрылыс мөлшері (саңылаулар арасындағы қашықтық) 1,86 есе азайса, онда спиральдың кедергісі өзгермейді. Шынында да, бұл мәндерді (2</w:t>
      </w:r>
      <w:r w:rsidR="00217409" w:rsidRPr="009D5FAF">
        <w:rPr>
          <w:rFonts w:ascii="Times New Roman" w:eastAsia="Calibri" w:hAnsi="Times New Roman" w:cs="Times New Roman"/>
          <w:sz w:val="28"/>
          <w:szCs w:val="28"/>
        </w:rPr>
        <w:t>0</w:t>
      </w:r>
      <w:r w:rsidRPr="009D5FAF">
        <w:rPr>
          <w:rFonts w:ascii="Times New Roman" w:eastAsia="Calibri" w:hAnsi="Times New Roman" w:cs="Times New Roman"/>
          <w:sz w:val="28"/>
          <w:szCs w:val="28"/>
        </w:rPr>
        <w:t xml:space="preserve">) теңдеуге ауыстыру арқылы R2/R1 = 1 екенін алуға болады. Спиральдың биіктігі мен </w:t>
      </w:r>
      <w:r w:rsidR="00E87035" w:rsidRPr="009D5FAF">
        <w:rPr>
          <w:rFonts w:ascii="Times New Roman" w:eastAsia="Calibri" w:hAnsi="Times New Roman" w:cs="Times New Roman"/>
          <w:sz w:val="28"/>
          <w:szCs w:val="28"/>
        </w:rPr>
        <w:t>радиусы, орамның</w:t>
      </w:r>
      <w:r w:rsidRPr="009D5FAF">
        <w:rPr>
          <w:rFonts w:ascii="Times New Roman" w:eastAsia="Calibri" w:hAnsi="Times New Roman" w:cs="Times New Roman"/>
          <w:sz w:val="28"/>
          <w:szCs w:val="28"/>
        </w:rPr>
        <w:t xml:space="preserve"> биіктігі мен ені, орамдар арасындағы саңылаулардың мөлшері сияқты спираль параметрлерінің өзгеруі арқылы кремний </w:t>
      </w:r>
      <w:r w:rsidR="00822581" w:rsidRPr="009D5FAF">
        <w:rPr>
          <w:rFonts w:ascii="Times New Roman" w:eastAsia="Calibri" w:hAnsi="Times New Roman" w:cs="Times New Roman"/>
          <w:sz w:val="28"/>
          <w:szCs w:val="28"/>
        </w:rPr>
        <w:t>тілімшесінің</w:t>
      </w:r>
      <w:r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lastRenderedPageBreak/>
        <w:t>көлемін ұлғайтуға мүмкіндік беретін электр пешінің оңтайлы сипаттамаларына қол жеткізуге болады.</w:t>
      </w:r>
    </w:p>
    <w:p w14:paraId="6A27D8D5" w14:textId="104C5C1C" w:rsidR="00153D33" w:rsidRPr="009D5FAF" w:rsidRDefault="00153D33" w:rsidP="00717193">
      <w:pPr>
        <w:tabs>
          <w:tab w:val="left" w:pos="6060"/>
        </w:tabs>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Берілген электр пеші кремний карбидінің эпитаксиалды қабаттарын синтездеу үшін қажетті электр пешінің параметрлерін (</w:t>
      </w:r>
      <w:r w:rsidR="001175BE" w:rsidRPr="009D5FAF">
        <w:rPr>
          <w:rFonts w:ascii="Times New Roman" w:eastAsia="Calibri" w:hAnsi="Times New Roman" w:cs="Times New Roman"/>
          <w:sz w:val="28"/>
          <w:szCs w:val="28"/>
        </w:rPr>
        <w:t>60</w:t>
      </w:r>
      <w:r w:rsidRPr="009D5FAF">
        <w:rPr>
          <w:rFonts w:ascii="Times New Roman" w:eastAsia="Calibri" w:hAnsi="Times New Roman" w:cs="Times New Roman"/>
          <w:sz w:val="28"/>
          <w:szCs w:val="28"/>
        </w:rPr>
        <w:t>,а -</w:t>
      </w:r>
      <w:r w:rsidR="006E0D9E"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 xml:space="preserve">сурет) алу үшін k, z, y, x, m, p, а мәндері үшін басқа оңтайлы шамаларды пайдаланды. Осы мәндерге сүйене отырып, кремний </w:t>
      </w:r>
      <w:r w:rsidR="00822581" w:rsidRPr="009D5FAF">
        <w:rPr>
          <w:rFonts w:ascii="Times New Roman" w:eastAsia="Calibri" w:hAnsi="Times New Roman" w:cs="Times New Roman"/>
          <w:sz w:val="28"/>
          <w:szCs w:val="28"/>
        </w:rPr>
        <w:t>тілімшесінің</w:t>
      </w:r>
      <w:r w:rsidRPr="009D5FAF">
        <w:rPr>
          <w:rFonts w:ascii="Times New Roman" w:eastAsia="Calibri" w:hAnsi="Times New Roman" w:cs="Times New Roman"/>
          <w:sz w:val="28"/>
          <w:szCs w:val="28"/>
        </w:rPr>
        <w:t xml:space="preserve"> үлкен аймағында кристалды кремний карбиді </w:t>
      </w:r>
      <w:r w:rsidR="000F0A70" w:rsidRPr="009D5FAF">
        <w:rPr>
          <w:rFonts w:ascii="Times New Roman" w:eastAsia="Calibri" w:hAnsi="Times New Roman" w:cs="Times New Roman"/>
          <w:sz w:val="28"/>
          <w:szCs w:val="28"/>
        </w:rPr>
        <w:t>қабырша</w:t>
      </w:r>
      <w:r w:rsidR="00E36BFC" w:rsidRPr="009D5FAF">
        <w:rPr>
          <w:rFonts w:ascii="Times New Roman" w:eastAsia="Calibri" w:hAnsi="Times New Roman" w:cs="Times New Roman"/>
          <w:sz w:val="28"/>
          <w:szCs w:val="28"/>
        </w:rPr>
        <w:t>қтарын</w:t>
      </w:r>
      <w:r w:rsidRPr="009D5FAF">
        <w:rPr>
          <w:rFonts w:ascii="Times New Roman" w:eastAsia="Calibri" w:hAnsi="Times New Roman" w:cs="Times New Roman"/>
          <w:sz w:val="28"/>
          <w:szCs w:val="28"/>
        </w:rPr>
        <w:t xml:space="preserve"> жоғары температурада синтездеу бойынша тапсырмаларды орындауға мүмкіндік беретін графит спиралы жобаланды және жасалды (</w:t>
      </w:r>
      <w:r w:rsidR="001175BE" w:rsidRPr="009D5FAF">
        <w:rPr>
          <w:rFonts w:ascii="Times New Roman" w:eastAsia="Calibri" w:hAnsi="Times New Roman" w:cs="Times New Roman"/>
          <w:sz w:val="28"/>
          <w:szCs w:val="28"/>
        </w:rPr>
        <w:t>60</w:t>
      </w:r>
      <w:r w:rsidRPr="009D5FAF">
        <w:rPr>
          <w:rFonts w:ascii="Times New Roman" w:eastAsia="Calibri" w:hAnsi="Times New Roman" w:cs="Times New Roman"/>
          <w:sz w:val="28"/>
          <w:szCs w:val="28"/>
        </w:rPr>
        <w:t>,</w:t>
      </w:r>
      <w:r w:rsidR="001179CB" w:rsidRPr="009D5FAF">
        <w:rPr>
          <w:rFonts w:ascii="Times New Roman" w:eastAsia="Calibri" w:hAnsi="Times New Roman" w:cs="Times New Roman"/>
          <w:sz w:val="28"/>
          <w:szCs w:val="28"/>
        </w:rPr>
        <w:t>б</w:t>
      </w:r>
      <w:r w:rsidR="006E0D9E"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w:t>
      </w:r>
      <w:r w:rsidR="006E0D9E"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rPr>
        <w:t>сурет).</w:t>
      </w:r>
    </w:p>
    <w:p w14:paraId="15B6660F" w14:textId="43FE89C4" w:rsidR="001179CB" w:rsidRPr="009D5FAF" w:rsidRDefault="001179CB" w:rsidP="00717193">
      <w:pPr>
        <w:tabs>
          <w:tab w:val="left" w:pos="2730"/>
        </w:tabs>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Бұл жағдайда спиральдың биіктігі h</w:t>
      </w:r>
      <w:r w:rsidRPr="009D5FAF">
        <w:rPr>
          <w:rFonts w:ascii="Times New Roman" w:hAnsi="Times New Roman" w:cs="Times New Roman"/>
          <w:sz w:val="28"/>
          <w:szCs w:val="28"/>
          <w:vertAlign w:val="subscript"/>
        </w:rPr>
        <w:t>2</w:t>
      </w:r>
      <w:r w:rsidRPr="009D5FAF">
        <w:rPr>
          <w:rFonts w:ascii="Times New Roman" w:hAnsi="Times New Roman" w:cs="Times New Roman"/>
          <w:sz w:val="28"/>
          <w:szCs w:val="28"/>
        </w:rPr>
        <w:t xml:space="preserve"> = 90 мм, радиусы r</w:t>
      </w:r>
      <w:r w:rsidRPr="009D5FAF">
        <w:rPr>
          <w:rFonts w:ascii="Times New Roman" w:hAnsi="Times New Roman" w:cs="Times New Roman"/>
          <w:sz w:val="28"/>
          <w:szCs w:val="28"/>
          <w:vertAlign w:val="subscript"/>
        </w:rPr>
        <w:t>2</w:t>
      </w:r>
      <w:r w:rsidRPr="009D5FAF">
        <w:rPr>
          <w:rFonts w:ascii="Times New Roman" w:hAnsi="Times New Roman" w:cs="Times New Roman"/>
          <w:sz w:val="28"/>
          <w:szCs w:val="28"/>
        </w:rPr>
        <w:t xml:space="preserve"> = 56,5 мм, спиральдың айналмадағы орам қалыңдығы d</w:t>
      </w:r>
      <w:r w:rsidRPr="009D5FAF">
        <w:rPr>
          <w:rFonts w:ascii="Times New Roman" w:hAnsi="Times New Roman" w:cs="Times New Roman"/>
          <w:sz w:val="28"/>
          <w:szCs w:val="28"/>
          <w:vertAlign w:val="subscript"/>
        </w:rPr>
        <w:t>2</w:t>
      </w:r>
      <w:r w:rsidRPr="009D5FAF">
        <w:rPr>
          <w:rFonts w:ascii="Times New Roman" w:hAnsi="Times New Roman" w:cs="Times New Roman"/>
          <w:sz w:val="28"/>
          <w:szCs w:val="28"/>
        </w:rPr>
        <w:t xml:space="preserve"> = 6 мм, ойықтар арасындағы орам биіктігі t</w:t>
      </w:r>
      <w:r w:rsidRPr="009D5FAF">
        <w:rPr>
          <w:rFonts w:ascii="Times New Roman" w:hAnsi="Times New Roman" w:cs="Times New Roman"/>
          <w:sz w:val="28"/>
          <w:szCs w:val="28"/>
          <w:vertAlign w:val="subscript"/>
        </w:rPr>
        <w:t>2</w:t>
      </w:r>
      <w:r w:rsidRPr="009D5FAF">
        <w:rPr>
          <w:rFonts w:ascii="Times New Roman" w:hAnsi="Times New Roman" w:cs="Times New Roman"/>
          <w:sz w:val="28"/>
          <w:szCs w:val="28"/>
        </w:rPr>
        <w:t xml:space="preserve"> = 10 мм, бұрылыстар арасындағы саңылаудың өлшемі c</w:t>
      </w:r>
      <w:r w:rsidRPr="009D5FAF">
        <w:rPr>
          <w:rFonts w:ascii="Times New Roman" w:hAnsi="Times New Roman" w:cs="Times New Roman"/>
          <w:sz w:val="28"/>
          <w:szCs w:val="28"/>
          <w:vertAlign w:val="subscript"/>
        </w:rPr>
        <w:t>2</w:t>
      </w:r>
      <w:r w:rsidRPr="009D5FAF">
        <w:rPr>
          <w:rFonts w:ascii="Times New Roman" w:hAnsi="Times New Roman" w:cs="Times New Roman"/>
          <w:sz w:val="28"/>
          <w:szCs w:val="28"/>
        </w:rPr>
        <w:t xml:space="preserve"> = 4 мм, орам саны n</w:t>
      </w:r>
      <w:r w:rsidRPr="009D5FAF">
        <w:rPr>
          <w:rFonts w:ascii="Times New Roman" w:hAnsi="Times New Roman" w:cs="Times New Roman"/>
          <w:sz w:val="28"/>
          <w:szCs w:val="28"/>
          <w:vertAlign w:val="subscript"/>
        </w:rPr>
        <w:t>2</w:t>
      </w:r>
      <w:r w:rsidRPr="009D5FAF">
        <w:rPr>
          <w:rFonts w:ascii="Times New Roman" w:hAnsi="Times New Roman" w:cs="Times New Roman"/>
          <w:sz w:val="28"/>
          <w:szCs w:val="28"/>
        </w:rPr>
        <w:t xml:space="preserve"> = 6,5. Электр пешінің орталық бөлігіне орнатылған сапфир құбырының айналасын графит спираль қыздырғышымен оралған және бұл үлкен көлемді кремний карбиді </w:t>
      </w:r>
      <w:r w:rsidR="000F0A70" w:rsidRPr="009D5FAF">
        <w:rPr>
          <w:rFonts w:ascii="Times New Roman" w:hAnsi="Times New Roman" w:cs="Times New Roman"/>
          <w:sz w:val="28"/>
          <w:szCs w:val="28"/>
        </w:rPr>
        <w:t>қабырша</w:t>
      </w:r>
      <w:r w:rsidR="00E36BFC" w:rsidRPr="009D5FAF">
        <w:rPr>
          <w:rFonts w:ascii="Times New Roman" w:hAnsi="Times New Roman" w:cs="Times New Roman"/>
          <w:sz w:val="28"/>
          <w:szCs w:val="28"/>
        </w:rPr>
        <w:t>қтарын</w:t>
      </w:r>
      <w:r w:rsidRPr="009D5FAF">
        <w:rPr>
          <w:rFonts w:ascii="Times New Roman" w:hAnsi="Times New Roman" w:cs="Times New Roman"/>
          <w:sz w:val="28"/>
          <w:szCs w:val="28"/>
        </w:rPr>
        <w:t xml:space="preserve"> синтездеуге арналған.</w:t>
      </w:r>
    </w:p>
    <w:p w14:paraId="4319344C" w14:textId="77777777" w:rsidR="004A6DB8" w:rsidRPr="009D5FAF" w:rsidRDefault="004A6DB8" w:rsidP="00717193">
      <w:pPr>
        <w:tabs>
          <w:tab w:val="left" w:pos="2730"/>
        </w:tabs>
        <w:ind w:right="-143" w:firstLine="709"/>
        <w:jc w:val="both"/>
        <w:rPr>
          <w:rFonts w:ascii="Times New Roman" w:hAnsi="Times New Roman" w:cs="Times New Roman"/>
          <w:sz w:val="28"/>
          <w:szCs w:val="28"/>
        </w:rPr>
      </w:pPr>
    </w:p>
    <w:p w14:paraId="1175F889" w14:textId="77777777" w:rsidR="00153D33" w:rsidRPr="009D5FAF" w:rsidRDefault="00153D33" w:rsidP="00717193">
      <w:pPr>
        <w:tabs>
          <w:tab w:val="left" w:pos="6060"/>
        </w:tabs>
        <w:ind w:right="-143" w:firstLine="709"/>
        <w:jc w:val="both"/>
        <w:rPr>
          <w:rFonts w:ascii="Times New Roman" w:eastAsia="Calibri" w:hAnsi="Times New Roman" w:cs="Times New Roman"/>
          <w:sz w:val="28"/>
          <w:szCs w:val="28"/>
        </w:rPr>
      </w:pPr>
    </w:p>
    <w:p w14:paraId="75CC6440" w14:textId="77777777" w:rsidR="00153D33" w:rsidRPr="009D5FAF" w:rsidRDefault="001179CB" w:rsidP="00717193">
      <w:pPr>
        <w:tabs>
          <w:tab w:val="left" w:pos="6060"/>
        </w:tabs>
        <w:ind w:right="-143" w:firstLine="709"/>
        <w:jc w:val="both"/>
        <w:rPr>
          <w:rFonts w:ascii="Times New Roman" w:eastAsia="Calibri" w:hAnsi="Times New Roman" w:cs="Times New Roman"/>
          <w:sz w:val="28"/>
          <w:szCs w:val="28"/>
        </w:rPr>
      </w:pPr>
      <w:r w:rsidRPr="009D5FAF">
        <w:rPr>
          <w:rFonts w:ascii="Times New Roman" w:hAnsi="Times New Roman"/>
          <w:noProof/>
          <w:lang w:val="ru-RU" w:eastAsia="ru-RU"/>
        </w:rPr>
        <mc:AlternateContent>
          <mc:Choice Requires="wps">
            <w:drawing>
              <wp:anchor distT="0" distB="0" distL="114300" distR="114300" simplePos="0" relativeHeight="251793408" behindDoc="0" locked="0" layoutInCell="1" allowOverlap="1" wp14:anchorId="34A499D6" wp14:editId="11C74ABA">
                <wp:simplePos x="0" y="0"/>
                <wp:positionH relativeFrom="column">
                  <wp:posOffset>3717814</wp:posOffset>
                </wp:positionH>
                <wp:positionV relativeFrom="paragraph">
                  <wp:posOffset>135255</wp:posOffset>
                </wp:positionV>
                <wp:extent cx="200025" cy="222250"/>
                <wp:effectExtent l="0" t="0" r="9525" b="6350"/>
                <wp:wrapNone/>
                <wp:docPr id="1185268675"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22250"/>
                        </a:xfrm>
                        <a:prstGeom prst="rect">
                          <a:avLst/>
                        </a:prstGeom>
                        <a:solidFill>
                          <a:sysClr val="window" lastClr="FFFFFF"/>
                        </a:solidFill>
                        <a:ln>
                          <a:noFill/>
                        </a:ln>
                      </wps:spPr>
                      <wps:txbx>
                        <w:txbxContent>
                          <w:p w14:paraId="55B25731" w14:textId="77777777" w:rsidR="009C3903" w:rsidRPr="00221F6F" w:rsidRDefault="009C3903" w:rsidP="001179CB">
                            <w:pPr>
                              <w:rPr>
                                <w:rFonts w:ascii="Times New Roman" w:hAnsi="Times New Roman" w:cs="Times New Roman"/>
                                <w:sz w:val="28"/>
                                <w:szCs w:val="28"/>
                              </w:rPr>
                            </w:pPr>
                            <w:r w:rsidRPr="00221F6F">
                              <w:rPr>
                                <w:rFonts w:ascii="Times New Roman" w:hAnsi="Times New Roman" w:cs="Times New Roman"/>
                                <w:sz w:val="28"/>
                                <w:szCs w:val="28"/>
                              </w:rPr>
                              <w:t>б)</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4A499D6" id="_x0000_s1276" type="#_x0000_t202" style="position:absolute;left:0;text-align:left;margin-left:292.75pt;margin-top:10.65pt;width:15.75pt;height:17.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" fillcolor="window" stroked="f">
                <v:textbox inset="0,0,0,0">
                  <w:txbxContent>
                    <w:p w14:paraId="55B25731" w14:textId="77777777" w:rsidR="009C3903" w:rsidRPr="00221F6F" w:rsidRDefault="009C3903" w:rsidP="001179CB">
                      <w:pPr>
                        <w:rPr>
                          <w:rFonts w:ascii="Times New Roman" w:hAnsi="Times New Roman" w:cs="Times New Roman"/>
                          <w:sz w:val="28"/>
                          <w:szCs w:val="28"/>
                        </w:rPr>
                      </w:pPr>
                      <w:r w:rsidRPr="00221F6F">
                        <w:rPr>
                          <w:rFonts w:ascii="Times New Roman" w:hAnsi="Times New Roman" w:cs="Times New Roman"/>
                          <w:sz w:val="28"/>
                          <w:szCs w:val="28"/>
                        </w:rPr>
                        <w:t>б)</w:t>
                      </w:r>
                    </w:p>
                  </w:txbxContent>
                </v:textbox>
              </v:shape>
            </w:pict>
          </mc:Fallback>
        </mc:AlternateContent>
      </w:r>
      <w:r w:rsidR="00153D33" w:rsidRPr="009D5FAF">
        <w:rPr>
          <w:rFonts w:ascii="Times New Roman" w:eastAsia="Calibri" w:hAnsi="Times New Roman" w:cs="Times New Roman"/>
          <w:noProof/>
          <w:sz w:val="28"/>
          <w:szCs w:val="28"/>
          <w:lang w:val="ru-RU" w:eastAsia="ru-RU"/>
        </w:rPr>
        <w:drawing>
          <wp:inline distT="0" distB="0" distL="0" distR="0" wp14:anchorId="2668073A" wp14:editId="01874D81">
            <wp:extent cx="5791827" cy="1872000"/>
            <wp:effectExtent l="0" t="0" r="0" b="0"/>
            <wp:docPr id="12808193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5791827" cy="1872000"/>
                    </a:xfrm>
                    <a:prstGeom prst="rect">
                      <a:avLst/>
                    </a:prstGeom>
                    <a:noFill/>
                  </pic:spPr>
                </pic:pic>
              </a:graphicData>
            </a:graphic>
          </wp:inline>
        </w:drawing>
      </w:r>
    </w:p>
    <w:p w14:paraId="3D2EEC34" w14:textId="77777777" w:rsidR="00120405" w:rsidRPr="009D5FAF" w:rsidRDefault="00120405" w:rsidP="00717193">
      <w:pPr>
        <w:tabs>
          <w:tab w:val="left" w:pos="2730"/>
        </w:tabs>
        <w:ind w:right="-143" w:firstLine="709"/>
        <w:jc w:val="both"/>
        <w:rPr>
          <w:rFonts w:ascii="Times New Roman" w:hAnsi="Times New Roman" w:cs="Times New Roman"/>
          <w:sz w:val="28"/>
          <w:szCs w:val="28"/>
        </w:rPr>
      </w:pPr>
    </w:p>
    <w:p w14:paraId="4C285198" w14:textId="44FBE519" w:rsidR="00120405" w:rsidRPr="009D5FAF" w:rsidRDefault="006E0D9E" w:rsidP="00717193">
      <w:pPr>
        <w:tabs>
          <w:tab w:val="left" w:pos="2730"/>
        </w:tabs>
        <w:ind w:right="-143" w:firstLine="709"/>
        <w:jc w:val="center"/>
        <w:rPr>
          <w:rFonts w:ascii="Times New Roman" w:hAnsi="Times New Roman" w:cs="Times New Roman"/>
          <w:sz w:val="28"/>
          <w:szCs w:val="28"/>
        </w:rPr>
      </w:pPr>
      <w:r w:rsidRPr="009D5FAF">
        <w:rPr>
          <w:rFonts w:ascii="Times New Roman" w:hAnsi="Times New Roman" w:cs="Times New Roman"/>
          <w:sz w:val="28"/>
          <w:szCs w:val="28"/>
        </w:rPr>
        <w:t>60 – с</w:t>
      </w:r>
      <w:r w:rsidR="00153D33" w:rsidRPr="009D5FAF">
        <w:rPr>
          <w:rFonts w:ascii="Times New Roman" w:hAnsi="Times New Roman" w:cs="Times New Roman"/>
          <w:sz w:val="28"/>
          <w:szCs w:val="28"/>
        </w:rPr>
        <w:t>урет</w:t>
      </w:r>
      <w:r w:rsidRPr="009D5FAF">
        <w:rPr>
          <w:rFonts w:ascii="Times New Roman" w:hAnsi="Times New Roman" w:cs="Times New Roman"/>
          <w:sz w:val="28"/>
          <w:szCs w:val="28"/>
        </w:rPr>
        <w:t>.</w:t>
      </w:r>
      <w:r w:rsidR="00A45D25" w:rsidRPr="009D5FAF">
        <w:rPr>
          <w:rFonts w:ascii="Times New Roman" w:hAnsi="Times New Roman" w:cs="Times New Roman"/>
          <w:sz w:val="28"/>
          <w:szCs w:val="28"/>
        </w:rPr>
        <w:t xml:space="preserve"> </w:t>
      </w:r>
      <w:r w:rsidR="00340094" w:rsidRPr="009D5FAF">
        <w:rPr>
          <w:rFonts w:ascii="Times New Roman" w:hAnsi="Times New Roman" w:cs="Times New Roman"/>
          <w:sz w:val="28"/>
          <w:szCs w:val="28"/>
        </w:rPr>
        <w:t>Ж</w:t>
      </w:r>
      <w:r w:rsidR="00AC4C71" w:rsidRPr="009D5FAF">
        <w:rPr>
          <w:rFonts w:ascii="Times New Roman" w:hAnsi="Times New Roman" w:cs="Times New Roman"/>
          <w:sz w:val="28"/>
          <w:szCs w:val="28"/>
        </w:rPr>
        <w:t xml:space="preserve">оғары қуаты қоректендіру көзі бар және электр пешіне арналған </w:t>
      </w:r>
      <w:r w:rsidR="00153D33" w:rsidRPr="009D5FAF">
        <w:rPr>
          <w:rFonts w:ascii="Times New Roman" w:hAnsi="Times New Roman" w:cs="Times New Roman"/>
          <w:sz w:val="28"/>
          <w:szCs w:val="28"/>
        </w:rPr>
        <w:t>автотрансформатор</w:t>
      </w:r>
      <w:r w:rsidR="00AC4C71" w:rsidRPr="009D5FAF">
        <w:rPr>
          <w:rFonts w:ascii="Times New Roman" w:hAnsi="Times New Roman" w:cs="Times New Roman"/>
          <w:sz w:val="28"/>
          <w:szCs w:val="28"/>
        </w:rPr>
        <w:t>ды</w:t>
      </w:r>
      <w:r w:rsidR="00153D33" w:rsidRPr="009D5FAF">
        <w:rPr>
          <w:rFonts w:ascii="Times New Roman" w:hAnsi="Times New Roman" w:cs="Times New Roman"/>
          <w:sz w:val="28"/>
          <w:szCs w:val="28"/>
        </w:rPr>
        <w:t xml:space="preserve">, </w:t>
      </w:r>
      <w:r w:rsidR="00AC4C71" w:rsidRPr="009D5FAF">
        <w:rPr>
          <w:rFonts w:ascii="Times New Roman" w:hAnsi="Times New Roman" w:cs="Times New Roman"/>
          <w:sz w:val="28"/>
          <w:szCs w:val="28"/>
        </w:rPr>
        <w:t xml:space="preserve">дроссельді және </w:t>
      </w:r>
      <w:r w:rsidR="00153D33" w:rsidRPr="009D5FAF">
        <w:rPr>
          <w:rFonts w:ascii="Times New Roman" w:hAnsi="Times New Roman" w:cs="Times New Roman"/>
          <w:sz w:val="28"/>
          <w:szCs w:val="28"/>
        </w:rPr>
        <w:t>сыйымдылы</w:t>
      </w:r>
      <w:r w:rsidR="00AC4C71" w:rsidRPr="009D5FAF">
        <w:rPr>
          <w:rFonts w:ascii="Times New Roman" w:hAnsi="Times New Roman" w:cs="Times New Roman"/>
          <w:sz w:val="28"/>
          <w:szCs w:val="28"/>
        </w:rPr>
        <w:t>ғын қамтыған электр пеші (а)</w:t>
      </w:r>
      <w:r w:rsidR="00153D33" w:rsidRPr="009D5FAF">
        <w:rPr>
          <w:rFonts w:ascii="Times New Roman" w:hAnsi="Times New Roman" w:cs="Times New Roman"/>
          <w:sz w:val="28"/>
          <w:szCs w:val="28"/>
        </w:rPr>
        <w:t xml:space="preserve">, үлкен </w:t>
      </w:r>
      <w:r w:rsidR="00AC4C71" w:rsidRPr="009D5FAF">
        <w:rPr>
          <w:rFonts w:ascii="Times New Roman" w:hAnsi="Times New Roman" w:cs="Times New Roman"/>
          <w:sz w:val="28"/>
          <w:szCs w:val="28"/>
        </w:rPr>
        <w:t>көлемдегі</w:t>
      </w:r>
      <w:r w:rsidR="00153D33" w:rsidRPr="009D5FAF">
        <w:rPr>
          <w:rFonts w:ascii="Times New Roman" w:hAnsi="Times New Roman" w:cs="Times New Roman"/>
          <w:sz w:val="28"/>
          <w:szCs w:val="28"/>
        </w:rPr>
        <w:t xml:space="preserve"> </w:t>
      </w:r>
      <w:r w:rsidR="000F0A70" w:rsidRPr="009D5FAF">
        <w:rPr>
          <w:rFonts w:ascii="Times New Roman" w:hAnsi="Times New Roman" w:cs="Times New Roman"/>
          <w:sz w:val="28"/>
          <w:szCs w:val="28"/>
        </w:rPr>
        <w:t>қабырша</w:t>
      </w:r>
      <w:r w:rsidR="00E36BFC" w:rsidRPr="009D5FAF">
        <w:rPr>
          <w:rFonts w:ascii="Times New Roman" w:hAnsi="Times New Roman" w:cs="Times New Roman"/>
          <w:sz w:val="28"/>
          <w:szCs w:val="28"/>
        </w:rPr>
        <w:t>қтар</w:t>
      </w:r>
      <w:r w:rsidR="00AC4C71" w:rsidRPr="009D5FAF">
        <w:rPr>
          <w:rFonts w:ascii="Times New Roman" w:hAnsi="Times New Roman" w:cs="Times New Roman"/>
          <w:sz w:val="28"/>
          <w:szCs w:val="28"/>
        </w:rPr>
        <w:t>ды</w:t>
      </w:r>
      <w:r w:rsidR="00153D33" w:rsidRPr="009D5FAF">
        <w:rPr>
          <w:rFonts w:ascii="Times New Roman" w:hAnsi="Times New Roman" w:cs="Times New Roman"/>
          <w:sz w:val="28"/>
          <w:szCs w:val="28"/>
        </w:rPr>
        <w:t xml:space="preserve"> </w:t>
      </w:r>
      <w:r w:rsidR="00AC4C71" w:rsidRPr="009D5FAF">
        <w:rPr>
          <w:rFonts w:ascii="Times New Roman" w:hAnsi="Times New Roman" w:cs="Times New Roman"/>
          <w:sz w:val="28"/>
          <w:szCs w:val="28"/>
        </w:rPr>
        <w:t xml:space="preserve"> </w:t>
      </w:r>
      <w:r w:rsidR="00153D33" w:rsidRPr="009D5FAF">
        <w:rPr>
          <w:rFonts w:ascii="Times New Roman" w:hAnsi="Times New Roman" w:cs="Times New Roman"/>
          <w:sz w:val="28"/>
          <w:szCs w:val="28"/>
        </w:rPr>
        <w:t xml:space="preserve">синтездеуге арналған графитті спираль түріндегі </w:t>
      </w:r>
      <w:r w:rsidR="00AC4C71" w:rsidRPr="009D5FAF">
        <w:rPr>
          <w:rFonts w:ascii="Times New Roman" w:hAnsi="Times New Roman" w:cs="Times New Roman"/>
          <w:sz w:val="28"/>
          <w:szCs w:val="28"/>
        </w:rPr>
        <w:t>қыздырғышы</w:t>
      </w:r>
      <w:r w:rsidR="00153D33" w:rsidRPr="009D5FAF">
        <w:rPr>
          <w:rFonts w:ascii="Times New Roman" w:hAnsi="Times New Roman" w:cs="Times New Roman"/>
          <w:sz w:val="28"/>
          <w:szCs w:val="28"/>
        </w:rPr>
        <w:t xml:space="preserve"> бар сапфир құбыры</w:t>
      </w:r>
      <w:r w:rsidR="00AC4C71" w:rsidRPr="009D5FAF">
        <w:rPr>
          <w:rFonts w:ascii="Times New Roman" w:hAnsi="Times New Roman" w:cs="Times New Roman"/>
          <w:sz w:val="28"/>
          <w:szCs w:val="28"/>
        </w:rPr>
        <w:t xml:space="preserve"> (</w:t>
      </w:r>
      <w:r w:rsidR="001179CB" w:rsidRPr="009D5FAF">
        <w:rPr>
          <w:rFonts w:ascii="Times New Roman" w:hAnsi="Times New Roman" w:cs="Times New Roman"/>
          <w:sz w:val="28"/>
          <w:szCs w:val="28"/>
        </w:rPr>
        <w:t>б</w:t>
      </w:r>
      <w:r w:rsidR="00AC4C71" w:rsidRPr="009D5FAF">
        <w:rPr>
          <w:rFonts w:ascii="Times New Roman" w:hAnsi="Times New Roman" w:cs="Times New Roman"/>
          <w:sz w:val="28"/>
          <w:szCs w:val="28"/>
        </w:rPr>
        <w:t>)</w:t>
      </w:r>
    </w:p>
    <w:p w14:paraId="41CF11BB" w14:textId="77777777" w:rsidR="00120405" w:rsidRPr="009D5FAF" w:rsidRDefault="00120405" w:rsidP="00717193">
      <w:pPr>
        <w:tabs>
          <w:tab w:val="left" w:pos="2730"/>
        </w:tabs>
        <w:ind w:right="-143" w:firstLine="709"/>
        <w:jc w:val="both"/>
        <w:rPr>
          <w:rFonts w:ascii="Times New Roman" w:hAnsi="Times New Roman" w:cs="Times New Roman"/>
          <w:sz w:val="28"/>
          <w:szCs w:val="28"/>
        </w:rPr>
      </w:pPr>
    </w:p>
    <w:p w14:paraId="3FE800C9" w14:textId="1C5D4281" w:rsidR="00471A62" w:rsidRPr="009D5FAF" w:rsidRDefault="00471A62" w:rsidP="00717193">
      <w:pPr>
        <w:shd w:val="clear" w:color="auto" w:fill="FFFFFF" w:themeFill="background1"/>
        <w:tabs>
          <w:tab w:val="left" w:pos="2730"/>
        </w:tabs>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 xml:space="preserve">Электр пешінің жаңа спиралына арналған ток өткізгіштер мен контактілер жасалды. Қуатты автотрансформаторды қамтитын үлкен қуатты жаңа басқарылатын қуат көзі, дроссель және электр пешінің сыйымдылығы әзірленді, жиналды және </w:t>
      </w:r>
      <w:r w:rsidR="00797312" w:rsidRPr="009D5FAF">
        <w:rPr>
          <w:rFonts w:ascii="Times New Roman" w:hAnsi="Times New Roman" w:cs="Times New Roman"/>
          <w:sz w:val="28"/>
          <w:szCs w:val="28"/>
        </w:rPr>
        <w:t>сынақтан өткізілді</w:t>
      </w:r>
      <w:r w:rsidRPr="009D5FAF">
        <w:rPr>
          <w:rFonts w:ascii="Times New Roman" w:hAnsi="Times New Roman" w:cs="Times New Roman"/>
          <w:sz w:val="28"/>
          <w:szCs w:val="28"/>
        </w:rPr>
        <w:t xml:space="preserve"> (</w:t>
      </w:r>
      <w:r w:rsidR="001175BE" w:rsidRPr="009D5FAF">
        <w:rPr>
          <w:rFonts w:ascii="Times New Roman" w:hAnsi="Times New Roman" w:cs="Times New Roman"/>
          <w:sz w:val="28"/>
          <w:szCs w:val="28"/>
        </w:rPr>
        <w:t>60</w:t>
      </w:r>
      <w:r w:rsidRPr="009D5FAF">
        <w:rPr>
          <w:rFonts w:ascii="Times New Roman" w:hAnsi="Times New Roman" w:cs="Times New Roman"/>
          <w:sz w:val="28"/>
          <w:szCs w:val="28"/>
        </w:rPr>
        <w:t>,а</w:t>
      </w:r>
      <w:r w:rsidR="006E0D9E" w:rsidRPr="009D5FAF">
        <w:rPr>
          <w:rFonts w:ascii="Times New Roman" w:hAnsi="Times New Roman" w:cs="Times New Roman"/>
          <w:sz w:val="28"/>
          <w:szCs w:val="28"/>
        </w:rPr>
        <w:t xml:space="preserve"> </w:t>
      </w:r>
      <w:r w:rsidRPr="009D5FAF">
        <w:rPr>
          <w:rFonts w:ascii="Times New Roman" w:hAnsi="Times New Roman" w:cs="Times New Roman"/>
          <w:sz w:val="28"/>
          <w:szCs w:val="28"/>
        </w:rPr>
        <w:t>-</w:t>
      </w:r>
      <w:r w:rsidR="006E0D9E" w:rsidRPr="009D5FAF">
        <w:rPr>
          <w:rFonts w:ascii="Times New Roman" w:hAnsi="Times New Roman" w:cs="Times New Roman"/>
          <w:sz w:val="28"/>
          <w:szCs w:val="28"/>
        </w:rPr>
        <w:t xml:space="preserve"> </w:t>
      </w:r>
      <w:r w:rsidRPr="009D5FAF">
        <w:rPr>
          <w:rFonts w:ascii="Times New Roman" w:hAnsi="Times New Roman" w:cs="Times New Roman"/>
          <w:sz w:val="28"/>
          <w:szCs w:val="28"/>
        </w:rPr>
        <w:t xml:space="preserve">сурет). Бұл </w:t>
      </w:r>
      <w:r w:rsidR="00797312" w:rsidRPr="009D5FAF">
        <w:rPr>
          <w:rFonts w:ascii="Times New Roman" w:hAnsi="Times New Roman" w:cs="Times New Roman"/>
          <w:sz w:val="28"/>
          <w:szCs w:val="28"/>
        </w:rPr>
        <w:t>қыздырғыштар</w:t>
      </w:r>
      <w:r w:rsidRPr="009D5FAF">
        <w:rPr>
          <w:rFonts w:ascii="Times New Roman" w:hAnsi="Times New Roman" w:cs="Times New Roman"/>
          <w:sz w:val="28"/>
          <w:szCs w:val="28"/>
        </w:rPr>
        <w:t xml:space="preserve"> мен электр пештері үлгілерді 1100°C температурада </w:t>
      </w:r>
      <w:r w:rsidR="00AA69E0" w:rsidRPr="009D5FAF">
        <w:rPr>
          <w:rFonts w:ascii="Times New Roman" w:hAnsi="Times New Roman" w:cs="Times New Roman"/>
          <w:sz w:val="28"/>
          <w:szCs w:val="28"/>
        </w:rPr>
        <w:t>күйдіру</w:t>
      </w:r>
      <w:r w:rsidRPr="009D5FAF">
        <w:rPr>
          <w:rFonts w:ascii="Times New Roman" w:hAnsi="Times New Roman" w:cs="Times New Roman"/>
          <w:sz w:val="28"/>
          <w:szCs w:val="28"/>
        </w:rPr>
        <w:t xml:space="preserve"> үшін де қолданылған.</w:t>
      </w:r>
    </w:p>
    <w:p w14:paraId="4272EE4B" w14:textId="61325057" w:rsidR="00797312" w:rsidRPr="009D5FAF" w:rsidRDefault="000F0A70" w:rsidP="00717193">
      <w:pPr>
        <w:tabs>
          <w:tab w:val="left" w:pos="2730"/>
        </w:tabs>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Қабырша</w:t>
      </w:r>
      <w:r w:rsidR="00E36BFC" w:rsidRPr="009D5FAF">
        <w:rPr>
          <w:rFonts w:ascii="Times New Roman" w:hAnsi="Times New Roman" w:cs="Times New Roman"/>
          <w:sz w:val="28"/>
          <w:szCs w:val="28"/>
        </w:rPr>
        <w:t>қтар</w:t>
      </w:r>
      <w:r w:rsidR="00797312" w:rsidRPr="009D5FAF">
        <w:rPr>
          <w:rFonts w:ascii="Times New Roman" w:hAnsi="Times New Roman" w:cs="Times New Roman"/>
          <w:sz w:val="28"/>
          <w:szCs w:val="28"/>
        </w:rPr>
        <w:t xml:space="preserve">ды жоғары температурада </w:t>
      </w:r>
      <w:r w:rsidR="00AA69E0" w:rsidRPr="009D5FAF">
        <w:rPr>
          <w:rFonts w:ascii="Times New Roman" w:hAnsi="Times New Roman" w:cs="Times New Roman"/>
          <w:sz w:val="28"/>
          <w:szCs w:val="28"/>
        </w:rPr>
        <w:t>күйдіру</w:t>
      </w:r>
      <w:r w:rsidR="006748C3" w:rsidRPr="009D5FAF">
        <w:rPr>
          <w:rFonts w:ascii="Times New Roman" w:hAnsi="Times New Roman" w:cs="Times New Roman"/>
          <w:sz w:val="28"/>
          <w:szCs w:val="28"/>
        </w:rPr>
        <w:t xml:space="preserve"> режимдерін анықтау </w:t>
      </w:r>
      <w:r w:rsidR="00797312" w:rsidRPr="009D5FAF">
        <w:rPr>
          <w:rFonts w:ascii="Times New Roman" w:hAnsi="Times New Roman" w:cs="Times New Roman"/>
          <w:sz w:val="28"/>
          <w:szCs w:val="28"/>
        </w:rPr>
        <w:t xml:space="preserve"> жұмыстар</w:t>
      </w:r>
      <w:r w:rsidR="006748C3" w:rsidRPr="009D5FAF">
        <w:rPr>
          <w:rFonts w:ascii="Times New Roman" w:hAnsi="Times New Roman" w:cs="Times New Roman"/>
          <w:sz w:val="28"/>
          <w:szCs w:val="28"/>
        </w:rPr>
        <w:t>ы</w:t>
      </w:r>
      <w:r w:rsidR="00797312" w:rsidRPr="009D5FAF">
        <w:rPr>
          <w:rFonts w:ascii="Times New Roman" w:hAnsi="Times New Roman" w:cs="Times New Roman"/>
          <w:sz w:val="28"/>
          <w:szCs w:val="28"/>
        </w:rPr>
        <w:t xml:space="preserve"> жүргізілді (</w:t>
      </w:r>
      <w:r w:rsidR="004A6DB8" w:rsidRPr="009D5FAF">
        <w:rPr>
          <w:rFonts w:ascii="Times New Roman" w:hAnsi="Times New Roman" w:cs="Times New Roman"/>
          <w:sz w:val="28"/>
          <w:szCs w:val="28"/>
        </w:rPr>
        <w:t>61</w:t>
      </w:r>
      <w:r w:rsidR="00797312" w:rsidRPr="009D5FAF">
        <w:rPr>
          <w:rFonts w:ascii="Times New Roman" w:hAnsi="Times New Roman" w:cs="Times New Roman"/>
          <w:sz w:val="28"/>
          <w:szCs w:val="28"/>
        </w:rPr>
        <w:t>-</w:t>
      </w:r>
      <w:r w:rsidR="006E0D9E" w:rsidRPr="009D5FAF">
        <w:rPr>
          <w:rFonts w:ascii="Times New Roman" w:hAnsi="Times New Roman" w:cs="Times New Roman"/>
          <w:sz w:val="28"/>
          <w:szCs w:val="28"/>
        </w:rPr>
        <w:t xml:space="preserve"> </w:t>
      </w:r>
      <w:r w:rsidR="00797312" w:rsidRPr="009D5FAF">
        <w:rPr>
          <w:rFonts w:ascii="Times New Roman" w:hAnsi="Times New Roman" w:cs="Times New Roman"/>
          <w:sz w:val="28"/>
          <w:szCs w:val="28"/>
        </w:rPr>
        <w:t xml:space="preserve">сурет). 1200°С температурада үлкен диаметрлі (95 мм) кремний </w:t>
      </w:r>
      <w:r w:rsidR="00822581" w:rsidRPr="009D5FAF">
        <w:rPr>
          <w:rFonts w:ascii="Times New Roman" w:hAnsi="Times New Roman" w:cs="Times New Roman"/>
          <w:sz w:val="28"/>
          <w:szCs w:val="28"/>
        </w:rPr>
        <w:t>тілімшелері</w:t>
      </w:r>
      <w:r w:rsidR="00797312" w:rsidRPr="009D5FAF">
        <w:rPr>
          <w:rFonts w:ascii="Times New Roman" w:hAnsi="Times New Roman" w:cs="Times New Roman"/>
          <w:sz w:val="28"/>
          <w:szCs w:val="28"/>
        </w:rPr>
        <w:t xml:space="preserve">н </w:t>
      </w:r>
      <w:r w:rsidR="006748C3" w:rsidRPr="009D5FAF">
        <w:rPr>
          <w:rFonts w:ascii="Times New Roman" w:hAnsi="Times New Roman" w:cs="Times New Roman"/>
          <w:sz w:val="28"/>
          <w:szCs w:val="28"/>
        </w:rPr>
        <w:t xml:space="preserve">жоғары температуралы пеште </w:t>
      </w:r>
      <w:r w:rsidR="00797312" w:rsidRPr="009D5FAF">
        <w:rPr>
          <w:rFonts w:ascii="Times New Roman" w:hAnsi="Times New Roman" w:cs="Times New Roman"/>
          <w:sz w:val="28"/>
          <w:szCs w:val="28"/>
        </w:rPr>
        <w:t>термиялық өңдеуге арна</w:t>
      </w:r>
      <w:r w:rsidR="006748C3" w:rsidRPr="009D5FAF">
        <w:rPr>
          <w:rFonts w:ascii="Times New Roman" w:hAnsi="Times New Roman" w:cs="Times New Roman"/>
          <w:sz w:val="28"/>
          <w:szCs w:val="28"/>
        </w:rPr>
        <w:t xml:space="preserve">лған сынақ </w:t>
      </w:r>
      <w:r w:rsidR="00797312" w:rsidRPr="009D5FAF">
        <w:rPr>
          <w:rFonts w:ascii="Times New Roman" w:hAnsi="Times New Roman" w:cs="Times New Roman"/>
          <w:sz w:val="28"/>
          <w:szCs w:val="28"/>
        </w:rPr>
        <w:t>сәтті өтті. Үлкен ди</w:t>
      </w:r>
      <w:r w:rsidR="00F81F39" w:rsidRPr="009D5FAF">
        <w:rPr>
          <w:rFonts w:ascii="Times New Roman" w:hAnsi="Times New Roman" w:cs="Times New Roman"/>
          <w:sz w:val="28"/>
          <w:szCs w:val="28"/>
        </w:rPr>
        <w:t>аметрлі сапфир құбыры</w:t>
      </w:r>
      <w:r w:rsidR="00797312" w:rsidRPr="009D5FAF">
        <w:rPr>
          <w:rFonts w:ascii="Times New Roman" w:hAnsi="Times New Roman" w:cs="Times New Roman"/>
          <w:sz w:val="28"/>
          <w:szCs w:val="28"/>
        </w:rPr>
        <w:t xml:space="preserve"> 175 минутта 1200°C температураға жетті. Бұл ретте берілетін кернеу 45</w:t>
      </w:r>
      <w:r w:rsidR="0071641E" w:rsidRPr="009D5FAF">
        <w:rPr>
          <w:rFonts w:ascii="Times New Roman" w:hAnsi="Times New Roman" w:cs="Times New Roman"/>
          <w:sz w:val="28"/>
          <w:szCs w:val="28"/>
        </w:rPr>
        <w:t xml:space="preserve"> В</w:t>
      </w:r>
      <w:r w:rsidR="00797312" w:rsidRPr="009D5FAF">
        <w:rPr>
          <w:rFonts w:ascii="Times New Roman" w:hAnsi="Times New Roman" w:cs="Times New Roman"/>
          <w:sz w:val="28"/>
          <w:szCs w:val="28"/>
        </w:rPr>
        <w:t xml:space="preserve"> ке</w:t>
      </w:r>
      <w:r w:rsidR="00F81F39" w:rsidRPr="009D5FAF">
        <w:rPr>
          <w:rFonts w:ascii="Times New Roman" w:hAnsi="Times New Roman" w:cs="Times New Roman"/>
          <w:sz w:val="28"/>
          <w:szCs w:val="28"/>
        </w:rPr>
        <w:t>зінде ток 116,8 А болды</w:t>
      </w:r>
      <w:r w:rsidR="00797312" w:rsidRPr="009D5FAF">
        <w:rPr>
          <w:rFonts w:ascii="Times New Roman" w:hAnsi="Times New Roman" w:cs="Times New Roman"/>
          <w:sz w:val="28"/>
          <w:szCs w:val="28"/>
        </w:rPr>
        <w:t xml:space="preserve">, </w:t>
      </w:r>
      <w:r w:rsidR="00797312" w:rsidRPr="009D5FAF">
        <w:rPr>
          <w:rFonts w:ascii="Times New Roman" w:hAnsi="Times New Roman" w:cs="Times New Roman"/>
          <w:sz w:val="28"/>
          <w:szCs w:val="28"/>
        </w:rPr>
        <w:lastRenderedPageBreak/>
        <w:t>бұл берілетін кернеу шамасы ұлғайған кезде температураны одан әрі ұлғайту үшін қолда бар мүмкіндіктер резервтерін көрсетеді.</w:t>
      </w:r>
    </w:p>
    <w:p w14:paraId="41A46018" w14:textId="3080F8BE" w:rsidR="004A6DB8" w:rsidRPr="009D5FAF" w:rsidRDefault="004A6DB8" w:rsidP="004A6DB8">
      <w:pPr>
        <w:tabs>
          <w:tab w:val="left" w:pos="2730"/>
        </w:tabs>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Осылайша, өлшемі 30 мм-ден кіші үлгілердің 1400-1500°С дейінгі температурада термиялық өңдеуге арналған вакуумдық электр пеші мен жоғары температуралы графитті қыздырғыш әзірленді және жасалды</w:t>
      </w:r>
      <w:r w:rsidR="006E0D9E" w:rsidRPr="009D5FAF">
        <w:rPr>
          <w:rFonts w:ascii="Times New Roman" w:hAnsi="Times New Roman" w:cs="Times New Roman"/>
          <w:sz w:val="28"/>
          <w:szCs w:val="28"/>
        </w:rPr>
        <w:t xml:space="preserve"> [121]</w:t>
      </w:r>
      <w:r w:rsidRPr="009D5FAF">
        <w:rPr>
          <w:rFonts w:ascii="Times New Roman" w:hAnsi="Times New Roman" w:cs="Times New Roman"/>
          <w:sz w:val="28"/>
          <w:szCs w:val="28"/>
        </w:rPr>
        <w:t>. қалың сапфир құбыры ішіндегі қыздырғыштың 1200°С температураға жету үшін 175 минут та 5256 Вт қуат, 116,8 А ток, 45 В кернеу қажет.</w:t>
      </w:r>
    </w:p>
    <w:p w14:paraId="4E2C93D4" w14:textId="77777777" w:rsidR="00797312" w:rsidRPr="009D5FAF" w:rsidRDefault="00797312" w:rsidP="00717193">
      <w:pPr>
        <w:tabs>
          <w:tab w:val="left" w:pos="2730"/>
        </w:tabs>
        <w:ind w:right="-143" w:firstLine="709"/>
        <w:jc w:val="both"/>
        <w:rPr>
          <w:rFonts w:ascii="Times New Roman" w:hAnsi="Times New Roman" w:cs="Times New Roman"/>
          <w:sz w:val="28"/>
          <w:szCs w:val="28"/>
        </w:rPr>
      </w:pPr>
    </w:p>
    <w:p w14:paraId="1F300B07" w14:textId="77777777" w:rsidR="00797312" w:rsidRPr="009D5FAF" w:rsidRDefault="003E677D" w:rsidP="00717193">
      <w:pPr>
        <w:tabs>
          <w:tab w:val="left" w:pos="2730"/>
        </w:tabs>
        <w:ind w:right="-143" w:firstLine="709"/>
        <w:jc w:val="both"/>
        <w:rPr>
          <w:rFonts w:ascii="Times New Roman" w:hAnsi="Times New Roman" w:cs="Times New Roman"/>
          <w:sz w:val="28"/>
          <w:szCs w:val="28"/>
        </w:rPr>
      </w:pPr>
      <w:r w:rsidRPr="009D5FAF">
        <w:rPr>
          <w:rFonts w:ascii="Times New Roman" w:hAnsi="Times New Roman"/>
          <w:noProof/>
          <w:lang w:val="ru-RU" w:eastAsia="ru-RU"/>
        </w:rPr>
        <mc:AlternateContent>
          <mc:Choice Requires="wps">
            <w:drawing>
              <wp:anchor distT="0" distB="0" distL="114300" distR="114300" simplePos="0" relativeHeight="251795456" behindDoc="0" locked="0" layoutInCell="1" allowOverlap="1" wp14:anchorId="4D91B448" wp14:editId="37386C32">
                <wp:simplePos x="0" y="0"/>
                <wp:positionH relativeFrom="column">
                  <wp:posOffset>3198495</wp:posOffset>
                </wp:positionH>
                <wp:positionV relativeFrom="paragraph">
                  <wp:posOffset>255270</wp:posOffset>
                </wp:positionV>
                <wp:extent cx="200025" cy="222250"/>
                <wp:effectExtent l="0" t="0" r="9525" b="6350"/>
                <wp:wrapNone/>
                <wp:docPr id="2021912631"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222250"/>
                        </a:xfrm>
                        <a:prstGeom prst="rect">
                          <a:avLst/>
                        </a:prstGeom>
                        <a:solidFill>
                          <a:sysClr val="window" lastClr="FFFFFF"/>
                        </a:solidFill>
                        <a:ln>
                          <a:noFill/>
                        </a:ln>
                      </wps:spPr>
                      <wps:txbx>
                        <w:txbxContent>
                          <w:p w14:paraId="4D6FBC56" w14:textId="77777777" w:rsidR="009C3903" w:rsidRPr="00221F6F" w:rsidRDefault="009C3903" w:rsidP="003E677D">
                            <w:pPr>
                              <w:rPr>
                                <w:rFonts w:ascii="Times New Roman" w:hAnsi="Times New Roman" w:cs="Times New Roman"/>
                                <w:sz w:val="28"/>
                                <w:szCs w:val="28"/>
                              </w:rPr>
                            </w:pPr>
                            <w:r w:rsidRPr="00221F6F">
                              <w:rPr>
                                <w:rFonts w:ascii="Times New Roman" w:hAnsi="Times New Roman" w:cs="Times New Roman"/>
                                <w:sz w:val="28"/>
                                <w:szCs w:val="28"/>
                              </w:rPr>
                              <w:t>б)</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91B448" id="_x0000_s1277" type="#_x0000_t202" style="position:absolute;left:0;text-align:left;margin-left:251.85pt;margin-top:20.1pt;width:15.75pt;height:17.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" fillcolor="window" stroked="f">
                <v:textbox inset="0,0,0,0">
                  <w:txbxContent>
                    <w:p w14:paraId="4D6FBC56" w14:textId="77777777" w:rsidR="009C3903" w:rsidRPr="00221F6F" w:rsidRDefault="009C3903" w:rsidP="003E677D">
                      <w:pPr>
                        <w:rPr>
                          <w:rFonts w:ascii="Times New Roman" w:hAnsi="Times New Roman" w:cs="Times New Roman"/>
                          <w:sz w:val="28"/>
                          <w:szCs w:val="28"/>
                        </w:rPr>
                      </w:pPr>
                      <w:r w:rsidRPr="00221F6F">
                        <w:rPr>
                          <w:rFonts w:ascii="Times New Roman" w:hAnsi="Times New Roman" w:cs="Times New Roman"/>
                          <w:sz w:val="28"/>
                          <w:szCs w:val="28"/>
                        </w:rPr>
                        <w:t>б)</w:t>
                      </w:r>
                    </w:p>
                  </w:txbxContent>
                </v:textbox>
              </v:shape>
            </w:pict>
          </mc:Fallback>
        </mc:AlternateContent>
      </w:r>
      <w:r w:rsidR="00797312" w:rsidRPr="009D5FAF">
        <w:rPr>
          <w:rFonts w:ascii="Times New Roman" w:hAnsi="Times New Roman" w:cs="Times New Roman"/>
          <w:noProof/>
          <w:sz w:val="28"/>
          <w:szCs w:val="28"/>
          <w:lang w:val="ru-RU" w:eastAsia="ru-RU"/>
        </w:rPr>
        <w:drawing>
          <wp:inline distT="0" distB="0" distL="0" distR="0" wp14:anchorId="383A6AD9" wp14:editId="3421CEFD">
            <wp:extent cx="4808935" cy="1980000"/>
            <wp:effectExtent l="0" t="0" r="0" b="1270"/>
            <wp:docPr id="93279225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4808935" cy="1980000"/>
                    </a:xfrm>
                    <a:prstGeom prst="rect">
                      <a:avLst/>
                    </a:prstGeom>
                    <a:noFill/>
                  </pic:spPr>
                </pic:pic>
              </a:graphicData>
            </a:graphic>
          </wp:inline>
        </w:drawing>
      </w:r>
    </w:p>
    <w:p w14:paraId="1123CB4F" w14:textId="77777777" w:rsidR="006748C3" w:rsidRPr="009D5FAF" w:rsidRDefault="006748C3" w:rsidP="00717193">
      <w:pPr>
        <w:tabs>
          <w:tab w:val="left" w:pos="2730"/>
        </w:tabs>
        <w:ind w:right="-143" w:firstLine="709"/>
        <w:jc w:val="both"/>
        <w:rPr>
          <w:rFonts w:ascii="Times New Roman" w:hAnsi="Times New Roman" w:cs="Times New Roman"/>
          <w:sz w:val="28"/>
          <w:szCs w:val="28"/>
        </w:rPr>
      </w:pPr>
    </w:p>
    <w:p w14:paraId="253B5F48" w14:textId="6F01C193" w:rsidR="00120405" w:rsidRPr="009D5FAF" w:rsidRDefault="006E0D9E" w:rsidP="00717193">
      <w:pPr>
        <w:tabs>
          <w:tab w:val="left" w:pos="2730"/>
        </w:tabs>
        <w:ind w:right="-143"/>
        <w:jc w:val="center"/>
        <w:rPr>
          <w:rFonts w:ascii="Times New Roman" w:hAnsi="Times New Roman" w:cs="Times New Roman"/>
          <w:sz w:val="28"/>
          <w:szCs w:val="28"/>
        </w:rPr>
      </w:pPr>
      <w:r w:rsidRPr="009D5FAF">
        <w:rPr>
          <w:rFonts w:ascii="Times New Roman" w:hAnsi="Times New Roman" w:cs="Times New Roman"/>
          <w:sz w:val="28"/>
          <w:szCs w:val="28"/>
        </w:rPr>
        <w:t>61 – с</w:t>
      </w:r>
      <w:r w:rsidR="00797312" w:rsidRPr="009D5FAF">
        <w:rPr>
          <w:rFonts w:ascii="Times New Roman" w:hAnsi="Times New Roman" w:cs="Times New Roman"/>
          <w:sz w:val="28"/>
          <w:szCs w:val="28"/>
        </w:rPr>
        <w:t>урет</w:t>
      </w:r>
      <w:r w:rsidRPr="009D5FAF">
        <w:rPr>
          <w:rFonts w:ascii="Times New Roman" w:hAnsi="Times New Roman" w:cs="Times New Roman"/>
          <w:sz w:val="28"/>
          <w:szCs w:val="28"/>
        </w:rPr>
        <w:t>.</w:t>
      </w:r>
      <w:r w:rsidR="00A45D25" w:rsidRPr="009D5FAF">
        <w:rPr>
          <w:rFonts w:ascii="Times New Roman" w:hAnsi="Times New Roman" w:cs="Times New Roman"/>
          <w:sz w:val="28"/>
          <w:szCs w:val="28"/>
        </w:rPr>
        <w:t xml:space="preserve"> </w:t>
      </w:r>
      <w:r w:rsidR="00340094" w:rsidRPr="009D5FAF">
        <w:rPr>
          <w:rFonts w:ascii="Times New Roman" w:hAnsi="Times New Roman" w:cs="Times New Roman"/>
          <w:sz w:val="28"/>
          <w:szCs w:val="28"/>
        </w:rPr>
        <w:t>Ү</w:t>
      </w:r>
      <w:r w:rsidR="00797312" w:rsidRPr="009D5FAF">
        <w:rPr>
          <w:rFonts w:ascii="Times New Roman" w:hAnsi="Times New Roman" w:cs="Times New Roman"/>
          <w:sz w:val="28"/>
          <w:szCs w:val="28"/>
        </w:rPr>
        <w:t xml:space="preserve">лкен диаметрлі (95 мм) кремний </w:t>
      </w:r>
      <w:r w:rsidR="00822581" w:rsidRPr="009D5FAF">
        <w:rPr>
          <w:rFonts w:ascii="Times New Roman" w:hAnsi="Times New Roman" w:cs="Times New Roman"/>
          <w:sz w:val="28"/>
          <w:szCs w:val="28"/>
        </w:rPr>
        <w:t>тілімшелері</w:t>
      </w:r>
      <w:r w:rsidR="00797312" w:rsidRPr="009D5FAF">
        <w:rPr>
          <w:rFonts w:ascii="Times New Roman" w:hAnsi="Times New Roman" w:cs="Times New Roman"/>
          <w:sz w:val="28"/>
          <w:szCs w:val="28"/>
        </w:rPr>
        <w:t>н термиялық өңдеуге арналған температура мен қуаттың электр пешінің уақытына тәуелділігі</w:t>
      </w:r>
    </w:p>
    <w:p w14:paraId="1A883D4C" w14:textId="7E7C3B19" w:rsidR="00662639" w:rsidRPr="009D5FAF" w:rsidRDefault="00662639" w:rsidP="00717193">
      <w:pPr>
        <w:tabs>
          <w:tab w:val="left" w:pos="2730"/>
        </w:tabs>
        <w:ind w:right="-143" w:firstLine="709"/>
        <w:jc w:val="both"/>
        <w:rPr>
          <w:rFonts w:ascii="Times New Roman" w:hAnsi="Times New Roman" w:cs="Times New Roman"/>
          <w:sz w:val="28"/>
          <w:szCs w:val="28"/>
        </w:rPr>
      </w:pPr>
    </w:p>
    <w:p w14:paraId="7668D910" w14:textId="71E1E169" w:rsidR="003B1F23" w:rsidRPr="009D5FAF" w:rsidRDefault="003B1F23" w:rsidP="00717193">
      <w:pPr>
        <w:tabs>
          <w:tab w:val="left" w:pos="2730"/>
        </w:tabs>
        <w:ind w:right="-143" w:firstLine="709"/>
        <w:jc w:val="both"/>
        <w:rPr>
          <w:rFonts w:ascii="Times New Roman" w:hAnsi="Times New Roman" w:cs="Times New Roman"/>
          <w:i/>
          <w:iCs/>
          <w:sz w:val="28"/>
          <w:szCs w:val="28"/>
        </w:rPr>
      </w:pPr>
      <w:r w:rsidRPr="009D5FAF">
        <w:rPr>
          <w:rFonts w:ascii="Times New Roman" w:hAnsi="Times New Roman" w:cs="Times New Roman"/>
          <w:i/>
          <w:iCs/>
          <w:sz w:val="28"/>
          <w:szCs w:val="28"/>
        </w:rPr>
        <w:t xml:space="preserve">Күн </w:t>
      </w:r>
      <w:r w:rsidR="0088461E" w:rsidRPr="009D5FAF">
        <w:rPr>
          <w:rFonts w:ascii="Times New Roman" w:hAnsi="Times New Roman" w:cs="Times New Roman"/>
          <w:i/>
          <w:iCs/>
          <w:sz w:val="28"/>
          <w:szCs w:val="28"/>
        </w:rPr>
        <w:t>энергетикасында</w:t>
      </w:r>
      <w:r w:rsidRPr="009D5FAF">
        <w:rPr>
          <w:rFonts w:ascii="Times New Roman" w:hAnsi="Times New Roman" w:cs="Times New Roman"/>
          <w:i/>
          <w:iCs/>
          <w:sz w:val="28"/>
          <w:szCs w:val="28"/>
        </w:rPr>
        <w:t xml:space="preserve"> қолдан</w:t>
      </w:r>
      <w:r w:rsidR="00A40F11" w:rsidRPr="009D5FAF">
        <w:rPr>
          <w:rFonts w:ascii="Times New Roman" w:hAnsi="Times New Roman" w:cs="Times New Roman"/>
          <w:i/>
          <w:iCs/>
          <w:sz w:val="28"/>
          <w:szCs w:val="28"/>
        </w:rPr>
        <w:t>у</w:t>
      </w:r>
      <w:r w:rsidR="0088461E" w:rsidRPr="009D5FAF">
        <w:rPr>
          <w:rFonts w:ascii="Times New Roman" w:hAnsi="Times New Roman" w:cs="Times New Roman"/>
          <w:i/>
          <w:iCs/>
          <w:sz w:val="28"/>
          <w:szCs w:val="28"/>
        </w:rPr>
        <w:t xml:space="preserve">ға арналған </w:t>
      </w:r>
      <w:r w:rsidRPr="009D5FAF">
        <w:rPr>
          <w:rFonts w:ascii="Times New Roman" w:hAnsi="Times New Roman" w:cs="Times New Roman"/>
          <w:i/>
          <w:iCs/>
          <w:sz w:val="28"/>
          <w:szCs w:val="28"/>
        </w:rPr>
        <w:t xml:space="preserve">шағылыстыруға қарсы </w:t>
      </w:r>
      <w:r w:rsidR="000F0A70" w:rsidRPr="009D5FAF">
        <w:rPr>
          <w:rFonts w:ascii="Times New Roman" w:hAnsi="Times New Roman" w:cs="Times New Roman"/>
          <w:i/>
          <w:iCs/>
          <w:sz w:val="28"/>
          <w:szCs w:val="28"/>
        </w:rPr>
        <w:t>қабырша</w:t>
      </w:r>
      <w:r w:rsidR="00E36BFC" w:rsidRPr="009D5FAF">
        <w:rPr>
          <w:rFonts w:ascii="Times New Roman" w:hAnsi="Times New Roman" w:cs="Times New Roman"/>
          <w:i/>
          <w:iCs/>
          <w:sz w:val="28"/>
          <w:szCs w:val="28"/>
        </w:rPr>
        <w:t>қтар</w:t>
      </w:r>
      <w:r w:rsidRPr="009D5FAF">
        <w:rPr>
          <w:rFonts w:ascii="Times New Roman" w:hAnsi="Times New Roman" w:cs="Times New Roman"/>
          <w:i/>
          <w:iCs/>
          <w:sz w:val="28"/>
          <w:szCs w:val="28"/>
        </w:rPr>
        <w:t>дың физикалық парамет</w:t>
      </w:r>
      <w:r w:rsidR="00A40F11" w:rsidRPr="009D5FAF">
        <w:rPr>
          <w:rFonts w:ascii="Times New Roman" w:hAnsi="Times New Roman" w:cs="Times New Roman"/>
          <w:i/>
          <w:iCs/>
          <w:sz w:val="28"/>
          <w:szCs w:val="28"/>
        </w:rPr>
        <w:t>і</w:t>
      </w:r>
      <w:r w:rsidRPr="009D5FAF">
        <w:rPr>
          <w:rFonts w:ascii="Times New Roman" w:hAnsi="Times New Roman" w:cs="Times New Roman"/>
          <w:i/>
          <w:iCs/>
          <w:sz w:val="28"/>
          <w:szCs w:val="28"/>
        </w:rPr>
        <w:t>рлерін қалыптастыру</w:t>
      </w:r>
    </w:p>
    <w:p w14:paraId="2F5C2B48" w14:textId="0DFFB084" w:rsidR="003B1F23" w:rsidRPr="009D5FAF" w:rsidRDefault="0097133F" w:rsidP="00717193">
      <w:pPr>
        <w:tabs>
          <w:tab w:val="left" w:pos="2730"/>
        </w:tabs>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Кремний негізіндегі</w:t>
      </w:r>
      <w:r w:rsidRPr="009D5FAF">
        <w:t xml:space="preserve"> </w:t>
      </w:r>
      <w:r w:rsidR="006D4778" w:rsidRPr="009D5FAF">
        <w:rPr>
          <w:rFonts w:ascii="Times New Roman" w:hAnsi="Times New Roman"/>
          <w:sz w:val="28"/>
          <w:szCs w:val="28"/>
        </w:rPr>
        <w:t>SiC</w:t>
      </w:r>
      <w:r w:rsidR="006D4778" w:rsidRPr="009D5FAF">
        <w:rPr>
          <w:rFonts w:ascii="Times New Roman" w:hAnsi="Times New Roman" w:cs="Times New Roman"/>
          <w:sz w:val="28"/>
          <w:szCs w:val="28"/>
        </w:rPr>
        <w:t xml:space="preserve"> мен </w:t>
      </w:r>
      <w:r w:rsidR="006D4778" w:rsidRPr="009D5FAF">
        <w:rPr>
          <w:rFonts w:ascii="Times New Roman" w:eastAsia="TimesNewRoman" w:hAnsi="Times New Roman" w:cs="Times New Roman"/>
          <w:sz w:val="28"/>
          <w:szCs w:val="28"/>
        </w:rPr>
        <w:t>MgF</w:t>
      </w:r>
      <w:r w:rsidR="006D4778" w:rsidRPr="009D5FAF">
        <w:rPr>
          <w:rFonts w:ascii="Times New Roman" w:eastAsia="TimesNewRoman" w:hAnsi="Times New Roman" w:cs="Times New Roman"/>
          <w:sz w:val="28"/>
          <w:szCs w:val="28"/>
          <w:vertAlign w:val="subscript"/>
        </w:rPr>
        <w:t>2</w:t>
      </w:r>
      <w:r w:rsidR="003B1F23" w:rsidRPr="009D5FAF">
        <w:rPr>
          <w:rFonts w:ascii="Times New Roman" w:hAnsi="Times New Roman" w:cs="Times New Roman"/>
          <w:sz w:val="28"/>
          <w:szCs w:val="28"/>
        </w:rPr>
        <w:t xml:space="preserve"> қабаттарын</w:t>
      </w:r>
      <w:r w:rsidRPr="009D5FAF">
        <w:rPr>
          <w:rFonts w:ascii="Times New Roman" w:hAnsi="Times New Roman" w:cs="Times New Roman"/>
          <w:sz w:val="28"/>
          <w:szCs w:val="28"/>
        </w:rPr>
        <w:t>ан</w:t>
      </w:r>
      <w:r w:rsidR="003B1F23" w:rsidRPr="009D5FAF">
        <w:rPr>
          <w:rFonts w:ascii="Times New Roman" w:hAnsi="Times New Roman" w:cs="Times New Roman"/>
          <w:sz w:val="28"/>
          <w:szCs w:val="28"/>
        </w:rPr>
        <w:t xml:space="preserve"> </w:t>
      </w:r>
      <w:r w:rsidRPr="009D5FAF">
        <w:rPr>
          <w:rFonts w:ascii="Times New Roman" w:hAnsi="Times New Roman" w:cs="Times New Roman"/>
          <w:sz w:val="28"/>
          <w:szCs w:val="28"/>
        </w:rPr>
        <w:t>тұратын</w:t>
      </w:r>
      <w:r w:rsidR="003B1F23" w:rsidRPr="009D5FAF">
        <w:rPr>
          <w:rFonts w:ascii="Times New Roman" w:hAnsi="Times New Roman" w:cs="Times New Roman"/>
          <w:sz w:val="28"/>
          <w:szCs w:val="28"/>
        </w:rPr>
        <w:t xml:space="preserve"> екі қабатты шағылыстыруға қарсы жабынының дизайны</w:t>
      </w:r>
      <w:r w:rsidR="006D4778" w:rsidRPr="009D5FAF">
        <w:rPr>
          <w:rFonts w:ascii="Times New Roman" w:hAnsi="Times New Roman" w:cs="Times New Roman"/>
          <w:sz w:val="28"/>
          <w:szCs w:val="28"/>
        </w:rPr>
        <w:t xml:space="preserve"> </w:t>
      </w:r>
      <w:r w:rsidR="001175BE" w:rsidRPr="009D5FAF">
        <w:rPr>
          <w:rFonts w:ascii="Times New Roman" w:hAnsi="Times New Roman" w:cs="Times New Roman"/>
          <w:sz w:val="28"/>
          <w:szCs w:val="28"/>
        </w:rPr>
        <w:t>62</w:t>
      </w:r>
      <w:r w:rsidR="006D4778" w:rsidRPr="009D5FAF">
        <w:rPr>
          <w:rFonts w:ascii="Times New Roman" w:hAnsi="Times New Roman" w:cs="Times New Roman"/>
          <w:sz w:val="28"/>
          <w:szCs w:val="28"/>
        </w:rPr>
        <w:t xml:space="preserve"> </w:t>
      </w:r>
      <w:r w:rsidR="003B1F23" w:rsidRPr="009D5FAF">
        <w:rPr>
          <w:rFonts w:ascii="Times New Roman" w:hAnsi="Times New Roman" w:cs="Times New Roman"/>
          <w:sz w:val="28"/>
          <w:szCs w:val="28"/>
        </w:rPr>
        <w:t>-</w:t>
      </w:r>
      <w:r w:rsidR="006D4778" w:rsidRPr="009D5FAF">
        <w:rPr>
          <w:rFonts w:ascii="Times New Roman" w:hAnsi="Times New Roman" w:cs="Times New Roman"/>
          <w:sz w:val="28"/>
          <w:szCs w:val="28"/>
        </w:rPr>
        <w:t xml:space="preserve"> </w:t>
      </w:r>
      <w:r w:rsidR="003B1F23" w:rsidRPr="009D5FAF">
        <w:rPr>
          <w:rFonts w:ascii="Times New Roman" w:hAnsi="Times New Roman" w:cs="Times New Roman"/>
          <w:sz w:val="28"/>
          <w:szCs w:val="28"/>
        </w:rPr>
        <w:t>суретте көрсетілген.</w:t>
      </w:r>
      <w:r w:rsidR="00E63BF2" w:rsidRPr="009D5FAF">
        <w:rPr>
          <w:rFonts w:ascii="Times New Roman" w:hAnsi="Times New Roman" w:cs="Times New Roman"/>
          <w:sz w:val="28"/>
          <w:szCs w:val="28"/>
        </w:rPr>
        <w:t xml:space="preserve"> </w:t>
      </w:r>
    </w:p>
    <w:p w14:paraId="7DF5355B" w14:textId="77777777" w:rsidR="006D4778" w:rsidRPr="009D5FAF" w:rsidRDefault="006D4778" w:rsidP="00717193">
      <w:pPr>
        <w:tabs>
          <w:tab w:val="left" w:pos="2730"/>
        </w:tabs>
        <w:ind w:right="-143" w:firstLine="709"/>
        <w:jc w:val="both"/>
        <w:rPr>
          <w:rFonts w:ascii="Times New Roman" w:hAnsi="Times New Roman" w:cs="Times New Roman"/>
          <w:sz w:val="28"/>
          <w:szCs w:val="28"/>
        </w:rPr>
      </w:pPr>
    </w:p>
    <w:p w14:paraId="430CD9D9" w14:textId="77777777" w:rsidR="003B1F23" w:rsidRPr="009D5FAF" w:rsidRDefault="00E63BF2" w:rsidP="00717193">
      <w:pPr>
        <w:tabs>
          <w:tab w:val="left" w:pos="2730"/>
        </w:tabs>
        <w:ind w:right="-143" w:firstLine="709"/>
        <w:jc w:val="both"/>
        <w:rPr>
          <w:rFonts w:ascii="Times New Roman" w:hAnsi="Times New Roman" w:cs="Times New Roman"/>
          <w:sz w:val="28"/>
          <w:szCs w:val="28"/>
        </w:rPr>
      </w:pPr>
      <w:r w:rsidRPr="009D5FAF">
        <w:rPr>
          <w:rFonts w:ascii="Times New Roman" w:hAnsi="Times New Roman" w:cs="Times New Roman"/>
          <w:noProof/>
          <w:sz w:val="28"/>
          <w:szCs w:val="28"/>
          <w:lang w:val="ru-RU" w:eastAsia="ru-RU"/>
        </w:rPr>
        <mc:AlternateContent>
          <mc:Choice Requires="wps">
            <w:drawing>
              <wp:anchor distT="0" distB="0" distL="114300" distR="114300" simplePos="0" relativeHeight="251799552" behindDoc="0" locked="0" layoutInCell="1" allowOverlap="1" wp14:anchorId="100E96AE" wp14:editId="0C3F2AE9">
                <wp:simplePos x="0" y="0"/>
                <wp:positionH relativeFrom="column">
                  <wp:posOffset>356235</wp:posOffset>
                </wp:positionH>
                <wp:positionV relativeFrom="paragraph">
                  <wp:posOffset>45720</wp:posOffset>
                </wp:positionV>
                <wp:extent cx="350520" cy="1403985"/>
                <wp:effectExtent l="0" t="0" r="0" b="5715"/>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403985"/>
                        </a:xfrm>
                        <a:prstGeom prst="rect">
                          <a:avLst/>
                        </a:prstGeom>
                        <a:noFill/>
                        <a:ln w="9525">
                          <a:noFill/>
                          <a:miter lim="800000"/>
                          <a:headEnd/>
                          <a:tailEnd/>
                        </a:ln>
                      </wps:spPr>
                      <wps:txbx>
                        <w:txbxContent>
                          <w:p w14:paraId="53744282" w14:textId="77777777" w:rsidR="009C3903" w:rsidRPr="00221F6F" w:rsidRDefault="009C3903" w:rsidP="00E63BF2">
                            <w:r w:rsidRPr="00221F6F">
                              <w:t>а)</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00E96AE" id="_x0000_s1278" type="#_x0000_t202" style="position:absolute;left:0;text-align:left;margin-left:28.05pt;margin-top:3.6pt;width:27.6pt;height:110.55pt;z-index:2517995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" filled="f" stroked="f">
                <v:textbox style="mso-fit-shape-to-text:t">
                  <w:txbxContent>
                    <w:p w14:paraId="53744282" w14:textId="77777777" w:rsidR="009C3903" w:rsidRPr="00221F6F" w:rsidRDefault="009C3903" w:rsidP="00E63BF2">
                      <w:r w:rsidRPr="00221F6F">
                        <w:t>а)</w:t>
                      </w:r>
                    </w:p>
                  </w:txbxContent>
                </v:textbox>
              </v:shape>
            </w:pict>
          </mc:Fallback>
        </mc:AlternateContent>
      </w:r>
      <w:r w:rsidRPr="009D5FAF">
        <w:rPr>
          <w:rFonts w:ascii="Times New Roman" w:hAnsi="Times New Roman" w:cs="Times New Roman"/>
          <w:noProof/>
          <w:sz w:val="28"/>
          <w:szCs w:val="28"/>
          <w:lang w:val="ru-RU" w:eastAsia="ru-RU"/>
        </w:rPr>
        <mc:AlternateContent>
          <mc:Choice Requires="wps">
            <w:drawing>
              <wp:anchor distT="0" distB="0" distL="114300" distR="114300" simplePos="0" relativeHeight="251797504" behindDoc="0" locked="0" layoutInCell="1" allowOverlap="1" wp14:anchorId="05C70F1C" wp14:editId="0A9B8B64">
                <wp:simplePos x="0" y="0"/>
                <wp:positionH relativeFrom="column">
                  <wp:posOffset>3594735</wp:posOffset>
                </wp:positionH>
                <wp:positionV relativeFrom="paragraph">
                  <wp:posOffset>38100</wp:posOffset>
                </wp:positionV>
                <wp:extent cx="350520" cy="1403985"/>
                <wp:effectExtent l="0" t="0" r="0" b="571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403985"/>
                        </a:xfrm>
                        <a:prstGeom prst="rect">
                          <a:avLst/>
                        </a:prstGeom>
                        <a:noFill/>
                        <a:ln w="9525">
                          <a:noFill/>
                          <a:miter lim="800000"/>
                          <a:headEnd/>
                          <a:tailEnd/>
                        </a:ln>
                      </wps:spPr>
                      <wps:txbx>
                        <w:txbxContent>
                          <w:p w14:paraId="5C42C747" w14:textId="77777777" w:rsidR="009C3903" w:rsidRPr="00221F6F" w:rsidRDefault="009C3903">
                            <w:r w:rsidRPr="00221F6F">
                              <w:t>б)</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5C70F1C" id="_x0000_s1279" type="#_x0000_t202" style="position:absolute;left:0;text-align:left;margin-left:283.05pt;margin-top:3pt;width:27.6pt;height:110.55pt;z-index:251797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" filled="f" stroked="f">
                <v:textbox style="mso-fit-shape-to-text:t">
                  <w:txbxContent>
                    <w:p w14:paraId="5C42C747" w14:textId="77777777" w:rsidR="009C3903" w:rsidRPr="00221F6F" w:rsidRDefault="009C3903">
                      <w:r w:rsidRPr="00221F6F">
                        <w:t>б)</w:t>
                      </w:r>
                    </w:p>
                  </w:txbxContent>
                </v:textbox>
              </v:shape>
            </w:pict>
          </mc:Fallback>
        </mc:AlternateContent>
      </w:r>
      <w:r w:rsidR="003B1F23" w:rsidRPr="009D5FAF">
        <w:rPr>
          <w:rFonts w:ascii="Times New Roman" w:hAnsi="Times New Roman" w:cs="Times New Roman"/>
          <w:noProof/>
          <w:sz w:val="28"/>
          <w:szCs w:val="28"/>
          <w:lang w:val="ru-RU" w:eastAsia="ru-RU"/>
        </w:rPr>
        <w:drawing>
          <wp:inline distT="0" distB="0" distL="0" distR="0" wp14:anchorId="24599652" wp14:editId="3A41540F">
            <wp:extent cx="3080556" cy="1800000"/>
            <wp:effectExtent l="0" t="0" r="5715" b="0"/>
            <wp:docPr id="115536299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3080556" cy="1800000"/>
                    </a:xfrm>
                    <a:prstGeom prst="rect">
                      <a:avLst/>
                    </a:prstGeom>
                    <a:noFill/>
                  </pic:spPr>
                </pic:pic>
              </a:graphicData>
            </a:graphic>
          </wp:inline>
        </w:drawing>
      </w:r>
      <w:r w:rsidR="00FA3CDF" w:rsidRPr="009D5FAF">
        <w:rPr>
          <w:rFonts w:ascii="Times New Roman" w:hAnsi="Times New Roman" w:cs="Times New Roman"/>
          <w:sz w:val="28"/>
          <w:szCs w:val="28"/>
        </w:rPr>
        <w:t xml:space="preserve">  </w:t>
      </w:r>
      <w:r w:rsidR="00FA3CDF" w:rsidRPr="009D5FAF">
        <w:rPr>
          <w:rFonts w:ascii="Times New Roman" w:hAnsi="Times New Roman" w:cs="Times New Roman"/>
          <w:noProof/>
          <w:sz w:val="28"/>
          <w:szCs w:val="28"/>
          <w:lang w:val="ru-RU" w:eastAsia="ru-RU"/>
        </w:rPr>
        <w:drawing>
          <wp:inline distT="0" distB="0" distL="0" distR="0" wp14:anchorId="449945AA" wp14:editId="133908C6">
            <wp:extent cx="2254615" cy="1800000"/>
            <wp:effectExtent l="0" t="0" r="0" b="0"/>
            <wp:docPr id="25541889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2254615" cy="1800000"/>
                    </a:xfrm>
                    <a:prstGeom prst="rect">
                      <a:avLst/>
                    </a:prstGeom>
                    <a:noFill/>
                  </pic:spPr>
                </pic:pic>
              </a:graphicData>
            </a:graphic>
          </wp:inline>
        </w:drawing>
      </w:r>
    </w:p>
    <w:p w14:paraId="5F0E21FD" w14:textId="77777777" w:rsidR="003B1F23" w:rsidRPr="009D5FAF" w:rsidRDefault="003B1F23" w:rsidP="00717193">
      <w:pPr>
        <w:tabs>
          <w:tab w:val="left" w:pos="2730"/>
        </w:tabs>
        <w:ind w:right="-143" w:firstLine="709"/>
        <w:jc w:val="both"/>
        <w:rPr>
          <w:rFonts w:ascii="Times New Roman" w:hAnsi="Times New Roman" w:cs="Times New Roman"/>
          <w:sz w:val="28"/>
          <w:szCs w:val="28"/>
        </w:rPr>
      </w:pPr>
    </w:p>
    <w:p w14:paraId="3C3ABDAD" w14:textId="3DE8E284" w:rsidR="00FA3CDF" w:rsidRPr="009D5FAF" w:rsidRDefault="006E0D9E" w:rsidP="008A22C7">
      <w:pPr>
        <w:tabs>
          <w:tab w:val="left" w:pos="2730"/>
        </w:tabs>
        <w:ind w:right="-143"/>
        <w:jc w:val="center"/>
        <w:rPr>
          <w:rFonts w:ascii="Times New Roman" w:hAnsi="Times New Roman" w:cs="Times New Roman"/>
          <w:sz w:val="28"/>
          <w:szCs w:val="28"/>
        </w:rPr>
      </w:pPr>
      <w:r w:rsidRPr="009D5FAF">
        <w:rPr>
          <w:rFonts w:ascii="Times New Roman" w:hAnsi="Times New Roman" w:cs="Times New Roman"/>
          <w:sz w:val="28"/>
          <w:szCs w:val="28"/>
        </w:rPr>
        <w:t>62 – с</w:t>
      </w:r>
      <w:r w:rsidR="00FA3CDF" w:rsidRPr="009D5FAF">
        <w:rPr>
          <w:rFonts w:ascii="Times New Roman" w:hAnsi="Times New Roman" w:cs="Times New Roman"/>
          <w:sz w:val="28"/>
          <w:szCs w:val="28"/>
        </w:rPr>
        <w:t>урет</w:t>
      </w:r>
      <w:r w:rsidRPr="009D5FAF">
        <w:rPr>
          <w:rFonts w:ascii="Times New Roman" w:hAnsi="Times New Roman" w:cs="Times New Roman"/>
          <w:sz w:val="28"/>
          <w:szCs w:val="28"/>
        </w:rPr>
        <w:t>.</w:t>
      </w:r>
      <w:r w:rsidR="00EB2970" w:rsidRPr="009D5FAF">
        <w:rPr>
          <w:rFonts w:ascii="Times New Roman" w:hAnsi="Times New Roman" w:cs="Times New Roman"/>
          <w:sz w:val="28"/>
          <w:szCs w:val="28"/>
        </w:rPr>
        <w:t xml:space="preserve"> </w:t>
      </w:r>
      <w:r w:rsidR="00FA3CDF" w:rsidRPr="009D5FAF">
        <w:rPr>
          <w:rFonts w:ascii="Times New Roman" w:hAnsi="Times New Roman" w:cs="Times New Roman"/>
          <w:sz w:val="28"/>
          <w:szCs w:val="28"/>
        </w:rPr>
        <w:t>Кремнийдің бетіндегі екі қабатты</w:t>
      </w:r>
      <w:r w:rsidR="008A22C7" w:rsidRPr="009D5FAF">
        <w:rPr>
          <w:rFonts w:ascii="Times New Roman" w:hAnsi="Times New Roman" w:cs="Times New Roman"/>
          <w:sz w:val="28"/>
          <w:szCs w:val="28"/>
        </w:rPr>
        <w:t xml:space="preserve"> шағылыстыруға қарсы</w:t>
      </w:r>
      <w:r w:rsidR="00FA3CDF" w:rsidRPr="009D5FAF">
        <w:rPr>
          <w:rFonts w:ascii="Times New Roman" w:hAnsi="Times New Roman" w:cs="Times New Roman"/>
          <w:sz w:val="28"/>
          <w:szCs w:val="28"/>
        </w:rPr>
        <w:t xml:space="preserve"> SiC/MgF</w:t>
      </w:r>
      <w:r w:rsidR="00FA3CDF" w:rsidRPr="009D5FAF">
        <w:rPr>
          <w:rFonts w:ascii="Times New Roman" w:hAnsi="Times New Roman" w:cs="Times New Roman"/>
          <w:sz w:val="28"/>
          <w:szCs w:val="28"/>
          <w:vertAlign w:val="subscript"/>
        </w:rPr>
        <w:t xml:space="preserve">2 </w:t>
      </w:r>
      <w:r w:rsidR="00FA3CDF" w:rsidRPr="009D5FAF">
        <w:rPr>
          <w:rFonts w:ascii="Times New Roman" w:hAnsi="Times New Roman" w:cs="Times New Roman"/>
          <w:sz w:val="28"/>
          <w:szCs w:val="28"/>
        </w:rPr>
        <w:t>жабын жүйесі</w:t>
      </w:r>
    </w:p>
    <w:p w14:paraId="3A76016C" w14:textId="77777777" w:rsidR="00A40F11" w:rsidRPr="009D5FAF" w:rsidRDefault="00A40F11" w:rsidP="00A40F11">
      <w:pPr>
        <w:tabs>
          <w:tab w:val="left" w:pos="2730"/>
        </w:tabs>
        <w:ind w:right="-143" w:firstLine="709"/>
        <w:jc w:val="both"/>
        <w:rPr>
          <w:rFonts w:ascii="Times New Roman" w:hAnsi="Times New Roman" w:cs="Times New Roman"/>
          <w:sz w:val="28"/>
          <w:szCs w:val="28"/>
        </w:rPr>
      </w:pPr>
    </w:p>
    <w:p w14:paraId="25237C71" w14:textId="1C6C2797" w:rsidR="00A40F11" w:rsidRPr="009D5FAF" w:rsidRDefault="00A40F11" w:rsidP="00A40F11">
      <w:pPr>
        <w:tabs>
          <w:tab w:val="left" w:pos="2730"/>
        </w:tabs>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MgF</w:t>
      </w:r>
      <w:r w:rsidRPr="009D5FAF">
        <w:rPr>
          <w:rFonts w:ascii="Times New Roman" w:hAnsi="Times New Roman" w:cs="Times New Roman"/>
          <w:sz w:val="28"/>
          <w:szCs w:val="28"/>
          <w:vertAlign w:val="subscript"/>
        </w:rPr>
        <w:t>2</w:t>
      </w:r>
      <w:r w:rsidRPr="009D5FAF">
        <w:rPr>
          <w:rFonts w:ascii="Times New Roman" w:hAnsi="Times New Roman" w:cs="Times New Roman"/>
          <w:sz w:val="28"/>
          <w:szCs w:val="28"/>
        </w:rPr>
        <w:t xml:space="preserve"> </w:t>
      </w:r>
      <w:r w:rsidR="000F0A70" w:rsidRPr="009D5FAF">
        <w:rPr>
          <w:rFonts w:ascii="Times New Roman" w:hAnsi="Times New Roman" w:cs="Times New Roman"/>
          <w:sz w:val="28"/>
          <w:szCs w:val="28"/>
        </w:rPr>
        <w:t>қабырша</w:t>
      </w:r>
      <w:r w:rsidR="00E36BFC" w:rsidRPr="009D5FAF">
        <w:rPr>
          <w:rFonts w:ascii="Times New Roman" w:hAnsi="Times New Roman" w:cs="Times New Roman"/>
          <w:sz w:val="28"/>
          <w:szCs w:val="28"/>
        </w:rPr>
        <w:t>қтарын</w:t>
      </w:r>
      <w:r w:rsidRPr="009D5FAF">
        <w:rPr>
          <w:rFonts w:ascii="Times New Roman" w:hAnsi="Times New Roman" w:cs="Times New Roman"/>
          <w:sz w:val="28"/>
          <w:szCs w:val="28"/>
        </w:rPr>
        <w:t xml:space="preserve"> c-Si бетіне тұндыру ЭЛУ ТМ-5 электронды сәулелік қондырғысында MgF</w:t>
      </w:r>
      <w:r w:rsidRPr="009D5FAF">
        <w:rPr>
          <w:rFonts w:ascii="Times New Roman" w:hAnsi="Times New Roman" w:cs="Times New Roman"/>
          <w:sz w:val="28"/>
          <w:szCs w:val="28"/>
          <w:vertAlign w:val="subscript"/>
        </w:rPr>
        <w:t xml:space="preserve">2 </w:t>
      </w:r>
      <w:r w:rsidRPr="009D5FAF">
        <w:rPr>
          <w:rFonts w:ascii="Times New Roman" w:hAnsi="Times New Roman" w:cs="Times New Roman"/>
          <w:sz w:val="28"/>
          <w:szCs w:val="28"/>
        </w:rPr>
        <w:t xml:space="preserve">таблеткасының электронды сәулесімен булану арқылы жүзеге асырылады: кернеу 6 кВ, ток 5 мА, әсер ету ұзақтығы 200 сек, </w:t>
      </w:r>
      <w:r w:rsidR="00F96027" w:rsidRPr="009D5FAF">
        <w:rPr>
          <w:rFonts w:ascii="Times New Roman" w:hAnsi="Times New Roman" w:cs="Times New Roman"/>
          <w:sz w:val="28"/>
          <w:szCs w:val="28"/>
        </w:rPr>
        <w:t>түптөсем</w:t>
      </w:r>
      <w:r w:rsidRPr="009D5FAF">
        <w:rPr>
          <w:rFonts w:ascii="Times New Roman" w:hAnsi="Times New Roman" w:cs="Times New Roman"/>
          <w:sz w:val="28"/>
          <w:szCs w:val="28"/>
        </w:rPr>
        <w:t xml:space="preserve"> температурасы 50°C. MgF</w:t>
      </w:r>
      <w:r w:rsidRPr="009D5FAF">
        <w:rPr>
          <w:rFonts w:ascii="Times New Roman" w:hAnsi="Times New Roman" w:cs="Times New Roman"/>
          <w:sz w:val="28"/>
          <w:szCs w:val="28"/>
          <w:vertAlign w:val="subscript"/>
        </w:rPr>
        <w:t>2</w:t>
      </w:r>
      <w:r w:rsidRPr="009D5FAF">
        <w:rPr>
          <w:rFonts w:ascii="Times New Roman" w:hAnsi="Times New Roman" w:cs="Times New Roman"/>
          <w:sz w:val="28"/>
          <w:szCs w:val="28"/>
        </w:rPr>
        <w:t xml:space="preserve"> </w:t>
      </w:r>
      <w:r w:rsidR="00E36BFC" w:rsidRPr="009D5FAF">
        <w:rPr>
          <w:rFonts w:ascii="Times New Roman" w:hAnsi="Times New Roman" w:cs="Times New Roman"/>
          <w:sz w:val="28"/>
          <w:szCs w:val="28"/>
        </w:rPr>
        <w:t>қабыршағын</w:t>
      </w:r>
      <w:r w:rsidRPr="009D5FAF">
        <w:rPr>
          <w:rFonts w:ascii="Times New Roman" w:hAnsi="Times New Roman" w:cs="Times New Roman"/>
          <w:sz w:val="28"/>
          <w:szCs w:val="28"/>
        </w:rPr>
        <w:t>ың тығыздығы 3,643 г/см</w:t>
      </w:r>
      <w:r w:rsidRPr="009D5FAF">
        <w:rPr>
          <w:rFonts w:ascii="Times New Roman" w:hAnsi="Times New Roman" w:cs="Times New Roman"/>
          <w:sz w:val="28"/>
          <w:szCs w:val="28"/>
          <w:vertAlign w:val="superscript"/>
        </w:rPr>
        <w:t>3</w:t>
      </w:r>
      <w:r w:rsidRPr="009D5FAF">
        <w:rPr>
          <w:rFonts w:ascii="Times New Roman" w:hAnsi="Times New Roman" w:cs="Times New Roman"/>
          <w:sz w:val="28"/>
          <w:szCs w:val="28"/>
        </w:rPr>
        <w:t xml:space="preserve"> (63(I,б) - сурет, 26 - кесте) құрады, ол MgF</w:t>
      </w:r>
      <w:r w:rsidRPr="009D5FAF">
        <w:rPr>
          <w:rFonts w:ascii="Times New Roman" w:hAnsi="Times New Roman" w:cs="Times New Roman"/>
          <w:sz w:val="28"/>
          <w:szCs w:val="28"/>
          <w:vertAlign w:val="subscript"/>
        </w:rPr>
        <w:t>2</w:t>
      </w:r>
      <w:r w:rsidRPr="009D5FAF">
        <w:rPr>
          <w:rFonts w:ascii="Times New Roman" w:hAnsi="Times New Roman" w:cs="Times New Roman"/>
          <w:sz w:val="28"/>
          <w:szCs w:val="28"/>
        </w:rPr>
        <w:t xml:space="preserve"> көлемді материалының </w:t>
      </w:r>
      <w:r w:rsidRPr="009D5FAF">
        <w:rPr>
          <w:rFonts w:ascii="Times New Roman" w:hAnsi="Times New Roman" w:cs="Times New Roman"/>
          <w:sz w:val="28"/>
          <w:szCs w:val="28"/>
        </w:rPr>
        <w:lastRenderedPageBreak/>
        <w:t>тығыздығынан (3,15 г/см</w:t>
      </w:r>
      <w:r w:rsidRPr="009D5FAF">
        <w:rPr>
          <w:rFonts w:ascii="Times New Roman" w:hAnsi="Times New Roman" w:cs="Times New Roman"/>
          <w:sz w:val="28"/>
          <w:szCs w:val="28"/>
          <w:vertAlign w:val="superscript"/>
        </w:rPr>
        <w:t>3</w:t>
      </w:r>
      <w:r w:rsidRPr="009D5FAF">
        <w:rPr>
          <w:rFonts w:ascii="Times New Roman" w:hAnsi="Times New Roman" w:cs="Times New Roman"/>
          <w:sz w:val="28"/>
          <w:szCs w:val="28"/>
        </w:rPr>
        <w:t xml:space="preserve">) жоғары. </w:t>
      </w:r>
      <w:r w:rsidR="000F0A70" w:rsidRPr="009D5FAF">
        <w:rPr>
          <w:rFonts w:ascii="Times New Roman" w:hAnsi="Times New Roman" w:cs="Times New Roman"/>
          <w:sz w:val="28"/>
          <w:szCs w:val="28"/>
        </w:rPr>
        <w:t>Қабыршақ</w:t>
      </w:r>
      <w:r w:rsidRPr="009D5FAF">
        <w:rPr>
          <w:rFonts w:ascii="Times New Roman" w:hAnsi="Times New Roman" w:cs="Times New Roman"/>
          <w:sz w:val="28"/>
          <w:szCs w:val="28"/>
        </w:rPr>
        <w:t xml:space="preserve"> қалыңдығы 49,9 нм болды (63(I,а) - сурет, 27 - кесте).</w:t>
      </w:r>
    </w:p>
    <w:p w14:paraId="07D73E45" w14:textId="77777777" w:rsidR="00A40F11" w:rsidRPr="009D5FAF" w:rsidRDefault="00A40F11" w:rsidP="00D837AF">
      <w:pPr>
        <w:ind w:right="-143"/>
        <w:rPr>
          <w:rFonts w:ascii="Times New Roman" w:hAnsi="Times New Roman" w:cs="Times New Roman"/>
          <w:sz w:val="28"/>
          <w:szCs w:val="28"/>
        </w:rPr>
      </w:pPr>
    </w:p>
    <w:p w14:paraId="40F02709" w14:textId="5C2162C6" w:rsidR="00035AAC" w:rsidRPr="009D5FAF" w:rsidRDefault="00035AAC" w:rsidP="0099655F">
      <w:pPr>
        <w:spacing w:after="120"/>
        <w:rPr>
          <w:rFonts w:ascii="Times New Roman" w:hAnsi="Times New Roman" w:cs="Times New Roman"/>
          <w:sz w:val="28"/>
          <w:szCs w:val="28"/>
        </w:rPr>
      </w:pPr>
      <w:r w:rsidRPr="009D5FAF">
        <w:rPr>
          <w:rFonts w:ascii="Times New Roman" w:hAnsi="Times New Roman" w:cs="Times New Roman"/>
          <w:sz w:val="28"/>
          <w:szCs w:val="28"/>
        </w:rPr>
        <w:t>2</w:t>
      </w:r>
      <w:r w:rsidR="00C035D5" w:rsidRPr="009D5FAF">
        <w:rPr>
          <w:rFonts w:ascii="Times New Roman" w:hAnsi="Times New Roman" w:cs="Times New Roman"/>
          <w:sz w:val="28"/>
          <w:szCs w:val="28"/>
        </w:rPr>
        <w:t>6</w:t>
      </w:r>
      <w:r w:rsidR="006E0D9E" w:rsidRPr="009D5FAF">
        <w:rPr>
          <w:rFonts w:ascii="Times New Roman" w:hAnsi="Times New Roman" w:cs="Times New Roman"/>
          <w:sz w:val="28"/>
          <w:szCs w:val="28"/>
        </w:rPr>
        <w:t xml:space="preserve"> – </w:t>
      </w:r>
      <w:r w:rsidRPr="009D5FAF">
        <w:rPr>
          <w:rFonts w:ascii="Times New Roman" w:hAnsi="Times New Roman" w:cs="Times New Roman"/>
          <w:sz w:val="28"/>
          <w:szCs w:val="28"/>
        </w:rPr>
        <w:t>кесте</w:t>
      </w:r>
      <w:r w:rsidR="006E0D9E" w:rsidRPr="009D5FAF">
        <w:rPr>
          <w:rFonts w:ascii="Times New Roman" w:hAnsi="Times New Roman" w:cs="Times New Roman"/>
          <w:sz w:val="28"/>
          <w:szCs w:val="28"/>
        </w:rPr>
        <w:t xml:space="preserve">. </w:t>
      </w:r>
      <w:r w:rsidRPr="009D5FAF">
        <w:rPr>
          <w:rFonts w:ascii="Times New Roman" w:hAnsi="Times New Roman" w:cs="Times New Roman"/>
          <w:sz w:val="28"/>
          <w:szCs w:val="28"/>
        </w:rPr>
        <w:t>Henke бағдарламасы бойынша қабаттың ρ тығыздығын анықтау</w:t>
      </w:r>
    </w:p>
    <w:tbl>
      <w:tblPr>
        <w:tblStyle w:val="42"/>
        <w:tblW w:w="0" w:type="auto"/>
        <w:tblLook w:val="04A0" w:firstRow="1" w:lastRow="0" w:firstColumn="1" w:lastColumn="0" w:noHBand="0" w:noVBand="1"/>
      </w:tblPr>
      <w:tblGrid>
        <w:gridCol w:w="2249"/>
        <w:gridCol w:w="1056"/>
        <w:gridCol w:w="1223"/>
        <w:gridCol w:w="1393"/>
        <w:gridCol w:w="1342"/>
        <w:gridCol w:w="1104"/>
        <w:gridCol w:w="978"/>
      </w:tblGrid>
      <w:tr w:rsidR="00C77105" w:rsidRPr="009D5FAF" w14:paraId="0A3EA919" w14:textId="77777777" w:rsidTr="00486D13">
        <w:tc>
          <w:tcPr>
            <w:tcW w:w="2379" w:type="dxa"/>
          </w:tcPr>
          <w:p w14:paraId="58166D51" w14:textId="77777777" w:rsidR="00035AAC" w:rsidRPr="009D5FAF" w:rsidRDefault="00035AAC" w:rsidP="00717193">
            <w:pPr>
              <w:tabs>
                <w:tab w:val="left" w:pos="0"/>
                <w:tab w:val="left" w:pos="284"/>
              </w:tabs>
              <w:ind w:right="-143"/>
              <w:jc w:val="both"/>
              <w:rPr>
                <w:rFonts w:eastAsia="Calibri"/>
                <w:sz w:val="28"/>
                <w:szCs w:val="28"/>
              </w:rPr>
            </w:pPr>
            <w:r w:rsidRPr="009D5FAF">
              <w:rPr>
                <w:rFonts w:eastAsia="Calibri"/>
                <w:sz w:val="28"/>
                <w:szCs w:val="28"/>
              </w:rPr>
              <w:t>MgF</w:t>
            </w:r>
            <w:r w:rsidRPr="009D5FAF">
              <w:rPr>
                <w:rFonts w:eastAsia="Calibri"/>
                <w:sz w:val="28"/>
                <w:szCs w:val="28"/>
                <w:vertAlign w:val="subscript"/>
              </w:rPr>
              <w:t>2</w:t>
            </w:r>
          </w:p>
        </w:tc>
        <w:tc>
          <w:tcPr>
            <w:tcW w:w="1056" w:type="dxa"/>
          </w:tcPr>
          <w:p w14:paraId="6F6CAF97" w14:textId="77777777" w:rsidR="00035AAC" w:rsidRPr="009D5FAF" w:rsidRDefault="00035AAC" w:rsidP="00717193">
            <w:pPr>
              <w:tabs>
                <w:tab w:val="left" w:pos="0"/>
                <w:tab w:val="left" w:pos="284"/>
              </w:tabs>
              <w:ind w:right="-143"/>
              <w:jc w:val="both"/>
              <w:rPr>
                <w:rFonts w:eastAsia="Calibri"/>
                <w:sz w:val="28"/>
                <w:szCs w:val="28"/>
              </w:rPr>
            </w:pPr>
            <w:r w:rsidRPr="009D5FAF">
              <w:rPr>
                <w:rFonts w:eastAsia="Calibri"/>
                <w:sz w:val="28"/>
                <w:szCs w:val="28"/>
              </w:rPr>
              <w:t>I</w:t>
            </w:r>
            <w:r w:rsidRPr="009D5FAF">
              <w:rPr>
                <w:rFonts w:eastAsia="Calibri"/>
                <w:sz w:val="28"/>
                <w:szCs w:val="28"/>
                <w:vertAlign w:val="subscript"/>
              </w:rPr>
              <w:t>max</w:t>
            </w:r>
            <w:r w:rsidRPr="009D5FAF">
              <w:rPr>
                <w:rFonts w:eastAsia="Calibri"/>
                <w:sz w:val="28"/>
                <w:szCs w:val="28"/>
              </w:rPr>
              <w:t>, с</w:t>
            </w:r>
            <w:r w:rsidRPr="009D5FAF">
              <w:rPr>
                <w:rFonts w:eastAsia="Calibri"/>
                <w:sz w:val="28"/>
                <w:szCs w:val="28"/>
                <w:vertAlign w:val="superscript"/>
              </w:rPr>
              <w:t>-1</w:t>
            </w:r>
          </w:p>
        </w:tc>
        <w:tc>
          <w:tcPr>
            <w:tcW w:w="1238" w:type="dxa"/>
          </w:tcPr>
          <w:p w14:paraId="379914AA" w14:textId="77777777" w:rsidR="00035AAC" w:rsidRPr="009D5FAF" w:rsidRDefault="00035AAC" w:rsidP="00717193">
            <w:pPr>
              <w:tabs>
                <w:tab w:val="left" w:pos="0"/>
                <w:tab w:val="left" w:pos="284"/>
              </w:tabs>
              <w:ind w:right="-143"/>
              <w:jc w:val="both"/>
              <w:rPr>
                <w:rFonts w:eastAsia="Calibri"/>
                <w:sz w:val="28"/>
                <w:szCs w:val="28"/>
              </w:rPr>
            </w:pPr>
            <w:r w:rsidRPr="009D5FAF">
              <w:rPr>
                <w:rFonts w:eastAsia="Calibri"/>
                <w:sz w:val="28"/>
                <w:szCs w:val="28"/>
              </w:rPr>
              <w:t>I</w:t>
            </w:r>
            <w:r w:rsidRPr="009D5FAF">
              <w:rPr>
                <w:rFonts w:eastAsia="Calibri"/>
                <w:sz w:val="28"/>
                <w:szCs w:val="28"/>
                <w:vertAlign w:val="subscript"/>
              </w:rPr>
              <w:t>max</w:t>
            </w:r>
            <w:r w:rsidRPr="009D5FAF">
              <w:rPr>
                <w:rFonts w:eastAsia="Calibri"/>
                <w:sz w:val="28"/>
                <w:szCs w:val="28"/>
              </w:rPr>
              <w:t>/2, с</w:t>
            </w:r>
            <w:r w:rsidRPr="009D5FAF">
              <w:rPr>
                <w:rFonts w:eastAsia="Calibri"/>
                <w:sz w:val="28"/>
                <w:szCs w:val="28"/>
                <w:vertAlign w:val="superscript"/>
              </w:rPr>
              <w:t>-1</w:t>
            </w:r>
          </w:p>
        </w:tc>
        <w:tc>
          <w:tcPr>
            <w:tcW w:w="1418" w:type="dxa"/>
          </w:tcPr>
          <w:p w14:paraId="06BA8B50" w14:textId="77777777" w:rsidR="00035AAC" w:rsidRPr="009D5FAF" w:rsidRDefault="00035AAC" w:rsidP="00717193">
            <w:pPr>
              <w:tabs>
                <w:tab w:val="left" w:pos="0"/>
                <w:tab w:val="left" w:pos="284"/>
              </w:tabs>
              <w:ind w:right="-143"/>
              <w:jc w:val="both"/>
              <w:rPr>
                <w:rFonts w:eastAsia="Calibri"/>
                <w:sz w:val="28"/>
                <w:szCs w:val="28"/>
              </w:rPr>
            </w:pPr>
            <w:r w:rsidRPr="009D5FAF">
              <w:rPr>
                <w:rFonts w:eastAsia="Calibri"/>
                <w:sz w:val="28"/>
                <w:szCs w:val="28"/>
              </w:rPr>
              <w:t>2θ</w:t>
            </w:r>
            <w:r w:rsidRPr="009D5FAF">
              <w:rPr>
                <w:rFonts w:eastAsia="Calibri"/>
                <w:sz w:val="28"/>
                <w:szCs w:val="28"/>
                <w:vertAlign w:val="subscript"/>
              </w:rPr>
              <w:t>c</w:t>
            </w:r>
            <w:r w:rsidRPr="009D5FAF">
              <w:rPr>
                <w:rFonts w:eastAsia="Calibri"/>
                <w:sz w:val="28"/>
                <w:szCs w:val="28"/>
              </w:rPr>
              <w:t>, градус</w:t>
            </w:r>
          </w:p>
        </w:tc>
        <w:tc>
          <w:tcPr>
            <w:tcW w:w="1362" w:type="dxa"/>
          </w:tcPr>
          <w:p w14:paraId="3D7F2F77" w14:textId="77777777" w:rsidR="00035AAC" w:rsidRPr="009D5FAF" w:rsidRDefault="00035AAC" w:rsidP="00717193">
            <w:pPr>
              <w:tabs>
                <w:tab w:val="left" w:pos="0"/>
                <w:tab w:val="left" w:pos="284"/>
              </w:tabs>
              <w:ind w:right="-143"/>
              <w:jc w:val="both"/>
              <w:rPr>
                <w:rFonts w:eastAsia="Calibri"/>
                <w:sz w:val="28"/>
                <w:szCs w:val="28"/>
              </w:rPr>
            </w:pPr>
            <w:r w:rsidRPr="009D5FAF">
              <w:rPr>
                <w:rFonts w:eastAsia="Calibri"/>
                <w:sz w:val="28"/>
                <w:szCs w:val="28"/>
              </w:rPr>
              <w:t>θ</w:t>
            </w:r>
            <w:r w:rsidRPr="009D5FAF">
              <w:rPr>
                <w:rFonts w:eastAsia="Calibri"/>
                <w:sz w:val="28"/>
                <w:szCs w:val="28"/>
                <w:vertAlign w:val="subscript"/>
              </w:rPr>
              <w:t>c</w:t>
            </w:r>
            <w:r w:rsidRPr="009D5FAF">
              <w:rPr>
                <w:rFonts w:eastAsia="Calibri"/>
                <w:sz w:val="28"/>
                <w:szCs w:val="28"/>
              </w:rPr>
              <w:t>, градус</w:t>
            </w:r>
          </w:p>
        </w:tc>
        <w:tc>
          <w:tcPr>
            <w:tcW w:w="1128" w:type="dxa"/>
          </w:tcPr>
          <w:p w14:paraId="534CB2EF" w14:textId="77777777" w:rsidR="00035AAC" w:rsidRPr="009D5FAF" w:rsidRDefault="00035AAC" w:rsidP="00717193">
            <w:pPr>
              <w:tabs>
                <w:tab w:val="left" w:pos="0"/>
                <w:tab w:val="left" w:pos="284"/>
              </w:tabs>
              <w:ind w:right="-143"/>
              <w:jc w:val="both"/>
              <w:rPr>
                <w:rFonts w:eastAsia="Calibri"/>
                <w:sz w:val="28"/>
                <w:szCs w:val="28"/>
              </w:rPr>
            </w:pPr>
            <w:r w:rsidRPr="009D5FAF">
              <w:rPr>
                <w:rFonts w:eastAsia="Calibri"/>
                <w:sz w:val="28"/>
                <w:szCs w:val="28"/>
              </w:rPr>
              <w:t>θ</w:t>
            </w:r>
            <w:r w:rsidRPr="009D5FAF">
              <w:rPr>
                <w:rFonts w:eastAsia="Calibri"/>
                <w:sz w:val="28"/>
                <w:szCs w:val="28"/>
                <w:vertAlign w:val="subscript"/>
              </w:rPr>
              <w:t>c</w:t>
            </w:r>
            <w:r w:rsidRPr="009D5FAF">
              <w:rPr>
                <w:rFonts w:eastAsia="Calibri"/>
                <w:sz w:val="28"/>
                <w:szCs w:val="28"/>
              </w:rPr>
              <w:t>, мрад</w:t>
            </w:r>
          </w:p>
        </w:tc>
        <w:tc>
          <w:tcPr>
            <w:tcW w:w="990" w:type="dxa"/>
          </w:tcPr>
          <w:p w14:paraId="40795856" w14:textId="77777777" w:rsidR="00035AAC" w:rsidRPr="009D5FAF" w:rsidRDefault="00035AAC" w:rsidP="00717193">
            <w:pPr>
              <w:tabs>
                <w:tab w:val="left" w:pos="0"/>
                <w:tab w:val="left" w:pos="284"/>
              </w:tabs>
              <w:ind w:right="-143"/>
              <w:jc w:val="both"/>
              <w:rPr>
                <w:rFonts w:eastAsia="Calibri"/>
                <w:sz w:val="28"/>
                <w:szCs w:val="28"/>
              </w:rPr>
            </w:pPr>
            <w:r w:rsidRPr="009D5FAF">
              <w:rPr>
                <w:rFonts w:eastAsia="Calibri"/>
                <w:sz w:val="28"/>
                <w:szCs w:val="28"/>
              </w:rPr>
              <w:t>ρ, г/см</w:t>
            </w:r>
            <w:r w:rsidRPr="009D5FAF">
              <w:rPr>
                <w:rFonts w:eastAsia="Calibri"/>
                <w:sz w:val="28"/>
                <w:szCs w:val="28"/>
                <w:vertAlign w:val="superscript"/>
              </w:rPr>
              <w:t>3</w:t>
            </w:r>
          </w:p>
        </w:tc>
      </w:tr>
      <w:tr w:rsidR="00C77105" w:rsidRPr="009D5FAF" w14:paraId="0D81BEFC" w14:textId="77777777" w:rsidTr="00486D13">
        <w:tc>
          <w:tcPr>
            <w:tcW w:w="2379" w:type="dxa"/>
          </w:tcPr>
          <w:p w14:paraId="20E9CCFF" w14:textId="77777777" w:rsidR="00035AAC" w:rsidRPr="009D5FAF" w:rsidRDefault="00035AAC" w:rsidP="00717193">
            <w:pPr>
              <w:tabs>
                <w:tab w:val="left" w:pos="0"/>
                <w:tab w:val="left" w:pos="284"/>
              </w:tabs>
              <w:ind w:right="-143"/>
              <w:jc w:val="both"/>
              <w:rPr>
                <w:rFonts w:eastAsia="Calibri"/>
                <w:sz w:val="28"/>
                <w:szCs w:val="28"/>
              </w:rPr>
            </w:pPr>
            <w:r w:rsidRPr="009D5FAF">
              <w:rPr>
                <w:rFonts w:eastAsia="Calibri"/>
                <w:sz w:val="28"/>
                <w:szCs w:val="28"/>
              </w:rPr>
              <w:t>6 кВ, 5 мА, 200 сек</w:t>
            </w:r>
          </w:p>
        </w:tc>
        <w:tc>
          <w:tcPr>
            <w:tcW w:w="1056" w:type="dxa"/>
          </w:tcPr>
          <w:p w14:paraId="446A0CDB" w14:textId="77777777" w:rsidR="00035AAC" w:rsidRPr="009D5FAF" w:rsidRDefault="00035AAC" w:rsidP="00717193">
            <w:pPr>
              <w:tabs>
                <w:tab w:val="left" w:pos="0"/>
                <w:tab w:val="left" w:pos="284"/>
              </w:tabs>
              <w:ind w:right="-143"/>
              <w:jc w:val="center"/>
              <w:rPr>
                <w:rFonts w:eastAsia="Calibri"/>
                <w:sz w:val="28"/>
                <w:szCs w:val="28"/>
              </w:rPr>
            </w:pPr>
            <w:r w:rsidRPr="009D5FAF">
              <w:rPr>
                <w:rFonts w:eastAsia="Calibri"/>
                <w:sz w:val="28"/>
                <w:szCs w:val="28"/>
              </w:rPr>
              <w:t>54777</w:t>
            </w:r>
          </w:p>
        </w:tc>
        <w:tc>
          <w:tcPr>
            <w:tcW w:w="1238" w:type="dxa"/>
          </w:tcPr>
          <w:p w14:paraId="337C0C92" w14:textId="77777777" w:rsidR="00035AAC" w:rsidRPr="009D5FAF" w:rsidRDefault="00035AAC" w:rsidP="00717193">
            <w:pPr>
              <w:tabs>
                <w:tab w:val="left" w:pos="0"/>
                <w:tab w:val="left" w:pos="284"/>
              </w:tabs>
              <w:ind w:right="-143"/>
              <w:jc w:val="center"/>
              <w:rPr>
                <w:rFonts w:eastAsia="Calibri"/>
                <w:sz w:val="28"/>
                <w:szCs w:val="28"/>
              </w:rPr>
            </w:pPr>
            <w:r w:rsidRPr="009D5FAF">
              <w:rPr>
                <w:rFonts w:eastAsia="Calibri"/>
                <w:sz w:val="28"/>
                <w:szCs w:val="28"/>
              </w:rPr>
              <w:t>27389</w:t>
            </w:r>
          </w:p>
        </w:tc>
        <w:tc>
          <w:tcPr>
            <w:tcW w:w="1418" w:type="dxa"/>
          </w:tcPr>
          <w:p w14:paraId="38FAFCCE" w14:textId="77777777" w:rsidR="00035AAC" w:rsidRPr="009D5FAF" w:rsidRDefault="00035AAC" w:rsidP="00717193">
            <w:pPr>
              <w:tabs>
                <w:tab w:val="left" w:pos="0"/>
                <w:tab w:val="left" w:pos="284"/>
              </w:tabs>
              <w:ind w:right="-143"/>
              <w:jc w:val="center"/>
              <w:rPr>
                <w:rFonts w:eastAsia="Calibri"/>
                <w:sz w:val="28"/>
                <w:szCs w:val="28"/>
              </w:rPr>
            </w:pPr>
            <w:r w:rsidRPr="009D5FAF">
              <w:rPr>
                <w:rFonts w:eastAsia="Calibri"/>
                <w:sz w:val="28"/>
                <w:szCs w:val="28"/>
              </w:rPr>
              <w:t>0,546</w:t>
            </w:r>
          </w:p>
        </w:tc>
        <w:tc>
          <w:tcPr>
            <w:tcW w:w="1362" w:type="dxa"/>
          </w:tcPr>
          <w:p w14:paraId="0FC1346B" w14:textId="77777777" w:rsidR="00035AAC" w:rsidRPr="009D5FAF" w:rsidRDefault="00035AAC" w:rsidP="00717193">
            <w:pPr>
              <w:tabs>
                <w:tab w:val="left" w:pos="0"/>
                <w:tab w:val="left" w:pos="284"/>
              </w:tabs>
              <w:ind w:right="-143"/>
              <w:jc w:val="center"/>
              <w:rPr>
                <w:rFonts w:eastAsia="Calibri"/>
                <w:sz w:val="28"/>
                <w:szCs w:val="28"/>
              </w:rPr>
            </w:pPr>
            <w:r w:rsidRPr="009D5FAF">
              <w:rPr>
                <w:rFonts w:eastAsia="Calibri"/>
                <w:sz w:val="28"/>
                <w:szCs w:val="28"/>
              </w:rPr>
              <w:t>0,273</w:t>
            </w:r>
          </w:p>
        </w:tc>
        <w:tc>
          <w:tcPr>
            <w:tcW w:w="1128" w:type="dxa"/>
          </w:tcPr>
          <w:p w14:paraId="0204AE96" w14:textId="77777777" w:rsidR="00035AAC" w:rsidRPr="009D5FAF" w:rsidRDefault="00035AAC" w:rsidP="00717193">
            <w:pPr>
              <w:tabs>
                <w:tab w:val="left" w:pos="0"/>
                <w:tab w:val="left" w:pos="284"/>
              </w:tabs>
              <w:ind w:right="-143"/>
              <w:jc w:val="center"/>
              <w:rPr>
                <w:rFonts w:eastAsia="Calibri"/>
                <w:sz w:val="28"/>
                <w:szCs w:val="28"/>
              </w:rPr>
            </w:pPr>
            <w:r w:rsidRPr="009D5FAF">
              <w:rPr>
                <w:rFonts w:eastAsia="Calibri"/>
                <w:sz w:val="28"/>
                <w:szCs w:val="28"/>
              </w:rPr>
              <w:t>4,766</w:t>
            </w:r>
          </w:p>
        </w:tc>
        <w:tc>
          <w:tcPr>
            <w:tcW w:w="990" w:type="dxa"/>
          </w:tcPr>
          <w:p w14:paraId="08AA6F70" w14:textId="77777777" w:rsidR="00035AAC" w:rsidRPr="009D5FAF" w:rsidRDefault="00035AAC" w:rsidP="00717193">
            <w:pPr>
              <w:tabs>
                <w:tab w:val="left" w:pos="0"/>
                <w:tab w:val="left" w:pos="284"/>
              </w:tabs>
              <w:ind w:right="-143"/>
              <w:jc w:val="center"/>
              <w:rPr>
                <w:rFonts w:eastAsia="Calibri"/>
                <w:sz w:val="28"/>
                <w:szCs w:val="28"/>
              </w:rPr>
            </w:pPr>
            <w:r w:rsidRPr="009D5FAF">
              <w:rPr>
                <w:rFonts w:eastAsia="Calibri"/>
                <w:sz w:val="28"/>
                <w:szCs w:val="28"/>
              </w:rPr>
              <w:t>3,643</w:t>
            </w:r>
          </w:p>
        </w:tc>
      </w:tr>
      <w:tr w:rsidR="00035AAC" w:rsidRPr="009D5FAF" w14:paraId="7EB1BCC1" w14:textId="77777777" w:rsidTr="00486D13">
        <w:tc>
          <w:tcPr>
            <w:tcW w:w="2379" w:type="dxa"/>
          </w:tcPr>
          <w:p w14:paraId="458882DC" w14:textId="77777777" w:rsidR="00035AAC" w:rsidRPr="009D5FAF" w:rsidRDefault="00035AAC" w:rsidP="00717193">
            <w:pPr>
              <w:tabs>
                <w:tab w:val="left" w:pos="0"/>
                <w:tab w:val="left" w:pos="284"/>
              </w:tabs>
              <w:ind w:right="-143"/>
              <w:jc w:val="both"/>
              <w:rPr>
                <w:rFonts w:eastAsia="Calibri"/>
                <w:sz w:val="28"/>
                <w:szCs w:val="28"/>
              </w:rPr>
            </w:pPr>
            <w:r w:rsidRPr="009D5FAF">
              <w:rPr>
                <w:rFonts w:eastAsia="Calibri"/>
                <w:sz w:val="28"/>
                <w:szCs w:val="28"/>
              </w:rPr>
              <w:t>6 кВ, 7 мА, 400 сек</w:t>
            </w:r>
          </w:p>
        </w:tc>
        <w:tc>
          <w:tcPr>
            <w:tcW w:w="1056" w:type="dxa"/>
          </w:tcPr>
          <w:p w14:paraId="2110FACB" w14:textId="77777777" w:rsidR="00035AAC" w:rsidRPr="009D5FAF" w:rsidRDefault="00035AAC" w:rsidP="00717193">
            <w:pPr>
              <w:tabs>
                <w:tab w:val="left" w:pos="0"/>
                <w:tab w:val="left" w:pos="284"/>
              </w:tabs>
              <w:ind w:right="-143"/>
              <w:jc w:val="center"/>
              <w:rPr>
                <w:rFonts w:eastAsia="Calibri"/>
                <w:sz w:val="28"/>
                <w:szCs w:val="28"/>
              </w:rPr>
            </w:pPr>
            <w:r w:rsidRPr="009D5FAF">
              <w:rPr>
                <w:rFonts w:eastAsia="Calibri"/>
                <w:sz w:val="28"/>
                <w:szCs w:val="28"/>
              </w:rPr>
              <w:t>619243</w:t>
            </w:r>
          </w:p>
        </w:tc>
        <w:tc>
          <w:tcPr>
            <w:tcW w:w="1238" w:type="dxa"/>
          </w:tcPr>
          <w:p w14:paraId="2371F6D8" w14:textId="77777777" w:rsidR="00035AAC" w:rsidRPr="009D5FAF" w:rsidRDefault="00035AAC" w:rsidP="00717193">
            <w:pPr>
              <w:tabs>
                <w:tab w:val="left" w:pos="0"/>
                <w:tab w:val="left" w:pos="284"/>
              </w:tabs>
              <w:ind w:right="-143"/>
              <w:jc w:val="center"/>
              <w:rPr>
                <w:rFonts w:eastAsia="Calibri"/>
                <w:sz w:val="28"/>
                <w:szCs w:val="28"/>
              </w:rPr>
            </w:pPr>
            <w:r w:rsidRPr="009D5FAF">
              <w:rPr>
                <w:rFonts w:eastAsia="Calibri"/>
                <w:sz w:val="28"/>
                <w:szCs w:val="28"/>
              </w:rPr>
              <w:t>309622</w:t>
            </w:r>
          </w:p>
        </w:tc>
        <w:tc>
          <w:tcPr>
            <w:tcW w:w="1418" w:type="dxa"/>
          </w:tcPr>
          <w:p w14:paraId="66177FAD" w14:textId="69D09B8F" w:rsidR="00035AAC" w:rsidRPr="009D5FAF" w:rsidRDefault="00035AAC" w:rsidP="00717193">
            <w:pPr>
              <w:tabs>
                <w:tab w:val="left" w:pos="0"/>
                <w:tab w:val="left" w:pos="284"/>
              </w:tabs>
              <w:ind w:right="-143"/>
              <w:jc w:val="center"/>
              <w:rPr>
                <w:rFonts w:eastAsia="Calibri"/>
                <w:sz w:val="28"/>
                <w:szCs w:val="28"/>
              </w:rPr>
            </w:pPr>
            <w:r w:rsidRPr="009D5FAF">
              <w:rPr>
                <w:rFonts w:eastAsia="Calibri"/>
                <w:sz w:val="28"/>
                <w:szCs w:val="28"/>
              </w:rPr>
              <w:t>0</w:t>
            </w:r>
            <w:r w:rsidR="001068AE" w:rsidRPr="009D5FAF">
              <w:rPr>
                <w:rFonts w:eastAsia="Calibri"/>
                <w:sz w:val="28"/>
                <w:szCs w:val="28"/>
                <w:lang w:val="ru-RU"/>
              </w:rPr>
              <w:t>,</w:t>
            </w:r>
            <w:r w:rsidRPr="009D5FAF">
              <w:rPr>
                <w:rFonts w:eastAsia="Calibri"/>
                <w:sz w:val="28"/>
                <w:szCs w:val="28"/>
              </w:rPr>
              <w:t>50582</w:t>
            </w:r>
          </w:p>
        </w:tc>
        <w:tc>
          <w:tcPr>
            <w:tcW w:w="1362" w:type="dxa"/>
          </w:tcPr>
          <w:p w14:paraId="2E8A0D6E" w14:textId="4EE215AF" w:rsidR="00035AAC" w:rsidRPr="009D5FAF" w:rsidRDefault="00035AAC" w:rsidP="00717193">
            <w:pPr>
              <w:tabs>
                <w:tab w:val="left" w:pos="0"/>
                <w:tab w:val="left" w:pos="284"/>
              </w:tabs>
              <w:ind w:right="-143"/>
              <w:jc w:val="center"/>
              <w:rPr>
                <w:rFonts w:eastAsia="Calibri"/>
                <w:sz w:val="28"/>
                <w:szCs w:val="28"/>
              </w:rPr>
            </w:pPr>
            <w:r w:rsidRPr="009D5FAF">
              <w:rPr>
                <w:rFonts w:eastAsia="Calibri"/>
                <w:sz w:val="28"/>
                <w:szCs w:val="28"/>
              </w:rPr>
              <w:t>0</w:t>
            </w:r>
            <w:r w:rsidR="001068AE" w:rsidRPr="009D5FAF">
              <w:rPr>
                <w:rFonts w:eastAsia="Calibri"/>
                <w:sz w:val="28"/>
                <w:szCs w:val="28"/>
                <w:lang w:val="ru-RU"/>
              </w:rPr>
              <w:t>,</w:t>
            </w:r>
            <w:r w:rsidRPr="009D5FAF">
              <w:rPr>
                <w:rFonts w:eastAsia="Calibri"/>
                <w:sz w:val="28"/>
                <w:szCs w:val="28"/>
              </w:rPr>
              <w:t>25291</w:t>
            </w:r>
          </w:p>
        </w:tc>
        <w:tc>
          <w:tcPr>
            <w:tcW w:w="1128" w:type="dxa"/>
          </w:tcPr>
          <w:p w14:paraId="0131F8ED" w14:textId="4B2997E7" w:rsidR="00035AAC" w:rsidRPr="009D5FAF" w:rsidRDefault="00035AAC" w:rsidP="00717193">
            <w:pPr>
              <w:tabs>
                <w:tab w:val="left" w:pos="0"/>
                <w:tab w:val="left" w:pos="284"/>
              </w:tabs>
              <w:ind w:right="-143"/>
              <w:jc w:val="center"/>
              <w:rPr>
                <w:rFonts w:eastAsia="Calibri"/>
                <w:sz w:val="28"/>
                <w:szCs w:val="28"/>
              </w:rPr>
            </w:pPr>
            <w:r w:rsidRPr="009D5FAF">
              <w:rPr>
                <w:rFonts w:eastAsia="Calibri"/>
                <w:sz w:val="28"/>
                <w:szCs w:val="28"/>
              </w:rPr>
              <w:t>4</w:t>
            </w:r>
            <w:r w:rsidR="001068AE" w:rsidRPr="009D5FAF">
              <w:rPr>
                <w:rFonts w:eastAsia="Calibri"/>
                <w:sz w:val="28"/>
                <w:szCs w:val="28"/>
                <w:lang w:val="ru-RU"/>
              </w:rPr>
              <w:t>,</w:t>
            </w:r>
            <w:r w:rsidRPr="009D5FAF">
              <w:rPr>
                <w:rFonts w:eastAsia="Calibri"/>
                <w:sz w:val="28"/>
                <w:szCs w:val="28"/>
              </w:rPr>
              <w:t>414</w:t>
            </w:r>
          </w:p>
        </w:tc>
        <w:tc>
          <w:tcPr>
            <w:tcW w:w="990" w:type="dxa"/>
          </w:tcPr>
          <w:p w14:paraId="752745E8" w14:textId="6A98F29A" w:rsidR="00035AAC" w:rsidRPr="009D5FAF" w:rsidRDefault="00035AAC" w:rsidP="00717193">
            <w:pPr>
              <w:tabs>
                <w:tab w:val="left" w:pos="0"/>
                <w:tab w:val="left" w:pos="284"/>
              </w:tabs>
              <w:ind w:right="-143"/>
              <w:jc w:val="center"/>
              <w:rPr>
                <w:rFonts w:eastAsia="Calibri"/>
                <w:sz w:val="28"/>
                <w:szCs w:val="28"/>
              </w:rPr>
            </w:pPr>
            <w:r w:rsidRPr="009D5FAF">
              <w:rPr>
                <w:rFonts w:eastAsia="Calibri"/>
                <w:sz w:val="28"/>
                <w:szCs w:val="28"/>
              </w:rPr>
              <w:t>3</w:t>
            </w:r>
            <w:r w:rsidR="001068AE" w:rsidRPr="009D5FAF">
              <w:rPr>
                <w:rFonts w:eastAsia="Calibri"/>
                <w:sz w:val="28"/>
                <w:szCs w:val="28"/>
                <w:lang w:val="ru-RU"/>
              </w:rPr>
              <w:t>,</w:t>
            </w:r>
            <w:r w:rsidRPr="009D5FAF">
              <w:rPr>
                <w:rFonts w:eastAsia="Calibri"/>
                <w:sz w:val="28"/>
                <w:szCs w:val="28"/>
              </w:rPr>
              <w:t>125</w:t>
            </w:r>
          </w:p>
        </w:tc>
      </w:tr>
    </w:tbl>
    <w:p w14:paraId="288EC358" w14:textId="77777777" w:rsidR="00035AAC" w:rsidRPr="009D5FAF" w:rsidRDefault="00035AAC" w:rsidP="00717193">
      <w:pPr>
        <w:ind w:right="-143"/>
        <w:jc w:val="center"/>
        <w:rPr>
          <w:rFonts w:ascii="Times New Roman" w:hAnsi="Times New Roman" w:cs="Times New Roman"/>
          <w:sz w:val="28"/>
          <w:szCs w:val="28"/>
        </w:rPr>
      </w:pPr>
    </w:p>
    <w:p w14:paraId="07E8E109" w14:textId="33204139" w:rsidR="00035AAC" w:rsidRPr="009D5FAF" w:rsidRDefault="00035AAC" w:rsidP="0099655F">
      <w:pPr>
        <w:spacing w:after="120"/>
        <w:ind w:right="-144"/>
        <w:rPr>
          <w:rFonts w:ascii="Times New Roman" w:hAnsi="Times New Roman" w:cs="Times New Roman"/>
          <w:sz w:val="28"/>
          <w:szCs w:val="28"/>
        </w:rPr>
      </w:pPr>
      <w:r w:rsidRPr="009D5FAF">
        <w:rPr>
          <w:rFonts w:ascii="Times New Roman" w:hAnsi="Times New Roman" w:cs="Times New Roman"/>
          <w:sz w:val="28"/>
          <w:szCs w:val="28"/>
        </w:rPr>
        <w:t>2</w:t>
      </w:r>
      <w:r w:rsidR="00C035D5" w:rsidRPr="009D5FAF">
        <w:rPr>
          <w:rFonts w:ascii="Times New Roman" w:hAnsi="Times New Roman" w:cs="Times New Roman"/>
          <w:sz w:val="28"/>
          <w:szCs w:val="28"/>
        </w:rPr>
        <w:t>7</w:t>
      </w:r>
      <w:r w:rsidR="006E0D9E" w:rsidRPr="009D5FAF">
        <w:rPr>
          <w:rFonts w:ascii="Times New Roman" w:hAnsi="Times New Roman" w:cs="Times New Roman"/>
          <w:sz w:val="28"/>
          <w:szCs w:val="28"/>
        </w:rPr>
        <w:t xml:space="preserve"> – </w:t>
      </w:r>
      <w:r w:rsidRPr="009D5FAF">
        <w:rPr>
          <w:rFonts w:ascii="Times New Roman" w:hAnsi="Times New Roman" w:cs="Times New Roman"/>
          <w:sz w:val="28"/>
          <w:szCs w:val="28"/>
        </w:rPr>
        <w:t>кесте</w:t>
      </w:r>
      <w:r w:rsidR="006E0D9E" w:rsidRPr="009D5FAF">
        <w:rPr>
          <w:rFonts w:ascii="Times New Roman" w:hAnsi="Times New Roman" w:cs="Times New Roman"/>
          <w:sz w:val="28"/>
          <w:szCs w:val="28"/>
        </w:rPr>
        <w:t xml:space="preserve">. </w:t>
      </w:r>
      <w:r w:rsidRPr="009D5FAF">
        <w:rPr>
          <w:rFonts w:ascii="Times New Roman" w:hAnsi="Times New Roman" w:cs="Times New Roman"/>
          <w:sz w:val="28"/>
          <w:szCs w:val="28"/>
        </w:rPr>
        <w:t xml:space="preserve">d =λ/2θ формуласы бойынша d қабатының қалыңдығын анықтау                                                               </w:t>
      </w:r>
    </w:p>
    <w:tbl>
      <w:tblPr>
        <w:tblW w:w="9468" w:type="dxa"/>
        <w:tblInd w:w="103" w:type="dxa"/>
        <w:tblLayout w:type="fixed"/>
        <w:tblLook w:val="04A0" w:firstRow="1" w:lastRow="0" w:firstColumn="1" w:lastColumn="0" w:noHBand="0" w:noVBand="1"/>
      </w:tblPr>
      <w:tblGrid>
        <w:gridCol w:w="2586"/>
        <w:gridCol w:w="992"/>
        <w:gridCol w:w="992"/>
        <w:gridCol w:w="567"/>
        <w:gridCol w:w="2410"/>
        <w:gridCol w:w="1134"/>
        <w:gridCol w:w="787"/>
      </w:tblGrid>
      <w:tr w:rsidR="00C77105" w:rsidRPr="009D5FAF" w14:paraId="6DD52068" w14:textId="77777777" w:rsidTr="00486D13">
        <w:trPr>
          <w:trHeight w:val="402"/>
        </w:trPr>
        <w:tc>
          <w:tcPr>
            <w:tcW w:w="2586" w:type="dxa"/>
            <w:tcBorders>
              <w:top w:val="single" w:sz="4" w:space="0" w:color="auto"/>
              <w:left w:val="single" w:sz="4" w:space="0" w:color="auto"/>
              <w:bottom w:val="single" w:sz="4" w:space="0" w:color="auto"/>
              <w:right w:val="single" w:sz="4" w:space="0" w:color="auto"/>
            </w:tcBorders>
            <w:noWrap/>
            <w:vAlign w:val="center"/>
            <w:hideMark/>
          </w:tcPr>
          <w:p w14:paraId="0C0DD67D" w14:textId="77777777" w:rsidR="00035AAC" w:rsidRPr="009D5FAF" w:rsidRDefault="00035AAC" w:rsidP="00717193">
            <w:pPr>
              <w:ind w:right="-143"/>
              <w:rPr>
                <w:rFonts w:ascii="Times New Roman" w:eastAsia="Calibri" w:hAnsi="Times New Roman" w:cs="Times New Roman"/>
                <w:sz w:val="28"/>
                <w:szCs w:val="28"/>
              </w:rPr>
            </w:pPr>
            <w:r w:rsidRPr="009D5FAF">
              <w:rPr>
                <w:rFonts w:ascii="Times New Roman" w:eastAsia="Calibri" w:hAnsi="Times New Roman" w:cs="Times New Roman"/>
                <w:sz w:val="28"/>
                <w:szCs w:val="28"/>
              </w:rPr>
              <w:t>MgF</w:t>
            </w:r>
            <w:r w:rsidRPr="009D5FAF">
              <w:rPr>
                <w:rFonts w:ascii="Times New Roman" w:eastAsia="Calibri" w:hAnsi="Times New Roman" w:cs="Times New Roman"/>
                <w:sz w:val="28"/>
                <w:szCs w:val="28"/>
                <w:vertAlign w:val="subscript"/>
              </w:rPr>
              <w:t>2</w:t>
            </w:r>
          </w:p>
        </w:tc>
        <w:tc>
          <w:tcPr>
            <w:tcW w:w="992" w:type="dxa"/>
            <w:tcBorders>
              <w:top w:val="single" w:sz="4" w:space="0" w:color="auto"/>
              <w:left w:val="nil"/>
              <w:bottom w:val="single" w:sz="4" w:space="0" w:color="auto"/>
              <w:right w:val="single" w:sz="4" w:space="0" w:color="auto"/>
            </w:tcBorders>
            <w:vAlign w:val="bottom"/>
            <w:hideMark/>
          </w:tcPr>
          <w:p w14:paraId="09EA2014" w14:textId="77777777" w:rsidR="00035AAC" w:rsidRPr="009D5FAF" w:rsidRDefault="00035AAC" w:rsidP="00717193">
            <w:pPr>
              <w:ind w:right="-143"/>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(2θ)</w:t>
            </w:r>
            <w:r w:rsidRPr="009D5FAF">
              <w:rPr>
                <w:rFonts w:ascii="Times New Roman" w:eastAsia="Calibri" w:hAnsi="Times New Roman" w:cs="Times New Roman"/>
                <w:sz w:val="28"/>
                <w:szCs w:val="28"/>
                <w:vertAlign w:val="subscript"/>
              </w:rPr>
              <w:t>j</w:t>
            </w:r>
            <w:r w:rsidRPr="009D5FAF">
              <w:rPr>
                <w:rFonts w:ascii="Times New Roman" w:eastAsia="Calibri" w:hAnsi="Times New Roman" w:cs="Times New Roman"/>
                <w:sz w:val="28"/>
                <w:szCs w:val="28"/>
              </w:rPr>
              <w:t>, градус</w:t>
            </w:r>
          </w:p>
        </w:tc>
        <w:tc>
          <w:tcPr>
            <w:tcW w:w="992" w:type="dxa"/>
            <w:tcBorders>
              <w:top w:val="single" w:sz="4" w:space="0" w:color="auto"/>
              <w:left w:val="nil"/>
              <w:bottom w:val="single" w:sz="4" w:space="0" w:color="auto"/>
              <w:right w:val="single" w:sz="4" w:space="0" w:color="auto"/>
            </w:tcBorders>
            <w:noWrap/>
            <w:vAlign w:val="bottom"/>
            <w:hideMark/>
          </w:tcPr>
          <w:p w14:paraId="75DD4840" w14:textId="77777777" w:rsidR="00035AAC" w:rsidRPr="009D5FAF" w:rsidRDefault="00035AAC" w:rsidP="00717193">
            <w:pPr>
              <w:ind w:right="-143"/>
              <w:rPr>
                <w:rFonts w:ascii="Times New Roman" w:eastAsia="Calibri" w:hAnsi="Times New Roman" w:cs="Times New Roman"/>
                <w:sz w:val="28"/>
                <w:szCs w:val="28"/>
              </w:rPr>
            </w:pPr>
            <w:r w:rsidRPr="009D5FAF">
              <w:rPr>
                <w:rFonts w:ascii="Times New Roman" w:eastAsia="Calibri" w:hAnsi="Times New Roman" w:cs="Times New Roman"/>
                <w:sz w:val="28"/>
                <w:szCs w:val="28"/>
              </w:rPr>
              <w:t>(2θ)</w:t>
            </w:r>
            <w:r w:rsidRPr="009D5FAF">
              <w:rPr>
                <w:rFonts w:ascii="Times New Roman" w:eastAsia="Calibri" w:hAnsi="Times New Roman" w:cs="Times New Roman"/>
                <w:i/>
                <w:iCs/>
                <w:sz w:val="28"/>
                <w:szCs w:val="28"/>
                <w:vertAlign w:val="subscript"/>
              </w:rPr>
              <w:t>i</w:t>
            </w:r>
            <w:r w:rsidRPr="009D5FAF">
              <w:rPr>
                <w:rFonts w:ascii="Times New Roman" w:eastAsia="Calibri" w:hAnsi="Times New Roman" w:cs="Times New Roman"/>
                <w:sz w:val="28"/>
                <w:szCs w:val="28"/>
              </w:rPr>
              <w:t>, градус</w:t>
            </w:r>
          </w:p>
        </w:tc>
        <w:tc>
          <w:tcPr>
            <w:tcW w:w="567" w:type="dxa"/>
            <w:tcBorders>
              <w:top w:val="single" w:sz="4" w:space="0" w:color="auto"/>
              <w:left w:val="nil"/>
              <w:bottom w:val="single" w:sz="4" w:space="0" w:color="auto"/>
              <w:right w:val="single" w:sz="4" w:space="0" w:color="auto"/>
            </w:tcBorders>
            <w:vAlign w:val="center"/>
            <w:hideMark/>
          </w:tcPr>
          <w:p w14:paraId="4529A6CD" w14:textId="77777777" w:rsidR="00035AAC" w:rsidRPr="009D5FAF" w:rsidRDefault="00035AAC" w:rsidP="00717193">
            <w:pPr>
              <w:ind w:right="-143"/>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j - i</w:t>
            </w:r>
          </w:p>
        </w:tc>
        <w:tc>
          <w:tcPr>
            <w:tcW w:w="2410" w:type="dxa"/>
            <w:tcBorders>
              <w:top w:val="single" w:sz="4" w:space="0" w:color="auto"/>
              <w:left w:val="nil"/>
              <w:bottom w:val="single" w:sz="4" w:space="0" w:color="auto"/>
              <w:right w:val="single" w:sz="4" w:space="0" w:color="auto"/>
            </w:tcBorders>
            <w:noWrap/>
            <w:vAlign w:val="center"/>
            <w:hideMark/>
          </w:tcPr>
          <w:p w14:paraId="69F0E182" w14:textId="77777777" w:rsidR="00035AAC" w:rsidRPr="009D5FAF" w:rsidRDefault="00035AAC" w:rsidP="00717193">
            <w:pPr>
              <w:ind w:right="-143"/>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2θ</w:t>
            </w:r>
            <w:r w:rsidRPr="009D5FAF">
              <w:rPr>
                <w:rFonts w:ascii="Times New Roman" w:eastAsia="Calibri" w:hAnsi="Times New Roman" w:cs="Times New Roman"/>
                <w:sz w:val="28"/>
                <w:szCs w:val="28"/>
                <w:vertAlign w:val="subscript"/>
              </w:rPr>
              <w:t>av</w:t>
            </w:r>
            <w:r w:rsidRPr="009D5FAF">
              <w:rPr>
                <w:rFonts w:ascii="Times New Roman" w:eastAsia="Calibri" w:hAnsi="Times New Roman" w:cs="Times New Roman"/>
                <w:sz w:val="28"/>
                <w:szCs w:val="28"/>
              </w:rPr>
              <w:t>=[(2θ)</w:t>
            </w:r>
            <w:r w:rsidRPr="009D5FAF">
              <w:rPr>
                <w:rFonts w:ascii="Times New Roman" w:eastAsia="Calibri" w:hAnsi="Times New Roman" w:cs="Times New Roman"/>
                <w:i/>
                <w:iCs/>
                <w:sz w:val="28"/>
                <w:szCs w:val="28"/>
                <w:vertAlign w:val="subscript"/>
              </w:rPr>
              <w:t>j</w:t>
            </w:r>
            <w:r w:rsidRPr="009D5FAF">
              <w:rPr>
                <w:rFonts w:ascii="Times New Roman" w:eastAsia="Calibri" w:hAnsi="Times New Roman" w:cs="Times New Roman"/>
                <w:sz w:val="28"/>
                <w:szCs w:val="28"/>
              </w:rPr>
              <w:t xml:space="preserve"> – (2θ)</w:t>
            </w:r>
            <w:r w:rsidRPr="009D5FAF">
              <w:rPr>
                <w:rFonts w:ascii="Times New Roman" w:eastAsia="Calibri" w:hAnsi="Times New Roman" w:cs="Times New Roman"/>
                <w:i/>
                <w:iCs/>
                <w:sz w:val="28"/>
                <w:szCs w:val="28"/>
                <w:vertAlign w:val="subscript"/>
              </w:rPr>
              <w:t>i</w:t>
            </w:r>
            <w:r w:rsidRPr="009D5FAF">
              <w:rPr>
                <w:rFonts w:ascii="Times New Roman" w:eastAsia="Calibri" w:hAnsi="Times New Roman" w:cs="Times New Roman"/>
                <w:sz w:val="28"/>
                <w:szCs w:val="28"/>
              </w:rPr>
              <w:t>]/ (</w:t>
            </w:r>
            <w:r w:rsidRPr="009D5FAF">
              <w:rPr>
                <w:rFonts w:ascii="Times New Roman" w:eastAsia="Calibri" w:hAnsi="Times New Roman" w:cs="Times New Roman"/>
                <w:i/>
                <w:iCs/>
                <w:sz w:val="28"/>
                <w:szCs w:val="28"/>
              </w:rPr>
              <w:t>j</w:t>
            </w:r>
            <w:r w:rsidRPr="009D5FAF">
              <w:rPr>
                <w:rFonts w:ascii="Times New Roman" w:eastAsia="Calibri" w:hAnsi="Times New Roman" w:cs="Times New Roman"/>
                <w:sz w:val="28"/>
                <w:szCs w:val="28"/>
              </w:rPr>
              <w:t xml:space="preserve"> – </w:t>
            </w:r>
            <w:r w:rsidRPr="009D5FAF">
              <w:rPr>
                <w:rFonts w:ascii="Times New Roman" w:eastAsia="Calibri" w:hAnsi="Times New Roman" w:cs="Times New Roman"/>
                <w:i/>
                <w:iCs/>
                <w:sz w:val="28"/>
                <w:szCs w:val="28"/>
              </w:rPr>
              <w:t>i</w:t>
            </w:r>
            <w:r w:rsidRPr="009D5FAF">
              <w:rPr>
                <w:rFonts w:ascii="Times New Roman" w:eastAsia="Calibri" w:hAnsi="Times New Roman" w:cs="Times New Roman"/>
                <w:sz w:val="28"/>
                <w:szCs w:val="28"/>
              </w:rPr>
              <w:t>)], градус</w:t>
            </w:r>
          </w:p>
        </w:tc>
        <w:tc>
          <w:tcPr>
            <w:tcW w:w="1134" w:type="dxa"/>
            <w:tcBorders>
              <w:top w:val="single" w:sz="4" w:space="0" w:color="auto"/>
              <w:left w:val="nil"/>
              <w:bottom w:val="single" w:sz="4" w:space="0" w:color="auto"/>
              <w:right w:val="single" w:sz="4" w:space="0" w:color="auto"/>
            </w:tcBorders>
            <w:noWrap/>
            <w:vAlign w:val="center"/>
            <w:hideMark/>
          </w:tcPr>
          <w:p w14:paraId="59082CAA" w14:textId="77777777" w:rsidR="00035AAC" w:rsidRPr="009D5FAF" w:rsidRDefault="00035AAC" w:rsidP="00717193">
            <w:pPr>
              <w:ind w:right="-143"/>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λ, нм</w:t>
            </w:r>
          </w:p>
        </w:tc>
        <w:tc>
          <w:tcPr>
            <w:tcW w:w="787" w:type="dxa"/>
            <w:tcBorders>
              <w:top w:val="single" w:sz="4" w:space="0" w:color="auto"/>
              <w:left w:val="nil"/>
              <w:bottom w:val="single" w:sz="4" w:space="0" w:color="auto"/>
              <w:right w:val="single" w:sz="4" w:space="0" w:color="auto"/>
            </w:tcBorders>
            <w:noWrap/>
            <w:vAlign w:val="center"/>
            <w:hideMark/>
          </w:tcPr>
          <w:p w14:paraId="29A659F0" w14:textId="77777777" w:rsidR="00035AAC" w:rsidRPr="009D5FAF" w:rsidRDefault="00035AAC" w:rsidP="00717193">
            <w:pPr>
              <w:ind w:right="-143"/>
              <w:jc w:val="center"/>
              <w:rPr>
                <w:rFonts w:ascii="Times New Roman" w:eastAsia="Calibri" w:hAnsi="Times New Roman" w:cs="Times New Roman"/>
                <w:i/>
                <w:iCs/>
                <w:sz w:val="28"/>
                <w:szCs w:val="28"/>
              </w:rPr>
            </w:pPr>
            <w:r w:rsidRPr="009D5FAF">
              <w:rPr>
                <w:rFonts w:ascii="Times New Roman" w:eastAsia="Calibri" w:hAnsi="Times New Roman" w:cs="Times New Roman"/>
                <w:i/>
                <w:iCs/>
                <w:sz w:val="28"/>
                <w:szCs w:val="28"/>
              </w:rPr>
              <w:t>d</w:t>
            </w:r>
            <w:r w:rsidRPr="009D5FAF">
              <w:rPr>
                <w:rFonts w:ascii="Times New Roman" w:eastAsia="Calibri" w:hAnsi="Times New Roman" w:cs="Times New Roman"/>
                <w:sz w:val="28"/>
                <w:szCs w:val="28"/>
              </w:rPr>
              <w:t xml:space="preserve"> , нм</w:t>
            </w:r>
          </w:p>
        </w:tc>
      </w:tr>
      <w:tr w:rsidR="00C77105" w:rsidRPr="009D5FAF" w14:paraId="427A0F9C" w14:textId="77777777" w:rsidTr="00486D13">
        <w:trPr>
          <w:trHeight w:val="329"/>
        </w:trPr>
        <w:tc>
          <w:tcPr>
            <w:tcW w:w="2586" w:type="dxa"/>
            <w:tcBorders>
              <w:top w:val="nil"/>
              <w:left w:val="single" w:sz="4" w:space="0" w:color="auto"/>
              <w:bottom w:val="single" w:sz="4" w:space="0" w:color="auto"/>
              <w:right w:val="single" w:sz="4" w:space="0" w:color="auto"/>
            </w:tcBorders>
            <w:noWrap/>
            <w:hideMark/>
          </w:tcPr>
          <w:p w14:paraId="244915EB" w14:textId="77777777" w:rsidR="00035AAC" w:rsidRPr="009D5FAF" w:rsidRDefault="00035AAC" w:rsidP="00717193">
            <w:pPr>
              <w:ind w:right="-143"/>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6 кВ, 5 мА, 200 сек </w:t>
            </w:r>
          </w:p>
        </w:tc>
        <w:tc>
          <w:tcPr>
            <w:tcW w:w="992" w:type="dxa"/>
            <w:tcBorders>
              <w:top w:val="nil"/>
              <w:left w:val="nil"/>
              <w:bottom w:val="single" w:sz="4" w:space="0" w:color="auto"/>
              <w:right w:val="single" w:sz="4" w:space="0" w:color="auto"/>
            </w:tcBorders>
            <w:noWrap/>
            <w:hideMark/>
          </w:tcPr>
          <w:p w14:paraId="22DA8DA6" w14:textId="77777777" w:rsidR="00035AAC" w:rsidRPr="009D5FAF" w:rsidRDefault="00035AAC" w:rsidP="00717193">
            <w:pPr>
              <w:ind w:right="-143"/>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1,680</w:t>
            </w:r>
          </w:p>
        </w:tc>
        <w:tc>
          <w:tcPr>
            <w:tcW w:w="992" w:type="dxa"/>
            <w:tcBorders>
              <w:top w:val="nil"/>
              <w:left w:val="nil"/>
              <w:bottom w:val="single" w:sz="4" w:space="0" w:color="auto"/>
              <w:right w:val="single" w:sz="4" w:space="0" w:color="auto"/>
            </w:tcBorders>
            <w:noWrap/>
            <w:hideMark/>
          </w:tcPr>
          <w:p w14:paraId="3578D267" w14:textId="77777777" w:rsidR="00035AAC" w:rsidRPr="009D5FAF" w:rsidRDefault="00035AAC" w:rsidP="00717193">
            <w:pPr>
              <w:ind w:right="-143"/>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1,326</w:t>
            </w:r>
          </w:p>
        </w:tc>
        <w:tc>
          <w:tcPr>
            <w:tcW w:w="567" w:type="dxa"/>
            <w:tcBorders>
              <w:top w:val="nil"/>
              <w:left w:val="nil"/>
              <w:bottom w:val="single" w:sz="4" w:space="0" w:color="auto"/>
              <w:right w:val="single" w:sz="4" w:space="0" w:color="auto"/>
            </w:tcBorders>
            <w:noWrap/>
            <w:hideMark/>
          </w:tcPr>
          <w:p w14:paraId="772C7CA0" w14:textId="77777777" w:rsidR="00035AAC" w:rsidRPr="009D5FAF" w:rsidRDefault="00035AAC" w:rsidP="00717193">
            <w:pPr>
              <w:ind w:right="-143"/>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2</w:t>
            </w:r>
          </w:p>
        </w:tc>
        <w:tc>
          <w:tcPr>
            <w:tcW w:w="2410" w:type="dxa"/>
            <w:tcBorders>
              <w:top w:val="nil"/>
              <w:left w:val="nil"/>
              <w:bottom w:val="single" w:sz="4" w:space="0" w:color="auto"/>
              <w:right w:val="single" w:sz="4" w:space="0" w:color="auto"/>
            </w:tcBorders>
            <w:noWrap/>
            <w:hideMark/>
          </w:tcPr>
          <w:p w14:paraId="00B603B6" w14:textId="77777777" w:rsidR="00035AAC" w:rsidRPr="009D5FAF" w:rsidRDefault="00035AAC" w:rsidP="00717193">
            <w:pPr>
              <w:ind w:right="-143"/>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0,177</w:t>
            </w:r>
          </w:p>
        </w:tc>
        <w:tc>
          <w:tcPr>
            <w:tcW w:w="1134" w:type="dxa"/>
            <w:tcBorders>
              <w:top w:val="nil"/>
              <w:left w:val="nil"/>
              <w:bottom w:val="single" w:sz="4" w:space="0" w:color="auto"/>
              <w:right w:val="single" w:sz="4" w:space="0" w:color="auto"/>
            </w:tcBorders>
            <w:noWrap/>
            <w:hideMark/>
          </w:tcPr>
          <w:p w14:paraId="61B8FAB6" w14:textId="77777777" w:rsidR="00035AAC" w:rsidRPr="009D5FAF" w:rsidRDefault="00035AAC" w:rsidP="00717193">
            <w:pPr>
              <w:ind w:right="-143"/>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0,15420</w:t>
            </w:r>
          </w:p>
        </w:tc>
        <w:tc>
          <w:tcPr>
            <w:tcW w:w="787" w:type="dxa"/>
            <w:tcBorders>
              <w:top w:val="nil"/>
              <w:left w:val="nil"/>
              <w:bottom w:val="single" w:sz="4" w:space="0" w:color="auto"/>
              <w:right w:val="single" w:sz="4" w:space="0" w:color="auto"/>
            </w:tcBorders>
            <w:noWrap/>
            <w:hideMark/>
          </w:tcPr>
          <w:p w14:paraId="10770EA8" w14:textId="77777777" w:rsidR="00035AAC" w:rsidRPr="009D5FAF" w:rsidRDefault="00035AAC" w:rsidP="00717193">
            <w:pPr>
              <w:ind w:right="-143"/>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49,9</w:t>
            </w:r>
          </w:p>
        </w:tc>
      </w:tr>
      <w:tr w:rsidR="00035AAC" w:rsidRPr="009D5FAF" w14:paraId="5F947BB9" w14:textId="77777777" w:rsidTr="00486D13">
        <w:trPr>
          <w:trHeight w:val="329"/>
        </w:trPr>
        <w:tc>
          <w:tcPr>
            <w:tcW w:w="2586" w:type="dxa"/>
            <w:tcBorders>
              <w:top w:val="nil"/>
              <w:left w:val="single" w:sz="4" w:space="0" w:color="auto"/>
              <w:bottom w:val="single" w:sz="4" w:space="0" w:color="auto"/>
              <w:right w:val="single" w:sz="4" w:space="0" w:color="auto"/>
            </w:tcBorders>
            <w:noWrap/>
            <w:hideMark/>
          </w:tcPr>
          <w:p w14:paraId="5FB59F93" w14:textId="77777777" w:rsidR="00035AAC" w:rsidRPr="009D5FAF" w:rsidRDefault="00035AAC" w:rsidP="00717193">
            <w:pPr>
              <w:ind w:right="-143"/>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6 кВ, 7 мА, 400 сек </w:t>
            </w:r>
          </w:p>
        </w:tc>
        <w:tc>
          <w:tcPr>
            <w:tcW w:w="992" w:type="dxa"/>
            <w:tcBorders>
              <w:top w:val="nil"/>
              <w:left w:val="nil"/>
              <w:bottom w:val="single" w:sz="4" w:space="0" w:color="auto"/>
              <w:right w:val="single" w:sz="4" w:space="0" w:color="auto"/>
            </w:tcBorders>
            <w:noWrap/>
            <w:hideMark/>
          </w:tcPr>
          <w:p w14:paraId="55B7A451" w14:textId="77C42493" w:rsidR="00035AAC" w:rsidRPr="009D5FAF" w:rsidRDefault="00035AAC" w:rsidP="00717193">
            <w:pPr>
              <w:ind w:right="-143"/>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1</w:t>
            </w:r>
            <w:r w:rsidR="001068AE" w:rsidRPr="009D5FAF">
              <w:rPr>
                <w:rFonts w:ascii="Times New Roman" w:eastAsia="Calibri" w:hAnsi="Times New Roman" w:cs="Times New Roman"/>
                <w:sz w:val="28"/>
                <w:szCs w:val="28"/>
                <w:lang w:val="ru-RU"/>
              </w:rPr>
              <w:t>,</w:t>
            </w:r>
            <w:r w:rsidRPr="009D5FAF">
              <w:rPr>
                <w:rFonts w:ascii="Times New Roman" w:eastAsia="Calibri" w:hAnsi="Times New Roman" w:cs="Times New Roman"/>
                <w:sz w:val="28"/>
                <w:szCs w:val="28"/>
              </w:rPr>
              <w:t>942</w:t>
            </w:r>
          </w:p>
        </w:tc>
        <w:tc>
          <w:tcPr>
            <w:tcW w:w="992" w:type="dxa"/>
            <w:tcBorders>
              <w:top w:val="nil"/>
              <w:left w:val="nil"/>
              <w:bottom w:val="single" w:sz="4" w:space="0" w:color="auto"/>
              <w:right w:val="single" w:sz="4" w:space="0" w:color="auto"/>
            </w:tcBorders>
            <w:noWrap/>
            <w:hideMark/>
          </w:tcPr>
          <w:p w14:paraId="01279012" w14:textId="5DF1B5AD" w:rsidR="00035AAC" w:rsidRPr="009D5FAF" w:rsidRDefault="00035AAC" w:rsidP="00717193">
            <w:pPr>
              <w:ind w:right="-143"/>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0</w:t>
            </w:r>
            <w:r w:rsidR="001068AE" w:rsidRPr="009D5FAF">
              <w:rPr>
                <w:rFonts w:ascii="Times New Roman" w:eastAsia="Calibri" w:hAnsi="Times New Roman" w:cs="Times New Roman"/>
                <w:sz w:val="28"/>
                <w:szCs w:val="28"/>
                <w:lang w:val="ru-RU"/>
              </w:rPr>
              <w:t>,</w:t>
            </w:r>
            <w:r w:rsidRPr="009D5FAF">
              <w:rPr>
                <w:rFonts w:ascii="Times New Roman" w:eastAsia="Calibri" w:hAnsi="Times New Roman" w:cs="Times New Roman"/>
                <w:sz w:val="28"/>
                <w:szCs w:val="28"/>
              </w:rPr>
              <w:t>528</w:t>
            </w:r>
          </w:p>
        </w:tc>
        <w:tc>
          <w:tcPr>
            <w:tcW w:w="567" w:type="dxa"/>
            <w:tcBorders>
              <w:top w:val="nil"/>
              <w:left w:val="nil"/>
              <w:bottom w:val="single" w:sz="4" w:space="0" w:color="auto"/>
              <w:right w:val="single" w:sz="4" w:space="0" w:color="auto"/>
            </w:tcBorders>
            <w:noWrap/>
            <w:hideMark/>
          </w:tcPr>
          <w:p w14:paraId="65CEB171" w14:textId="77777777" w:rsidR="00035AAC" w:rsidRPr="009D5FAF" w:rsidRDefault="00035AAC" w:rsidP="00717193">
            <w:pPr>
              <w:ind w:right="-143"/>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10</w:t>
            </w:r>
          </w:p>
        </w:tc>
        <w:tc>
          <w:tcPr>
            <w:tcW w:w="2410" w:type="dxa"/>
            <w:tcBorders>
              <w:top w:val="nil"/>
              <w:left w:val="nil"/>
              <w:bottom w:val="single" w:sz="4" w:space="0" w:color="auto"/>
              <w:right w:val="single" w:sz="4" w:space="0" w:color="auto"/>
            </w:tcBorders>
            <w:noWrap/>
            <w:hideMark/>
          </w:tcPr>
          <w:p w14:paraId="457A3104" w14:textId="7D64B5F0" w:rsidR="00035AAC" w:rsidRPr="009D5FAF" w:rsidRDefault="00035AAC" w:rsidP="00717193">
            <w:pPr>
              <w:ind w:right="-143"/>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0</w:t>
            </w:r>
            <w:r w:rsidR="001068AE" w:rsidRPr="009D5FAF">
              <w:rPr>
                <w:rFonts w:ascii="Times New Roman" w:eastAsia="Calibri" w:hAnsi="Times New Roman" w:cs="Times New Roman"/>
                <w:sz w:val="28"/>
                <w:szCs w:val="28"/>
                <w:lang w:val="ru-RU"/>
              </w:rPr>
              <w:t>,</w:t>
            </w:r>
            <w:r w:rsidRPr="009D5FAF">
              <w:rPr>
                <w:rFonts w:ascii="Times New Roman" w:eastAsia="Calibri" w:hAnsi="Times New Roman" w:cs="Times New Roman"/>
                <w:sz w:val="28"/>
                <w:szCs w:val="28"/>
              </w:rPr>
              <w:t>1414</w:t>
            </w:r>
          </w:p>
        </w:tc>
        <w:tc>
          <w:tcPr>
            <w:tcW w:w="1134" w:type="dxa"/>
            <w:tcBorders>
              <w:top w:val="nil"/>
              <w:left w:val="nil"/>
              <w:bottom w:val="single" w:sz="4" w:space="0" w:color="auto"/>
              <w:right w:val="single" w:sz="4" w:space="0" w:color="auto"/>
            </w:tcBorders>
            <w:noWrap/>
            <w:hideMark/>
          </w:tcPr>
          <w:p w14:paraId="7BB73A25" w14:textId="18820EAB" w:rsidR="00035AAC" w:rsidRPr="009D5FAF" w:rsidRDefault="00035AAC" w:rsidP="00717193">
            <w:pPr>
              <w:ind w:right="-143"/>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0</w:t>
            </w:r>
            <w:r w:rsidR="001068AE" w:rsidRPr="009D5FAF">
              <w:rPr>
                <w:rFonts w:ascii="Times New Roman" w:eastAsia="Calibri" w:hAnsi="Times New Roman" w:cs="Times New Roman"/>
                <w:sz w:val="28"/>
                <w:szCs w:val="28"/>
                <w:lang w:val="ru-RU"/>
              </w:rPr>
              <w:t>,</w:t>
            </w:r>
            <w:r w:rsidRPr="009D5FAF">
              <w:rPr>
                <w:rFonts w:ascii="Times New Roman" w:eastAsia="Calibri" w:hAnsi="Times New Roman" w:cs="Times New Roman"/>
                <w:sz w:val="28"/>
                <w:szCs w:val="28"/>
              </w:rPr>
              <w:t>15420</w:t>
            </w:r>
          </w:p>
        </w:tc>
        <w:tc>
          <w:tcPr>
            <w:tcW w:w="787" w:type="dxa"/>
            <w:tcBorders>
              <w:top w:val="nil"/>
              <w:left w:val="nil"/>
              <w:bottom w:val="single" w:sz="4" w:space="0" w:color="auto"/>
              <w:right w:val="single" w:sz="4" w:space="0" w:color="auto"/>
            </w:tcBorders>
            <w:noWrap/>
            <w:hideMark/>
          </w:tcPr>
          <w:p w14:paraId="3F3E9986" w14:textId="5DE5F7F7" w:rsidR="00035AAC" w:rsidRPr="009D5FAF" w:rsidRDefault="00035AAC" w:rsidP="00717193">
            <w:pPr>
              <w:ind w:right="-143"/>
              <w:jc w:val="center"/>
              <w:rPr>
                <w:rFonts w:ascii="Times New Roman" w:eastAsia="Calibri" w:hAnsi="Times New Roman" w:cs="Times New Roman"/>
                <w:sz w:val="28"/>
                <w:szCs w:val="28"/>
              </w:rPr>
            </w:pPr>
            <w:r w:rsidRPr="009D5FAF">
              <w:rPr>
                <w:rFonts w:ascii="Times New Roman" w:eastAsia="Calibri" w:hAnsi="Times New Roman" w:cs="Times New Roman"/>
                <w:sz w:val="28"/>
                <w:szCs w:val="28"/>
              </w:rPr>
              <w:t>62</w:t>
            </w:r>
            <w:r w:rsidR="001068AE" w:rsidRPr="009D5FAF">
              <w:rPr>
                <w:rFonts w:ascii="Times New Roman" w:eastAsia="Calibri" w:hAnsi="Times New Roman" w:cs="Times New Roman"/>
                <w:sz w:val="28"/>
                <w:szCs w:val="28"/>
                <w:lang w:val="ru-RU"/>
              </w:rPr>
              <w:t>,</w:t>
            </w:r>
            <w:r w:rsidRPr="009D5FAF">
              <w:rPr>
                <w:rFonts w:ascii="Times New Roman" w:eastAsia="Calibri" w:hAnsi="Times New Roman" w:cs="Times New Roman"/>
                <w:sz w:val="28"/>
                <w:szCs w:val="28"/>
              </w:rPr>
              <w:t>5</w:t>
            </w:r>
          </w:p>
        </w:tc>
      </w:tr>
    </w:tbl>
    <w:p w14:paraId="5E5B6470" w14:textId="77777777" w:rsidR="00E63BF2" w:rsidRPr="009D5FAF" w:rsidRDefault="00E63BF2" w:rsidP="00717193">
      <w:pPr>
        <w:tabs>
          <w:tab w:val="left" w:pos="2730"/>
        </w:tabs>
        <w:ind w:right="-143"/>
        <w:jc w:val="both"/>
        <w:rPr>
          <w:rFonts w:ascii="Times New Roman" w:hAnsi="Times New Roman" w:cs="Times New Roman"/>
          <w:sz w:val="28"/>
          <w:szCs w:val="28"/>
        </w:rPr>
      </w:pPr>
    </w:p>
    <w:p w14:paraId="2F1E490D" w14:textId="7C8CC7D5" w:rsidR="00A40F11" w:rsidRPr="009D5FAF" w:rsidRDefault="00A40F11" w:rsidP="00A40F11">
      <w:pPr>
        <w:ind w:right="-143" w:firstLine="426"/>
        <w:jc w:val="both"/>
        <w:rPr>
          <w:rFonts w:ascii="Times New Roman" w:hAnsi="Times New Roman" w:cs="Times New Roman"/>
          <w:sz w:val="28"/>
          <w:szCs w:val="28"/>
        </w:rPr>
      </w:pPr>
      <w:r w:rsidRPr="009D5FAF">
        <w:rPr>
          <w:rFonts w:ascii="Times New Roman" w:hAnsi="Times New Roman" w:cs="Times New Roman"/>
          <w:sz w:val="28"/>
          <w:szCs w:val="28"/>
        </w:rPr>
        <w:t>Тұндыру режимдерін өзгерту арқылы (6 кВ, 7 мА, 400 сек, 50°C) тығыздығы 3,125 г/см</w:t>
      </w:r>
      <w:r w:rsidRPr="009D5FAF">
        <w:rPr>
          <w:rFonts w:ascii="Times New Roman" w:hAnsi="Times New Roman" w:cs="Times New Roman"/>
          <w:sz w:val="28"/>
          <w:szCs w:val="28"/>
          <w:vertAlign w:val="superscript"/>
        </w:rPr>
        <w:t>3</w:t>
      </w:r>
      <w:r w:rsidRPr="009D5FAF">
        <w:rPr>
          <w:rFonts w:ascii="Times New Roman" w:hAnsi="Times New Roman" w:cs="Times New Roman"/>
          <w:sz w:val="28"/>
          <w:szCs w:val="28"/>
        </w:rPr>
        <w:t xml:space="preserve"> болатын MgF</w:t>
      </w:r>
      <w:r w:rsidRPr="009D5FAF">
        <w:rPr>
          <w:rFonts w:ascii="Times New Roman" w:hAnsi="Times New Roman" w:cs="Times New Roman"/>
          <w:sz w:val="28"/>
          <w:szCs w:val="28"/>
          <w:vertAlign w:val="subscript"/>
        </w:rPr>
        <w:t>2</w:t>
      </w:r>
      <w:r w:rsidRPr="009D5FAF">
        <w:rPr>
          <w:rFonts w:ascii="Times New Roman" w:hAnsi="Times New Roman" w:cs="Times New Roman"/>
          <w:sz w:val="28"/>
          <w:szCs w:val="28"/>
        </w:rPr>
        <w:t xml:space="preserve"> </w:t>
      </w:r>
      <w:r w:rsidR="00E36BFC" w:rsidRPr="009D5FAF">
        <w:rPr>
          <w:rFonts w:ascii="Times New Roman" w:hAnsi="Times New Roman" w:cs="Times New Roman"/>
          <w:sz w:val="28"/>
          <w:szCs w:val="28"/>
        </w:rPr>
        <w:t>қабыршағы</w:t>
      </w:r>
      <w:r w:rsidRPr="009D5FAF">
        <w:rPr>
          <w:rFonts w:ascii="Times New Roman" w:hAnsi="Times New Roman" w:cs="Times New Roman"/>
          <w:sz w:val="28"/>
          <w:szCs w:val="28"/>
        </w:rPr>
        <w:t xml:space="preserve"> алынды, (63(I,б) - сурет, 26 - кесте), ол </w:t>
      </w:r>
      <w:r w:rsidRPr="009D5FAF">
        <w:rPr>
          <w:rFonts w:ascii="Times New Roman" w:eastAsia="Calibri" w:hAnsi="Times New Roman" w:cs="Times New Roman"/>
          <w:sz w:val="28"/>
          <w:szCs w:val="28"/>
        </w:rPr>
        <w:t>MgF</w:t>
      </w:r>
      <w:r w:rsidRPr="009D5FAF">
        <w:rPr>
          <w:rFonts w:ascii="Times New Roman" w:eastAsia="Calibri" w:hAnsi="Times New Roman" w:cs="Times New Roman"/>
          <w:sz w:val="28"/>
          <w:szCs w:val="28"/>
          <w:vertAlign w:val="subscript"/>
        </w:rPr>
        <w:t>2</w:t>
      </w:r>
      <w:r w:rsidRPr="009D5FAF">
        <w:rPr>
          <w:rFonts w:ascii="Times New Roman" w:hAnsi="Times New Roman" w:cs="Times New Roman"/>
          <w:sz w:val="28"/>
          <w:szCs w:val="28"/>
        </w:rPr>
        <w:t xml:space="preserve"> көлемді материалының тығыздығына 3,15 г/см</w:t>
      </w:r>
      <w:r w:rsidRPr="009D5FAF">
        <w:rPr>
          <w:rFonts w:ascii="Times New Roman" w:hAnsi="Times New Roman" w:cs="Times New Roman"/>
          <w:sz w:val="28"/>
          <w:szCs w:val="28"/>
          <w:vertAlign w:val="superscript"/>
        </w:rPr>
        <w:t>3</w:t>
      </w:r>
      <w:r w:rsidRPr="009D5FAF">
        <w:rPr>
          <w:rFonts w:ascii="Times New Roman" w:hAnsi="Times New Roman" w:cs="Times New Roman"/>
          <w:sz w:val="28"/>
          <w:szCs w:val="28"/>
        </w:rPr>
        <w:t xml:space="preserve"> жақын. </w:t>
      </w:r>
      <w:r w:rsidR="000F0A70" w:rsidRPr="009D5FAF">
        <w:rPr>
          <w:rFonts w:ascii="Times New Roman" w:hAnsi="Times New Roman" w:cs="Times New Roman"/>
          <w:sz w:val="28"/>
          <w:szCs w:val="28"/>
        </w:rPr>
        <w:t>Қабыршақтың</w:t>
      </w:r>
      <w:r w:rsidRPr="009D5FAF">
        <w:rPr>
          <w:rFonts w:ascii="Times New Roman" w:hAnsi="Times New Roman" w:cs="Times New Roman"/>
          <w:sz w:val="28"/>
          <w:szCs w:val="28"/>
        </w:rPr>
        <w:t xml:space="preserve"> қалыңдығы 62,5 нм болды (63(II,а) - сурет, 27 - кесте). Осылайша, электронды сәулеленің тогын және өңдеу ұзақтығының өзгеруі арқылы қажетті толқын ұзындығына антишағылыстырғыш MgF</w:t>
      </w:r>
      <w:r w:rsidRPr="009D5FAF">
        <w:rPr>
          <w:rFonts w:ascii="Times New Roman" w:hAnsi="Times New Roman" w:cs="Times New Roman"/>
          <w:sz w:val="28"/>
          <w:szCs w:val="28"/>
          <w:vertAlign w:val="subscript"/>
        </w:rPr>
        <w:t xml:space="preserve">2 </w:t>
      </w:r>
      <w:r w:rsidR="00E36BFC" w:rsidRPr="009D5FAF">
        <w:rPr>
          <w:rFonts w:ascii="Times New Roman" w:hAnsi="Times New Roman" w:cs="Times New Roman"/>
          <w:sz w:val="28"/>
          <w:szCs w:val="28"/>
        </w:rPr>
        <w:t>қабыршағы</w:t>
      </w:r>
      <w:r w:rsidRPr="009D5FAF">
        <w:rPr>
          <w:rFonts w:ascii="Times New Roman" w:hAnsi="Times New Roman" w:cs="Times New Roman"/>
          <w:sz w:val="28"/>
          <w:szCs w:val="28"/>
        </w:rPr>
        <w:t xml:space="preserve"> алынады: </w:t>
      </w:r>
      <w:r w:rsidRPr="009D5FAF">
        <w:rPr>
          <w:rFonts w:ascii="Times New Roman" w:eastAsia="Calibri" w:hAnsi="Times New Roman" w:cs="Times New Roman"/>
          <w:sz w:val="28"/>
          <w:szCs w:val="28"/>
        </w:rPr>
        <w:t>λ</w:t>
      </w:r>
      <w:r w:rsidRPr="009D5FAF">
        <w:rPr>
          <w:rFonts w:ascii="Times New Roman" w:eastAsia="Calibri" w:hAnsi="Times New Roman" w:cs="Times New Roman"/>
          <w:sz w:val="28"/>
          <w:szCs w:val="28"/>
          <w:vertAlign w:val="subscript"/>
        </w:rPr>
        <w:t>0</w:t>
      </w:r>
      <w:r w:rsidRPr="009D5FAF">
        <w:rPr>
          <w:rFonts w:ascii="Times New Roman" w:eastAsia="Calibri" w:hAnsi="Times New Roman" w:cs="Times New Roman"/>
          <w:sz w:val="28"/>
          <w:szCs w:val="28"/>
        </w:rPr>
        <w:t>(</w:t>
      </w:r>
      <w:r w:rsidRPr="009D5FAF">
        <w:rPr>
          <w:rFonts w:ascii="Times New Roman" w:eastAsia="TimesNewRoman" w:hAnsi="Times New Roman" w:cs="Times New Roman"/>
          <w:sz w:val="28"/>
          <w:szCs w:val="28"/>
        </w:rPr>
        <w:t>MgF</w:t>
      </w:r>
      <w:r w:rsidRPr="009D5FAF">
        <w:rPr>
          <w:rFonts w:ascii="Times New Roman" w:eastAsia="TimesNewRoman" w:hAnsi="Times New Roman" w:cs="Times New Roman"/>
          <w:sz w:val="28"/>
          <w:szCs w:val="28"/>
          <w:vertAlign w:val="subscript"/>
        </w:rPr>
        <w:t>2</w:t>
      </w:r>
      <w:r w:rsidRPr="009D5FAF">
        <w:rPr>
          <w:rFonts w:ascii="Times New Roman" w:eastAsia="Calibri" w:hAnsi="Times New Roman" w:cs="Times New Roman"/>
          <w:sz w:val="28"/>
          <w:szCs w:val="28"/>
        </w:rPr>
        <w:t>) = 4·n(</w:t>
      </w:r>
      <w:r w:rsidRPr="009D5FAF">
        <w:rPr>
          <w:rFonts w:ascii="Times New Roman" w:eastAsia="TimesNewRoman" w:hAnsi="Times New Roman" w:cs="Times New Roman"/>
          <w:sz w:val="28"/>
          <w:szCs w:val="28"/>
        </w:rPr>
        <w:t>MgF</w:t>
      </w:r>
      <w:r w:rsidRPr="009D5FAF">
        <w:rPr>
          <w:rFonts w:ascii="Times New Roman" w:eastAsia="TimesNewRoman" w:hAnsi="Times New Roman" w:cs="Times New Roman"/>
          <w:sz w:val="28"/>
          <w:szCs w:val="28"/>
          <w:vertAlign w:val="subscript"/>
        </w:rPr>
        <w:t>2</w:t>
      </w:r>
      <w:r w:rsidRPr="009D5FAF">
        <w:rPr>
          <w:rFonts w:ascii="Times New Roman" w:eastAsia="Calibri" w:hAnsi="Times New Roman" w:cs="Times New Roman"/>
          <w:sz w:val="28"/>
          <w:szCs w:val="28"/>
        </w:rPr>
        <w:t>)·d(</w:t>
      </w:r>
      <w:r w:rsidRPr="009D5FAF">
        <w:rPr>
          <w:rFonts w:ascii="Times New Roman" w:eastAsia="TimesNewRoman" w:hAnsi="Times New Roman" w:cs="Times New Roman"/>
          <w:sz w:val="28"/>
          <w:szCs w:val="28"/>
        </w:rPr>
        <w:t>MgF</w:t>
      </w:r>
      <w:r w:rsidRPr="009D5FAF">
        <w:rPr>
          <w:rFonts w:ascii="Times New Roman" w:eastAsia="TimesNewRoman" w:hAnsi="Times New Roman" w:cs="Times New Roman"/>
          <w:sz w:val="28"/>
          <w:szCs w:val="28"/>
          <w:vertAlign w:val="subscript"/>
        </w:rPr>
        <w:t>2</w:t>
      </w:r>
      <w:r w:rsidRPr="009D5FAF">
        <w:rPr>
          <w:rFonts w:ascii="Times New Roman" w:eastAsia="Calibri" w:hAnsi="Times New Roman" w:cs="Times New Roman"/>
          <w:sz w:val="28"/>
          <w:szCs w:val="28"/>
        </w:rPr>
        <w:t>) = 4 · 1</w:t>
      </w:r>
      <w:r w:rsidR="001068AE" w:rsidRPr="009D5FAF">
        <w:rPr>
          <w:rFonts w:ascii="Times New Roman" w:eastAsia="Calibri" w:hAnsi="Times New Roman" w:cs="Times New Roman"/>
          <w:sz w:val="28"/>
          <w:szCs w:val="28"/>
        </w:rPr>
        <w:t>,</w:t>
      </w:r>
      <w:r w:rsidRPr="009D5FAF">
        <w:rPr>
          <w:rFonts w:ascii="Times New Roman" w:eastAsia="Calibri" w:hAnsi="Times New Roman" w:cs="Times New Roman"/>
          <w:sz w:val="28"/>
          <w:szCs w:val="28"/>
        </w:rPr>
        <w:t>38· 62</w:t>
      </w:r>
      <w:r w:rsidR="001068AE" w:rsidRPr="009D5FAF">
        <w:rPr>
          <w:rFonts w:ascii="Times New Roman" w:eastAsia="Calibri" w:hAnsi="Times New Roman" w:cs="Times New Roman"/>
          <w:sz w:val="28"/>
          <w:szCs w:val="28"/>
        </w:rPr>
        <w:t>,</w:t>
      </w:r>
      <w:r w:rsidRPr="009D5FAF">
        <w:rPr>
          <w:rFonts w:ascii="Times New Roman" w:eastAsia="Calibri" w:hAnsi="Times New Roman" w:cs="Times New Roman"/>
          <w:sz w:val="28"/>
          <w:szCs w:val="28"/>
        </w:rPr>
        <w:t>5 nm = 345 нм</w:t>
      </w:r>
      <w:r w:rsidRPr="009D5FAF">
        <w:rPr>
          <w:rFonts w:ascii="Times New Roman" w:hAnsi="Times New Roman" w:cs="Times New Roman"/>
          <w:sz w:val="28"/>
          <w:szCs w:val="28"/>
        </w:rPr>
        <w:t>. SiС + MgF</w:t>
      </w:r>
      <w:r w:rsidRPr="009D5FAF">
        <w:rPr>
          <w:rFonts w:ascii="Times New Roman" w:hAnsi="Times New Roman" w:cs="Times New Roman"/>
          <w:sz w:val="28"/>
          <w:szCs w:val="28"/>
          <w:vertAlign w:val="subscript"/>
        </w:rPr>
        <w:t>2</w:t>
      </w:r>
      <w:r w:rsidRPr="009D5FAF">
        <w:rPr>
          <w:rFonts w:ascii="Times New Roman" w:hAnsi="Times New Roman" w:cs="Times New Roman"/>
          <w:sz w:val="28"/>
          <w:szCs w:val="28"/>
        </w:rPr>
        <w:t xml:space="preserve"> екі қабатты жабынды тұндыру арқылы c-Si бетіндегі түссіз жабынды синтездеуге болады.</w:t>
      </w:r>
    </w:p>
    <w:p w14:paraId="7328FCAB" w14:textId="6C061A1C" w:rsidR="00E21A9C" w:rsidRPr="009D5FAF" w:rsidRDefault="00E21A9C" w:rsidP="00717193">
      <w:pPr>
        <w:tabs>
          <w:tab w:val="left" w:pos="2730"/>
        </w:tabs>
        <w:ind w:right="-143"/>
        <w:jc w:val="both"/>
        <w:rPr>
          <w:rFonts w:ascii="Times New Roman" w:hAnsi="Times New Roman" w:cs="Times New Roman"/>
          <w:sz w:val="28"/>
          <w:szCs w:val="28"/>
        </w:rPr>
      </w:pPr>
    </w:p>
    <w:p w14:paraId="0672201D" w14:textId="41248DE5" w:rsidR="00846B9E" w:rsidRPr="009D5FAF" w:rsidRDefault="002D0903" w:rsidP="00717193">
      <w:pPr>
        <w:tabs>
          <w:tab w:val="left" w:pos="8250"/>
        </w:tabs>
        <w:ind w:right="-143"/>
        <w:jc w:val="center"/>
        <w:rPr>
          <w:rFonts w:ascii="Times New Roman" w:hAnsi="Times New Roman" w:cs="Times New Roman"/>
          <w:sz w:val="28"/>
          <w:szCs w:val="28"/>
        </w:rPr>
      </w:pPr>
      <w:r w:rsidRPr="009D5FAF">
        <w:rPr>
          <w:rFonts w:ascii="Times New Roman" w:hAnsi="Times New Roman" w:cs="Times New Roman"/>
          <w:noProof/>
          <w:sz w:val="28"/>
          <w:szCs w:val="28"/>
          <w:lang w:val="ru-RU" w:eastAsia="ru-RU"/>
        </w:rPr>
        <mc:AlternateContent>
          <mc:Choice Requires="wps">
            <w:drawing>
              <wp:anchor distT="45720" distB="45720" distL="114300" distR="114300" simplePos="0" relativeHeight="251838464" behindDoc="0" locked="0" layoutInCell="1" allowOverlap="1" wp14:anchorId="6600BA55" wp14:editId="5EE76DFA">
                <wp:simplePos x="0" y="0"/>
                <wp:positionH relativeFrom="column">
                  <wp:posOffset>5044440</wp:posOffset>
                </wp:positionH>
                <wp:positionV relativeFrom="paragraph">
                  <wp:posOffset>1704975</wp:posOffset>
                </wp:positionV>
                <wp:extent cx="781050" cy="171450"/>
                <wp:effectExtent l="0" t="0" r="0" b="0"/>
                <wp:wrapNone/>
                <wp:docPr id="41738987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171450"/>
                        </a:xfrm>
                        <a:prstGeom prst="rect">
                          <a:avLst/>
                        </a:prstGeom>
                        <a:solidFill>
                          <a:srgbClr val="FFFFFF"/>
                        </a:solidFill>
                        <a:ln w="9525">
                          <a:noFill/>
                          <a:miter lim="800000"/>
                          <a:headEnd/>
                          <a:tailEnd/>
                        </a:ln>
                      </wps:spPr>
                      <wps:txbx>
                        <w:txbxContent>
                          <w:p w14:paraId="1EE9DB42" w14:textId="77777777" w:rsidR="009C3903" w:rsidRPr="00221F6F" w:rsidRDefault="009C3903" w:rsidP="002D0903">
                            <w:pPr>
                              <w:rPr>
                                <w:rFonts w:ascii="Times New Roman" w:hAnsi="Times New Roman" w:cs="Times New Roman"/>
                                <w:sz w:val="18"/>
                                <w:szCs w:val="18"/>
                              </w:rPr>
                            </w:pPr>
                            <w:r w:rsidRPr="00221F6F">
                              <w:rPr>
                                <w:rFonts w:ascii="Times New Roman" w:hAnsi="Times New Roman" w:cs="Times New Roman"/>
                                <w:sz w:val="18"/>
                                <w:szCs w:val="18"/>
                              </w:rPr>
                              <w:t xml:space="preserve">2Theta, </w:t>
                            </w:r>
                            <w:r w:rsidRPr="00221F6F">
                              <w:rPr>
                                <w:rFonts w:ascii="Times New Roman" w:hAnsi="Times New Roman" w:cs="Times New Roman"/>
                                <w:sz w:val="18"/>
                                <w:szCs w:val="18"/>
                              </w:rPr>
                              <w:t>degrees</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600BA55" id="_x0000_s1280" type="#_x0000_t202" style="position:absolute;left:0;text-align:left;margin-left:397.2pt;margin-top:134.25pt;width:61.5pt;height:13.5pt;z-index:251838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" stroked="f">
                <v:textbox inset="0,0,0,0">
                  <w:txbxContent>
                    <w:p w14:paraId="1EE9DB42" w14:textId="77777777" w:rsidR="009C3903" w:rsidRPr="00221F6F" w:rsidRDefault="009C3903" w:rsidP="002D0903">
                      <w:pPr>
                        <w:rPr>
                          <w:rFonts w:ascii="Times New Roman" w:hAnsi="Times New Roman" w:cs="Times New Roman"/>
                          <w:sz w:val="18"/>
                          <w:szCs w:val="18"/>
                        </w:rPr>
                      </w:pPr>
                      <w:r w:rsidRPr="00221F6F">
                        <w:rPr>
                          <w:rFonts w:ascii="Times New Roman" w:hAnsi="Times New Roman" w:cs="Times New Roman"/>
                          <w:sz w:val="18"/>
                          <w:szCs w:val="18"/>
                        </w:rPr>
                        <w:t>2Theta, degrees</w:t>
                      </w:r>
                    </w:p>
                  </w:txbxContent>
                </v:textbox>
              </v:shape>
            </w:pict>
          </mc:Fallback>
        </mc:AlternateContent>
      </w:r>
      <w:r w:rsidRPr="009D5FAF">
        <w:rPr>
          <w:rFonts w:ascii="Times New Roman" w:hAnsi="Times New Roman" w:cs="Times New Roman"/>
          <w:noProof/>
          <w:sz w:val="28"/>
          <w:szCs w:val="28"/>
          <w:lang w:val="ru-RU" w:eastAsia="ru-RU"/>
        </w:rPr>
        <mc:AlternateContent>
          <mc:Choice Requires="wps">
            <w:drawing>
              <wp:anchor distT="45720" distB="45720" distL="114300" distR="114300" simplePos="0" relativeHeight="251836416" behindDoc="0" locked="0" layoutInCell="1" allowOverlap="1" wp14:anchorId="5EEBDE68" wp14:editId="01E5908F">
                <wp:simplePos x="0" y="0"/>
                <wp:positionH relativeFrom="column">
                  <wp:posOffset>3739515</wp:posOffset>
                </wp:positionH>
                <wp:positionV relativeFrom="paragraph">
                  <wp:posOffset>1714500</wp:posOffset>
                </wp:positionV>
                <wp:extent cx="971550" cy="219075"/>
                <wp:effectExtent l="0" t="0" r="0" b="9525"/>
                <wp:wrapNone/>
                <wp:docPr id="79538600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219075"/>
                        </a:xfrm>
                        <a:prstGeom prst="rect">
                          <a:avLst/>
                        </a:prstGeom>
                        <a:solidFill>
                          <a:srgbClr val="FFFFFF"/>
                        </a:solidFill>
                        <a:ln w="9525">
                          <a:noFill/>
                          <a:miter lim="800000"/>
                          <a:headEnd/>
                          <a:tailEnd/>
                        </a:ln>
                      </wps:spPr>
                      <wps:txbx>
                        <w:txbxContent>
                          <w:p w14:paraId="225CDD76" w14:textId="77777777" w:rsidR="009C3903" w:rsidRPr="00221F6F" w:rsidRDefault="009C3903" w:rsidP="002D0903">
                            <w:pPr>
                              <w:rPr>
                                <w:rFonts w:ascii="Times New Roman" w:hAnsi="Times New Roman" w:cs="Times New Roman"/>
                                <w:sz w:val="18"/>
                                <w:szCs w:val="18"/>
                              </w:rPr>
                            </w:pPr>
                            <w:r w:rsidRPr="00221F6F">
                              <w:rPr>
                                <w:rFonts w:ascii="Times New Roman" w:hAnsi="Times New Roman" w:cs="Times New Roman"/>
                                <w:sz w:val="18"/>
                                <w:szCs w:val="18"/>
                              </w:rPr>
                              <w:t xml:space="preserve">2Theta, </w:t>
                            </w:r>
                            <w:r w:rsidRPr="00221F6F">
                              <w:rPr>
                                <w:rFonts w:ascii="Times New Roman" w:hAnsi="Times New Roman" w:cs="Times New Roman"/>
                                <w:sz w:val="18"/>
                                <w:szCs w:val="18"/>
                              </w:rPr>
                              <w:t>degrees</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EEBDE68" id="_x0000_s1281" type="#_x0000_t202" style="position:absolute;left:0;text-align:left;margin-left:294.45pt;margin-top:135pt;width:76.5pt;height:17.25pt;z-index:251836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" stroked="f">
                <v:textbox inset="0,0,0,0">
                  <w:txbxContent>
                    <w:p w14:paraId="225CDD76" w14:textId="77777777" w:rsidR="009C3903" w:rsidRPr="00221F6F" w:rsidRDefault="009C3903" w:rsidP="002D0903">
                      <w:pPr>
                        <w:rPr>
                          <w:rFonts w:ascii="Times New Roman" w:hAnsi="Times New Roman" w:cs="Times New Roman"/>
                          <w:sz w:val="18"/>
                          <w:szCs w:val="18"/>
                        </w:rPr>
                      </w:pPr>
                      <w:r w:rsidRPr="00221F6F">
                        <w:rPr>
                          <w:rFonts w:ascii="Times New Roman" w:hAnsi="Times New Roman" w:cs="Times New Roman"/>
                          <w:sz w:val="18"/>
                          <w:szCs w:val="18"/>
                        </w:rPr>
                        <w:t>2Theta, degrees</w:t>
                      </w:r>
                    </w:p>
                  </w:txbxContent>
                </v:textbox>
              </v:shape>
            </w:pict>
          </mc:Fallback>
        </mc:AlternateContent>
      </w:r>
      <w:r w:rsidRPr="009D5FAF">
        <w:rPr>
          <w:rFonts w:ascii="Times New Roman" w:hAnsi="Times New Roman" w:cs="Times New Roman"/>
          <w:noProof/>
          <w:sz w:val="28"/>
          <w:szCs w:val="28"/>
          <w:lang w:val="ru-RU" w:eastAsia="ru-RU"/>
        </w:rPr>
        <mc:AlternateContent>
          <mc:Choice Requires="wps">
            <w:drawing>
              <wp:anchor distT="45720" distB="45720" distL="114300" distR="114300" simplePos="0" relativeHeight="251834368" behindDoc="0" locked="0" layoutInCell="1" allowOverlap="1" wp14:anchorId="5BACA112" wp14:editId="73223203">
                <wp:simplePos x="0" y="0"/>
                <wp:positionH relativeFrom="page">
                  <wp:posOffset>3419475</wp:posOffset>
                </wp:positionH>
                <wp:positionV relativeFrom="paragraph">
                  <wp:posOffset>1704975</wp:posOffset>
                </wp:positionV>
                <wp:extent cx="742950" cy="209550"/>
                <wp:effectExtent l="0" t="0" r="0" b="0"/>
                <wp:wrapNone/>
                <wp:docPr id="94336547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209550"/>
                        </a:xfrm>
                        <a:prstGeom prst="rect">
                          <a:avLst/>
                        </a:prstGeom>
                        <a:solidFill>
                          <a:srgbClr val="FFFFFF"/>
                        </a:solidFill>
                        <a:ln w="9525">
                          <a:noFill/>
                          <a:miter lim="800000"/>
                          <a:headEnd/>
                          <a:tailEnd/>
                        </a:ln>
                      </wps:spPr>
                      <wps:txbx>
                        <w:txbxContent>
                          <w:p w14:paraId="17436757" w14:textId="77777777" w:rsidR="009C3903" w:rsidRPr="00221F6F" w:rsidRDefault="009C3903" w:rsidP="002D0903">
                            <w:pPr>
                              <w:rPr>
                                <w:rFonts w:ascii="Times New Roman" w:hAnsi="Times New Roman" w:cs="Times New Roman"/>
                                <w:sz w:val="18"/>
                                <w:szCs w:val="18"/>
                              </w:rPr>
                            </w:pPr>
                            <w:r w:rsidRPr="00221F6F">
                              <w:rPr>
                                <w:rFonts w:ascii="Times New Roman" w:hAnsi="Times New Roman" w:cs="Times New Roman"/>
                                <w:sz w:val="18"/>
                                <w:szCs w:val="18"/>
                              </w:rPr>
                              <w:t xml:space="preserve">2Theta, </w:t>
                            </w:r>
                            <w:r w:rsidRPr="00221F6F">
                              <w:rPr>
                                <w:rFonts w:ascii="Times New Roman" w:hAnsi="Times New Roman" w:cs="Times New Roman"/>
                                <w:sz w:val="18"/>
                                <w:szCs w:val="18"/>
                              </w:rPr>
                              <w:t>degrees</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BACA112" id="_x0000_s1282" type="#_x0000_t202" style="position:absolute;left:0;text-align:left;margin-left:269.25pt;margin-top:134.25pt;width:58.5pt;height:16.5pt;z-index:2518343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" stroked="f">
                <v:textbox inset="0,0,0,0">
                  <w:txbxContent>
                    <w:p w14:paraId="17436757" w14:textId="77777777" w:rsidR="009C3903" w:rsidRPr="00221F6F" w:rsidRDefault="009C3903" w:rsidP="002D0903">
                      <w:pPr>
                        <w:rPr>
                          <w:rFonts w:ascii="Times New Roman" w:hAnsi="Times New Roman" w:cs="Times New Roman"/>
                          <w:sz w:val="18"/>
                          <w:szCs w:val="18"/>
                        </w:rPr>
                      </w:pPr>
                      <w:r w:rsidRPr="00221F6F">
                        <w:rPr>
                          <w:rFonts w:ascii="Times New Roman" w:hAnsi="Times New Roman" w:cs="Times New Roman"/>
                          <w:sz w:val="18"/>
                          <w:szCs w:val="18"/>
                        </w:rPr>
                        <w:t>2Theta, degrees</w:t>
                      </w:r>
                    </w:p>
                  </w:txbxContent>
                </v:textbox>
                <w10:wrap anchorx="page"/>
              </v:shape>
            </w:pict>
          </mc:Fallback>
        </mc:AlternateContent>
      </w:r>
      <w:r w:rsidRPr="009D5FAF">
        <w:rPr>
          <w:rFonts w:ascii="Times New Roman" w:hAnsi="Times New Roman" w:cs="Times New Roman"/>
          <w:noProof/>
          <w:sz w:val="28"/>
          <w:szCs w:val="28"/>
          <w:lang w:val="ru-RU" w:eastAsia="ru-RU"/>
        </w:rPr>
        <mc:AlternateContent>
          <mc:Choice Requires="wps">
            <w:drawing>
              <wp:anchor distT="45720" distB="45720" distL="114300" distR="114300" simplePos="0" relativeHeight="251832320" behindDoc="0" locked="0" layoutInCell="1" allowOverlap="1" wp14:anchorId="401D7C4B" wp14:editId="43CEE489">
                <wp:simplePos x="0" y="0"/>
                <wp:positionH relativeFrom="column">
                  <wp:posOffset>748665</wp:posOffset>
                </wp:positionH>
                <wp:positionV relativeFrom="paragraph">
                  <wp:posOffset>1695450</wp:posOffset>
                </wp:positionV>
                <wp:extent cx="971550" cy="219075"/>
                <wp:effectExtent l="0" t="0" r="0" b="9525"/>
                <wp:wrapNone/>
                <wp:docPr id="150896951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219075"/>
                        </a:xfrm>
                        <a:prstGeom prst="rect">
                          <a:avLst/>
                        </a:prstGeom>
                        <a:solidFill>
                          <a:srgbClr val="FFFFFF"/>
                        </a:solidFill>
                        <a:ln w="9525">
                          <a:noFill/>
                          <a:miter lim="800000"/>
                          <a:headEnd/>
                          <a:tailEnd/>
                        </a:ln>
                      </wps:spPr>
                      <wps:txbx>
                        <w:txbxContent>
                          <w:p w14:paraId="415F37EE" w14:textId="7DDDFBDD" w:rsidR="009C3903" w:rsidRPr="00221F6F" w:rsidRDefault="009C3903" w:rsidP="002D0903">
                            <w:pPr>
                              <w:rPr>
                                <w:rFonts w:ascii="Times New Roman" w:hAnsi="Times New Roman" w:cs="Times New Roman"/>
                                <w:sz w:val="18"/>
                                <w:szCs w:val="18"/>
                              </w:rPr>
                            </w:pPr>
                            <w:r w:rsidRPr="00221F6F">
                              <w:rPr>
                                <w:rFonts w:ascii="Times New Roman" w:hAnsi="Times New Roman" w:cs="Times New Roman"/>
                                <w:sz w:val="18"/>
                                <w:szCs w:val="18"/>
                              </w:rPr>
                              <w:t xml:space="preserve">2Theta, </w:t>
                            </w:r>
                            <w:r w:rsidRPr="00221F6F">
                              <w:rPr>
                                <w:rFonts w:ascii="Times New Roman" w:hAnsi="Times New Roman" w:cs="Times New Roman"/>
                                <w:sz w:val="18"/>
                                <w:szCs w:val="18"/>
                              </w:rPr>
                              <w:t>degrees</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01D7C4B" id="_x0000_s1283" type="#_x0000_t202" style="position:absolute;left:0;text-align:left;margin-left:58.95pt;margin-top:133.5pt;width:76.5pt;height:17.25pt;z-index:251832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" stroked="f">
                <v:textbox inset="0,0,0,0">
                  <w:txbxContent>
                    <w:p w14:paraId="415F37EE" w14:textId="7DDDFBDD" w:rsidR="009C3903" w:rsidRPr="00221F6F" w:rsidRDefault="009C3903" w:rsidP="002D0903">
                      <w:pPr>
                        <w:rPr>
                          <w:rFonts w:ascii="Times New Roman" w:hAnsi="Times New Roman" w:cs="Times New Roman"/>
                          <w:sz w:val="18"/>
                          <w:szCs w:val="18"/>
                        </w:rPr>
                      </w:pPr>
                      <w:r w:rsidRPr="00221F6F">
                        <w:rPr>
                          <w:rFonts w:ascii="Times New Roman" w:hAnsi="Times New Roman" w:cs="Times New Roman"/>
                          <w:sz w:val="18"/>
                          <w:szCs w:val="18"/>
                        </w:rPr>
                        <w:t>2Theta, degrees</w:t>
                      </w:r>
                    </w:p>
                  </w:txbxContent>
                </v:textbox>
              </v:shape>
            </w:pict>
          </mc:Fallback>
        </mc:AlternateContent>
      </w:r>
      <w:r w:rsidR="008B6768" w:rsidRPr="009D5FAF">
        <w:rPr>
          <w:rFonts w:ascii="Times New Roman" w:hAnsi="Times New Roman" w:cs="Times New Roman"/>
          <w:noProof/>
          <w:sz w:val="28"/>
          <w:szCs w:val="28"/>
          <w:lang w:val="ru-RU" w:eastAsia="ru-RU"/>
        </w:rPr>
        <mc:AlternateContent>
          <mc:Choice Requires="wps">
            <w:drawing>
              <wp:anchor distT="0" distB="0" distL="114300" distR="114300" simplePos="0" relativeHeight="251807744" behindDoc="0" locked="0" layoutInCell="1" allowOverlap="1" wp14:anchorId="02BE95FF" wp14:editId="43D5878F">
                <wp:simplePos x="0" y="0"/>
                <wp:positionH relativeFrom="column">
                  <wp:posOffset>2425065</wp:posOffset>
                </wp:positionH>
                <wp:positionV relativeFrom="paragraph">
                  <wp:posOffset>1336040</wp:posOffset>
                </wp:positionV>
                <wp:extent cx="171450" cy="161925"/>
                <wp:effectExtent l="0" t="0" r="0" b="9525"/>
                <wp:wrapNone/>
                <wp:docPr id="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 cy="161925"/>
                        </a:xfrm>
                        <a:prstGeom prst="rect">
                          <a:avLst/>
                        </a:prstGeom>
                        <a:solidFill>
                          <a:schemeClr val="bg1"/>
                        </a:solidFill>
                        <a:ln w="9525">
                          <a:noFill/>
                          <a:miter lim="800000"/>
                          <a:headEnd/>
                          <a:tailEnd/>
                        </a:ln>
                      </wps:spPr>
                      <wps:txbx>
                        <w:txbxContent>
                          <w:p w14:paraId="07ACE51D" w14:textId="77777777" w:rsidR="009C3903" w:rsidRPr="00221F6F" w:rsidRDefault="009C3903" w:rsidP="00884F43">
                            <w:pPr>
                              <w:rPr>
                                <w:sz w:val="16"/>
                                <w:szCs w:val="16"/>
                              </w:rPr>
                            </w:pPr>
                            <w:r w:rsidRPr="00221F6F">
                              <w:rPr>
                                <w:sz w:val="16"/>
                                <w:szCs w:val="16"/>
                              </w:rPr>
                              <w:t>б)</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2BE95FF" id="_x0000_s1284" type="#_x0000_t202" style="position:absolute;left:0;text-align:left;margin-left:190.95pt;margin-top:105.2pt;width:13.5pt;height:12.7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" fillcolor="white [3212]" stroked="f">
                <v:textbox inset="0,0,0,0">
                  <w:txbxContent>
                    <w:p w14:paraId="07ACE51D" w14:textId="77777777" w:rsidR="009C3903" w:rsidRPr="00221F6F" w:rsidRDefault="009C3903" w:rsidP="00884F43">
                      <w:pPr>
                        <w:rPr>
                          <w:sz w:val="16"/>
                          <w:szCs w:val="16"/>
                        </w:rPr>
                      </w:pPr>
                      <w:r w:rsidRPr="00221F6F">
                        <w:rPr>
                          <w:sz w:val="16"/>
                          <w:szCs w:val="16"/>
                        </w:rPr>
                        <w:t>б)</w:t>
                      </w:r>
                    </w:p>
                  </w:txbxContent>
                </v:textbox>
              </v:shape>
            </w:pict>
          </mc:Fallback>
        </mc:AlternateContent>
      </w:r>
      <w:r w:rsidR="008B6768" w:rsidRPr="009D5FAF">
        <w:rPr>
          <w:rFonts w:ascii="Times New Roman" w:hAnsi="Times New Roman" w:cs="Times New Roman"/>
          <w:noProof/>
          <w:sz w:val="28"/>
          <w:szCs w:val="28"/>
          <w:lang w:val="ru-RU" w:eastAsia="ru-RU"/>
        </w:rPr>
        <mc:AlternateContent>
          <mc:Choice Requires="wps">
            <w:drawing>
              <wp:anchor distT="0" distB="0" distL="114300" distR="114300" simplePos="0" relativeHeight="251801600" behindDoc="0" locked="0" layoutInCell="1" allowOverlap="1" wp14:anchorId="12F2DD93" wp14:editId="6E5DED3B">
                <wp:simplePos x="0" y="0"/>
                <wp:positionH relativeFrom="column">
                  <wp:posOffset>681990</wp:posOffset>
                </wp:positionH>
                <wp:positionV relativeFrom="paragraph">
                  <wp:posOffset>1355090</wp:posOffset>
                </wp:positionV>
                <wp:extent cx="171450" cy="152400"/>
                <wp:effectExtent l="0" t="0" r="0" b="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 cy="152400"/>
                        </a:xfrm>
                        <a:prstGeom prst="rect">
                          <a:avLst/>
                        </a:prstGeom>
                        <a:solidFill>
                          <a:schemeClr val="bg1"/>
                        </a:solidFill>
                        <a:ln w="9525">
                          <a:noFill/>
                          <a:miter lim="800000"/>
                          <a:headEnd/>
                          <a:tailEnd/>
                        </a:ln>
                      </wps:spPr>
                      <wps:txbx>
                        <w:txbxContent>
                          <w:p w14:paraId="7FC32327" w14:textId="77777777" w:rsidR="009C3903" w:rsidRPr="00221F6F" w:rsidRDefault="009C3903" w:rsidP="00035AAC">
                            <w:pPr>
                              <w:rPr>
                                <w:sz w:val="16"/>
                                <w:szCs w:val="16"/>
                              </w:rPr>
                            </w:pPr>
                            <w:r w:rsidRPr="00221F6F">
                              <w:rPr>
                                <w:sz w:val="16"/>
                                <w:szCs w:val="16"/>
                              </w:rPr>
                              <w:t>а)</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2F2DD93" id="_x0000_s1285" type="#_x0000_t202" style="position:absolute;left:0;text-align:left;margin-left:53.7pt;margin-top:106.7pt;width:13.5pt;height:12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" fillcolor="white [3212]" stroked="f">
                <v:textbox inset="0,0,0,0">
                  <w:txbxContent>
                    <w:p w14:paraId="7FC32327" w14:textId="77777777" w:rsidR="009C3903" w:rsidRPr="00221F6F" w:rsidRDefault="009C3903" w:rsidP="00035AAC">
                      <w:pPr>
                        <w:rPr>
                          <w:sz w:val="16"/>
                          <w:szCs w:val="16"/>
                        </w:rPr>
                      </w:pPr>
                      <w:r w:rsidRPr="00221F6F">
                        <w:rPr>
                          <w:sz w:val="16"/>
                          <w:szCs w:val="16"/>
                        </w:rPr>
                        <w:t>а)</w:t>
                      </w:r>
                    </w:p>
                  </w:txbxContent>
                </v:textbox>
              </v:shape>
            </w:pict>
          </mc:Fallback>
        </mc:AlternateContent>
      </w:r>
      <w:r w:rsidR="00846B9E" w:rsidRPr="009D5FAF">
        <w:rPr>
          <w:rFonts w:ascii="Times New Roman" w:hAnsi="Times New Roman" w:cs="Times New Roman"/>
          <w:noProof/>
          <w:sz w:val="28"/>
          <w:szCs w:val="28"/>
          <w:lang w:val="ru-RU" w:eastAsia="ru-RU"/>
        </w:rPr>
        <w:drawing>
          <wp:inline distT="0" distB="0" distL="0" distR="0" wp14:anchorId="2ECAC5B7" wp14:editId="7131DD49">
            <wp:extent cx="2986657" cy="1840865"/>
            <wp:effectExtent l="0" t="0" r="4445" b="6985"/>
            <wp:docPr id="1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6" cstate="print"/>
                    <a:srcRect/>
                    <a:stretch>
                      <a:fillRect/>
                    </a:stretch>
                  </pic:blipFill>
                  <pic:spPr bwMode="auto">
                    <a:xfrm>
                      <a:off x="0" y="0"/>
                      <a:ext cx="2988385" cy="1841930"/>
                    </a:xfrm>
                    <a:prstGeom prst="rect">
                      <a:avLst/>
                    </a:prstGeom>
                    <a:noFill/>
                    <a:ln w="9525">
                      <a:noFill/>
                      <a:miter lim="800000"/>
                      <a:headEnd/>
                      <a:tailEnd/>
                    </a:ln>
                  </pic:spPr>
                </pic:pic>
              </a:graphicData>
            </a:graphic>
          </wp:inline>
        </w:drawing>
      </w:r>
      <w:r w:rsidR="00846B9E" w:rsidRPr="009D5FAF">
        <w:rPr>
          <w:noProof/>
          <w:lang w:val="ru-RU" w:eastAsia="ru-RU"/>
        </w:rPr>
        <w:drawing>
          <wp:inline distT="0" distB="0" distL="0" distR="0" wp14:anchorId="5B463EAE" wp14:editId="30DF8243">
            <wp:extent cx="2665730" cy="1846303"/>
            <wp:effectExtent l="0" t="0" r="1270" b="1905"/>
            <wp:docPr id="13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7" cstate="print"/>
                    <a:srcRect/>
                    <a:stretch>
                      <a:fillRect/>
                    </a:stretch>
                  </pic:blipFill>
                  <pic:spPr bwMode="auto">
                    <a:xfrm>
                      <a:off x="0" y="0"/>
                      <a:ext cx="2670111" cy="1849338"/>
                    </a:xfrm>
                    <a:prstGeom prst="rect">
                      <a:avLst/>
                    </a:prstGeom>
                    <a:noFill/>
                    <a:ln w="9525">
                      <a:noFill/>
                      <a:miter lim="800000"/>
                      <a:headEnd/>
                      <a:tailEnd/>
                    </a:ln>
                  </pic:spPr>
                </pic:pic>
              </a:graphicData>
            </a:graphic>
          </wp:inline>
        </w:drawing>
      </w:r>
    </w:p>
    <w:p w14:paraId="6346B2E7" w14:textId="1F509DF1" w:rsidR="00E63BF2" w:rsidRPr="009D5FAF" w:rsidRDefault="00E63BF2" w:rsidP="00717193">
      <w:pPr>
        <w:ind w:right="-143"/>
        <w:jc w:val="center"/>
        <w:rPr>
          <w:rFonts w:ascii="Times New Roman" w:hAnsi="Times New Roman" w:cs="Times New Roman"/>
          <w:b/>
          <w:bCs/>
          <w:sz w:val="28"/>
          <w:szCs w:val="28"/>
        </w:rPr>
      </w:pPr>
    </w:p>
    <w:p w14:paraId="2A4A34DE" w14:textId="77777777" w:rsidR="00846B9E" w:rsidRPr="009D5FAF" w:rsidRDefault="00846B9E" w:rsidP="00717193">
      <w:pPr>
        <w:ind w:right="-143"/>
        <w:jc w:val="center"/>
        <w:rPr>
          <w:rFonts w:ascii="Times New Roman" w:hAnsi="Times New Roman" w:cs="Times New Roman"/>
          <w:sz w:val="28"/>
          <w:szCs w:val="28"/>
        </w:rPr>
      </w:pPr>
      <w:r w:rsidRPr="009D5FAF">
        <w:rPr>
          <w:rFonts w:ascii="Times New Roman" w:hAnsi="Times New Roman" w:cs="Times New Roman"/>
          <w:sz w:val="28"/>
          <w:szCs w:val="28"/>
        </w:rPr>
        <w:t>I                                                                      II</w:t>
      </w:r>
    </w:p>
    <w:p w14:paraId="534C21B0" w14:textId="58569D76" w:rsidR="0020288D" w:rsidRPr="009D5FAF" w:rsidRDefault="00D7232F" w:rsidP="00B6460D">
      <w:pPr>
        <w:spacing w:after="120"/>
        <w:ind w:right="-144"/>
        <w:jc w:val="center"/>
        <w:rPr>
          <w:rFonts w:ascii="Times New Roman" w:hAnsi="Times New Roman" w:cs="Times New Roman"/>
          <w:sz w:val="28"/>
          <w:szCs w:val="28"/>
        </w:rPr>
      </w:pPr>
      <w:r w:rsidRPr="009D5FAF">
        <w:rPr>
          <w:rFonts w:ascii="Times New Roman" w:hAnsi="Times New Roman" w:cs="Times New Roman"/>
          <w:sz w:val="28"/>
          <w:szCs w:val="28"/>
        </w:rPr>
        <w:t>63</w:t>
      </w:r>
      <w:r w:rsidR="00602DC4" w:rsidRPr="009D5FAF">
        <w:rPr>
          <w:rFonts w:ascii="Times New Roman" w:hAnsi="Times New Roman" w:cs="Times New Roman"/>
          <w:sz w:val="28"/>
          <w:szCs w:val="28"/>
        </w:rPr>
        <w:t xml:space="preserve"> </w:t>
      </w:r>
      <w:r w:rsidR="00D837AF" w:rsidRPr="009D5FAF">
        <w:rPr>
          <w:rFonts w:ascii="Times New Roman" w:hAnsi="Times New Roman" w:cs="Times New Roman"/>
          <w:sz w:val="28"/>
          <w:szCs w:val="28"/>
        </w:rPr>
        <w:t>–</w:t>
      </w:r>
      <w:r w:rsidR="00602DC4" w:rsidRPr="009D5FAF">
        <w:rPr>
          <w:rFonts w:ascii="Times New Roman" w:hAnsi="Times New Roman" w:cs="Times New Roman"/>
          <w:sz w:val="28"/>
          <w:szCs w:val="28"/>
        </w:rPr>
        <w:t xml:space="preserve"> </w:t>
      </w:r>
      <w:r w:rsidR="0020288D" w:rsidRPr="009D5FAF">
        <w:rPr>
          <w:rFonts w:ascii="Times New Roman" w:hAnsi="Times New Roman" w:cs="Times New Roman"/>
          <w:sz w:val="28"/>
          <w:szCs w:val="28"/>
        </w:rPr>
        <w:t>сурет</w:t>
      </w:r>
      <w:r w:rsidR="00D837AF" w:rsidRPr="009D5FAF">
        <w:rPr>
          <w:rFonts w:ascii="Times New Roman" w:hAnsi="Times New Roman" w:cs="Times New Roman"/>
          <w:sz w:val="28"/>
          <w:szCs w:val="28"/>
        </w:rPr>
        <w:t>.</w:t>
      </w:r>
      <w:r w:rsidR="0020288D" w:rsidRPr="009D5FAF">
        <w:rPr>
          <w:rFonts w:ascii="Times New Roman" w:hAnsi="Times New Roman" w:cs="Times New Roman"/>
          <w:sz w:val="28"/>
          <w:szCs w:val="28"/>
        </w:rPr>
        <w:t xml:space="preserve"> 6 кВ кернеуде электрон-сәулелік буландыру әдісімен c-Si </w:t>
      </w:r>
      <w:r w:rsidR="00822581" w:rsidRPr="009D5FAF">
        <w:rPr>
          <w:rFonts w:ascii="Times New Roman" w:hAnsi="Times New Roman" w:cs="Times New Roman"/>
          <w:sz w:val="28"/>
          <w:szCs w:val="28"/>
        </w:rPr>
        <w:t>тілімшесінің</w:t>
      </w:r>
      <w:r w:rsidR="0020288D" w:rsidRPr="009D5FAF">
        <w:rPr>
          <w:rFonts w:ascii="Times New Roman" w:hAnsi="Times New Roman" w:cs="Times New Roman"/>
          <w:sz w:val="28"/>
          <w:szCs w:val="28"/>
        </w:rPr>
        <w:t xml:space="preserve"> бетінде (50 °C) синтезделген MgF₂ </w:t>
      </w:r>
      <w:r w:rsidR="000F0A70" w:rsidRPr="009D5FAF">
        <w:rPr>
          <w:rFonts w:ascii="Times New Roman" w:hAnsi="Times New Roman" w:cs="Times New Roman"/>
          <w:sz w:val="28"/>
          <w:szCs w:val="28"/>
        </w:rPr>
        <w:t>қабырша</w:t>
      </w:r>
      <w:r w:rsidR="00E36BFC" w:rsidRPr="009D5FAF">
        <w:rPr>
          <w:rFonts w:ascii="Times New Roman" w:hAnsi="Times New Roman" w:cs="Times New Roman"/>
          <w:sz w:val="28"/>
          <w:szCs w:val="28"/>
        </w:rPr>
        <w:t>қтарының</w:t>
      </w:r>
      <w:r w:rsidR="0020288D" w:rsidRPr="009D5FAF">
        <w:rPr>
          <w:rFonts w:ascii="Times New Roman" w:hAnsi="Times New Roman" w:cs="Times New Roman"/>
          <w:sz w:val="28"/>
          <w:szCs w:val="28"/>
        </w:rPr>
        <w:t xml:space="preserve"> рентгендік рефлектометриясы: (I) – 200 с, 5 мА; (II) – 400 с, 7 мА, логарифмдік (а) және табиғи (б) масштабтарда</w:t>
      </w:r>
    </w:p>
    <w:p w14:paraId="13F34DD2" w14:textId="57538F8C" w:rsidR="007A73A6" w:rsidRPr="009D5FAF" w:rsidRDefault="007A73A6" w:rsidP="00B6460D">
      <w:pPr>
        <w:spacing w:after="120"/>
        <w:ind w:right="-144" w:firstLine="709"/>
        <w:jc w:val="both"/>
        <w:rPr>
          <w:rFonts w:ascii="Times New Roman" w:hAnsi="Times New Roman" w:cs="Times New Roman"/>
          <w:sz w:val="28"/>
          <w:szCs w:val="28"/>
        </w:rPr>
      </w:pPr>
      <w:r w:rsidRPr="009D5FAF">
        <w:rPr>
          <w:rFonts w:ascii="Times New Roman" w:hAnsi="Times New Roman" w:cs="Times New Roman"/>
          <w:sz w:val="28"/>
          <w:szCs w:val="28"/>
        </w:rPr>
        <w:t>Рентгендік дифракциялық зерттеулер рентгендік сызықтарының дебаеграммаларында</w:t>
      </w:r>
      <w:r w:rsidRPr="009D5FAF">
        <w:rPr>
          <w:rFonts w:ascii="Times New Roman" w:eastAsia="Calibri" w:hAnsi="Times New Roman" w:cs="Times New Roman"/>
          <w:sz w:val="28"/>
          <w:szCs w:val="28"/>
        </w:rPr>
        <w:t xml:space="preserve"> </w:t>
      </w:r>
      <w:bookmarkStart w:id="49" w:name="_Hlk191980909"/>
      <w:r w:rsidRPr="009D5FAF">
        <w:rPr>
          <w:rFonts w:ascii="Times New Roman" w:eastAsia="Calibri" w:hAnsi="Times New Roman" w:cs="Times New Roman"/>
          <w:sz w:val="28"/>
          <w:szCs w:val="28"/>
        </w:rPr>
        <w:t>MgF</w:t>
      </w:r>
      <w:r w:rsidRPr="009D5FAF">
        <w:rPr>
          <w:rFonts w:ascii="Times New Roman" w:eastAsia="Calibri" w:hAnsi="Times New Roman" w:cs="Times New Roman"/>
          <w:sz w:val="28"/>
          <w:szCs w:val="28"/>
          <w:vertAlign w:val="subscript"/>
        </w:rPr>
        <w:t>2</w:t>
      </w:r>
      <w:bookmarkEnd w:id="49"/>
      <w:r w:rsidRPr="009D5FAF">
        <w:rPr>
          <w:rFonts w:ascii="Times New Roman" w:hAnsi="Times New Roman" w:cs="Times New Roman"/>
          <w:sz w:val="28"/>
          <w:szCs w:val="28"/>
        </w:rPr>
        <w:t xml:space="preserve">(110) және </w:t>
      </w:r>
      <w:r w:rsidRPr="009D5FAF">
        <w:rPr>
          <w:rFonts w:ascii="Times New Roman" w:eastAsia="Calibri" w:hAnsi="Times New Roman" w:cs="Times New Roman"/>
          <w:sz w:val="28"/>
          <w:szCs w:val="28"/>
        </w:rPr>
        <w:t>MgF</w:t>
      </w:r>
      <w:r w:rsidRPr="009D5FAF">
        <w:rPr>
          <w:rFonts w:ascii="Times New Roman" w:eastAsia="Calibri" w:hAnsi="Times New Roman" w:cs="Times New Roman"/>
          <w:sz w:val="28"/>
          <w:szCs w:val="28"/>
          <w:vertAlign w:val="subscript"/>
        </w:rPr>
        <w:t>2</w:t>
      </w:r>
      <w:r w:rsidR="00344C03" w:rsidRPr="009D5FAF">
        <w:rPr>
          <w:rFonts w:ascii="Times New Roman" w:hAnsi="Times New Roman" w:cs="Times New Roman"/>
          <w:sz w:val="28"/>
          <w:szCs w:val="28"/>
        </w:rPr>
        <w:t>(111) нанокристалды фазасының (64</w:t>
      </w:r>
      <w:r w:rsidRPr="009D5FAF">
        <w:rPr>
          <w:rFonts w:ascii="Times New Roman" w:hAnsi="Times New Roman" w:cs="Times New Roman"/>
          <w:sz w:val="28"/>
          <w:szCs w:val="28"/>
        </w:rPr>
        <w:t xml:space="preserve"> - сурет) бар екенін көрсетті.</w:t>
      </w:r>
    </w:p>
    <w:p w14:paraId="269C0A01" w14:textId="77777777" w:rsidR="00B6460D" w:rsidRPr="009D5FAF" w:rsidRDefault="00B6460D" w:rsidP="007A73A6">
      <w:pPr>
        <w:ind w:right="-143" w:firstLine="709"/>
        <w:jc w:val="both"/>
        <w:rPr>
          <w:rFonts w:ascii="Times New Roman" w:hAnsi="Times New Roman" w:cs="Times New Roman"/>
          <w:sz w:val="28"/>
          <w:szCs w:val="28"/>
        </w:rPr>
      </w:pPr>
    </w:p>
    <w:p w14:paraId="52136F7E" w14:textId="5C182DA5" w:rsidR="00D7232F" w:rsidRPr="009D5FAF" w:rsidRDefault="00B6460D" w:rsidP="007A73A6">
      <w:pPr>
        <w:ind w:right="-143" w:firstLine="709"/>
        <w:jc w:val="both"/>
        <w:rPr>
          <w:rFonts w:ascii="Times New Roman" w:hAnsi="Times New Roman" w:cs="Times New Roman"/>
          <w:sz w:val="28"/>
          <w:szCs w:val="28"/>
        </w:rPr>
      </w:pPr>
      <w:r w:rsidRPr="009D5FAF">
        <w:rPr>
          <w:rFonts w:ascii="Times New Roman" w:hAnsi="Times New Roman" w:cs="Times New Roman"/>
          <w:noProof/>
          <w:sz w:val="28"/>
          <w:szCs w:val="28"/>
          <w:lang w:val="ru-RU" w:eastAsia="ru-RU"/>
        </w:rPr>
        <w:drawing>
          <wp:anchor distT="0" distB="0" distL="114300" distR="114300" simplePos="0" relativeHeight="251868160" behindDoc="0" locked="0" layoutInCell="1" allowOverlap="1" wp14:anchorId="3A996F71" wp14:editId="03FEABF9">
            <wp:simplePos x="0" y="0"/>
            <wp:positionH relativeFrom="column">
              <wp:posOffset>944303</wp:posOffset>
            </wp:positionH>
            <wp:positionV relativeFrom="paragraph">
              <wp:posOffset>-3175</wp:posOffset>
            </wp:positionV>
            <wp:extent cx="4146157" cy="1714500"/>
            <wp:effectExtent l="0" t="0" r="6985" b="0"/>
            <wp:wrapNone/>
            <wp:docPr id="1715353908" name="Рисунок 6" descr="Изображение выглядит как снимок экрана, черны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353908" name="Рисунок 6" descr="Изображение выглядит как снимок экрана, черный&#10;&#10;Автоматически созданное описание"/>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4146157" cy="1714500"/>
                    </a:xfrm>
                    <a:prstGeom prst="rect">
                      <a:avLst/>
                    </a:prstGeom>
                    <a:noFill/>
                  </pic:spPr>
                </pic:pic>
              </a:graphicData>
            </a:graphic>
            <wp14:sizeRelH relativeFrom="page">
              <wp14:pctWidth>0</wp14:pctWidth>
            </wp14:sizeRelH>
            <wp14:sizeRelV relativeFrom="page">
              <wp14:pctHeight>0</wp14:pctHeight>
            </wp14:sizeRelV>
          </wp:anchor>
        </w:drawing>
      </w:r>
    </w:p>
    <w:p w14:paraId="46BA3664" w14:textId="17370E81" w:rsidR="007A73A6" w:rsidRPr="009D5FAF" w:rsidRDefault="007A73A6" w:rsidP="007A73A6">
      <w:pPr>
        <w:ind w:right="-143" w:firstLine="709"/>
        <w:jc w:val="center"/>
        <w:rPr>
          <w:rFonts w:ascii="Times New Roman" w:hAnsi="Times New Roman" w:cs="Times New Roman"/>
          <w:sz w:val="28"/>
          <w:szCs w:val="28"/>
        </w:rPr>
      </w:pPr>
    </w:p>
    <w:p w14:paraId="70C572AA" w14:textId="77777777" w:rsidR="007A73A6" w:rsidRPr="009D5FAF" w:rsidRDefault="007A73A6" w:rsidP="007A73A6">
      <w:pPr>
        <w:ind w:right="-143"/>
        <w:jc w:val="both"/>
        <w:rPr>
          <w:rFonts w:ascii="Times New Roman" w:hAnsi="Times New Roman" w:cs="Times New Roman"/>
          <w:sz w:val="28"/>
          <w:szCs w:val="28"/>
        </w:rPr>
      </w:pPr>
    </w:p>
    <w:p w14:paraId="363E2209" w14:textId="77777777" w:rsidR="00B6460D" w:rsidRPr="009D5FAF" w:rsidRDefault="00B6460D" w:rsidP="007A73A6">
      <w:pPr>
        <w:ind w:right="-143"/>
        <w:jc w:val="both"/>
        <w:rPr>
          <w:rFonts w:ascii="Times New Roman" w:hAnsi="Times New Roman" w:cs="Times New Roman"/>
          <w:sz w:val="28"/>
          <w:szCs w:val="28"/>
        </w:rPr>
      </w:pPr>
    </w:p>
    <w:p w14:paraId="58163729" w14:textId="77777777" w:rsidR="00B6460D" w:rsidRPr="009D5FAF" w:rsidRDefault="00B6460D" w:rsidP="007A73A6">
      <w:pPr>
        <w:ind w:right="-143"/>
        <w:jc w:val="both"/>
        <w:rPr>
          <w:rFonts w:ascii="Times New Roman" w:hAnsi="Times New Roman" w:cs="Times New Roman"/>
          <w:sz w:val="28"/>
          <w:szCs w:val="28"/>
        </w:rPr>
      </w:pPr>
    </w:p>
    <w:p w14:paraId="5F954783" w14:textId="77777777" w:rsidR="00B6460D" w:rsidRPr="009D5FAF" w:rsidRDefault="00B6460D" w:rsidP="007A73A6">
      <w:pPr>
        <w:ind w:right="-143"/>
        <w:jc w:val="both"/>
        <w:rPr>
          <w:rFonts w:ascii="Times New Roman" w:hAnsi="Times New Roman" w:cs="Times New Roman"/>
          <w:sz w:val="28"/>
          <w:szCs w:val="28"/>
        </w:rPr>
      </w:pPr>
    </w:p>
    <w:p w14:paraId="07F04068" w14:textId="77777777" w:rsidR="00B6460D" w:rsidRPr="009D5FAF" w:rsidRDefault="00B6460D" w:rsidP="007A73A6">
      <w:pPr>
        <w:ind w:right="-143"/>
        <w:jc w:val="both"/>
        <w:rPr>
          <w:rFonts w:ascii="Times New Roman" w:hAnsi="Times New Roman" w:cs="Times New Roman"/>
          <w:sz w:val="28"/>
          <w:szCs w:val="28"/>
        </w:rPr>
      </w:pPr>
    </w:p>
    <w:p w14:paraId="00DF089F" w14:textId="77777777" w:rsidR="00B6460D" w:rsidRPr="009D5FAF" w:rsidRDefault="00B6460D" w:rsidP="007A73A6">
      <w:pPr>
        <w:ind w:right="-143"/>
        <w:jc w:val="both"/>
        <w:rPr>
          <w:rFonts w:ascii="Times New Roman" w:hAnsi="Times New Roman" w:cs="Times New Roman"/>
          <w:sz w:val="28"/>
          <w:szCs w:val="28"/>
        </w:rPr>
      </w:pPr>
    </w:p>
    <w:p w14:paraId="310EA3FE" w14:textId="77777777" w:rsidR="00B6460D" w:rsidRPr="009D5FAF" w:rsidRDefault="00B6460D" w:rsidP="007A73A6">
      <w:pPr>
        <w:ind w:right="-143"/>
        <w:jc w:val="both"/>
        <w:rPr>
          <w:rFonts w:ascii="Times New Roman" w:hAnsi="Times New Roman" w:cs="Times New Roman"/>
          <w:sz w:val="28"/>
          <w:szCs w:val="28"/>
        </w:rPr>
      </w:pPr>
    </w:p>
    <w:p w14:paraId="61CCE9E1" w14:textId="1F5315A4" w:rsidR="007A73A6" w:rsidRPr="009D5FAF" w:rsidRDefault="00FC4557" w:rsidP="007A73A6">
      <w:pPr>
        <w:ind w:right="-143"/>
        <w:jc w:val="center"/>
        <w:rPr>
          <w:rFonts w:ascii="Times New Roman" w:hAnsi="Times New Roman" w:cs="Times New Roman"/>
          <w:sz w:val="28"/>
          <w:szCs w:val="28"/>
        </w:rPr>
      </w:pPr>
      <w:r w:rsidRPr="009D5FAF">
        <w:rPr>
          <w:rFonts w:ascii="Times New Roman" w:hAnsi="Times New Roman" w:cs="Times New Roman"/>
          <w:sz w:val="28"/>
          <w:szCs w:val="28"/>
        </w:rPr>
        <w:t>64 – с</w:t>
      </w:r>
      <w:r w:rsidR="007A73A6" w:rsidRPr="009D5FAF">
        <w:rPr>
          <w:rFonts w:ascii="Times New Roman" w:hAnsi="Times New Roman" w:cs="Times New Roman"/>
          <w:sz w:val="28"/>
          <w:szCs w:val="28"/>
        </w:rPr>
        <w:t>урет</w:t>
      </w:r>
      <w:r w:rsidRPr="009D5FAF">
        <w:rPr>
          <w:rFonts w:ascii="Times New Roman" w:hAnsi="Times New Roman" w:cs="Times New Roman"/>
          <w:sz w:val="28"/>
          <w:szCs w:val="28"/>
        </w:rPr>
        <w:t>.</w:t>
      </w:r>
      <w:r w:rsidR="007A73A6" w:rsidRPr="009D5FAF">
        <w:rPr>
          <w:rFonts w:ascii="Times New Roman" w:hAnsi="Times New Roman" w:cs="Times New Roman"/>
          <w:sz w:val="28"/>
          <w:szCs w:val="28"/>
        </w:rPr>
        <w:t xml:space="preserve"> Электронды сәулелік </w:t>
      </w:r>
      <w:r w:rsidR="00CF0DE0" w:rsidRPr="009D5FAF">
        <w:rPr>
          <w:rFonts w:ascii="Times New Roman" w:hAnsi="Times New Roman" w:cs="Times New Roman"/>
          <w:sz w:val="28"/>
          <w:szCs w:val="28"/>
        </w:rPr>
        <w:t>тозаңдату</w:t>
      </w:r>
      <w:r w:rsidR="007A73A6" w:rsidRPr="009D5FAF">
        <w:rPr>
          <w:rFonts w:ascii="Times New Roman" w:hAnsi="Times New Roman" w:cs="Times New Roman"/>
          <w:sz w:val="28"/>
          <w:szCs w:val="28"/>
        </w:rPr>
        <w:t xml:space="preserve"> арқылы моно-Si </w:t>
      </w:r>
      <w:r w:rsidR="00822581" w:rsidRPr="009D5FAF">
        <w:rPr>
          <w:rFonts w:ascii="Times New Roman" w:hAnsi="Times New Roman" w:cs="Times New Roman"/>
          <w:sz w:val="28"/>
          <w:szCs w:val="28"/>
        </w:rPr>
        <w:t>тілімшесінің</w:t>
      </w:r>
      <w:r w:rsidR="007A73A6" w:rsidRPr="009D5FAF">
        <w:rPr>
          <w:rFonts w:ascii="Times New Roman" w:hAnsi="Times New Roman" w:cs="Times New Roman"/>
          <w:sz w:val="28"/>
          <w:szCs w:val="28"/>
        </w:rPr>
        <w:t xml:space="preserve"> бетінде синтезделген жұқа </w:t>
      </w:r>
      <w:bookmarkStart w:id="50" w:name="_Hlk191981097"/>
      <w:r w:rsidR="007A73A6" w:rsidRPr="009D5FAF">
        <w:rPr>
          <w:rFonts w:ascii="Times New Roman" w:eastAsia="Calibri" w:hAnsi="Times New Roman" w:cs="Times New Roman"/>
          <w:sz w:val="28"/>
          <w:szCs w:val="28"/>
        </w:rPr>
        <w:t>MgF</w:t>
      </w:r>
      <w:r w:rsidR="007A73A6" w:rsidRPr="009D5FAF">
        <w:rPr>
          <w:rFonts w:ascii="Times New Roman" w:eastAsia="Calibri" w:hAnsi="Times New Roman" w:cs="Times New Roman"/>
          <w:sz w:val="28"/>
          <w:szCs w:val="28"/>
          <w:vertAlign w:val="subscript"/>
        </w:rPr>
        <w:t>2</w:t>
      </w:r>
      <w:bookmarkEnd w:id="50"/>
      <w:r w:rsidR="007A73A6" w:rsidRPr="009D5FAF">
        <w:rPr>
          <w:rFonts w:ascii="Times New Roman" w:hAnsi="Times New Roman" w:cs="Times New Roman"/>
          <w:sz w:val="28"/>
          <w:szCs w:val="28"/>
        </w:rPr>
        <w:t xml:space="preserve"> </w:t>
      </w:r>
      <w:r w:rsidR="00E36BFC" w:rsidRPr="009D5FAF">
        <w:rPr>
          <w:rFonts w:ascii="Times New Roman" w:hAnsi="Times New Roman" w:cs="Times New Roman"/>
          <w:sz w:val="28"/>
          <w:szCs w:val="28"/>
        </w:rPr>
        <w:t>қабыршағын</w:t>
      </w:r>
      <w:r w:rsidR="007A73A6" w:rsidRPr="009D5FAF">
        <w:rPr>
          <w:rFonts w:ascii="Times New Roman" w:hAnsi="Times New Roman" w:cs="Times New Roman"/>
          <w:sz w:val="28"/>
          <w:szCs w:val="28"/>
        </w:rPr>
        <w:t xml:space="preserve">ың дебаеграммасы </w:t>
      </w:r>
    </w:p>
    <w:p w14:paraId="0D353BFA" w14:textId="77777777" w:rsidR="007A73A6" w:rsidRPr="009D5FAF" w:rsidRDefault="007A73A6" w:rsidP="007A73A6">
      <w:pPr>
        <w:ind w:right="-143"/>
        <w:jc w:val="center"/>
        <w:rPr>
          <w:rFonts w:ascii="Times New Roman" w:hAnsi="Times New Roman" w:cs="Times New Roman"/>
          <w:sz w:val="28"/>
          <w:szCs w:val="28"/>
        </w:rPr>
      </w:pPr>
      <w:r w:rsidRPr="009D5FAF">
        <w:rPr>
          <w:rFonts w:ascii="Times New Roman" w:hAnsi="Times New Roman" w:cs="Times New Roman"/>
          <w:sz w:val="28"/>
          <w:szCs w:val="28"/>
        </w:rPr>
        <w:t>(6 кВ, 200 сек, 5 мА, 50°C,ЭЛУ TM-5)</w:t>
      </w:r>
    </w:p>
    <w:p w14:paraId="4D48823A" w14:textId="72840E71" w:rsidR="005F6DF9" w:rsidRPr="009D5FAF" w:rsidRDefault="00A40F11" w:rsidP="00A40F11">
      <w:pPr>
        <w:pStyle w:val="af3"/>
        <w:jc w:val="both"/>
      </w:pPr>
      <w:r w:rsidRPr="009D5FAF">
        <w:rPr>
          <w:sz w:val="28"/>
          <w:szCs w:val="28"/>
        </w:rPr>
        <w:t xml:space="preserve">SiC </w:t>
      </w:r>
      <w:r w:rsidR="000F0A70" w:rsidRPr="009D5FAF">
        <w:rPr>
          <w:sz w:val="28"/>
          <w:szCs w:val="28"/>
        </w:rPr>
        <w:t>қабырша</w:t>
      </w:r>
      <w:r w:rsidR="00E36BFC" w:rsidRPr="009D5FAF">
        <w:rPr>
          <w:sz w:val="28"/>
          <w:szCs w:val="28"/>
        </w:rPr>
        <w:t>қтары</w:t>
      </w:r>
      <w:r w:rsidRPr="009D5FAF">
        <w:rPr>
          <w:sz w:val="28"/>
          <w:szCs w:val="28"/>
        </w:rPr>
        <w:t xml:space="preserve"> да магнетрон қуаты 100 Вт болғанда тұндырылды, олардың тығыздығы ρ = 2,96 г/см³ және қалыңдығы 61,4 нм-ді құрады (65(а,б) – сурет, 28 және 29 - кестелер). Тұндыру кезінде «Гирмет» өндірісінің SiC нысаны қолданылды. Кремний карбиді </w:t>
      </w:r>
      <w:r w:rsidR="00E36BFC" w:rsidRPr="009D5FAF">
        <w:rPr>
          <w:sz w:val="28"/>
          <w:szCs w:val="28"/>
        </w:rPr>
        <w:t>қабыршағын</w:t>
      </w:r>
      <w:r w:rsidRPr="009D5FAF">
        <w:rPr>
          <w:sz w:val="28"/>
          <w:szCs w:val="28"/>
        </w:rPr>
        <w:t>ың тығыздығының төмендеуі SiC нанобөлшектерін тұндыру барысында нанокеуектердің(нанопоралардың) пайда болуымен немесе камерадағы көміртек концентрациясының СО</w:t>
      </w:r>
      <w:r w:rsidR="00341742" w:rsidRPr="009D5FAF">
        <w:rPr>
          <w:sz w:val="28"/>
          <w:szCs w:val="28"/>
          <w:vertAlign w:val="subscript"/>
        </w:rPr>
        <w:t>2</w:t>
      </w:r>
      <w:r w:rsidRPr="009D5FAF">
        <w:rPr>
          <w:sz w:val="28"/>
          <w:szCs w:val="28"/>
        </w:rPr>
        <w:t xml:space="preserve"> молекулаларының түзілуі және әкетілуі салдарынан азаюына байланысты стехиометрия</w:t>
      </w:r>
      <w:r w:rsidR="00E87035" w:rsidRPr="009D5FAF">
        <w:rPr>
          <w:sz w:val="28"/>
          <w:szCs w:val="28"/>
        </w:rPr>
        <w:t>сы</w:t>
      </w:r>
      <w:r w:rsidRPr="009D5FAF">
        <w:rPr>
          <w:sz w:val="28"/>
          <w:szCs w:val="28"/>
        </w:rPr>
        <w:t>ның SiC</w:t>
      </w:r>
      <w:r w:rsidR="000B0E89" w:rsidRPr="009D5FAF">
        <w:rPr>
          <w:sz w:val="28"/>
          <w:szCs w:val="28"/>
          <w:vertAlign w:val="subscript"/>
        </w:rPr>
        <w:t>0,716</w:t>
      </w:r>
      <w:r w:rsidRPr="009D5FAF">
        <w:rPr>
          <w:sz w:val="28"/>
          <w:szCs w:val="28"/>
          <w:vertAlign w:val="subscript"/>
        </w:rPr>
        <w:t xml:space="preserve"> </w:t>
      </w:r>
      <w:r w:rsidRPr="009D5FAF">
        <w:rPr>
          <w:sz w:val="28"/>
          <w:szCs w:val="28"/>
        </w:rPr>
        <w:t>= Si</w:t>
      </w:r>
      <w:r w:rsidR="000B0E89" w:rsidRPr="009D5FAF">
        <w:rPr>
          <w:sz w:val="28"/>
          <w:szCs w:val="28"/>
          <w:vertAlign w:val="subscript"/>
        </w:rPr>
        <w:t>58</w:t>
      </w:r>
      <w:r w:rsidRPr="009D5FAF">
        <w:rPr>
          <w:sz w:val="28"/>
          <w:szCs w:val="28"/>
        </w:rPr>
        <w:t>C</w:t>
      </w:r>
      <w:r w:rsidR="000B0E89" w:rsidRPr="009D5FAF">
        <w:rPr>
          <w:sz w:val="28"/>
          <w:szCs w:val="28"/>
          <w:vertAlign w:val="subscript"/>
        </w:rPr>
        <w:t>42</w:t>
      </w:r>
      <w:r w:rsidRPr="009D5FAF">
        <w:rPr>
          <w:sz w:val="28"/>
          <w:szCs w:val="28"/>
        </w:rPr>
        <w:t xml:space="preserve"> дейін бұзылуымен түсіндірілуі мүмкін.</w:t>
      </w:r>
    </w:p>
    <w:p w14:paraId="3DDAB832" w14:textId="7D8C00CD" w:rsidR="001357DC" w:rsidRPr="009D5FAF" w:rsidRDefault="001357DC" w:rsidP="00717193">
      <w:pPr>
        <w:tabs>
          <w:tab w:val="left" w:pos="2730"/>
        </w:tabs>
        <w:ind w:right="-143"/>
        <w:jc w:val="center"/>
        <w:rPr>
          <w:rFonts w:ascii="Times New Roman" w:hAnsi="Times New Roman" w:cs="Times New Roman"/>
          <w:sz w:val="28"/>
          <w:szCs w:val="28"/>
        </w:rPr>
      </w:pPr>
      <w:r w:rsidRPr="009D5FAF">
        <w:rPr>
          <w:rFonts w:ascii="Times New Roman" w:hAnsi="Times New Roman" w:cs="Times New Roman"/>
          <w:noProof/>
          <w:sz w:val="28"/>
          <w:szCs w:val="28"/>
          <w:lang w:val="ru-RU" w:eastAsia="ru-RU"/>
        </w:rPr>
        <w:drawing>
          <wp:inline distT="0" distB="0" distL="0" distR="0" wp14:anchorId="1DA4120D" wp14:editId="241FBED8">
            <wp:extent cx="4733820" cy="3114675"/>
            <wp:effectExtent l="0" t="0" r="0" b="0"/>
            <wp:docPr id="211930605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4738614" cy="3117829"/>
                    </a:xfrm>
                    <a:prstGeom prst="rect">
                      <a:avLst/>
                    </a:prstGeom>
                    <a:noFill/>
                  </pic:spPr>
                </pic:pic>
              </a:graphicData>
            </a:graphic>
          </wp:inline>
        </w:drawing>
      </w:r>
    </w:p>
    <w:p w14:paraId="0AD92E82" w14:textId="77777777" w:rsidR="001357DC" w:rsidRPr="009D5FAF" w:rsidRDefault="001357DC" w:rsidP="00717193">
      <w:pPr>
        <w:tabs>
          <w:tab w:val="left" w:pos="2730"/>
        </w:tabs>
        <w:ind w:right="-143" w:firstLine="709"/>
        <w:rPr>
          <w:rFonts w:ascii="Times New Roman" w:hAnsi="Times New Roman" w:cs="Times New Roman"/>
          <w:sz w:val="36"/>
          <w:szCs w:val="36"/>
        </w:rPr>
      </w:pPr>
    </w:p>
    <w:p w14:paraId="48D9EA9F" w14:textId="228BE7C9" w:rsidR="001357DC" w:rsidRPr="009D5FAF" w:rsidRDefault="00FC4557" w:rsidP="00717193">
      <w:pPr>
        <w:tabs>
          <w:tab w:val="left" w:pos="2730"/>
        </w:tabs>
        <w:ind w:right="-143" w:firstLine="709"/>
        <w:jc w:val="center"/>
        <w:rPr>
          <w:rFonts w:ascii="Times New Roman" w:hAnsi="Times New Roman" w:cs="Times New Roman"/>
          <w:sz w:val="28"/>
          <w:szCs w:val="28"/>
        </w:rPr>
      </w:pPr>
      <w:r w:rsidRPr="009D5FAF">
        <w:rPr>
          <w:rFonts w:ascii="Times New Roman" w:hAnsi="Times New Roman" w:cs="Times New Roman"/>
          <w:sz w:val="28"/>
          <w:szCs w:val="28"/>
        </w:rPr>
        <w:t>6</w:t>
      </w:r>
      <w:r w:rsidR="00D35BA0" w:rsidRPr="009D5FAF">
        <w:rPr>
          <w:rFonts w:ascii="Times New Roman" w:hAnsi="Times New Roman" w:cs="Times New Roman"/>
          <w:sz w:val="28"/>
          <w:szCs w:val="28"/>
        </w:rPr>
        <w:t>5</w:t>
      </w:r>
      <w:r w:rsidRPr="009D5FAF">
        <w:rPr>
          <w:rFonts w:ascii="Times New Roman" w:hAnsi="Times New Roman" w:cs="Times New Roman"/>
          <w:sz w:val="28"/>
          <w:szCs w:val="28"/>
        </w:rPr>
        <w:t xml:space="preserve"> </w:t>
      </w:r>
      <w:r w:rsidR="00D35BA0" w:rsidRPr="009D5FAF">
        <w:rPr>
          <w:rFonts w:ascii="Times New Roman" w:hAnsi="Times New Roman" w:cs="Times New Roman"/>
          <w:sz w:val="28"/>
          <w:szCs w:val="28"/>
        </w:rPr>
        <w:t>–</w:t>
      </w:r>
      <w:r w:rsidRPr="009D5FAF">
        <w:rPr>
          <w:rFonts w:ascii="Times New Roman" w:hAnsi="Times New Roman" w:cs="Times New Roman"/>
          <w:sz w:val="28"/>
          <w:szCs w:val="28"/>
        </w:rPr>
        <w:t xml:space="preserve"> с</w:t>
      </w:r>
      <w:r w:rsidR="0029436E" w:rsidRPr="009D5FAF">
        <w:rPr>
          <w:rFonts w:ascii="Times New Roman" w:hAnsi="Times New Roman" w:cs="Times New Roman"/>
          <w:sz w:val="28"/>
          <w:szCs w:val="28"/>
        </w:rPr>
        <w:t>урет</w:t>
      </w:r>
      <w:r w:rsidRPr="009D5FAF">
        <w:rPr>
          <w:rFonts w:ascii="Times New Roman" w:hAnsi="Times New Roman" w:cs="Times New Roman"/>
          <w:sz w:val="28"/>
          <w:szCs w:val="28"/>
        </w:rPr>
        <w:t>.</w:t>
      </w:r>
      <w:r w:rsidR="00464D0B" w:rsidRPr="009D5FAF">
        <w:rPr>
          <w:rFonts w:ascii="Times New Roman" w:hAnsi="Times New Roman" w:cs="Times New Roman"/>
          <w:sz w:val="28"/>
          <w:szCs w:val="28"/>
        </w:rPr>
        <w:t xml:space="preserve"> </w:t>
      </w:r>
      <w:r w:rsidR="0029436E" w:rsidRPr="009D5FAF">
        <w:rPr>
          <w:rFonts w:ascii="Times New Roman" w:hAnsi="Times New Roman" w:cs="Times New Roman"/>
          <w:sz w:val="28"/>
          <w:szCs w:val="28"/>
        </w:rPr>
        <w:t>М</w:t>
      </w:r>
      <w:r w:rsidR="001357DC" w:rsidRPr="009D5FAF">
        <w:rPr>
          <w:rFonts w:ascii="Times New Roman" w:hAnsi="Times New Roman" w:cs="Times New Roman"/>
          <w:sz w:val="28"/>
          <w:szCs w:val="28"/>
        </w:rPr>
        <w:t xml:space="preserve">агнетронның қуаты 100 Вт-4500 сек, ЖЖ магнетронды </w:t>
      </w:r>
      <w:r w:rsidR="00CF0DE0" w:rsidRPr="009D5FAF">
        <w:rPr>
          <w:rFonts w:ascii="Times New Roman" w:hAnsi="Times New Roman" w:cs="Times New Roman"/>
          <w:sz w:val="28"/>
          <w:szCs w:val="28"/>
        </w:rPr>
        <w:t>тозаңдату</w:t>
      </w:r>
      <w:r w:rsidR="001357DC" w:rsidRPr="009D5FAF">
        <w:rPr>
          <w:rFonts w:ascii="Times New Roman" w:hAnsi="Times New Roman" w:cs="Times New Roman"/>
          <w:sz w:val="28"/>
          <w:szCs w:val="28"/>
        </w:rPr>
        <w:t xml:space="preserve"> арқылы кремнийге тұндырылған SiC </w:t>
      </w:r>
      <w:r w:rsidR="00E36BFC" w:rsidRPr="009D5FAF">
        <w:rPr>
          <w:rFonts w:ascii="Times New Roman" w:hAnsi="Times New Roman" w:cs="Times New Roman"/>
          <w:sz w:val="28"/>
          <w:szCs w:val="28"/>
        </w:rPr>
        <w:t>қабыршағын</w:t>
      </w:r>
      <w:r w:rsidR="001357DC" w:rsidRPr="009D5FAF">
        <w:rPr>
          <w:rFonts w:ascii="Times New Roman" w:hAnsi="Times New Roman" w:cs="Times New Roman"/>
          <w:sz w:val="28"/>
          <w:szCs w:val="28"/>
        </w:rPr>
        <w:t>ың рентгендік рефлектометриясы</w:t>
      </w:r>
      <w:r w:rsidR="0029436E" w:rsidRPr="009D5FAF">
        <w:rPr>
          <w:rFonts w:ascii="Times New Roman" w:hAnsi="Times New Roman" w:cs="Times New Roman"/>
          <w:sz w:val="28"/>
          <w:szCs w:val="28"/>
        </w:rPr>
        <w:t>, логарифмдік (а) және табиғи (б</w:t>
      </w:r>
      <w:r w:rsidR="001357DC" w:rsidRPr="009D5FAF">
        <w:rPr>
          <w:rFonts w:ascii="Times New Roman" w:hAnsi="Times New Roman" w:cs="Times New Roman"/>
          <w:sz w:val="28"/>
          <w:szCs w:val="28"/>
        </w:rPr>
        <w:t xml:space="preserve">) масштабта </w:t>
      </w:r>
    </w:p>
    <w:p w14:paraId="743CAD40" w14:textId="77777777" w:rsidR="007D1F40" w:rsidRPr="009D5FAF" w:rsidRDefault="007D1F40" w:rsidP="00717193">
      <w:pPr>
        <w:tabs>
          <w:tab w:val="left" w:pos="2730"/>
        </w:tabs>
        <w:ind w:right="-143" w:firstLine="709"/>
        <w:jc w:val="center"/>
        <w:rPr>
          <w:rFonts w:ascii="Times New Roman" w:hAnsi="Times New Roman" w:cs="Times New Roman"/>
          <w:sz w:val="28"/>
          <w:szCs w:val="28"/>
        </w:rPr>
      </w:pPr>
    </w:p>
    <w:p w14:paraId="43833097" w14:textId="77777777" w:rsidR="00B6460D" w:rsidRPr="009D5FAF" w:rsidRDefault="00B6460D" w:rsidP="00B6460D">
      <w:pPr>
        <w:tabs>
          <w:tab w:val="left" w:pos="2730"/>
        </w:tabs>
        <w:spacing w:after="120"/>
        <w:ind w:right="-144"/>
        <w:rPr>
          <w:rFonts w:ascii="Times New Roman" w:hAnsi="Times New Roman" w:cs="Times New Roman"/>
          <w:sz w:val="28"/>
          <w:szCs w:val="28"/>
        </w:rPr>
      </w:pPr>
      <w:bookmarkStart w:id="51" w:name="_Hlk191994370"/>
    </w:p>
    <w:p w14:paraId="1BE36074" w14:textId="52B34C4E" w:rsidR="007D1F40" w:rsidRPr="009D5FAF" w:rsidRDefault="007D1F40" w:rsidP="00B6460D">
      <w:pPr>
        <w:tabs>
          <w:tab w:val="left" w:pos="2730"/>
        </w:tabs>
        <w:spacing w:after="120"/>
        <w:ind w:right="-144"/>
        <w:rPr>
          <w:rFonts w:ascii="Times New Roman" w:hAnsi="Times New Roman" w:cs="Times New Roman"/>
          <w:sz w:val="28"/>
          <w:szCs w:val="28"/>
        </w:rPr>
      </w:pPr>
      <w:r w:rsidRPr="009D5FAF">
        <w:rPr>
          <w:rFonts w:ascii="Times New Roman" w:hAnsi="Times New Roman" w:cs="Times New Roman"/>
          <w:sz w:val="28"/>
          <w:szCs w:val="28"/>
        </w:rPr>
        <w:lastRenderedPageBreak/>
        <w:t>28</w:t>
      </w:r>
      <w:r w:rsidR="00FC4557" w:rsidRPr="009D5FAF">
        <w:rPr>
          <w:rFonts w:ascii="Times New Roman" w:hAnsi="Times New Roman" w:cs="Times New Roman"/>
          <w:sz w:val="28"/>
          <w:szCs w:val="28"/>
        </w:rPr>
        <w:t xml:space="preserve"> – </w:t>
      </w:r>
      <w:r w:rsidRPr="009D5FAF">
        <w:rPr>
          <w:rFonts w:ascii="Times New Roman" w:hAnsi="Times New Roman" w:cs="Times New Roman"/>
          <w:sz w:val="28"/>
          <w:szCs w:val="28"/>
        </w:rPr>
        <w:t>кесте</w:t>
      </w:r>
      <w:r w:rsidR="00FC4557" w:rsidRPr="009D5FAF">
        <w:rPr>
          <w:rFonts w:ascii="Times New Roman" w:hAnsi="Times New Roman" w:cs="Times New Roman"/>
          <w:sz w:val="28"/>
          <w:szCs w:val="28"/>
        </w:rPr>
        <w:t xml:space="preserve">. </w:t>
      </w:r>
      <w:r w:rsidRPr="009D5FAF">
        <w:rPr>
          <w:rFonts w:ascii="Times New Roman" w:hAnsi="Times New Roman" w:cs="Times New Roman"/>
          <w:sz w:val="28"/>
          <w:szCs w:val="28"/>
        </w:rPr>
        <w:t>Henke бағдарламасы бойынша қабаттың ρ тығыздығын анықтау</w:t>
      </w:r>
    </w:p>
    <w:tbl>
      <w:tblPr>
        <w:tblW w:w="9380" w:type="dxa"/>
        <w:tblInd w:w="113" w:type="dxa"/>
        <w:tblLook w:val="04A0" w:firstRow="1" w:lastRow="0" w:firstColumn="1" w:lastColumn="0" w:noHBand="0" w:noVBand="1"/>
      </w:tblPr>
      <w:tblGrid>
        <w:gridCol w:w="1294"/>
        <w:gridCol w:w="936"/>
        <w:gridCol w:w="1341"/>
        <w:gridCol w:w="1447"/>
        <w:gridCol w:w="1701"/>
        <w:gridCol w:w="1417"/>
        <w:gridCol w:w="1418"/>
      </w:tblGrid>
      <w:tr w:rsidR="00C77105" w:rsidRPr="009D5FAF" w14:paraId="47FA5B43" w14:textId="77777777" w:rsidTr="00BF1FC5">
        <w:trPr>
          <w:trHeight w:val="345"/>
        </w:trPr>
        <w:tc>
          <w:tcPr>
            <w:tcW w:w="1120" w:type="dxa"/>
            <w:tcBorders>
              <w:top w:val="single" w:sz="4" w:space="0" w:color="auto"/>
              <w:left w:val="single" w:sz="4" w:space="0" w:color="auto"/>
              <w:bottom w:val="single" w:sz="4" w:space="0" w:color="auto"/>
              <w:right w:val="single" w:sz="4" w:space="0" w:color="auto"/>
            </w:tcBorders>
            <w:vAlign w:val="center"/>
            <w:hideMark/>
          </w:tcPr>
          <w:bookmarkEnd w:id="51"/>
          <w:p w14:paraId="7CF80CFE" w14:textId="413BB75D" w:rsidR="007D1F40" w:rsidRPr="009D5FAF" w:rsidRDefault="000F0A70" w:rsidP="00BF1FC5">
            <w:pPr>
              <w:ind w:right="-143"/>
              <w:jc w:val="center"/>
              <w:rPr>
                <w:rFonts w:ascii="Times New Roman" w:eastAsia="Times New Roman" w:hAnsi="Times New Roman" w:cs="Times New Roman"/>
                <w:sz w:val="24"/>
                <w:szCs w:val="24"/>
                <w:lang w:eastAsia="ru-RU"/>
              </w:rPr>
            </w:pPr>
            <w:r w:rsidRPr="009D5FAF">
              <w:rPr>
                <w:rFonts w:ascii="Times New Roman" w:eastAsia="Times New Roman" w:hAnsi="Times New Roman" w:cs="Times New Roman"/>
                <w:sz w:val="24"/>
                <w:szCs w:val="24"/>
                <w:lang w:eastAsia="ru-RU"/>
              </w:rPr>
              <w:t>Қабыршақ</w:t>
            </w:r>
          </w:p>
        </w:tc>
        <w:tc>
          <w:tcPr>
            <w:tcW w:w="936" w:type="dxa"/>
            <w:tcBorders>
              <w:top w:val="single" w:sz="4" w:space="0" w:color="auto"/>
              <w:left w:val="nil"/>
              <w:bottom w:val="single" w:sz="4" w:space="0" w:color="auto"/>
              <w:right w:val="single" w:sz="4" w:space="0" w:color="auto"/>
            </w:tcBorders>
            <w:vAlign w:val="center"/>
            <w:hideMark/>
          </w:tcPr>
          <w:p w14:paraId="531757B8" w14:textId="77777777" w:rsidR="007D1F40" w:rsidRPr="009D5FAF" w:rsidRDefault="007D1F40" w:rsidP="00BF1FC5">
            <w:pPr>
              <w:ind w:right="-143"/>
              <w:jc w:val="center"/>
              <w:rPr>
                <w:rFonts w:ascii="Times New Roman" w:eastAsia="Times New Roman" w:hAnsi="Times New Roman" w:cs="Times New Roman"/>
                <w:i/>
                <w:iCs/>
                <w:sz w:val="24"/>
                <w:szCs w:val="24"/>
                <w:lang w:eastAsia="ru-RU"/>
              </w:rPr>
            </w:pPr>
            <w:r w:rsidRPr="009D5FAF">
              <w:rPr>
                <w:rFonts w:ascii="Times New Roman" w:eastAsia="Times New Roman" w:hAnsi="Times New Roman" w:cs="Times New Roman"/>
                <w:i/>
                <w:iCs/>
                <w:sz w:val="24"/>
                <w:szCs w:val="24"/>
                <w:lang w:eastAsia="ru-RU"/>
              </w:rPr>
              <w:t>I</w:t>
            </w:r>
            <w:r w:rsidRPr="009D5FAF">
              <w:rPr>
                <w:rFonts w:ascii="Times New Roman" w:eastAsia="Times New Roman" w:hAnsi="Times New Roman" w:cs="Times New Roman"/>
                <w:sz w:val="24"/>
                <w:szCs w:val="24"/>
                <w:vertAlign w:val="subscript"/>
                <w:lang w:eastAsia="ru-RU"/>
              </w:rPr>
              <w:t>max</w:t>
            </w:r>
            <w:r w:rsidRPr="009D5FAF">
              <w:rPr>
                <w:rFonts w:ascii="Times New Roman" w:eastAsia="Times New Roman" w:hAnsi="Times New Roman" w:cs="Times New Roman"/>
                <w:sz w:val="24"/>
                <w:szCs w:val="24"/>
                <w:lang w:eastAsia="ru-RU"/>
              </w:rPr>
              <w:t>, с</w:t>
            </w:r>
            <w:r w:rsidRPr="009D5FAF">
              <w:rPr>
                <w:rFonts w:ascii="Times New Roman" w:eastAsia="Times New Roman" w:hAnsi="Times New Roman" w:cs="Times New Roman"/>
                <w:sz w:val="24"/>
                <w:szCs w:val="24"/>
                <w:vertAlign w:val="superscript"/>
                <w:lang w:eastAsia="ru-RU"/>
              </w:rPr>
              <w:t>-1</w:t>
            </w:r>
          </w:p>
        </w:tc>
        <w:tc>
          <w:tcPr>
            <w:tcW w:w="1341" w:type="dxa"/>
            <w:tcBorders>
              <w:top w:val="single" w:sz="4" w:space="0" w:color="auto"/>
              <w:left w:val="nil"/>
              <w:bottom w:val="single" w:sz="4" w:space="0" w:color="auto"/>
              <w:right w:val="single" w:sz="4" w:space="0" w:color="auto"/>
            </w:tcBorders>
            <w:vAlign w:val="center"/>
            <w:hideMark/>
          </w:tcPr>
          <w:p w14:paraId="418D19F7" w14:textId="77777777" w:rsidR="007D1F40" w:rsidRPr="009D5FAF" w:rsidRDefault="007D1F40" w:rsidP="00BF1FC5">
            <w:pPr>
              <w:ind w:right="-143"/>
              <w:jc w:val="center"/>
              <w:rPr>
                <w:rFonts w:ascii="Times New Roman" w:eastAsia="Times New Roman" w:hAnsi="Times New Roman" w:cs="Times New Roman"/>
                <w:i/>
                <w:iCs/>
                <w:sz w:val="24"/>
                <w:szCs w:val="24"/>
                <w:lang w:eastAsia="ru-RU"/>
              </w:rPr>
            </w:pPr>
            <w:r w:rsidRPr="009D5FAF">
              <w:rPr>
                <w:rFonts w:ascii="Times New Roman" w:eastAsia="Times New Roman" w:hAnsi="Times New Roman" w:cs="Times New Roman"/>
                <w:i/>
                <w:iCs/>
                <w:sz w:val="24"/>
                <w:szCs w:val="24"/>
                <w:lang w:eastAsia="ru-RU"/>
              </w:rPr>
              <w:t>I</w:t>
            </w:r>
            <w:r w:rsidRPr="009D5FAF">
              <w:rPr>
                <w:rFonts w:ascii="Times New Roman" w:eastAsia="Times New Roman" w:hAnsi="Times New Roman" w:cs="Times New Roman"/>
                <w:sz w:val="24"/>
                <w:szCs w:val="24"/>
                <w:vertAlign w:val="subscript"/>
                <w:lang w:eastAsia="ru-RU"/>
              </w:rPr>
              <w:t>max</w:t>
            </w:r>
            <w:r w:rsidRPr="009D5FAF">
              <w:rPr>
                <w:rFonts w:ascii="Times New Roman" w:eastAsia="Times New Roman" w:hAnsi="Times New Roman" w:cs="Times New Roman"/>
                <w:sz w:val="24"/>
                <w:szCs w:val="24"/>
                <w:lang w:eastAsia="ru-RU"/>
              </w:rPr>
              <w:t>/2, с</w:t>
            </w:r>
            <w:r w:rsidRPr="009D5FAF">
              <w:rPr>
                <w:rFonts w:ascii="Times New Roman" w:eastAsia="Times New Roman" w:hAnsi="Times New Roman" w:cs="Times New Roman"/>
                <w:sz w:val="24"/>
                <w:szCs w:val="24"/>
                <w:vertAlign w:val="superscript"/>
                <w:lang w:eastAsia="ru-RU"/>
              </w:rPr>
              <w:t>-1</w:t>
            </w:r>
          </w:p>
        </w:tc>
        <w:tc>
          <w:tcPr>
            <w:tcW w:w="1447" w:type="dxa"/>
            <w:tcBorders>
              <w:top w:val="single" w:sz="4" w:space="0" w:color="auto"/>
              <w:left w:val="nil"/>
              <w:bottom w:val="single" w:sz="4" w:space="0" w:color="auto"/>
              <w:right w:val="single" w:sz="4" w:space="0" w:color="auto"/>
            </w:tcBorders>
            <w:vAlign w:val="center"/>
            <w:hideMark/>
          </w:tcPr>
          <w:p w14:paraId="5D29F6B0" w14:textId="77777777" w:rsidR="007D1F40" w:rsidRPr="009D5FAF" w:rsidRDefault="007D1F40" w:rsidP="00BF1FC5">
            <w:pPr>
              <w:ind w:right="-143"/>
              <w:jc w:val="center"/>
              <w:rPr>
                <w:rFonts w:ascii="Times New Roman" w:eastAsia="Times New Roman" w:hAnsi="Times New Roman" w:cs="Times New Roman"/>
                <w:sz w:val="24"/>
                <w:szCs w:val="24"/>
                <w:lang w:eastAsia="ru-RU"/>
              </w:rPr>
            </w:pPr>
            <w:r w:rsidRPr="009D5FAF">
              <w:rPr>
                <w:rFonts w:ascii="Times New Roman" w:eastAsia="Times New Roman" w:hAnsi="Times New Roman" w:cs="Times New Roman"/>
                <w:sz w:val="24"/>
                <w:szCs w:val="24"/>
                <w:lang w:eastAsia="ru-RU"/>
              </w:rPr>
              <w:t>2θ</w:t>
            </w:r>
            <w:r w:rsidRPr="009D5FAF">
              <w:rPr>
                <w:rFonts w:ascii="Times New Roman" w:eastAsia="Times New Roman" w:hAnsi="Times New Roman" w:cs="Times New Roman"/>
                <w:sz w:val="24"/>
                <w:szCs w:val="24"/>
                <w:vertAlign w:val="subscript"/>
                <w:lang w:eastAsia="ru-RU"/>
              </w:rPr>
              <w:t>c</w:t>
            </w:r>
            <w:r w:rsidRPr="009D5FAF">
              <w:rPr>
                <w:rFonts w:ascii="Times New Roman" w:eastAsia="Times New Roman" w:hAnsi="Times New Roman" w:cs="Times New Roman"/>
                <w:sz w:val="24"/>
                <w:szCs w:val="24"/>
                <w:lang w:eastAsia="ru-RU"/>
              </w:rPr>
              <w:t>, градус</w:t>
            </w:r>
          </w:p>
        </w:tc>
        <w:tc>
          <w:tcPr>
            <w:tcW w:w="1701" w:type="dxa"/>
            <w:tcBorders>
              <w:top w:val="single" w:sz="4" w:space="0" w:color="auto"/>
              <w:left w:val="nil"/>
              <w:bottom w:val="single" w:sz="4" w:space="0" w:color="auto"/>
              <w:right w:val="single" w:sz="4" w:space="0" w:color="auto"/>
            </w:tcBorders>
            <w:vAlign w:val="center"/>
            <w:hideMark/>
          </w:tcPr>
          <w:p w14:paraId="2DE9B599" w14:textId="77777777" w:rsidR="007D1F40" w:rsidRPr="009D5FAF" w:rsidRDefault="007D1F40" w:rsidP="00BF1FC5">
            <w:pPr>
              <w:ind w:right="-143"/>
              <w:jc w:val="center"/>
              <w:rPr>
                <w:rFonts w:ascii="Times New Roman" w:eastAsia="Times New Roman" w:hAnsi="Times New Roman" w:cs="Times New Roman"/>
                <w:sz w:val="24"/>
                <w:szCs w:val="24"/>
                <w:lang w:eastAsia="ru-RU"/>
              </w:rPr>
            </w:pPr>
            <w:r w:rsidRPr="009D5FAF">
              <w:rPr>
                <w:rFonts w:ascii="Times New Roman" w:eastAsia="Times New Roman" w:hAnsi="Times New Roman" w:cs="Times New Roman"/>
                <w:sz w:val="24"/>
                <w:szCs w:val="24"/>
                <w:lang w:eastAsia="ru-RU"/>
              </w:rPr>
              <w:t>θ</w:t>
            </w:r>
            <w:r w:rsidRPr="009D5FAF">
              <w:rPr>
                <w:rFonts w:ascii="Times New Roman" w:eastAsia="Times New Roman" w:hAnsi="Times New Roman" w:cs="Times New Roman"/>
                <w:sz w:val="24"/>
                <w:szCs w:val="24"/>
                <w:vertAlign w:val="subscript"/>
                <w:lang w:eastAsia="ru-RU"/>
              </w:rPr>
              <w:t>c</w:t>
            </w:r>
            <w:r w:rsidRPr="009D5FAF">
              <w:rPr>
                <w:rFonts w:ascii="Times New Roman" w:eastAsia="Times New Roman" w:hAnsi="Times New Roman" w:cs="Times New Roman"/>
                <w:sz w:val="24"/>
                <w:szCs w:val="24"/>
                <w:lang w:eastAsia="ru-RU"/>
              </w:rPr>
              <w:t>, градус</w:t>
            </w:r>
          </w:p>
        </w:tc>
        <w:tc>
          <w:tcPr>
            <w:tcW w:w="1417" w:type="dxa"/>
            <w:tcBorders>
              <w:top w:val="single" w:sz="4" w:space="0" w:color="auto"/>
              <w:left w:val="nil"/>
              <w:bottom w:val="single" w:sz="4" w:space="0" w:color="auto"/>
              <w:right w:val="single" w:sz="4" w:space="0" w:color="auto"/>
            </w:tcBorders>
            <w:vAlign w:val="center"/>
            <w:hideMark/>
          </w:tcPr>
          <w:p w14:paraId="79E88B7D" w14:textId="77777777" w:rsidR="007D1F40" w:rsidRPr="009D5FAF" w:rsidRDefault="007D1F40" w:rsidP="00BF1FC5">
            <w:pPr>
              <w:ind w:right="-143"/>
              <w:jc w:val="center"/>
              <w:rPr>
                <w:rFonts w:ascii="Times New Roman" w:eastAsia="Times New Roman" w:hAnsi="Times New Roman" w:cs="Times New Roman"/>
                <w:sz w:val="24"/>
                <w:szCs w:val="24"/>
                <w:lang w:eastAsia="ru-RU"/>
              </w:rPr>
            </w:pPr>
            <w:r w:rsidRPr="009D5FAF">
              <w:rPr>
                <w:rFonts w:ascii="Times New Roman" w:eastAsia="Times New Roman" w:hAnsi="Times New Roman" w:cs="Times New Roman"/>
                <w:sz w:val="24"/>
                <w:szCs w:val="24"/>
                <w:lang w:eastAsia="ru-RU"/>
              </w:rPr>
              <w:t>θ</w:t>
            </w:r>
            <w:r w:rsidRPr="009D5FAF">
              <w:rPr>
                <w:rFonts w:ascii="Times New Roman" w:eastAsia="Times New Roman" w:hAnsi="Times New Roman" w:cs="Times New Roman"/>
                <w:sz w:val="24"/>
                <w:szCs w:val="24"/>
                <w:vertAlign w:val="subscript"/>
                <w:lang w:eastAsia="ru-RU"/>
              </w:rPr>
              <w:t>c</w:t>
            </w:r>
            <w:r w:rsidRPr="009D5FAF">
              <w:rPr>
                <w:rFonts w:ascii="Times New Roman" w:eastAsia="Times New Roman" w:hAnsi="Times New Roman" w:cs="Times New Roman"/>
                <w:sz w:val="24"/>
                <w:szCs w:val="24"/>
                <w:lang w:eastAsia="ru-RU"/>
              </w:rPr>
              <w:t>, мрад</w:t>
            </w:r>
          </w:p>
        </w:tc>
        <w:tc>
          <w:tcPr>
            <w:tcW w:w="1418" w:type="dxa"/>
            <w:tcBorders>
              <w:top w:val="single" w:sz="4" w:space="0" w:color="auto"/>
              <w:left w:val="nil"/>
              <w:bottom w:val="single" w:sz="4" w:space="0" w:color="auto"/>
              <w:right w:val="single" w:sz="4" w:space="0" w:color="auto"/>
            </w:tcBorders>
            <w:vAlign w:val="center"/>
            <w:hideMark/>
          </w:tcPr>
          <w:p w14:paraId="693C439A" w14:textId="77777777" w:rsidR="007D1F40" w:rsidRPr="009D5FAF" w:rsidRDefault="007D1F40" w:rsidP="00BF1FC5">
            <w:pPr>
              <w:ind w:right="-143"/>
              <w:jc w:val="center"/>
              <w:rPr>
                <w:rFonts w:ascii="Times New Roman" w:eastAsia="Times New Roman" w:hAnsi="Times New Roman" w:cs="Times New Roman"/>
                <w:sz w:val="24"/>
                <w:szCs w:val="24"/>
                <w:lang w:eastAsia="ru-RU"/>
              </w:rPr>
            </w:pPr>
            <w:r w:rsidRPr="009D5FAF">
              <w:rPr>
                <w:rFonts w:ascii="Times New Roman" w:eastAsia="Times New Roman" w:hAnsi="Times New Roman" w:cs="Times New Roman"/>
                <w:sz w:val="24"/>
                <w:szCs w:val="24"/>
                <w:lang w:eastAsia="ru-RU"/>
              </w:rPr>
              <w:t>ρ, г/см</w:t>
            </w:r>
            <w:r w:rsidRPr="009D5FAF">
              <w:rPr>
                <w:rFonts w:ascii="Times New Roman" w:eastAsia="Times New Roman" w:hAnsi="Times New Roman" w:cs="Times New Roman"/>
                <w:sz w:val="24"/>
                <w:szCs w:val="24"/>
                <w:vertAlign w:val="superscript"/>
                <w:lang w:eastAsia="ru-RU"/>
              </w:rPr>
              <w:t>3</w:t>
            </w:r>
          </w:p>
        </w:tc>
      </w:tr>
      <w:tr w:rsidR="00A80A2D" w:rsidRPr="009D5FAF" w14:paraId="2A3ACA0E" w14:textId="77777777" w:rsidTr="00BF1FC5">
        <w:trPr>
          <w:trHeight w:val="319"/>
        </w:trPr>
        <w:tc>
          <w:tcPr>
            <w:tcW w:w="1120" w:type="dxa"/>
            <w:tcBorders>
              <w:top w:val="nil"/>
              <w:left w:val="single" w:sz="4" w:space="0" w:color="auto"/>
              <w:bottom w:val="single" w:sz="4" w:space="0" w:color="auto"/>
              <w:right w:val="single" w:sz="4" w:space="0" w:color="auto"/>
            </w:tcBorders>
            <w:noWrap/>
            <w:vAlign w:val="bottom"/>
            <w:hideMark/>
          </w:tcPr>
          <w:p w14:paraId="6A8BFDE4" w14:textId="77777777" w:rsidR="007D1F40" w:rsidRPr="009D5FAF" w:rsidRDefault="007D1F40" w:rsidP="00BF1FC5">
            <w:pPr>
              <w:ind w:right="-143"/>
              <w:rPr>
                <w:rFonts w:ascii="Times New Roman" w:eastAsia="Times New Roman" w:hAnsi="Times New Roman" w:cs="Times New Roman"/>
                <w:sz w:val="24"/>
                <w:szCs w:val="24"/>
                <w:lang w:eastAsia="ru-RU"/>
              </w:rPr>
            </w:pPr>
            <w:r w:rsidRPr="009D5FAF">
              <w:rPr>
                <w:rFonts w:ascii="Times New Roman" w:eastAsia="Times New Roman" w:hAnsi="Times New Roman" w:cs="Times New Roman"/>
                <w:sz w:val="24"/>
                <w:szCs w:val="24"/>
                <w:lang w:eastAsia="ru-RU"/>
              </w:rPr>
              <w:t>SiC</w:t>
            </w:r>
            <w:r w:rsidRPr="009D5FAF">
              <w:rPr>
                <w:rFonts w:ascii="Times New Roman" w:eastAsia="Times New Roman" w:hAnsi="Times New Roman" w:cs="Times New Roman"/>
                <w:sz w:val="24"/>
                <w:szCs w:val="24"/>
                <w:vertAlign w:val="subscript"/>
                <w:lang w:eastAsia="ru-RU"/>
              </w:rPr>
              <w:t>x</w:t>
            </w:r>
          </w:p>
        </w:tc>
        <w:tc>
          <w:tcPr>
            <w:tcW w:w="936" w:type="dxa"/>
            <w:tcBorders>
              <w:top w:val="nil"/>
              <w:left w:val="nil"/>
              <w:bottom w:val="single" w:sz="4" w:space="0" w:color="auto"/>
              <w:right w:val="nil"/>
            </w:tcBorders>
            <w:noWrap/>
            <w:vAlign w:val="bottom"/>
            <w:hideMark/>
          </w:tcPr>
          <w:p w14:paraId="17980AE4" w14:textId="77777777" w:rsidR="007D1F40" w:rsidRPr="009D5FAF" w:rsidRDefault="007D1F40" w:rsidP="00BF1FC5">
            <w:pPr>
              <w:ind w:right="-143"/>
              <w:jc w:val="center"/>
              <w:rPr>
                <w:rFonts w:ascii="Times New Roman" w:eastAsia="Times New Roman" w:hAnsi="Times New Roman" w:cs="Times New Roman"/>
                <w:sz w:val="24"/>
                <w:szCs w:val="24"/>
                <w:lang w:eastAsia="ru-RU"/>
              </w:rPr>
            </w:pPr>
            <w:r w:rsidRPr="009D5FAF">
              <w:rPr>
                <w:rFonts w:ascii="Times New Roman" w:eastAsia="Times New Roman" w:hAnsi="Times New Roman" w:cs="Times New Roman"/>
                <w:sz w:val="24"/>
                <w:szCs w:val="24"/>
                <w:lang w:eastAsia="ru-RU"/>
              </w:rPr>
              <w:t>527936</w:t>
            </w:r>
          </w:p>
        </w:tc>
        <w:tc>
          <w:tcPr>
            <w:tcW w:w="1341" w:type="dxa"/>
            <w:tcBorders>
              <w:top w:val="nil"/>
              <w:left w:val="single" w:sz="4" w:space="0" w:color="auto"/>
              <w:bottom w:val="single" w:sz="4" w:space="0" w:color="auto"/>
              <w:right w:val="single" w:sz="4" w:space="0" w:color="auto"/>
            </w:tcBorders>
            <w:noWrap/>
            <w:vAlign w:val="bottom"/>
            <w:hideMark/>
          </w:tcPr>
          <w:p w14:paraId="3EE6985B" w14:textId="77777777" w:rsidR="007D1F40" w:rsidRPr="009D5FAF" w:rsidRDefault="007D1F40" w:rsidP="00BF1FC5">
            <w:pPr>
              <w:ind w:right="-143"/>
              <w:jc w:val="center"/>
              <w:rPr>
                <w:rFonts w:ascii="Times New Roman" w:eastAsia="Times New Roman" w:hAnsi="Times New Roman" w:cs="Times New Roman"/>
                <w:sz w:val="24"/>
                <w:szCs w:val="24"/>
                <w:lang w:eastAsia="ru-RU"/>
              </w:rPr>
            </w:pPr>
            <w:r w:rsidRPr="009D5FAF">
              <w:rPr>
                <w:rFonts w:ascii="Times New Roman" w:eastAsia="Times New Roman" w:hAnsi="Times New Roman" w:cs="Times New Roman"/>
                <w:sz w:val="24"/>
                <w:szCs w:val="24"/>
                <w:lang w:eastAsia="ru-RU"/>
              </w:rPr>
              <w:t>263968</w:t>
            </w:r>
          </w:p>
        </w:tc>
        <w:tc>
          <w:tcPr>
            <w:tcW w:w="1447" w:type="dxa"/>
            <w:tcBorders>
              <w:top w:val="nil"/>
              <w:left w:val="nil"/>
              <w:bottom w:val="single" w:sz="4" w:space="0" w:color="auto"/>
              <w:right w:val="nil"/>
            </w:tcBorders>
            <w:noWrap/>
            <w:vAlign w:val="bottom"/>
            <w:hideMark/>
          </w:tcPr>
          <w:p w14:paraId="2F6FB87F" w14:textId="13D01986" w:rsidR="007D1F40" w:rsidRPr="009D5FAF" w:rsidRDefault="007D1F40" w:rsidP="00BF1FC5">
            <w:pPr>
              <w:ind w:right="-143"/>
              <w:jc w:val="center"/>
              <w:rPr>
                <w:rFonts w:ascii="Times New Roman" w:eastAsia="Times New Roman" w:hAnsi="Times New Roman" w:cs="Times New Roman"/>
                <w:sz w:val="24"/>
                <w:szCs w:val="24"/>
                <w:lang w:eastAsia="ru-RU"/>
              </w:rPr>
            </w:pPr>
            <w:r w:rsidRPr="009D5FAF">
              <w:rPr>
                <w:rFonts w:ascii="Times New Roman" w:eastAsia="Times New Roman" w:hAnsi="Times New Roman" w:cs="Times New Roman"/>
                <w:sz w:val="24"/>
                <w:szCs w:val="24"/>
                <w:lang w:eastAsia="ru-RU"/>
              </w:rPr>
              <w:t>0</w:t>
            </w:r>
            <w:r w:rsidR="001068AE" w:rsidRPr="009D5FAF">
              <w:rPr>
                <w:rFonts w:ascii="Times New Roman" w:eastAsia="Times New Roman" w:hAnsi="Times New Roman" w:cs="Times New Roman"/>
                <w:sz w:val="24"/>
                <w:szCs w:val="24"/>
                <w:lang w:val="ru-RU" w:eastAsia="ru-RU"/>
              </w:rPr>
              <w:t>,</w:t>
            </w:r>
            <w:r w:rsidRPr="009D5FAF">
              <w:rPr>
                <w:rFonts w:ascii="Times New Roman" w:eastAsia="Times New Roman" w:hAnsi="Times New Roman" w:cs="Times New Roman"/>
                <w:sz w:val="24"/>
                <w:szCs w:val="24"/>
                <w:lang w:eastAsia="ru-RU"/>
              </w:rPr>
              <w:t>50220</w:t>
            </w:r>
          </w:p>
        </w:tc>
        <w:tc>
          <w:tcPr>
            <w:tcW w:w="1701" w:type="dxa"/>
            <w:tcBorders>
              <w:top w:val="nil"/>
              <w:left w:val="single" w:sz="4" w:space="0" w:color="auto"/>
              <w:bottom w:val="single" w:sz="4" w:space="0" w:color="auto"/>
              <w:right w:val="single" w:sz="4" w:space="0" w:color="auto"/>
            </w:tcBorders>
            <w:noWrap/>
            <w:vAlign w:val="bottom"/>
            <w:hideMark/>
          </w:tcPr>
          <w:p w14:paraId="6C05A704" w14:textId="2F49EDC0" w:rsidR="007D1F40" w:rsidRPr="009D5FAF" w:rsidRDefault="007D1F40" w:rsidP="00BF1FC5">
            <w:pPr>
              <w:ind w:right="-143"/>
              <w:jc w:val="center"/>
              <w:rPr>
                <w:rFonts w:ascii="Times New Roman" w:eastAsia="Times New Roman" w:hAnsi="Times New Roman" w:cs="Times New Roman"/>
                <w:sz w:val="24"/>
                <w:szCs w:val="24"/>
                <w:lang w:eastAsia="ru-RU"/>
              </w:rPr>
            </w:pPr>
            <w:r w:rsidRPr="009D5FAF">
              <w:rPr>
                <w:rFonts w:ascii="Times New Roman" w:eastAsia="Times New Roman" w:hAnsi="Times New Roman" w:cs="Times New Roman"/>
                <w:sz w:val="24"/>
                <w:szCs w:val="24"/>
                <w:lang w:eastAsia="ru-RU"/>
              </w:rPr>
              <w:t>0</w:t>
            </w:r>
            <w:r w:rsidR="001068AE" w:rsidRPr="009D5FAF">
              <w:rPr>
                <w:rFonts w:ascii="Times New Roman" w:eastAsia="Times New Roman" w:hAnsi="Times New Roman" w:cs="Times New Roman"/>
                <w:sz w:val="24"/>
                <w:szCs w:val="24"/>
                <w:lang w:val="ru-RU" w:eastAsia="ru-RU"/>
              </w:rPr>
              <w:t>,</w:t>
            </w:r>
            <w:r w:rsidRPr="009D5FAF">
              <w:rPr>
                <w:rFonts w:ascii="Times New Roman" w:eastAsia="Times New Roman" w:hAnsi="Times New Roman" w:cs="Times New Roman"/>
                <w:sz w:val="24"/>
                <w:szCs w:val="24"/>
                <w:lang w:eastAsia="ru-RU"/>
              </w:rPr>
              <w:t>25110</w:t>
            </w:r>
          </w:p>
        </w:tc>
        <w:tc>
          <w:tcPr>
            <w:tcW w:w="1417" w:type="dxa"/>
            <w:tcBorders>
              <w:top w:val="nil"/>
              <w:left w:val="nil"/>
              <w:bottom w:val="single" w:sz="4" w:space="0" w:color="auto"/>
              <w:right w:val="single" w:sz="4" w:space="0" w:color="auto"/>
            </w:tcBorders>
            <w:noWrap/>
            <w:vAlign w:val="bottom"/>
            <w:hideMark/>
          </w:tcPr>
          <w:p w14:paraId="2FE53E37" w14:textId="2E451183" w:rsidR="007D1F40" w:rsidRPr="009D5FAF" w:rsidRDefault="007D1F40" w:rsidP="00BF1FC5">
            <w:pPr>
              <w:ind w:right="-143"/>
              <w:jc w:val="center"/>
              <w:rPr>
                <w:rFonts w:ascii="Times New Roman" w:eastAsia="Times New Roman" w:hAnsi="Times New Roman" w:cs="Times New Roman"/>
                <w:sz w:val="24"/>
                <w:szCs w:val="24"/>
                <w:lang w:eastAsia="ru-RU"/>
              </w:rPr>
            </w:pPr>
            <w:r w:rsidRPr="009D5FAF">
              <w:rPr>
                <w:rFonts w:ascii="Times New Roman" w:eastAsia="Times New Roman" w:hAnsi="Times New Roman" w:cs="Times New Roman"/>
                <w:sz w:val="24"/>
                <w:szCs w:val="24"/>
                <w:lang w:eastAsia="ru-RU"/>
              </w:rPr>
              <w:t>4</w:t>
            </w:r>
            <w:r w:rsidR="001068AE" w:rsidRPr="009D5FAF">
              <w:rPr>
                <w:rFonts w:ascii="Times New Roman" w:eastAsia="Times New Roman" w:hAnsi="Times New Roman" w:cs="Times New Roman"/>
                <w:sz w:val="24"/>
                <w:szCs w:val="24"/>
                <w:lang w:val="ru-RU" w:eastAsia="ru-RU"/>
              </w:rPr>
              <w:t>,</w:t>
            </w:r>
            <w:r w:rsidRPr="009D5FAF">
              <w:rPr>
                <w:rFonts w:ascii="Times New Roman" w:eastAsia="Times New Roman" w:hAnsi="Times New Roman" w:cs="Times New Roman"/>
                <w:sz w:val="24"/>
                <w:szCs w:val="24"/>
                <w:lang w:eastAsia="ru-RU"/>
              </w:rPr>
              <w:t>383</w:t>
            </w:r>
          </w:p>
        </w:tc>
        <w:tc>
          <w:tcPr>
            <w:tcW w:w="1418" w:type="dxa"/>
            <w:tcBorders>
              <w:top w:val="nil"/>
              <w:left w:val="nil"/>
              <w:bottom w:val="single" w:sz="4" w:space="0" w:color="auto"/>
              <w:right w:val="single" w:sz="4" w:space="0" w:color="auto"/>
            </w:tcBorders>
            <w:noWrap/>
            <w:vAlign w:val="bottom"/>
            <w:hideMark/>
          </w:tcPr>
          <w:p w14:paraId="08907DE7" w14:textId="47BCE39A" w:rsidR="007D1F40" w:rsidRPr="009D5FAF" w:rsidRDefault="007D1F40" w:rsidP="00BF1FC5">
            <w:pPr>
              <w:ind w:right="-143"/>
              <w:jc w:val="center"/>
              <w:rPr>
                <w:rFonts w:ascii="Times New Roman" w:eastAsia="Times New Roman" w:hAnsi="Times New Roman" w:cs="Times New Roman"/>
                <w:sz w:val="24"/>
                <w:szCs w:val="24"/>
                <w:lang w:eastAsia="ru-RU"/>
              </w:rPr>
            </w:pPr>
            <w:r w:rsidRPr="009D5FAF">
              <w:rPr>
                <w:rFonts w:ascii="Times New Roman" w:eastAsia="Times New Roman" w:hAnsi="Times New Roman" w:cs="Times New Roman"/>
                <w:sz w:val="24"/>
                <w:szCs w:val="24"/>
                <w:lang w:eastAsia="ru-RU"/>
              </w:rPr>
              <w:t>2</w:t>
            </w:r>
            <w:r w:rsidR="001068AE" w:rsidRPr="009D5FAF">
              <w:rPr>
                <w:rFonts w:ascii="Times New Roman" w:eastAsia="Times New Roman" w:hAnsi="Times New Roman" w:cs="Times New Roman"/>
                <w:sz w:val="24"/>
                <w:szCs w:val="24"/>
                <w:lang w:val="ru-RU" w:eastAsia="ru-RU"/>
              </w:rPr>
              <w:t>,</w:t>
            </w:r>
            <w:r w:rsidRPr="009D5FAF">
              <w:rPr>
                <w:rFonts w:ascii="Times New Roman" w:eastAsia="Times New Roman" w:hAnsi="Times New Roman" w:cs="Times New Roman"/>
                <w:sz w:val="24"/>
                <w:szCs w:val="24"/>
                <w:lang w:eastAsia="ru-RU"/>
              </w:rPr>
              <w:t>96</w:t>
            </w:r>
          </w:p>
        </w:tc>
      </w:tr>
    </w:tbl>
    <w:p w14:paraId="26D25F24" w14:textId="77777777" w:rsidR="00A40F11" w:rsidRPr="009D5FAF" w:rsidRDefault="00A40F11" w:rsidP="007D1F40">
      <w:pPr>
        <w:tabs>
          <w:tab w:val="left" w:pos="2730"/>
        </w:tabs>
        <w:ind w:right="-143"/>
        <w:rPr>
          <w:rFonts w:ascii="Times New Roman" w:hAnsi="Times New Roman" w:cs="Times New Roman"/>
          <w:sz w:val="28"/>
          <w:szCs w:val="28"/>
        </w:rPr>
      </w:pPr>
    </w:p>
    <w:p w14:paraId="2C664B56" w14:textId="64FBB16C" w:rsidR="007D1F40" w:rsidRPr="009D5FAF" w:rsidRDefault="007D1F40" w:rsidP="00B6460D">
      <w:pPr>
        <w:tabs>
          <w:tab w:val="left" w:pos="2730"/>
        </w:tabs>
        <w:spacing w:after="120"/>
        <w:ind w:right="-144"/>
        <w:rPr>
          <w:rFonts w:ascii="Times New Roman" w:hAnsi="Times New Roman" w:cs="Times New Roman"/>
          <w:sz w:val="36"/>
          <w:szCs w:val="36"/>
        </w:rPr>
      </w:pPr>
      <w:r w:rsidRPr="009D5FAF">
        <w:rPr>
          <w:rFonts w:ascii="Times New Roman" w:hAnsi="Times New Roman" w:cs="Times New Roman"/>
          <w:sz w:val="28"/>
          <w:szCs w:val="28"/>
        </w:rPr>
        <w:t>29</w:t>
      </w:r>
      <w:r w:rsidR="00FC4557" w:rsidRPr="009D5FAF">
        <w:rPr>
          <w:rFonts w:ascii="Times New Roman" w:hAnsi="Times New Roman" w:cs="Times New Roman"/>
          <w:sz w:val="28"/>
          <w:szCs w:val="28"/>
        </w:rPr>
        <w:t xml:space="preserve"> – </w:t>
      </w:r>
      <w:r w:rsidRPr="009D5FAF">
        <w:rPr>
          <w:rFonts w:ascii="Times New Roman" w:hAnsi="Times New Roman" w:cs="Times New Roman"/>
          <w:sz w:val="28"/>
          <w:szCs w:val="28"/>
        </w:rPr>
        <w:t>кесте</w:t>
      </w:r>
      <w:r w:rsidR="00FC4557" w:rsidRPr="009D5FAF">
        <w:rPr>
          <w:rFonts w:ascii="Times New Roman" w:hAnsi="Times New Roman" w:cs="Times New Roman"/>
          <w:sz w:val="28"/>
          <w:szCs w:val="28"/>
        </w:rPr>
        <w:t xml:space="preserve">. </w:t>
      </w:r>
      <w:r w:rsidRPr="009D5FAF">
        <w:rPr>
          <w:rFonts w:ascii="Times New Roman" w:hAnsi="Times New Roman" w:cs="Times New Roman"/>
          <w:sz w:val="28"/>
          <w:szCs w:val="28"/>
        </w:rPr>
        <w:t xml:space="preserve">d =λ/2θ формуласы бойынша d қабатының қалыңдығын анықтау                                                               </w:t>
      </w:r>
    </w:p>
    <w:tbl>
      <w:tblPr>
        <w:tblW w:w="9380" w:type="dxa"/>
        <w:tblInd w:w="113" w:type="dxa"/>
        <w:tblLook w:val="04A0" w:firstRow="1" w:lastRow="0" w:firstColumn="1" w:lastColumn="0" w:noHBand="0" w:noVBand="1"/>
      </w:tblPr>
      <w:tblGrid>
        <w:gridCol w:w="1294"/>
        <w:gridCol w:w="936"/>
        <w:gridCol w:w="1341"/>
        <w:gridCol w:w="738"/>
        <w:gridCol w:w="2126"/>
        <w:gridCol w:w="1134"/>
        <w:gridCol w:w="1985"/>
      </w:tblGrid>
      <w:tr w:rsidR="00C77105" w:rsidRPr="009D5FAF" w14:paraId="05668243" w14:textId="77777777" w:rsidTr="00BF1FC5">
        <w:trPr>
          <w:trHeight w:val="390"/>
        </w:trPr>
        <w:tc>
          <w:tcPr>
            <w:tcW w:w="1120" w:type="dxa"/>
            <w:tcBorders>
              <w:top w:val="single" w:sz="4" w:space="0" w:color="auto"/>
              <w:left w:val="single" w:sz="4" w:space="0" w:color="auto"/>
              <w:bottom w:val="single" w:sz="4" w:space="0" w:color="auto"/>
              <w:right w:val="single" w:sz="4" w:space="0" w:color="auto"/>
            </w:tcBorders>
            <w:noWrap/>
            <w:vAlign w:val="center"/>
            <w:hideMark/>
          </w:tcPr>
          <w:p w14:paraId="6B64EA52" w14:textId="4243BBDC" w:rsidR="007D1F40" w:rsidRPr="009D5FAF" w:rsidRDefault="000F0A70" w:rsidP="00BF1FC5">
            <w:pPr>
              <w:ind w:right="-143"/>
              <w:jc w:val="center"/>
              <w:rPr>
                <w:rFonts w:ascii="Times New Roman" w:eastAsia="Times New Roman" w:hAnsi="Times New Roman" w:cs="Times New Roman"/>
                <w:sz w:val="24"/>
                <w:szCs w:val="24"/>
                <w:lang w:eastAsia="ru-RU"/>
              </w:rPr>
            </w:pPr>
            <w:r w:rsidRPr="009D5FAF">
              <w:rPr>
                <w:rFonts w:ascii="Times New Roman" w:eastAsia="Times New Roman" w:hAnsi="Times New Roman" w:cs="Times New Roman"/>
                <w:sz w:val="24"/>
                <w:szCs w:val="24"/>
                <w:lang w:eastAsia="ru-RU"/>
              </w:rPr>
              <w:t>Қабыршақ</w:t>
            </w:r>
          </w:p>
        </w:tc>
        <w:tc>
          <w:tcPr>
            <w:tcW w:w="936" w:type="dxa"/>
            <w:tcBorders>
              <w:top w:val="single" w:sz="4" w:space="0" w:color="auto"/>
              <w:left w:val="nil"/>
              <w:bottom w:val="single" w:sz="4" w:space="0" w:color="auto"/>
              <w:right w:val="single" w:sz="4" w:space="0" w:color="auto"/>
            </w:tcBorders>
            <w:vAlign w:val="center"/>
            <w:hideMark/>
          </w:tcPr>
          <w:p w14:paraId="197E41F4" w14:textId="77777777" w:rsidR="007D1F40" w:rsidRPr="009D5FAF" w:rsidRDefault="007D1F40" w:rsidP="00BF1FC5">
            <w:pPr>
              <w:ind w:right="-143"/>
              <w:jc w:val="center"/>
              <w:rPr>
                <w:rFonts w:ascii="Times New Roman" w:eastAsia="Times New Roman" w:hAnsi="Times New Roman" w:cs="Times New Roman"/>
                <w:sz w:val="24"/>
                <w:szCs w:val="24"/>
                <w:lang w:eastAsia="ru-RU"/>
              </w:rPr>
            </w:pPr>
            <w:r w:rsidRPr="009D5FAF">
              <w:rPr>
                <w:rFonts w:ascii="Times New Roman" w:eastAsia="Times New Roman" w:hAnsi="Times New Roman" w:cs="Times New Roman"/>
                <w:sz w:val="24"/>
                <w:szCs w:val="24"/>
                <w:lang w:eastAsia="ru-RU"/>
              </w:rPr>
              <w:t>(2θ)</w:t>
            </w:r>
            <w:r w:rsidRPr="009D5FAF">
              <w:rPr>
                <w:rFonts w:ascii="Times New Roman" w:eastAsia="Times New Roman" w:hAnsi="Times New Roman" w:cs="Times New Roman"/>
                <w:sz w:val="24"/>
                <w:szCs w:val="24"/>
                <w:vertAlign w:val="subscript"/>
                <w:lang w:eastAsia="ru-RU"/>
              </w:rPr>
              <w:t>j</w:t>
            </w:r>
            <w:r w:rsidRPr="009D5FAF">
              <w:rPr>
                <w:rFonts w:ascii="Times New Roman" w:eastAsia="Times New Roman" w:hAnsi="Times New Roman" w:cs="Times New Roman"/>
                <w:sz w:val="24"/>
                <w:szCs w:val="24"/>
                <w:lang w:eastAsia="ru-RU"/>
              </w:rPr>
              <w:t>, градус</w:t>
            </w:r>
          </w:p>
        </w:tc>
        <w:tc>
          <w:tcPr>
            <w:tcW w:w="1341" w:type="dxa"/>
            <w:tcBorders>
              <w:top w:val="single" w:sz="4" w:space="0" w:color="auto"/>
              <w:left w:val="nil"/>
              <w:bottom w:val="single" w:sz="4" w:space="0" w:color="auto"/>
              <w:right w:val="single" w:sz="4" w:space="0" w:color="auto"/>
            </w:tcBorders>
            <w:noWrap/>
            <w:vAlign w:val="center"/>
            <w:hideMark/>
          </w:tcPr>
          <w:p w14:paraId="1BB4F25A" w14:textId="77777777" w:rsidR="007D1F40" w:rsidRPr="009D5FAF" w:rsidRDefault="007D1F40" w:rsidP="00BF1FC5">
            <w:pPr>
              <w:ind w:right="-143"/>
              <w:jc w:val="center"/>
              <w:rPr>
                <w:rFonts w:ascii="Times New Roman" w:eastAsia="Times New Roman" w:hAnsi="Times New Roman" w:cs="Times New Roman"/>
                <w:sz w:val="24"/>
                <w:szCs w:val="24"/>
                <w:lang w:eastAsia="ru-RU"/>
              </w:rPr>
            </w:pPr>
            <w:r w:rsidRPr="009D5FAF">
              <w:rPr>
                <w:rFonts w:ascii="Times New Roman" w:eastAsia="Times New Roman" w:hAnsi="Times New Roman" w:cs="Times New Roman"/>
                <w:sz w:val="24"/>
                <w:szCs w:val="24"/>
                <w:lang w:eastAsia="ru-RU"/>
              </w:rPr>
              <w:t>(2θ)</w:t>
            </w:r>
            <w:r w:rsidRPr="009D5FAF">
              <w:rPr>
                <w:rFonts w:ascii="Times New Roman" w:eastAsia="Times New Roman" w:hAnsi="Times New Roman" w:cs="Times New Roman"/>
                <w:i/>
                <w:iCs/>
                <w:sz w:val="24"/>
                <w:szCs w:val="24"/>
                <w:vertAlign w:val="subscript"/>
                <w:lang w:eastAsia="ru-RU"/>
              </w:rPr>
              <w:t>i</w:t>
            </w:r>
            <w:r w:rsidRPr="009D5FAF">
              <w:rPr>
                <w:rFonts w:ascii="Times New Roman" w:eastAsia="Times New Roman" w:hAnsi="Times New Roman" w:cs="Times New Roman"/>
                <w:sz w:val="24"/>
                <w:szCs w:val="24"/>
                <w:lang w:eastAsia="ru-RU"/>
              </w:rPr>
              <w:t>, градус</w:t>
            </w:r>
          </w:p>
        </w:tc>
        <w:tc>
          <w:tcPr>
            <w:tcW w:w="738" w:type="dxa"/>
            <w:tcBorders>
              <w:top w:val="single" w:sz="4" w:space="0" w:color="auto"/>
              <w:left w:val="nil"/>
              <w:bottom w:val="single" w:sz="4" w:space="0" w:color="auto"/>
              <w:right w:val="single" w:sz="4" w:space="0" w:color="auto"/>
            </w:tcBorders>
            <w:vAlign w:val="center"/>
            <w:hideMark/>
          </w:tcPr>
          <w:p w14:paraId="07C22FD4" w14:textId="77777777" w:rsidR="007D1F40" w:rsidRPr="009D5FAF" w:rsidRDefault="007D1F40" w:rsidP="00BF1FC5">
            <w:pPr>
              <w:ind w:right="-143"/>
              <w:jc w:val="center"/>
              <w:rPr>
                <w:rFonts w:ascii="Times New Roman" w:eastAsia="Times New Roman" w:hAnsi="Times New Roman" w:cs="Times New Roman"/>
                <w:sz w:val="24"/>
                <w:szCs w:val="24"/>
                <w:lang w:eastAsia="ru-RU"/>
              </w:rPr>
            </w:pPr>
            <w:r w:rsidRPr="009D5FAF">
              <w:rPr>
                <w:rFonts w:ascii="Times New Roman" w:eastAsia="Times New Roman" w:hAnsi="Times New Roman" w:cs="Times New Roman"/>
                <w:sz w:val="24"/>
                <w:szCs w:val="24"/>
                <w:lang w:eastAsia="ru-RU"/>
              </w:rPr>
              <w:t>j – i</w:t>
            </w:r>
          </w:p>
        </w:tc>
        <w:tc>
          <w:tcPr>
            <w:tcW w:w="2126" w:type="dxa"/>
            <w:tcBorders>
              <w:top w:val="single" w:sz="4" w:space="0" w:color="auto"/>
              <w:left w:val="nil"/>
              <w:bottom w:val="single" w:sz="4" w:space="0" w:color="auto"/>
              <w:right w:val="single" w:sz="4" w:space="0" w:color="auto"/>
            </w:tcBorders>
            <w:noWrap/>
            <w:vAlign w:val="center"/>
            <w:hideMark/>
          </w:tcPr>
          <w:p w14:paraId="3FB19648" w14:textId="77777777" w:rsidR="007D1F40" w:rsidRPr="009D5FAF" w:rsidRDefault="007D1F40" w:rsidP="00BF1FC5">
            <w:pPr>
              <w:ind w:right="-143"/>
              <w:jc w:val="center"/>
              <w:rPr>
                <w:rFonts w:ascii="Times New Roman" w:eastAsia="Times New Roman" w:hAnsi="Times New Roman" w:cs="Times New Roman"/>
                <w:sz w:val="24"/>
                <w:szCs w:val="24"/>
                <w:lang w:eastAsia="ru-RU"/>
              </w:rPr>
            </w:pPr>
            <w:r w:rsidRPr="009D5FAF">
              <w:rPr>
                <w:rFonts w:ascii="Times New Roman" w:eastAsia="Times New Roman" w:hAnsi="Times New Roman" w:cs="Times New Roman"/>
                <w:sz w:val="24"/>
                <w:szCs w:val="24"/>
                <w:lang w:eastAsia="ru-RU"/>
              </w:rPr>
              <w:t>2θ</w:t>
            </w:r>
            <w:r w:rsidRPr="009D5FAF">
              <w:rPr>
                <w:rFonts w:ascii="Times New Roman" w:eastAsia="Times New Roman" w:hAnsi="Times New Roman" w:cs="Times New Roman"/>
                <w:sz w:val="24"/>
                <w:szCs w:val="24"/>
                <w:vertAlign w:val="subscript"/>
                <w:lang w:eastAsia="ru-RU"/>
              </w:rPr>
              <w:t>av</w:t>
            </w:r>
            <w:r w:rsidRPr="009D5FAF">
              <w:rPr>
                <w:rFonts w:ascii="Times New Roman" w:eastAsia="Times New Roman" w:hAnsi="Times New Roman" w:cs="Times New Roman"/>
                <w:sz w:val="24"/>
                <w:szCs w:val="24"/>
                <w:lang w:eastAsia="ru-RU"/>
              </w:rPr>
              <w:t>=[(2θ)</w:t>
            </w:r>
            <w:r w:rsidRPr="009D5FAF">
              <w:rPr>
                <w:rFonts w:ascii="Times New Roman" w:eastAsia="Times New Roman" w:hAnsi="Times New Roman" w:cs="Times New Roman"/>
                <w:i/>
                <w:iCs/>
                <w:sz w:val="24"/>
                <w:szCs w:val="24"/>
                <w:vertAlign w:val="subscript"/>
                <w:lang w:eastAsia="ru-RU"/>
              </w:rPr>
              <w:t>j</w:t>
            </w:r>
            <w:r w:rsidRPr="009D5FAF">
              <w:rPr>
                <w:rFonts w:ascii="Times New Roman" w:eastAsia="Times New Roman" w:hAnsi="Times New Roman" w:cs="Times New Roman"/>
                <w:sz w:val="24"/>
                <w:szCs w:val="24"/>
                <w:lang w:eastAsia="ru-RU"/>
              </w:rPr>
              <w:t xml:space="preserve"> – (2θ)</w:t>
            </w:r>
            <w:r w:rsidRPr="009D5FAF">
              <w:rPr>
                <w:rFonts w:ascii="Times New Roman" w:eastAsia="Times New Roman" w:hAnsi="Times New Roman" w:cs="Times New Roman"/>
                <w:i/>
                <w:iCs/>
                <w:sz w:val="24"/>
                <w:szCs w:val="24"/>
                <w:vertAlign w:val="subscript"/>
                <w:lang w:eastAsia="ru-RU"/>
              </w:rPr>
              <w:t>i</w:t>
            </w:r>
            <w:r w:rsidRPr="009D5FAF">
              <w:rPr>
                <w:rFonts w:ascii="Times New Roman" w:eastAsia="Times New Roman" w:hAnsi="Times New Roman" w:cs="Times New Roman"/>
                <w:sz w:val="24"/>
                <w:szCs w:val="24"/>
                <w:lang w:eastAsia="ru-RU"/>
              </w:rPr>
              <w:t>]/ (</w:t>
            </w:r>
            <w:r w:rsidRPr="009D5FAF">
              <w:rPr>
                <w:rFonts w:ascii="Times New Roman" w:eastAsia="Times New Roman" w:hAnsi="Times New Roman" w:cs="Times New Roman"/>
                <w:i/>
                <w:iCs/>
                <w:sz w:val="24"/>
                <w:szCs w:val="24"/>
                <w:lang w:eastAsia="ru-RU"/>
              </w:rPr>
              <w:t>j</w:t>
            </w:r>
            <w:r w:rsidRPr="009D5FAF">
              <w:rPr>
                <w:rFonts w:ascii="Times New Roman" w:eastAsia="Times New Roman" w:hAnsi="Times New Roman" w:cs="Times New Roman"/>
                <w:sz w:val="24"/>
                <w:szCs w:val="24"/>
                <w:lang w:eastAsia="ru-RU"/>
              </w:rPr>
              <w:t xml:space="preserve"> – </w:t>
            </w:r>
            <w:r w:rsidRPr="009D5FAF">
              <w:rPr>
                <w:rFonts w:ascii="Times New Roman" w:eastAsia="Times New Roman" w:hAnsi="Times New Roman" w:cs="Times New Roman"/>
                <w:i/>
                <w:iCs/>
                <w:sz w:val="24"/>
                <w:szCs w:val="24"/>
                <w:lang w:eastAsia="ru-RU"/>
              </w:rPr>
              <w:t>i</w:t>
            </w:r>
            <w:r w:rsidRPr="009D5FAF">
              <w:rPr>
                <w:rFonts w:ascii="Times New Roman" w:eastAsia="Times New Roman" w:hAnsi="Times New Roman" w:cs="Times New Roman"/>
                <w:sz w:val="24"/>
                <w:szCs w:val="24"/>
                <w:lang w:eastAsia="ru-RU"/>
              </w:rPr>
              <w:t>)], градус</w:t>
            </w:r>
          </w:p>
        </w:tc>
        <w:tc>
          <w:tcPr>
            <w:tcW w:w="1134" w:type="dxa"/>
            <w:tcBorders>
              <w:top w:val="single" w:sz="4" w:space="0" w:color="auto"/>
              <w:left w:val="nil"/>
              <w:bottom w:val="single" w:sz="4" w:space="0" w:color="auto"/>
              <w:right w:val="single" w:sz="4" w:space="0" w:color="auto"/>
            </w:tcBorders>
            <w:noWrap/>
            <w:vAlign w:val="center"/>
            <w:hideMark/>
          </w:tcPr>
          <w:p w14:paraId="1ADF1FD3" w14:textId="77777777" w:rsidR="007D1F40" w:rsidRPr="009D5FAF" w:rsidRDefault="007D1F40" w:rsidP="00BF1FC5">
            <w:pPr>
              <w:ind w:right="-143"/>
              <w:jc w:val="center"/>
              <w:rPr>
                <w:rFonts w:ascii="Times New Roman" w:eastAsia="Times New Roman" w:hAnsi="Times New Roman" w:cs="Times New Roman"/>
                <w:sz w:val="24"/>
                <w:szCs w:val="24"/>
                <w:lang w:eastAsia="ru-RU"/>
              </w:rPr>
            </w:pPr>
            <w:r w:rsidRPr="009D5FAF">
              <w:rPr>
                <w:rFonts w:ascii="Times New Roman" w:eastAsia="Times New Roman" w:hAnsi="Times New Roman" w:cs="Times New Roman"/>
                <w:sz w:val="24"/>
                <w:szCs w:val="24"/>
                <w:lang w:eastAsia="ru-RU"/>
              </w:rPr>
              <w:t>λ, нм</w:t>
            </w:r>
          </w:p>
        </w:tc>
        <w:tc>
          <w:tcPr>
            <w:tcW w:w="1985" w:type="dxa"/>
            <w:tcBorders>
              <w:top w:val="single" w:sz="4" w:space="0" w:color="auto"/>
              <w:left w:val="nil"/>
              <w:bottom w:val="single" w:sz="4" w:space="0" w:color="auto"/>
              <w:right w:val="single" w:sz="4" w:space="0" w:color="auto"/>
            </w:tcBorders>
            <w:noWrap/>
            <w:vAlign w:val="center"/>
            <w:hideMark/>
          </w:tcPr>
          <w:p w14:paraId="7CD4A90E" w14:textId="77777777" w:rsidR="007D1F40" w:rsidRPr="009D5FAF" w:rsidRDefault="007D1F40" w:rsidP="00BF1FC5">
            <w:pPr>
              <w:ind w:right="-143"/>
              <w:jc w:val="center"/>
              <w:rPr>
                <w:rFonts w:ascii="Times New Roman" w:eastAsia="Times New Roman" w:hAnsi="Times New Roman" w:cs="Times New Roman"/>
                <w:i/>
                <w:iCs/>
                <w:sz w:val="24"/>
                <w:szCs w:val="24"/>
                <w:lang w:eastAsia="ru-RU"/>
              </w:rPr>
            </w:pPr>
            <w:r w:rsidRPr="009D5FAF">
              <w:rPr>
                <w:rFonts w:ascii="Times New Roman" w:eastAsia="Times New Roman" w:hAnsi="Times New Roman" w:cs="Times New Roman"/>
                <w:i/>
                <w:iCs/>
                <w:sz w:val="24"/>
                <w:szCs w:val="24"/>
                <w:lang w:eastAsia="ru-RU"/>
              </w:rPr>
              <w:t>d</w:t>
            </w:r>
            <w:r w:rsidRPr="009D5FAF">
              <w:rPr>
                <w:rFonts w:ascii="Times New Roman" w:eastAsia="Times New Roman" w:hAnsi="Times New Roman" w:cs="Times New Roman"/>
                <w:sz w:val="24"/>
                <w:szCs w:val="24"/>
                <w:lang w:eastAsia="ru-RU"/>
              </w:rPr>
              <w:t xml:space="preserve"> = 57,296∙λ/2θ, нм</w:t>
            </w:r>
          </w:p>
        </w:tc>
      </w:tr>
      <w:tr w:rsidR="00A80A2D" w:rsidRPr="009D5FAF" w14:paraId="37043440" w14:textId="77777777" w:rsidTr="00BF1FC5">
        <w:trPr>
          <w:trHeight w:val="319"/>
        </w:trPr>
        <w:tc>
          <w:tcPr>
            <w:tcW w:w="1120" w:type="dxa"/>
            <w:tcBorders>
              <w:top w:val="nil"/>
              <w:left w:val="single" w:sz="4" w:space="0" w:color="auto"/>
              <w:bottom w:val="single" w:sz="4" w:space="0" w:color="auto"/>
              <w:right w:val="single" w:sz="4" w:space="0" w:color="auto"/>
            </w:tcBorders>
            <w:noWrap/>
            <w:vAlign w:val="bottom"/>
            <w:hideMark/>
          </w:tcPr>
          <w:p w14:paraId="48A007B3" w14:textId="77777777" w:rsidR="007D1F40" w:rsidRPr="009D5FAF" w:rsidRDefault="007D1F40" w:rsidP="00BF1FC5">
            <w:pPr>
              <w:ind w:right="-143"/>
              <w:rPr>
                <w:rFonts w:ascii="Times New Roman" w:eastAsia="Times New Roman" w:hAnsi="Times New Roman" w:cs="Times New Roman"/>
                <w:sz w:val="24"/>
                <w:szCs w:val="24"/>
                <w:lang w:eastAsia="ru-RU"/>
              </w:rPr>
            </w:pPr>
            <w:r w:rsidRPr="009D5FAF">
              <w:rPr>
                <w:rFonts w:ascii="Times New Roman" w:eastAsia="Times New Roman" w:hAnsi="Times New Roman" w:cs="Times New Roman"/>
                <w:sz w:val="24"/>
                <w:szCs w:val="24"/>
                <w:lang w:eastAsia="ru-RU"/>
              </w:rPr>
              <w:t>SiC</w:t>
            </w:r>
            <w:r w:rsidRPr="009D5FAF">
              <w:rPr>
                <w:rFonts w:ascii="Times New Roman" w:eastAsia="Times New Roman" w:hAnsi="Times New Roman" w:cs="Times New Roman"/>
                <w:sz w:val="24"/>
                <w:szCs w:val="24"/>
                <w:vertAlign w:val="subscript"/>
                <w:lang w:eastAsia="ru-RU"/>
              </w:rPr>
              <w:t>x</w:t>
            </w:r>
          </w:p>
        </w:tc>
        <w:tc>
          <w:tcPr>
            <w:tcW w:w="936" w:type="dxa"/>
            <w:tcBorders>
              <w:top w:val="nil"/>
              <w:left w:val="nil"/>
              <w:bottom w:val="single" w:sz="4" w:space="0" w:color="auto"/>
              <w:right w:val="single" w:sz="4" w:space="0" w:color="auto"/>
            </w:tcBorders>
            <w:noWrap/>
            <w:vAlign w:val="bottom"/>
            <w:hideMark/>
          </w:tcPr>
          <w:p w14:paraId="3E54432E" w14:textId="6DEF9FD9" w:rsidR="007D1F40" w:rsidRPr="009D5FAF" w:rsidRDefault="007D1F40" w:rsidP="00BF1FC5">
            <w:pPr>
              <w:ind w:right="-143"/>
              <w:jc w:val="center"/>
              <w:rPr>
                <w:rFonts w:ascii="Times New Roman" w:eastAsia="Times New Roman" w:hAnsi="Times New Roman" w:cs="Times New Roman"/>
                <w:sz w:val="24"/>
                <w:szCs w:val="24"/>
                <w:lang w:eastAsia="ru-RU"/>
              </w:rPr>
            </w:pPr>
            <w:r w:rsidRPr="009D5FAF">
              <w:rPr>
                <w:rFonts w:ascii="Times New Roman" w:eastAsia="Times New Roman" w:hAnsi="Times New Roman" w:cs="Times New Roman"/>
                <w:sz w:val="24"/>
                <w:szCs w:val="24"/>
                <w:lang w:eastAsia="ru-RU"/>
              </w:rPr>
              <w:t>2</w:t>
            </w:r>
            <w:r w:rsidR="001068AE" w:rsidRPr="009D5FAF">
              <w:rPr>
                <w:rFonts w:ascii="Times New Roman" w:eastAsia="Times New Roman" w:hAnsi="Times New Roman" w:cs="Times New Roman"/>
                <w:sz w:val="24"/>
                <w:szCs w:val="24"/>
                <w:lang w:val="ru-RU" w:eastAsia="ru-RU"/>
              </w:rPr>
              <w:t>,</w:t>
            </w:r>
            <w:r w:rsidRPr="009D5FAF">
              <w:rPr>
                <w:rFonts w:ascii="Times New Roman" w:eastAsia="Times New Roman" w:hAnsi="Times New Roman" w:cs="Times New Roman"/>
                <w:sz w:val="24"/>
                <w:szCs w:val="24"/>
                <w:lang w:eastAsia="ru-RU"/>
              </w:rPr>
              <w:t>058</w:t>
            </w:r>
          </w:p>
        </w:tc>
        <w:tc>
          <w:tcPr>
            <w:tcW w:w="1341" w:type="dxa"/>
            <w:tcBorders>
              <w:top w:val="nil"/>
              <w:left w:val="nil"/>
              <w:bottom w:val="single" w:sz="4" w:space="0" w:color="auto"/>
              <w:right w:val="single" w:sz="4" w:space="0" w:color="auto"/>
            </w:tcBorders>
            <w:noWrap/>
            <w:vAlign w:val="bottom"/>
            <w:hideMark/>
          </w:tcPr>
          <w:p w14:paraId="41A21DCB" w14:textId="14417106" w:rsidR="007D1F40" w:rsidRPr="009D5FAF" w:rsidRDefault="007D1F40" w:rsidP="00BF1FC5">
            <w:pPr>
              <w:ind w:right="-143"/>
              <w:jc w:val="center"/>
              <w:rPr>
                <w:rFonts w:ascii="Times New Roman" w:eastAsia="Times New Roman" w:hAnsi="Times New Roman" w:cs="Times New Roman"/>
                <w:sz w:val="24"/>
                <w:szCs w:val="24"/>
                <w:lang w:eastAsia="ru-RU"/>
              </w:rPr>
            </w:pPr>
            <w:r w:rsidRPr="009D5FAF">
              <w:rPr>
                <w:rFonts w:ascii="Times New Roman" w:eastAsia="Times New Roman" w:hAnsi="Times New Roman" w:cs="Times New Roman"/>
                <w:sz w:val="24"/>
                <w:szCs w:val="24"/>
                <w:lang w:eastAsia="ru-RU"/>
              </w:rPr>
              <w:t>0</w:t>
            </w:r>
            <w:r w:rsidR="001068AE" w:rsidRPr="009D5FAF">
              <w:rPr>
                <w:rFonts w:ascii="Times New Roman" w:eastAsia="Times New Roman" w:hAnsi="Times New Roman" w:cs="Times New Roman"/>
                <w:sz w:val="24"/>
                <w:szCs w:val="24"/>
                <w:lang w:val="ru-RU" w:eastAsia="ru-RU"/>
              </w:rPr>
              <w:t>,</w:t>
            </w:r>
            <w:r w:rsidRPr="009D5FAF">
              <w:rPr>
                <w:rFonts w:ascii="Times New Roman" w:eastAsia="Times New Roman" w:hAnsi="Times New Roman" w:cs="Times New Roman"/>
                <w:sz w:val="24"/>
                <w:szCs w:val="24"/>
                <w:lang w:eastAsia="ru-RU"/>
              </w:rPr>
              <w:t>620</w:t>
            </w:r>
          </w:p>
        </w:tc>
        <w:tc>
          <w:tcPr>
            <w:tcW w:w="738" w:type="dxa"/>
            <w:tcBorders>
              <w:top w:val="nil"/>
              <w:left w:val="nil"/>
              <w:bottom w:val="single" w:sz="4" w:space="0" w:color="auto"/>
              <w:right w:val="single" w:sz="4" w:space="0" w:color="auto"/>
            </w:tcBorders>
            <w:noWrap/>
            <w:vAlign w:val="bottom"/>
            <w:hideMark/>
          </w:tcPr>
          <w:p w14:paraId="035DC5AC" w14:textId="77777777" w:rsidR="007D1F40" w:rsidRPr="009D5FAF" w:rsidRDefault="007D1F40" w:rsidP="00BF1FC5">
            <w:pPr>
              <w:ind w:right="-143"/>
              <w:jc w:val="center"/>
              <w:rPr>
                <w:rFonts w:ascii="Times New Roman" w:eastAsia="Times New Roman" w:hAnsi="Times New Roman" w:cs="Times New Roman"/>
                <w:sz w:val="24"/>
                <w:szCs w:val="24"/>
                <w:lang w:eastAsia="ru-RU"/>
              </w:rPr>
            </w:pPr>
            <w:r w:rsidRPr="009D5FAF">
              <w:rPr>
                <w:rFonts w:ascii="Times New Roman" w:eastAsia="Times New Roman" w:hAnsi="Times New Roman" w:cs="Times New Roman"/>
                <w:sz w:val="24"/>
                <w:szCs w:val="24"/>
                <w:lang w:eastAsia="ru-RU"/>
              </w:rPr>
              <w:t>10</w:t>
            </w:r>
          </w:p>
        </w:tc>
        <w:tc>
          <w:tcPr>
            <w:tcW w:w="2126" w:type="dxa"/>
            <w:tcBorders>
              <w:top w:val="nil"/>
              <w:left w:val="nil"/>
              <w:bottom w:val="single" w:sz="4" w:space="0" w:color="auto"/>
              <w:right w:val="single" w:sz="4" w:space="0" w:color="auto"/>
            </w:tcBorders>
            <w:noWrap/>
            <w:vAlign w:val="bottom"/>
            <w:hideMark/>
          </w:tcPr>
          <w:p w14:paraId="3F75118E" w14:textId="7B22669F" w:rsidR="007D1F40" w:rsidRPr="009D5FAF" w:rsidRDefault="007D1F40" w:rsidP="00BF1FC5">
            <w:pPr>
              <w:ind w:right="-143"/>
              <w:jc w:val="center"/>
              <w:rPr>
                <w:rFonts w:ascii="Times New Roman" w:eastAsia="Times New Roman" w:hAnsi="Times New Roman" w:cs="Times New Roman"/>
                <w:sz w:val="24"/>
                <w:szCs w:val="24"/>
                <w:lang w:eastAsia="ru-RU"/>
              </w:rPr>
            </w:pPr>
            <w:r w:rsidRPr="009D5FAF">
              <w:rPr>
                <w:rFonts w:ascii="Times New Roman" w:eastAsia="Times New Roman" w:hAnsi="Times New Roman" w:cs="Times New Roman"/>
                <w:sz w:val="24"/>
                <w:szCs w:val="24"/>
                <w:lang w:eastAsia="ru-RU"/>
              </w:rPr>
              <w:t>0</w:t>
            </w:r>
            <w:r w:rsidR="001068AE" w:rsidRPr="009D5FAF">
              <w:rPr>
                <w:rFonts w:ascii="Times New Roman" w:eastAsia="Times New Roman" w:hAnsi="Times New Roman" w:cs="Times New Roman"/>
                <w:sz w:val="24"/>
                <w:szCs w:val="24"/>
                <w:lang w:val="ru-RU" w:eastAsia="ru-RU"/>
              </w:rPr>
              <w:t>,</w:t>
            </w:r>
            <w:r w:rsidRPr="009D5FAF">
              <w:rPr>
                <w:rFonts w:ascii="Times New Roman" w:eastAsia="Times New Roman" w:hAnsi="Times New Roman" w:cs="Times New Roman"/>
                <w:sz w:val="24"/>
                <w:szCs w:val="24"/>
                <w:lang w:eastAsia="ru-RU"/>
              </w:rPr>
              <w:t>1438</w:t>
            </w:r>
          </w:p>
        </w:tc>
        <w:tc>
          <w:tcPr>
            <w:tcW w:w="1134" w:type="dxa"/>
            <w:tcBorders>
              <w:top w:val="nil"/>
              <w:left w:val="nil"/>
              <w:bottom w:val="single" w:sz="4" w:space="0" w:color="auto"/>
              <w:right w:val="single" w:sz="4" w:space="0" w:color="auto"/>
            </w:tcBorders>
            <w:noWrap/>
            <w:vAlign w:val="bottom"/>
            <w:hideMark/>
          </w:tcPr>
          <w:p w14:paraId="092F45A9" w14:textId="1BDB766A" w:rsidR="007D1F40" w:rsidRPr="009D5FAF" w:rsidRDefault="007D1F40" w:rsidP="00BF1FC5">
            <w:pPr>
              <w:ind w:right="-143"/>
              <w:jc w:val="center"/>
              <w:rPr>
                <w:rFonts w:ascii="Times New Roman" w:eastAsia="Times New Roman" w:hAnsi="Times New Roman" w:cs="Times New Roman"/>
                <w:sz w:val="24"/>
                <w:szCs w:val="24"/>
                <w:lang w:eastAsia="ru-RU"/>
              </w:rPr>
            </w:pPr>
            <w:r w:rsidRPr="009D5FAF">
              <w:rPr>
                <w:rFonts w:ascii="Times New Roman" w:eastAsia="Times New Roman" w:hAnsi="Times New Roman" w:cs="Times New Roman"/>
                <w:sz w:val="24"/>
                <w:szCs w:val="24"/>
                <w:lang w:eastAsia="ru-RU"/>
              </w:rPr>
              <w:t>0</w:t>
            </w:r>
            <w:r w:rsidR="001068AE" w:rsidRPr="009D5FAF">
              <w:rPr>
                <w:rFonts w:ascii="Times New Roman" w:eastAsia="Times New Roman" w:hAnsi="Times New Roman" w:cs="Times New Roman"/>
                <w:sz w:val="24"/>
                <w:szCs w:val="24"/>
                <w:lang w:val="ru-RU" w:eastAsia="ru-RU"/>
              </w:rPr>
              <w:t>,</w:t>
            </w:r>
            <w:r w:rsidRPr="009D5FAF">
              <w:rPr>
                <w:rFonts w:ascii="Times New Roman" w:eastAsia="Times New Roman" w:hAnsi="Times New Roman" w:cs="Times New Roman"/>
                <w:sz w:val="24"/>
                <w:szCs w:val="24"/>
                <w:lang w:eastAsia="ru-RU"/>
              </w:rPr>
              <w:t>15420</w:t>
            </w:r>
          </w:p>
        </w:tc>
        <w:tc>
          <w:tcPr>
            <w:tcW w:w="1985" w:type="dxa"/>
            <w:tcBorders>
              <w:top w:val="nil"/>
              <w:left w:val="nil"/>
              <w:bottom w:val="single" w:sz="4" w:space="0" w:color="auto"/>
              <w:right w:val="single" w:sz="4" w:space="0" w:color="auto"/>
            </w:tcBorders>
            <w:noWrap/>
            <w:vAlign w:val="bottom"/>
            <w:hideMark/>
          </w:tcPr>
          <w:p w14:paraId="75902C66" w14:textId="23F7C703" w:rsidR="007D1F40" w:rsidRPr="009D5FAF" w:rsidRDefault="007D1F40" w:rsidP="00BF1FC5">
            <w:pPr>
              <w:ind w:right="-143"/>
              <w:jc w:val="center"/>
              <w:rPr>
                <w:rFonts w:ascii="Times New Roman" w:eastAsia="Times New Roman" w:hAnsi="Times New Roman" w:cs="Times New Roman"/>
                <w:sz w:val="24"/>
                <w:szCs w:val="24"/>
                <w:lang w:eastAsia="ru-RU"/>
              </w:rPr>
            </w:pPr>
            <w:r w:rsidRPr="009D5FAF">
              <w:rPr>
                <w:rFonts w:ascii="Times New Roman" w:eastAsia="Times New Roman" w:hAnsi="Times New Roman" w:cs="Times New Roman"/>
                <w:sz w:val="24"/>
                <w:szCs w:val="24"/>
                <w:lang w:eastAsia="ru-RU"/>
              </w:rPr>
              <w:t>61</w:t>
            </w:r>
            <w:r w:rsidR="001068AE" w:rsidRPr="009D5FAF">
              <w:rPr>
                <w:rFonts w:ascii="Times New Roman" w:eastAsia="Times New Roman" w:hAnsi="Times New Roman" w:cs="Times New Roman"/>
                <w:sz w:val="24"/>
                <w:szCs w:val="24"/>
                <w:lang w:val="ru-RU" w:eastAsia="ru-RU"/>
              </w:rPr>
              <w:t>,</w:t>
            </w:r>
            <w:r w:rsidRPr="009D5FAF">
              <w:rPr>
                <w:rFonts w:ascii="Times New Roman" w:eastAsia="Times New Roman" w:hAnsi="Times New Roman" w:cs="Times New Roman"/>
                <w:sz w:val="24"/>
                <w:szCs w:val="24"/>
                <w:lang w:eastAsia="ru-RU"/>
              </w:rPr>
              <w:t>4</w:t>
            </w:r>
          </w:p>
        </w:tc>
      </w:tr>
    </w:tbl>
    <w:p w14:paraId="37554402" w14:textId="77777777" w:rsidR="007D1F40" w:rsidRPr="009D5FAF" w:rsidRDefault="007D1F40" w:rsidP="007D1F40">
      <w:pPr>
        <w:tabs>
          <w:tab w:val="left" w:pos="2730"/>
        </w:tabs>
        <w:ind w:right="-143" w:firstLine="709"/>
        <w:rPr>
          <w:rFonts w:ascii="Times New Roman" w:hAnsi="Times New Roman" w:cs="Times New Roman"/>
          <w:sz w:val="36"/>
          <w:szCs w:val="36"/>
        </w:rPr>
      </w:pPr>
    </w:p>
    <w:p w14:paraId="1F408647" w14:textId="63D0466E" w:rsidR="00E1705A" w:rsidRPr="009D5FAF" w:rsidRDefault="00E1705A" w:rsidP="00717193">
      <w:pPr>
        <w:tabs>
          <w:tab w:val="left" w:pos="2730"/>
        </w:tabs>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 xml:space="preserve">GenX бағдарламалық жасақтамасымен модельдеу арқылы </w:t>
      </w:r>
      <w:r w:rsidR="000F0A70" w:rsidRPr="009D5FAF">
        <w:rPr>
          <w:rFonts w:ascii="Times New Roman" w:hAnsi="Times New Roman" w:cs="Times New Roman"/>
          <w:sz w:val="28"/>
          <w:szCs w:val="28"/>
        </w:rPr>
        <w:t>қабыршақ</w:t>
      </w:r>
      <w:r w:rsidRPr="009D5FAF">
        <w:rPr>
          <w:rFonts w:ascii="Times New Roman" w:hAnsi="Times New Roman" w:cs="Times New Roman"/>
          <w:sz w:val="28"/>
          <w:szCs w:val="28"/>
        </w:rPr>
        <w:t xml:space="preserve"> тығыздығын </w:t>
      </w:r>
      <w:r w:rsidRPr="009D5FAF">
        <w:rPr>
          <w:rFonts w:ascii="Times New Roman" w:eastAsia="Calibri" w:hAnsi="Times New Roman" w:cs="Times New Roman"/>
          <w:sz w:val="28"/>
          <w:szCs w:val="28"/>
        </w:rPr>
        <w:t>SiC</w:t>
      </w:r>
      <w:r w:rsidR="00341742" w:rsidRPr="009D5FAF">
        <w:rPr>
          <w:rFonts w:ascii="Times New Roman" w:eastAsia="Calibri" w:hAnsi="Times New Roman" w:cs="Times New Roman"/>
          <w:sz w:val="28"/>
          <w:szCs w:val="28"/>
        </w:rPr>
        <w:t xml:space="preserve"> ρ = 2,92 г/см</w:t>
      </w:r>
      <w:r w:rsidR="00341742" w:rsidRPr="009D5FAF">
        <w:rPr>
          <w:rFonts w:ascii="Times New Roman" w:eastAsia="Calibri" w:hAnsi="Times New Roman" w:cs="Times New Roman"/>
          <w:sz w:val="28"/>
          <w:szCs w:val="28"/>
          <w:vertAlign w:val="superscript"/>
        </w:rPr>
        <w:t xml:space="preserve">3 </w:t>
      </w:r>
      <w:r w:rsidRPr="009D5FAF">
        <w:rPr>
          <w:rFonts w:ascii="Times New Roman" w:hAnsi="Times New Roman" w:cs="Times New Roman"/>
          <w:sz w:val="28"/>
          <w:szCs w:val="28"/>
        </w:rPr>
        <w:t>және қалыңдығын 54,3 нм, сондай-ақ қалыңдығы 0,9 нм SiO</w:t>
      </w:r>
      <w:r w:rsidRPr="009D5FAF">
        <w:rPr>
          <w:rFonts w:ascii="Times New Roman" w:hAnsi="Times New Roman" w:cs="Times New Roman"/>
          <w:sz w:val="28"/>
          <w:szCs w:val="28"/>
          <w:vertAlign w:val="subscript"/>
        </w:rPr>
        <w:t>2</w:t>
      </w:r>
      <w:r w:rsidRPr="009D5FAF">
        <w:rPr>
          <w:rFonts w:ascii="Times New Roman" w:hAnsi="Times New Roman" w:cs="Times New Roman"/>
          <w:sz w:val="28"/>
          <w:szCs w:val="28"/>
        </w:rPr>
        <w:t xml:space="preserve"> қабатының барлығын анықтады. Сол сияқты магнетронның қуаты 150 Вт (3,05 г/см</w:t>
      </w:r>
      <w:r w:rsidRPr="009D5FAF">
        <w:rPr>
          <w:rFonts w:ascii="Times New Roman" w:hAnsi="Times New Roman" w:cs="Times New Roman"/>
          <w:sz w:val="28"/>
          <w:szCs w:val="28"/>
          <w:vertAlign w:val="superscript"/>
        </w:rPr>
        <w:t>3</w:t>
      </w:r>
      <w:r w:rsidRPr="009D5FAF">
        <w:rPr>
          <w:rFonts w:ascii="Times New Roman" w:hAnsi="Times New Roman" w:cs="Times New Roman"/>
          <w:sz w:val="28"/>
          <w:szCs w:val="28"/>
        </w:rPr>
        <w:t>, 54,9 нм), 200 Вт (3,10 г/см</w:t>
      </w:r>
      <w:r w:rsidRPr="009D5FAF">
        <w:rPr>
          <w:rFonts w:ascii="Times New Roman" w:hAnsi="Times New Roman" w:cs="Times New Roman"/>
          <w:sz w:val="28"/>
          <w:szCs w:val="28"/>
          <w:vertAlign w:val="superscript"/>
        </w:rPr>
        <w:t>3</w:t>
      </w:r>
      <w:r w:rsidRPr="009D5FAF">
        <w:rPr>
          <w:rFonts w:ascii="Times New Roman" w:hAnsi="Times New Roman" w:cs="Times New Roman"/>
          <w:sz w:val="28"/>
          <w:szCs w:val="28"/>
        </w:rPr>
        <w:t>, 51,5 нм) және 250 Вт (3,05 г/см</w:t>
      </w:r>
      <w:r w:rsidRPr="009D5FAF">
        <w:rPr>
          <w:rFonts w:ascii="Times New Roman" w:hAnsi="Times New Roman" w:cs="Times New Roman"/>
          <w:sz w:val="28"/>
          <w:szCs w:val="28"/>
          <w:vertAlign w:val="superscript"/>
        </w:rPr>
        <w:t>3</w:t>
      </w:r>
      <w:r w:rsidRPr="009D5FAF">
        <w:rPr>
          <w:rFonts w:ascii="Times New Roman" w:hAnsi="Times New Roman" w:cs="Times New Roman"/>
          <w:sz w:val="28"/>
          <w:szCs w:val="28"/>
        </w:rPr>
        <w:t xml:space="preserve">, 51,6 нм) болған кезде SiC </w:t>
      </w:r>
      <w:r w:rsidR="000F0A70" w:rsidRPr="009D5FAF">
        <w:rPr>
          <w:rFonts w:ascii="Times New Roman" w:hAnsi="Times New Roman" w:cs="Times New Roman"/>
          <w:sz w:val="28"/>
          <w:szCs w:val="28"/>
        </w:rPr>
        <w:t>қабырша</w:t>
      </w:r>
      <w:r w:rsidR="00E36BFC" w:rsidRPr="009D5FAF">
        <w:rPr>
          <w:rFonts w:ascii="Times New Roman" w:hAnsi="Times New Roman" w:cs="Times New Roman"/>
          <w:sz w:val="28"/>
          <w:szCs w:val="28"/>
        </w:rPr>
        <w:t>қтары</w:t>
      </w:r>
      <w:r w:rsidRPr="009D5FAF">
        <w:rPr>
          <w:rFonts w:ascii="Times New Roman" w:hAnsi="Times New Roman" w:cs="Times New Roman"/>
          <w:sz w:val="28"/>
          <w:szCs w:val="28"/>
        </w:rPr>
        <w:t xml:space="preserve"> тұндырылды.</w:t>
      </w:r>
    </w:p>
    <w:p w14:paraId="11F0AB78" w14:textId="2F079A38" w:rsidR="00344C03" w:rsidRPr="009D5FAF" w:rsidRDefault="00344C03" w:rsidP="00344C03">
      <w:pPr>
        <w:tabs>
          <w:tab w:val="left" w:pos="2730"/>
        </w:tabs>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с-Si кремнийі және с-Si /SiC/MgF</w:t>
      </w:r>
      <w:r w:rsidRPr="009D5FAF">
        <w:rPr>
          <w:rFonts w:ascii="Times New Roman" w:hAnsi="Times New Roman" w:cs="Times New Roman"/>
          <w:sz w:val="28"/>
          <w:szCs w:val="28"/>
          <w:vertAlign w:val="subscript"/>
        </w:rPr>
        <w:t>2</w:t>
      </w:r>
      <w:r w:rsidRPr="009D5FAF">
        <w:rPr>
          <w:rFonts w:ascii="Times New Roman" w:hAnsi="Times New Roman" w:cs="Times New Roman"/>
          <w:sz w:val="28"/>
          <w:szCs w:val="28"/>
        </w:rPr>
        <w:t xml:space="preserve"> екі қабатты шағылыстыруға қарсы жабынының шағылысудың толқын ұзындығына тәуелділігі зерттелді. 66</w:t>
      </w:r>
      <w:r w:rsidR="00FC4557" w:rsidRPr="009D5FAF">
        <w:rPr>
          <w:rFonts w:ascii="Times New Roman" w:hAnsi="Times New Roman" w:cs="Times New Roman"/>
          <w:sz w:val="28"/>
          <w:szCs w:val="28"/>
        </w:rPr>
        <w:t xml:space="preserve"> </w:t>
      </w:r>
      <w:r w:rsidRPr="009D5FAF">
        <w:rPr>
          <w:rFonts w:ascii="Times New Roman" w:hAnsi="Times New Roman" w:cs="Times New Roman"/>
          <w:sz w:val="28"/>
          <w:szCs w:val="28"/>
        </w:rPr>
        <w:t>-</w:t>
      </w:r>
      <w:r w:rsidR="00FC4557" w:rsidRPr="009D5FAF">
        <w:rPr>
          <w:rFonts w:ascii="Times New Roman" w:hAnsi="Times New Roman" w:cs="Times New Roman"/>
          <w:sz w:val="28"/>
          <w:szCs w:val="28"/>
        </w:rPr>
        <w:t xml:space="preserve"> </w:t>
      </w:r>
      <w:r w:rsidRPr="009D5FAF">
        <w:rPr>
          <w:rFonts w:ascii="Times New Roman" w:hAnsi="Times New Roman" w:cs="Times New Roman"/>
          <w:sz w:val="28"/>
          <w:szCs w:val="28"/>
        </w:rPr>
        <w:t xml:space="preserve">суретте көрсетілгендей, шағылыстыруға қарсы жабындарды қолдану (2-5 қисықтар) кремний бетімен (1 қисық) салыстырғанда шағылысу айтарлықтай төмендеді. SiС 100W қабаты бар </w:t>
      </w:r>
      <w:r w:rsidR="000F0A70" w:rsidRPr="009D5FAF">
        <w:rPr>
          <w:rFonts w:ascii="Times New Roman" w:hAnsi="Times New Roman" w:cs="Times New Roman"/>
          <w:sz w:val="28"/>
          <w:szCs w:val="28"/>
        </w:rPr>
        <w:t>қабырша</w:t>
      </w:r>
      <w:r w:rsidR="00E36BFC" w:rsidRPr="009D5FAF">
        <w:rPr>
          <w:rFonts w:ascii="Times New Roman" w:hAnsi="Times New Roman" w:cs="Times New Roman"/>
          <w:sz w:val="28"/>
          <w:szCs w:val="28"/>
        </w:rPr>
        <w:t>қтар</w:t>
      </w:r>
      <w:r w:rsidRPr="009D5FAF">
        <w:rPr>
          <w:rFonts w:ascii="Times New Roman" w:hAnsi="Times New Roman" w:cs="Times New Roman"/>
          <w:sz w:val="28"/>
          <w:szCs w:val="28"/>
        </w:rPr>
        <w:t xml:space="preserve"> үшін шағылысу 479-1000 нм толқын ұзындығының ең кең интервалында 3% - дан аз болды.</w:t>
      </w:r>
    </w:p>
    <w:p w14:paraId="0FB13E23" w14:textId="77777777" w:rsidR="00395B08" w:rsidRPr="009D5FAF" w:rsidRDefault="00395B08" w:rsidP="00717193">
      <w:pPr>
        <w:tabs>
          <w:tab w:val="left" w:pos="2730"/>
        </w:tabs>
        <w:ind w:right="-143" w:firstLine="709"/>
        <w:jc w:val="both"/>
        <w:rPr>
          <w:rFonts w:ascii="Times New Roman" w:hAnsi="Times New Roman" w:cs="Times New Roman"/>
          <w:i/>
          <w:iCs/>
          <w:sz w:val="28"/>
          <w:szCs w:val="28"/>
        </w:rPr>
      </w:pPr>
    </w:p>
    <w:p w14:paraId="1DA990C5" w14:textId="77777777" w:rsidR="00840E15" w:rsidRPr="009D5FAF" w:rsidRDefault="00840E15" w:rsidP="00717193">
      <w:pPr>
        <w:tabs>
          <w:tab w:val="left" w:pos="2730"/>
        </w:tabs>
        <w:ind w:right="-143" w:firstLine="709"/>
        <w:rPr>
          <w:rFonts w:ascii="Times New Roman" w:hAnsi="Times New Roman" w:cs="Times New Roman"/>
          <w:sz w:val="36"/>
          <w:szCs w:val="36"/>
        </w:rPr>
      </w:pPr>
      <w:r w:rsidRPr="009D5FAF">
        <w:rPr>
          <w:rFonts w:ascii="Times New Roman" w:hAnsi="Times New Roman" w:cs="Times New Roman"/>
          <w:noProof/>
          <w:sz w:val="36"/>
          <w:szCs w:val="36"/>
          <w:lang w:val="ru-RU" w:eastAsia="ru-RU"/>
        </w:rPr>
        <w:drawing>
          <wp:inline distT="0" distB="0" distL="0" distR="0" wp14:anchorId="71B3BFDC" wp14:editId="17D45090">
            <wp:extent cx="5944235" cy="3456940"/>
            <wp:effectExtent l="0" t="0" r="0" b="0"/>
            <wp:docPr id="1823437925" name="Рисунок 8" descr="Изображение выглядит как линия, текст, График, диаграмм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437925" name="Рисунок 8" descr="Изображение выглядит как линия, текст, График, диаграмма&#10;&#10;Автоматически созданное описание"/>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5944235" cy="3456940"/>
                    </a:xfrm>
                    <a:prstGeom prst="rect">
                      <a:avLst/>
                    </a:prstGeom>
                    <a:noFill/>
                  </pic:spPr>
                </pic:pic>
              </a:graphicData>
            </a:graphic>
          </wp:inline>
        </w:drawing>
      </w:r>
    </w:p>
    <w:p w14:paraId="0D23970F" w14:textId="2A46ADC8" w:rsidR="00840E15" w:rsidRPr="009D5FAF" w:rsidRDefault="00FC4557" w:rsidP="00717193">
      <w:pPr>
        <w:tabs>
          <w:tab w:val="left" w:pos="2730"/>
        </w:tabs>
        <w:ind w:right="-143"/>
        <w:jc w:val="both"/>
        <w:rPr>
          <w:rFonts w:ascii="Times New Roman" w:hAnsi="Times New Roman" w:cs="Times New Roman"/>
          <w:sz w:val="28"/>
          <w:szCs w:val="28"/>
        </w:rPr>
      </w:pPr>
      <w:r w:rsidRPr="009D5FAF">
        <w:rPr>
          <w:rFonts w:ascii="Times New Roman" w:hAnsi="Times New Roman" w:cs="Times New Roman"/>
          <w:sz w:val="28"/>
          <w:szCs w:val="28"/>
        </w:rPr>
        <w:t>66 – с</w:t>
      </w:r>
      <w:r w:rsidR="00840E15" w:rsidRPr="009D5FAF">
        <w:rPr>
          <w:rFonts w:ascii="Times New Roman" w:hAnsi="Times New Roman" w:cs="Times New Roman"/>
          <w:sz w:val="28"/>
          <w:szCs w:val="28"/>
        </w:rPr>
        <w:t>урет</w:t>
      </w:r>
      <w:r w:rsidRPr="009D5FAF">
        <w:rPr>
          <w:rFonts w:ascii="Times New Roman" w:hAnsi="Times New Roman" w:cs="Times New Roman"/>
          <w:sz w:val="28"/>
          <w:szCs w:val="28"/>
        </w:rPr>
        <w:t>.</w:t>
      </w:r>
      <w:r w:rsidR="00464D0B" w:rsidRPr="009D5FAF">
        <w:rPr>
          <w:rFonts w:ascii="Times New Roman" w:hAnsi="Times New Roman" w:cs="Times New Roman"/>
          <w:sz w:val="28"/>
          <w:szCs w:val="28"/>
        </w:rPr>
        <w:t xml:space="preserve"> </w:t>
      </w:r>
      <w:r w:rsidR="007D154A" w:rsidRPr="009D5FAF">
        <w:rPr>
          <w:rFonts w:ascii="Times New Roman" w:hAnsi="Times New Roman" w:cs="Times New Roman"/>
          <w:sz w:val="28"/>
          <w:szCs w:val="28"/>
        </w:rPr>
        <w:t>М</w:t>
      </w:r>
      <w:r w:rsidR="00840E15" w:rsidRPr="009D5FAF">
        <w:rPr>
          <w:rFonts w:ascii="Times New Roman" w:hAnsi="Times New Roman" w:cs="Times New Roman"/>
          <w:sz w:val="28"/>
          <w:szCs w:val="28"/>
        </w:rPr>
        <w:t>агнетронның әр түрлі қуатында тұндырылған, SiC</w:t>
      </w:r>
      <w:r w:rsidR="00840E15" w:rsidRPr="009D5FAF">
        <w:rPr>
          <w:rFonts w:ascii="Times New Roman" w:eastAsia="Calibri" w:hAnsi="Times New Roman" w:cs="Times New Roman"/>
          <w:sz w:val="28"/>
          <w:szCs w:val="28"/>
        </w:rPr>
        <w:t xml:space="preserve">  </w:t>
      </w:r>
      <w:r w:rsidR="00840E15" w:rsidRPr="009D5FAF">
        <w:rPr>
          <w:rFonts w:ascii="Times New Roman" w:hAnsi="Times New Roman" w:cs="Times New Roman"/>
          <w:sz w:val="28"/>
          <w:szCs w:val="28"/>
        </w:rPr>
        <w:t>қабаттарының</w:t>
      </w:r>
      <w:r w:rsidR="00840E15" w:rsidRPr="009D5FAF">
        <w:rPr>
          <w:rFonts w:ascii="Times New Roman" w:eastAsia="Calibri" w:hAnsi="Times New Roman" w:cs="Times New Roman"/>
          <w:sz w:val="28"/>
          <w:szCs w:val="28"/>
        </w:rPr>
        <w:t xml:space="preserve"> </w:t>
      </w:r>
      <w:r w:rsidR="00840E15" w:rsidRPr="009D5FAF">
        <w:rPr>
          <w:rFonts w:ascii="Times New Roman" w:hAnsi="Times New Roman" w:cs="Times New Roman"/>
          <w:sz w:val="28"/>
          <w:szCs w:val="28"/>
        </w:rPr>
        <w:t xml:space="preserve">қалыңдығы ~50 нм болатын, </w:t>
      </w:r>
      <w:r w:rsidR="00840E15" w:rsidRPr="009D5FAF">
        <w:rPr>
          <w:rFonts w:ascii="Times New Roman" w:eastAsia="Calibri" w:hAnsi="Times New Roman" w:cs="Times New Roman"/>
          <w:sz w:val="28"/>
          <w:szCs w:val="28"/>
        </w:rPr>
        <w:t>Si/SiC/MgF</w:t>
      </w:r>
      <w:r w:rsidR="00840E15" w:rsidRPr="009D5FAF">
        <w:rPr>
          <w:rFonts w:ascii="Times New Roman" w:eastAsia="Calibri" w:hAnsi="Times New Roman" w:cs="Times New Roman"/>
          <w:sz w:val="28"/>
          <w:szCs w:val="28"/>
          <w:vertAlign w:val="subscript"/>
        </w:rPr>
        <w:t>2</w:t>
      </w:r>
      <w:r w:rsidR="00840E15" w:rsidRPr="009D5FAF">
        <w:rPr>
          <w:rFonts w:ascii="Times New Roman" w:hAnsi="Times New Roman" w:cs="Times New Roman"/>
          <w:sz w:val="28"/>
          <w:szCs w:val="28"/>
        </w:rPr>
        <w:t xml:space="preserve"> жүйесіндегі шағылысу спектрлері:</w:t>
      </w:r>
    </w:p>
    <w:p w14:paraId="2966C47C" w14:textId="77777777" w:rsidR="00840E15" w:rsidRPr="009D5FAF" w:rsidRDefault="00840E15" w:rsidP="00717193">
      <w:pPr>
        <w:tabs>
          <w:tab w:val="left" w:pos="2730"/>
        </w:tabs>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1-c-Si; 2-c-Si + SiC 100 ВТ + MgF</w:t>
      </w:r>
      <w:r w:rsidRPr="009D5FAF">
        <w:rPr>
          <w:rFonts w:ascii="Times New Roman" w:hAnsi="Times New Roman" w:cs="Times New Roman"/>
          <w:sz w:val="28"/>
          <w:szCs w:val="28"/>
          <w:vertAlign w:val="subscript"/>
        </w:rPr>
        <w:t>2</w:t>
      </w:r>
      <w:r w:rsidRPr="009D5FAF">
        <w:rPr>
          <w:rFonts w:ascii="Times New Roman" w:hAnsi="Times New Roman" w:cs="Times New Roman"/>
          <w:sz w:val="28"/>
          <w:szCs w:val="28"/>
        </w:rPr>
        <w:t>; 3-c-Si + SiC 150 ВТ + MgF</w:t>
      </w:r>
      <w:r w:rsidRPr="009D5FAF">
        <w:rPr>
          <w:rFonts w:ascii="Times New Roman" w:hAnsi="Times New Roman" w:cs="Times New Roman"/>
          <w:sz w:val="28"/>
          <w:szCs w:val="28"/>
          <w:vertAlign w:val="subscript"/>
        </w:rPr>
        <w:t>2</w:t>
      </w:r>
      <w:r w:rsidRPr="009D5FAF">
        <w:rPr>
          <w:rFonts w:ascii="Times New Roman" w:hAnsi="Times New Roman" w:cs="Times New Roman"/>
          <w:sz w:val="28"/>
          <w:szCs w:val="28"/>
        </w:rPr>
        <w:t xml:space="preserve">; </w:t>
      </w:r>
    </w:p>
    <w:p w14:paraId="668C9F10" w14:textId="77777777" w:rsidR="00840E15" w:rsidRPr="009D5FAF" w:rsidRDefault="00840E15" w:rsidP="00717193">
      <w:pPr>
        <w:tabs>
          <w:tab w:val="left" w:pos="2730"/>
        </w:tabs>
        <w:ind w:right="-143" w:firstLine="709"/>
        <w:jc w:val="both"/>
        <w:rPr>
          <w:rFonts w:ascii="Times New Roman" w:hAnsi="Times New Roman" w:cs="Times New Roman"/>
          <w:sz w:val="28"/>
          <w:szCs w:val="28"/>
          <w:vertAlign w:val="subscript"/>
        </w:rPr>
      </w:pPr>
      <w:r w:rsidRPr="009D5FAF">
        <w:rPr>
          <w:rFonts w:ascii="Times New Roman" w:hAnsi="Times New Roman" w:cs="Times New Roman"/>
          <w:sz w:val="28"/>
          <w:szCs w:val="28"/>
        </w:rPr>
        <w:t>4-c-Si + SiC 200 ВТ + MgF</w:t>
      </w:r>
      <w:r w:rsidRPr="009D5FAF">
        <w:rPr>
          <w:rFonts w:ascii="Times New Roman" w:hAnsi="Times New Roman" w:cs="Times New Roman"/>
          <w:sz w:val="28"/>
          <w:szCs w:val="28"/>
          <w:vertAlign w:val="subscript"/>
        </w:rPr>
        <w:t>2</w:t>
      </w:r>
      <w:r w:rsidRPr="009D5FAF">
        <w:rPr>
          <w:rFonts w:ascii="Times New Roman" w:hAnsi="Times New Roman" w:cs="Times New Roman"/>
          <w:sz w:val="28"/>
          <w:szCs w:val="28"/>
        </w:rPr>
        <w:t>; 5-c-Si + SiC 250 ВТ + MgF</w:t>
      </w:r>
      <w:r w:rsidRPr="009D5FAF">
        <w:rPr>
          <w:rFonts w:ascii="Times New Roman" w:hAnsi="Times New Roman" w:cs="Times New Roman"/>
          <w:sz w:val="28"/>
          <w:szCs w:val="28"/>
          <w:vertAlign w:val="subscript"/>
        </w:rPr>
        <w:t>2</w:t>
      </w:r>
    </w:p>
    <w:p w14:paraId="58EEC7C7" w14:textId="77777777" w:rsidR="00344C03" w:rsidRPr="009D5FAF" w:rsidRDefault="00344C03" w:rsidP="00D75FB1">
      <w:pPr>
        <w:tabs>
          <w:tab w:val="left" w:pos="2730"/>
        </w:tabs>
        <w:ind w:right="-143" w:firstLine="709"/>
        <w:jc w:val="both"/>
        <w:rPr>
          <w:rFonts w:ascii="Times New Roman" w:hAnsi="Times New Roman" w:cs="Times New Roman"/>
          <w:i/>
          <w:iCs/>
          <w:sz w:val="28"/>
          <w:szCs w:val="28"/>
        </w:rPr>
      </w:pPr>
    </w:p>
    <w:p w14:paraId="15C89551" w14:textId="1F1CBF1D" w:rsidR="00FC4557" w:rsidRPr="009D5FAF" w:rsidRDefault="00FC4557" w:rsidP="003859C7">
      <w:pPr>
        <w:pStyle w:val="af3"/>
        <w:spacing w:before="0" w:beforeAutospacing="0" w:after="0" w:afterAutospacing="0"/>
        <w:ind w:firstLine="709"/>
        <w:jc w:val="both"/>
        <w:rPr>
          <w:sz w:val="28"/>
          <w:szCs w:val="28"/>
        </w:rPr>
      </w:pPr>
      <w:r w:rsidRPr="009D5FAF">
        <w:rPr>
          <w:sz w:val="28"/>
          <w:szCs w:val="28"/>
        </w:rPr>
        <w:lastRenderedPageBreak/>
        <w:t>4.2 SiC және TiN қабы</w:t>
      </w:r>
      <w:r w:rsidR="00661B70" w:rsidRPr="009D5FAF">
        <w:rPr>
          <w:sz w:val="28"/>
          <w:szCs w:val="28"/>
        </w:rPr>
        <w:t>ршақтары</w:t>
      </w:r>
      <w:r w:rsidRPr="009D5FAF">
        <w:rPr>
          <w:sz w:val="28"/>
          <w:szCs w:val="28"/>
        </w:rPr>
        <w:t xml:space="preserve"> негізіндегі жабындардың Cu атомдарының Si ішіне диффузиясына қарсы </w:t>
      </w:r>
      <w:r w:rsidR="00661B70" w:rsidRPr="009D5FAF">
        <w:rPr>
          <w:sz w:val="28"/>
          <w:szCs w:val="28"/>
        </w:rPr>
        <w:t>бөгеттік</w:t>
      </w:r>
      <w:r w:rsidRPr="009D5FAF">
        <w:rPr>
          <w:sz w:val="28"/>
          <w:szCs w:val="28"/>
        </w:rPr>
        <w:t xml:space="preserve"> қасиеттері</w:t>
      </w:r>
    </w:p>
    <w:p w14:paraId="2484589E" w14:textId="06AC83A4" w:rsidR="00FC4557" w:rsidRPr="009D5FAF" w:rsidRDefault="00FC4557" w:rsidP="003859C7">
      <w:pPr>
        <w:pStyle w:val="af3"/>
        <w:spacing w:before="0" w:beforeAutospacing="0" w:after="0" w:afterAutospacing="0"/>
        <w:ind w:firstLine="709"/>
        <w:jc w:val="both"/>
        <w:rPr>
          <w:sz w:val="28"/>
          <w:szCs w:val="28"/>
        </w:rPr>
      </w:pPr>
      <w:r w:rsidRPr="009D5FAF">
        <w:rPr>
          <w:sz w:val="28"/>
          <w:szCs w:val="28"/>
        </w:rPr>
        <w:t>Жоғарыда айтылғандай, контакт жүйесінде мыс қолданылған жағдайда күйдіру температурасының артуы Cu</w:t>
      </w:r>
      <w:r w:rsidRPr="009D5FAF">
        <w:rPr>
          <w:sz w:val="28"/>
          <w:szCs w:val="28"/>
          <w:vertAlign w:val="subscript"/>
        </w:rPr>
        <w:t>3</w:t>
      </w:r>
      <w:r w:rsidRPr="009D5FAF">
        <w:rPr>
          <w:sz w:val="28"/>
          <w:szCs w:val="28"/>
        </w:rPr>
        <w:t xml:space="preserve">Si фазасының түзілуіне алып келеді. Si және Cu атомдарының өзара ену (диффузия) процестерін болдырмау және екі қабатты бөлу үшін мыс металлизациясы мен кремнийлі төсеніштің арасында диффузиялық </w:t>
      </w:r>
      <w:r w:rsidR="0012460F" w:rsidRPr="009D5FAF">
        <w:rPr>
          <w:sz w:val="28"/>
          <w:szCs w:val="28"/>
        </w:rPr>
        <w:t>бөгет</w:t>
      </w:r>
      <w:r w:rsidRPr="009D5FAF">
        <w:rPr>
          <w:sz w:val="28"/>
          <w:szCs w:val="28"/>
        </w:rPr>
        <w:t xml:space="preserve"> жасау қажет. Диффузиялық </w:t>
      </w:r>
      <w:r w:rsidR="0012460F" w:rsidRPr="009D5FAF">
        <w:rPr>
          <w:sz w:val="28"/>
          <w:szCs w:val="28"/>
        </w:rPr>
        <w:t>бөгет</w:t>
      </w:r>
      <w:r w:rsidRPr="009D5FAF">
        <w:rPr>
          <w:sz w:val="28"/>
          <w:szCs w:val="28"/>
        </w:rPr>
        <w:t xml:space="preserve"> ретінде Ti</w:t>
      </w:r>
      <w:r w:rsidR="00FB60DA" w:rsidRPr="009D5FAF">
        <w:rPr>
          <w:sz w:val="28"/>
          <w:szCs w:val="28"/>
          <w:vertAlign w:val="subscript"/>
        </w:rPr>
        <w:t>х</w:t>
      </w:r>
      <w:r w:rsidRPr="009D5FAF">
        <w:rPr>
          <w:sz w:val="28"/>
          <w:szCs w:val="28"/>
        </w:rPr>
        <w:t xml:space="preserve"> және SiC</w:t>
      </w:r>
      <w:r w:rsidR="00FB60DA" w:rsidRPr="009D5FAF">
        <w:rPr>
          <w:sz w:val="28"/>
          <w:szCs w:val="28"/>
          <w:vertAlign w:val="subscript"/>
        </w:rPr>
        <w:t>х</w:t>
      </w:r>
      <w:r w:rsidRPr="009D5FAF">
        <w:rPr>
          <w:sz w:val="28"/>
          <w:szCs w:val="28"/>
        </w:rPr>
        <w:t xml:space="preserve"> нано</w:t>
      </w:r>
      <w:r w:rsidR="000F0A70" w:rsidRPr="009D5FAF">
        <w:rPr>
          <w:sz w:val="28"/>
          <w:szCs w:val="28"/>
        </w:rPr>
        <w:t>қабырша</w:t>
      </w:r>
      <w:r w:rsidR="00E36BFC" w:rsidRPr="009D5FAF">
        <w:rPr>
          <w:sz w:val="28"/>
          <w:szCs w:val="28"/>
        </w:rPr>
        <w:t>қтары</w:t>
      </w:r>
      <w:r w:rsidRPr="009D5FAF">
        <w:rPr>
          <w:sz w:val="28"/>
          <w:szCs w:val="28"/>
        </w:rPr>
        <w:t xml:space="preserve"> қызмет ете алады</w:t>
      </w:r>
      <w:r w:rsidR="00FB60DA" w:rsidRPr="009D5FAF">
        <w:rPr>
          <w:sz w:val="28"/>
          <w:szCs w:val="28"/>
        </w:rPr>
        <w:t xml:space="preserve"> [107].</w:t>
      </w:r>
    </w:p>
    <w:p w14:paraId="6C5F6198" w14:textId="79E81B0F" w:rsidR="00923D64" w:rsidRPr="009D5FAF" w:rsidRDefault="00923D64" w:rsidP="005A6117">
      <w:pPr>
        <w:pStyle w:val="af3"/>
        <w:spacing w:before="0" w:beforeAutospacing="0" w:after="0" w:afterAutospacing="0"/>
        <w:ind w:firstLine="709"/>
        <w:jc w:val="both"/>
        <w:rPr>
          <w:sz w:val="28"/>
          <w:szCs w:val="28"/>
        </w:rPr>
      </w:pPr>
      <w:r w:rsidRPr="009D5FAF">
        <w:rPr>
          <w:sz w:val="28"/>
          <w:szCs w:val="28"/>
        </w:rPr>
        <w:t xml:space="preserve">Тұндырмас бұрын Si </w:t>
      </w:r>
      <w:r w:rsidR="0099392D" w:rsidRPr="009D5FAF">
        <w:rPr>
          <w:sz w:val="28"/>
          <w:szCs w:val="28"/>
        </w:rPr>
        <w:t>түптөсемі</w:t>
      </w:r>
      <w:r w:rsidRPr="009D5FAF">
        <w:rPr>
          <w:sz w:val="28"/>
          <w:szCs w:val="28"/>
        </w:rPr>
        <w:t xml:space="preserve"> ультрадыбыстық ваннада 10 минут бойы ацетон және изопропанолмен тазартылды, бұл ластаушы заттарды кетіру үшін жүргізілді. TiNₓ </w:t>
      </w:r>
      <w:r w:rsidR="000F0A70" w:rsidRPr="009D5FAF">
        <w:rPr>
          <w:sz w:val="28"/>
          <w:szCs w:val="28"/>
        </w:rPr>
        <w:t>қабырша</w:t>
      </w:r>
      <w:r w:rsidR="00E36BFC" w:rsidRPr="009D5FAF">
        <w:rPr>
          <w:sz w:val="28"/>
          <w:szCs w:val="28"/>
        </w:rPr>
        <w:t>қтарының</w:t>
      </w:r>
      <w:r w:rsidRPr="009D5FAF">
        <w:rPr>
          <w:sz w:val="28"/>
          <w:szCs w:val="28"/>
        </w:rPr>
        <w:t xml:space="preserve"> қалыңдығы 100 нм, MAGNA TM-200-01 қондырғысында тұндырылды: газдардың N</w:t>
      </w:r>
      <w:r w:rsidR="00112C4C" w:rsidRPr="009D5FAF">
        <w:rPr>
          <w:sz w:val="28"/>
          <w:szCs w:val="28"/>
          <w:vertAlign w:val="subscript"/>
        </w:rPr>
        <w:t>2</w:t>
      </w:r>
      <w:r w:rsidRPr="009D5FAF">
        <w:rPr>
          <w:sz w:val="28"/>
          <w:szCs w:val="28"/>
        </w:rPr>
        <w:t>/Ar қатынасы 1,8/0,06 = 30, қуаты 1200 Вт, қысымы 0,62 Па, тұндыру уақыты 288</w:t>
      </w:r>
      <w:r w:rsidR="00112C4C" w:rsidRPr="009D5FAF">
        <w:rPr>
          <w:sz w:val="28"/>
          <w:szCs w:val="28"/>
        </w:rPr>
        <w:t xml:space="preserve"> </w:t>
      </w:r>
      <w:r w:rsidRPr="009D5FAF">
        <w:rPr>
          <w:sz w:val="28"/>
          <w:szCs w:val="28"/>
        </w:rPr>
        <w:t xml:space="preserve">с. Cu </w:t>
      </w:r>
      <w:r w:rsidR="000F0A70" w:rsidRPr="009D5FAF">
        <w:rPr>
          <w:sz w:val="28"/>
          <w:szCs w:val="28"/>
        </w:rPr>
        <w:t>қабырша</w:t>
      </w:r>
      <w:r w:rsidR="00E36BFC" w:rsidRPr="009D5FAF">
        <w:rPr>
          <w:sz w:val="28"/>
          <w:szCs w:val="28"/>
        </w:rPr>
        <w:t>қтарының</w:t>
      </w:r>
      <w:r w:rsidRPr="009D5FAF">
        <w:rPr>
          <w:sz w:val="28"/>
          <w:szCs w:val="28"/>
        </w:rPr>
        <w:t xml:space="preserve"> қалыңдығы 100 нм, сол қондырғыда TiN бетіне тұндырылды: қуаты 1200 Вт, қысымы 0,9 Па, тұндыру уақыты 12 с, Ar газында. Нәтижесінде алынған кремнийдегі екі қабатты құрылым (Si/TiN/Cu) әртүрлі температураларда (500 °C, 600 °C, 700 °C, 800 °C) 5 минут бойы жылдам термикалық </w:t>
      </w:r>
      <w:r w:rsidR="00AA69E0" w:rsidRPr="009D5FAF">
        <w:rPr>
          <w:sz w:val="28"/>
          <w:szCs w:val="28"/>
        </w:rPr>
        <w:t>күйдіру</w:t>
      </w:r>
      <w:r w:rsidRPr="009D5FAF">
        <w:rPr>
          <w:sz w:val="28"/>
          <w:szCs w:val="28"/>
        </w:rPr>
        <w:t xml:space="preserve"> пешінде өңделді.</w:t>
      </w:r>
    </w:p>
    <w:p w14:paraId="0D917E49" w14:textId="614012DF" w:rsidR="003F6998" w:rsidRPr="009D5FAF" w:rsidRDefault="00F33962" w:rsidP="003F6998">
      <w:pPr>
        <w:pStyle w:val="af3"/>
        <w:spacing w:before="0" w:beforeAutospacing="0" w:after="0" w:afterAutospacing="0"/>
        <w:ind w:firstLine="709"/>
        <w:jc w:val="both"/>
        <w:rPr>
          <w:sz w:val="28"/>
          <w:szCs w:val="28"/>
        </w:rPr>
      </w:pPr>
      <w:r w:rsidRPr="009D5FAF">
        <w:rPr>
          <w:sz w:val="28"/>
          <w:szCs w:val="28"/>
        </w:rPr>
        <w:t>Si/TiN/Cu құрылымы рентгендік</w:t>
      </w:r>
      <w:r w:rsidR="00344C03" w:rsidRPr="009D5FAF">
        <w:rPr>
          <w:sz w:val="28"/>
          <w:szCs w:val="28"/>
        </w:rPr>
        <w:t xml:space="preserve"> дифракция әдісімен зерттелді (67</w:t>
      </w:r>
      <w:r w:rsidR="00F90EDE" w:rsidRPr="009D5FAF">
        <w:rPr>
          <w:sz w:val="28"/>
          <w:szCs w:val="28"/>
        </w:rPr>
        <w:t xml:space="preserve"> </w:t>
      </w:r>
      <w:r w:rsidRPr="009D5FAF">
        <w:rPr>
          <w:sz w:val="28"/>
          <w:szCs w:val="28"/>
        </w:rPr>
        <w:t>-</w:t>
      </w:r>
      <w:r w:rsidR="00F90EDE" w:rsidRPr="009D5FAF">
        <w:rPr>
          <w:sz w:val="28"/>
          <w:szCs w:val="28"/>
        </w:rPr>
        <w:t xml:space="preserve"> </w:t>
      </w:r>
      <w:r w:rsidRPr="009D5FAF">
        <w:rPr>
          <w:sz w:val="28"/>
          <w:szCs w:val="28"/>
        </w:rPr>
        <w:t xml:space="preserve">сурет). </w:t>
      </w:r>
      <w:r w:rsidR="000F0A70" w:rsidRPr="009D5FAF">
        <w:rPr>
          <w:sz w:val="28"/>
          <w:szCs w:val="28"/>
        </w:rPr>
        <w:t>Қабырша</w:t>
      </w:r>
      <w:r w:rsidR="00E36BFC" w:rsidRPr="009D5FAF">
        <w:rPr>
          <w:sz w:val="28"/>
          <w:szCs w:val="28"/>
        </w:rPr>
        <w:t>қтар</w:t>
      </w:r>
      <w:r w:rsidRPr="009D5FAF">
        <w:rPr>
          <w:sz w:val="28"/>
          <w:szCs w:val="28"/>
        </w:rPr>
        <w:t xml:space="preserve">ды тұндырғаннан кейін рентгенограммада бір TiN(200) және екі Cu(111) және Cu(200) сызықтары байқалады. 600 °C температурада </w:t>
      </w:r>
      <w:r w:rsidR="00AA69E0" w:rsidRPr="009D5FAF">
        <w:rPr>
          <w:sz w:val="28"/>
          <w:szCs w:val="28"/>
        </w:rPr>
        <w:t>күйдіру</w:t>
      </w:r>
      <w:r w:rsidRPr="009D5FAF">
        <w:rPr>
          <w:sz w:val="28"/>
          <w:szCs w:val="28"/>
        </w:rPr>
        <w:t>ден кейін Cu</w:t>
      </w:r>
      <w:r w:rsidR="005A6117" w:rsidRPr="009D5FAF">
        <w:rPr>
          <w:sz w:val="28"/>
          <w:szCs w:val="28"/>
          <w:vertAlign w:val="subscript"/>
        </w:rPr>
        <w:t>3</w:t>
      </w:r>
      <w:r w:rsidRPr="009D5FAF">
        <w:rPr>
          <w:sz w:val="28"/>
          <w:szCs w:val="28"/>
        </w:rPr>
        <w:t xml:space="preserve">Si фазасының алғашқы рентгендік сызығы (300 жазықтықтар жүйесінен) анықталды. </w:t>
      </w:r>
      <w:r w:rsidR="003F6998" w:rsidRPr="009D5FAF">
        <w:rPr>
          <w:sz w:val="28"/>
          <w:szCs w:val="28"/>
        </w:rPr>
        <w:t>700 °C температурада күйдіргенде Cu</w:t>
      </w:r>
      <w:r w:rsidR="003F6998" w:rsidRPr="009D5FAF">
        <w:rPr>
          <w:sz w:val="28"/>
          <w:szCs w:val="28"/>
          <w:vertAlign w:val="subscript"/>
        </w:rPr>
        <w:t>3</w:t>
      </w:r>
      <w:r w:rsidR="003F6998" w:rsidRPr="009D5FAF">
        <w:rPr>
          <w:sz w:val="28"/>
          <w:szCs w:val="28"/>
        </w:rPr>
        <w:t xml:space="preserve">Si(012) сызығының пайда болуына әкелді. 800 °C температурада </w:t>
      </w:r>
      <w:r w:rsidR="00AA69E0" w:rsidRPr="009D5FAF">
        <w:rPr>
          <w:sz w:val="28"/>
          <w:szCs w:val="28"/>
        </w:rPr>
        <w:t>күйдіру</w:t>
      </w:r>
      <w:r w:rsidR="003F6998" w:rsidRPr="009D5FAF">
        <w:rPr>
          <w:sz w:val="28"/>
          <w:szCs w:val="28"/>
        </w:rPr>
        <w:t xml:space="preserve"> нәтижесінде Cu атомдарының TiN диффузиялық </w:t>
      </w:r>
      <w:r w:rsidR="00307002" w:rsidRPr="009D5FAF">
        <w:rPr>
          <w:sz w:val="28"/>
          <w:szCs w:val="28"/>
        </w:rPr>
        <w:t>бөгет</w:t>
      </w:r>
      <w:r w:rsidR="003F6998" w:rsidRPr="009D5FAF">
        <w:rPr>
          <w:sz w:val="28"/>
          <w:szCs w:val="28"/>
        </w:rPr>
        <w:t xml:space="preserve">інен өтуін күшейтіп, мыс сызықтарының жоғалуына әкелді. Осылайша, TiN қабатының </w:t>
      </w:r>
      <w:r w:rsidR="00307002" w:rsidRPr="009D5FAF">
        <w:rPr>
          <w:sz w:val="28"/>
          <w:szCs w:val="28"/>
        </w:rPr>
        <w:t>бөгетт</w:t>
      </w:r>
      <w:r w:rsidR="003F6998" w:rsidRPr="009D5FAF">
        <w:rPr>
          <w:sz w:val="28"/>
          <w:szCs w:val="28"/>
        </w:rPr>
        <w:t>ік қасиеттері 600 °C-тен төмен температураларда тиімді екенін көрсетті.</w:t>
      </w:r>
    </w:p>
    <w:p w14:paraId="658F7B0F" w14:textId="71054358" w:rsidR="00F90EDE" w:rsidRPr="009D5FAF" w:rsidRDefault="00F90EDE" w:rsidP="003F6998">
      <w:pPr>
        <w:pStyle w:val="af3"/>
        <w:spacing w:before="0" w:beforeAutospacing="0" w:after="0" w:afterAutospacing="0"/>
        <w:ind w:firstLine="709"/>
        <w:jc w:val="both"/>
        <w:rPr>
          <w:sz w:val="28"/>
          <w:szCs w:val="28"/>
        </w:rPr>
      </w:pPr>
      <w:r w:rsidRPr="009D5FAF">
        <w:rPr>
          <w:sz w:val="28"/>
          <w:szCs w:val="28"/>
        </w:rPr>
        <w:t xml:space="preserve">Диффузиялық </w:t>
      </w:r>
      <w:r w:rsidR="00307002" w:rsidRPr="009D5FAF">
        <w:rPr>
          <w:sz w:val="28"/>
          <w:szCs w:val="28"/>
        </w:rPr>
        <w:t>бөгетт</w:t>
      </w:r>
      <w:r w:rsidRPr="009D5FAF">
        <w:rPr>
          <w:sz w:val="28"/>
          <w:szCs w:val="28"/>
        </w:rPr>
        <w:t>ік қасиеттерді зерттеу үшін рентгендік дифракция әдісімен Si/TiN/Cu (68,а - сурет,), Si/SiC/TiN/Cu (68,б - сурет) құрылымдарының термиялық тұрақтылығы талданады және TiN мен SiCₓ нано</w:t>
      </w:r>
      <w:r w:rsidR="000F0A70" w:rsidRPr="009D5FAF">
        <w:rPr>
          <w:sz w:val="28"/>
          <w:szCs w:val="28"/>
        </w:rPr>
        <w:t>қабырша</w:t>
      </w:r>
      <w:r w:rsidR="00E36BFC" w:rsidRPr="009D5FAF">
        <w:rPr>
          <w:sz w:val="28"/>
          <w:szCs w:val="28"/>
        </w:rPr>
        <w:t>қтарының</w:t>
      </w:r>
      <w:r w:rsidRPr="009D5FAF">
        <w:rPr>
          <w:sz w:val="28"/>
          <w:szCs w:val="28"/>
        </w:rPr>
        <w:t xml:space="preserve"> әртүрлі температураларда диффузияны басу қабілеті бағаланады. Бұл жағдайда мыс қабатының қалыңдығы шамамен 300 нм болды. Si/TiN/Cu құрылымы 100 нм қалыңдықтағы TiN қабатынан тұрса, ал Si/SiC/TiN/Cu құрылымы 50 нм қалыңдықтағы SiC қабаты мен 50 нм қалыңдықтағы TiN қабатынан құралды. Алынған құрылымдар 500 ºC, 600 ºC, 700 ºC және 800 ºC температураларда 30 минут бойы күйдіруге ұшыратылды. 67 - суреттегі жағдайдан айырмашылығы, отжиг аргон атмосферасында жүргізілді [107].</w:t>
      </w:r>
    </w:p>
    <w:p w14:paraId="40AF97B3" w14:textId="6432A850" w:rsidR="00D75FB1" w:rsidRPr="009D5FAF" w:rsidRDefault="003F6998" w:rsidP="003F6998">
      <w:pPr>
        <w:pStyle w:val="af3"/>
        <w:spacing w:before="0" w:beforeAutospacing="0" w:after="0" w:afterAutospacing="0"/>
        <w:ind w:firstLine="709"/>
        <w:jc w:val="both"/>
        <w:rPr>
          <w:i/>
          <w:iCs/>
          <w:sz w:val="28"/>
          <w:szCs w:val="28"/>
        </w:rPr>
      </w:pPr>
      <w:r w:rsidRPr="009D5FAF">
        <w:rPr>
          <w:sz w:val="28"/>
          <w:szCs w:val="28"/>
        </w:rPr>
        <w:t>Cu–TiN–Si жүйесінде 500 °C-та рентгенодифракциялық талдау TiN(111), TiN(200), TiN(220) және Cu(111), Cu(200) фа</w:t>
      </w:r>
      <w:r w:rsidR="00344C03" w:rsidRPr="009D5FAF">
        <w:rPr>
          <w:sz w:val="28"/>
          <w:szCs w:val="28"/>
        </w:rPr>
        <w:t>заларының бар екенін анықтады</w:t>
      </w:r>
      <w:r w:rsidRPr="009D5FAF">
        <w:rPr>
          <w:sz w:val="28"/>
          <w:szCs w:val="28"/>
        </w:rPr>
        <w:t xml:space="preserve">, бұл TiN </w:t>
      </w:r>
      <w:r w:rsidR="009A6B13" w:rsidRPr="009D5FAF">
        <w:rPr>
          <w:sz w:val="28"/>
          <w:szCs w:val="28"/>
        </w:rPr>
        <w:t>бөгеті</w:t>
      </w:r>
      <w:r w:rsidR="00E87035" w:rsidRPr="009D5FAF">
        <w:rPr>
          <w:sz w:val="28"/>
          <w:szCs w:val="28"/>
        </w:rPr>
        <w:t>нің</w:t>
      </w:r>
      <w:r w:rsidRPr="009D5FAF">
        <w:rPr>
          <w:sz w:val="28"/>
          <w:szCs w:val="28"/>
        </w:rPr>
        <w:t xml:space="preserve"> құрылымдық тұтастығының сақталғанын</w:t>
      </w:r>
      <w:r w:rsidRPr="009D5FAF">
        <w:rPr>
          <w:i/>
          <w:iCs/>
          <w:sz w:val="28"/>
          <w:szCs w:val="28"/>
        </w:rPr>
        <w:t xml:space="preserve"> </w:t>
      </w:r>
      <w:r w:rsidRPr="009D5FAF">
        <w:rPr>
          <w:sz w:val="28"/>
          <w:szCs w:val="28"/>
        </w:rPr>
        <w:t>және Cu қабатының бастапқы кристаллографиялық текстурасының сақталғанын көрсетеді.</w:t>
      </w:r>
      <w:r w:rsidR="00F90EDE" w:rsidRPr="009D5FAF">
        <w:rPr>
          <w:sz w:val="28"/>
          <w:szCs w:val="28"/>
        </w:rPr>
        <w:t xml:space="preserve"> 600 °C-та күйдіргеннен кейін TiN(111) дифракциялық сызығының</w:t>
      </w:r>
    </w:p>
    <w:p w14:paraId="2B5B9189" w14:textId="77777777" w:rsidR="00D75FB1" w:rsidRPr="009D5FAF" w:rsidRDefault="00D75FB1" w:rsidP="007D1F40">
      <w:pPr>
        <w:tabs>
          <w:tab w:val="left" w:pos="2730"/>
        </w:tabs>
        <w:ind w:right="-143"/>
        <w:jc w:val="center"/>
        <w:rPr>
          <w:rFonts w:ascii="Times New Roman" w:hAnsi="Times New Roman" w:cs="Times New Roman"/>
          <w:i/>
          <w:iCs/>
          <w:sz w:val="28"/>
          <w:szCs w:val="28"/>
        </w:rPr>
      </w:pPr>
      <w:r w:rsidRPr="009D5FAF">
        <w:rPr>
          <w:rFonts w:ascii="Times New Roman" w:hAnsi="Times New Roman" w:cs="Times New Roman"/>
          <w:i/>
          <w:iCs/>
          <w:noProof/>
          <w:sz w:val="28"/>
          <w:szCs w:val="28"/>
          <w:lang w:val="ru-RU" w:eastAsia="ru-RU"/>
        </w:rPr>
        <w:lastRenderedPageBreak/>
        <w:drawing>
          <wp:inline distT="0" distB="0" distL="0" distR="0" wp14:anchorId="5AAFCA4D" wp14:editId="6541223F">
            <wp:extent cx="5397797" cy="4181475"/>
            <wp:effectExtent l="0" t="0" r="0" b="0"/>
            <wp:docPr id="1116314855" name="Рисунок 1" descr="Изображение выглядит как текст, программное обеспечение, Значок на компьютере, число&#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314855" name="Рисунок 1" descr="Изображение выглядит как текст, программное обеспечение, Значок на компьютере, число&#10;&#10;Содержимое, созданное искусственным интеллектом, может быть неверным."/>
                    <pic:cNvPicPr/>
                  </pic:nvPicPr>
                  <pic:blipFill rotWithShape="1">
                    <a:blip r:embed="rId151"/>
                    <a:srcRect l="17118" t="19762" r="28921" b="5920"/>
                    <a:stretch>
                      <a:fillRect/>
                    </a:stretch>
                  </pic:blipFill>
                  <pic:spPr bwMode="auto">
                    <a:xfrm>
                      <a:off x="0" y="0"/>
                      <a:ext cx="5443496" cy="4216876"/>
                    </a:xfrm>
                    <a:prstGeom prst="rect">
                      <a:avLst/>
                    </a:prstGeom>
                    <a:ln>
                      <a:noFill/>
                    </a:ln>
                    <a:extLst>
                      <a:ext uri="{53640926-AAD7-44D8-BBD7-CCE9431645EC}">
                        <a14:shadowObscured xmlns:a14="http://schemas.microsoft.com/office/drawing/2010/main"/>
                      </a:ext>
                    </a:extLst>
                  </pic:spPr>
                </pic:pic>
              </a:graphicData>
            </a:graphic>
          </wp:inline>
        </w:drawing>
      </w:r>
    </w:p>
    <w:p w14:paraId="72EAF0A2" w14:textId="77777777" w:rsidR="00D75FB1" w:rsidRPr="009D5FAF" w:rsidRDefault="00D75FB1" w:rsidP="00D75FB1">
      <w:pPr>
        <w:tabs>
          <w:tab w:val="left" w:pos="2730"/>
        </w:tabs>
        <w:ind w:right="-143" w:firstLine="709"/>
        <w:jc w:val="both"/>
        <w:rPr>
          <w:rFonts w:ascii="Times New Roman" w:hAnsi="Times New Roman" w:cs="Times New Roman"/>
          <w:i/>
          <w:iCs/>
          <w:sz w:val="28"/>
          <w:szCs w:val="28"/>
        </w:rPr>
      </w:pPr>
    </w:p>
    <w:p w14:paraId="6B8AD348" w14:textId="66CA5C62" w:rsidR="00D75FB1" w:rsidRPr="009D5FAF" w:rsidRDefault="00D7232F" w:rsidP="004D6602">
      <w:pPr>
        <w:tabs>
          <w:tab w:val="left" w:pos="2730"/>
        </w:tabs>
        <w:ind w:right="-143" w:firstLine="709"/>
        <w:jc w:val="center"/>
        <w:rPr>
          <w:rFonts w:ascii="Times New Roman" w:hAnsi="Times New Roman" w:cs="Times New Roman"/>
          <w:sz w:val="28"/>
          <w:szCs w:val="28"/>
        </w:rPr>
      </w:pPr>
      <w:r w:rsidRPr="009D5FAF">
        <w:rPr>
          <w:rFonts w:ascii="Times New Roman" w:hAnsi="Times New Roman" w:cs="Times New Roman"/>
          <w:sz w:val="28"/>
          <w:szCs w:val="28"/>
        </w:rPr>
        <w:t>67</w:t>
      </w:r>
      <w:r w:rsidR="00C55056" w:rsidRPr="009D5FAF">
        <w:rPr>
          <w:rFonts w:ascii="Times New Roman" w:hAnsi="Times New Roman" w:cs="Times New Roman"/>
          <w:sz w:val="28"/>
          <w:szCs w:val="28"/>
        </w:rPr>
        <w:t xml:space="preserve"> – </w:t>
      </w:r>
      <w:r w:rsidR="004D6602" w:rsidRPr="009D5FAF">
        <w:rPr>
          <w:rFonts w:ascii="Times New Roman" w:hAnsi="Times New Roman" w:cs="Times New Roman"/>
          <w:sz w:val="28"/>
          <w:szCs w:val="28"/>
        </w:rPr>
        <w:t>сурет</w:t>
      </w:r>
      <w:r w:rsidR="00C55056" w:rsidRPr="009D5FAF">
        <w:rPr>
          <w:rFonts w:ascii="Times New Roman" w:hAnsi="Times New Roman" w:cs="Times New Roman"/>
          <w:sz w:val="28"/>
          <w:szCs w:val="28"/>
        </w:rPr>
        <w:t>.</w:t>
      </w:r>
      <w:r w:rsidR="004D6602" w:rsidRPr="009D5FAF">
        <w:rPr>
          <w:rFonts w:ascii="Times New Roman" w:hAnsi="Times New Roman" w:cs="Times New Roman"/>
          <w:sz w:val="28"/>
          <w:szCs w:val="28"/>
        </w:rPr>
        <w:t xml:space="preserve"> Si/TiN/Cu екі қабатты құрылымның 500 °C, 600 °C, 700 °C және 800 °C температураларда вакуумде 5 минут бойы жылдам термикалық </w:t>
      </w:r>
      <w:r w:rsidR="00AA69E0" w:rsidRPr="009D5FAF">
        <w:rPr>
          <w:rFonts w:ascii="Times New Roman" w:hAnsi="Times New Roman" w:cs="Times New Roman"/>
          <w:sz w:val="28"/>
          <w:szCs w:val="28"/>
        </w:rPr>
        <w:t>күйдіру</w:t>
      </w:r>
      <w:r w:rsidR="004D6602" w:rsidRPr="009D5FAF">
        <w:rPr>
          <w:rFonts w:ascii="Times New Roman" w:hAnsi="Times New Roman" w:cs="Times New Roman"/>
          <w:sz w:val="28"/>
          <w:szCs w:val="28"/>
        </w:rPr>
        <w:t>ден бұрын және кейінгі жағдайы.</w:t>
      </w:r>
    </w:p>
    <w:p w14:paraId="68F26E3A" w14:textId="77777777" w:rsidR="00011530" w:rsidRPr="009D5FAF" w:rsidRDefault="00011530" w:rsidP="00721A54">
      <w:pPr>
        <w:pStyle w:val="af3"/>
        <w:spacing w:before="0" w:beforeAutospacing="0" w:after="0" w:afterAutospacing="0"/>
        <w:ind w:firstLine="709"/>
        <w:jc w:val="both"/>
        <w:rPr>
          <w:sz w:val="28"/>
          <w:szCs w:val="28"/>
        </w:rPr>
      </w:pPr>
    </w:p>
    <w:p w14:paraId="3878C218" w14:textId="0AC9E7F6" w:rsidR="005A6117" w:rsidRPr="009D5FAF" w:rsidRDefault="005A6117" w:rsidP="00F90EDE">
      <w:pPr>
        <w:pStyle w:val="af3"/>
        <w:spacing w:before="0" w:beforeAutospacing="0" w:after="0" w:afterAutospacing="0"/>
        <w:jc w:val="both"/>
        <w:rPr>
          <w:sz w:val="28"/>
          <w:szCs w:val="28"/>
        </w:rPr>
      </w:pPr>
      <w:r w:rsidRPr="009D5FAF">
        <w:rPr>
          <w:sz w:val="28"/>
          <w:szCs w:val="28"/>
        </w:rPr>
        <w:t>интенсивтігі артқанымен, Cu(111) және Cu(200) дифракциялық сызықтарының интенсивтігі төмендеді. Сонымен қатар Cu</w:t>
      </w:r>
      <w:r w:rsidR="004D2251" w:rsidRPr="009D5FAF">
        <w:rPr>
          <w:sz w:val="28"/>
          <w:szCs w:val="28"/>
          <w:vertAlign w:val="subscript"/>
        </w:rPr>
        <w:t>3</w:t>
      </w:r>
      <w:r w:rsidRPr="009D5FAF">
        <w:rPr>
          <w:sz w:val="28"/>
          <w:szCs w:val="28"/>
        </w:rPr>
        <w:t>Si(300) фазасы пайда болды, бұл Cu–Si арасындағы араласудың басталғанын білдіреді. TiN(111) интенсивтігінің артуы кристаллиттердің өсуімен түсіндіріледі, ал Cu және басқа TiN дифракциялық сызықтарының интенсивтігінің төмендеуі Cu</w:t>
      </w:r>
      <w:r w:rsidR="004D2251" w:rsidRPr="009D5FAF">
        <w:rPr>
          <w:sz w:val="28"/>
          <w:szCs w:val="28"/>
          <w:vertAlign w:val="subscript"/>
        </w:rPr>
        <w:t>3</w:t>
      </w:r>
      <w:r w:rsidRPr="009D5FAF">
        <w:rPr>
          <w:sz w:val="28"/>
          <w:szCs w:val="28"/>
        </w:rPr>
        <w:t xml:space="preserve">Si фазасының түзілуіне байланысты. 700 °C-та TiN(111) интенсивтігі күрт төмендеді, бұл TiN(200), TiN(220), Cu(111) және Cu(200) дифракциялық сызықтарының интенсивтігінің төмендеуімен бірге жүрді. Бұл TiN-нің ішінара деградациясына және Cu–Si </w:t>
      </w:r>
      <w:r w:rsidR="004D2251" w:rsidRPr="009D5FAF">
        <w:rPr>
          <w:sz w:val="28"/>
          <w:szCs w:val="28"/>
        </w:rPr>
        <w:t>өзара диффузиясының</w:t>
      </w:r>
      <w:r w:rsidRPr="009D5FAF">
        <w:rPr>
          <w:sz w:val="28"/>
          <w:szCs w:val="28"/>
        </w:rPr>
        <w:t xml:space="preserve"> күшеюіне сәйкес келеді, нәтижесінде қосымша Cu</w:t>
      </w:r>
      <w:r w:rsidR="004D2251" w:rsidRPr="009D5FAF">
        <w:rPr>
          <w:sz w:val="28"/>
          <w:szCs w:val="28"/>
          <w:vertAlign w:val="subscript"/>
        </w:rPr>
        <w:t>3</w:t>
      </w:r>
      <w:r w:rsidRPr="009D5FAF">
        <w:rPr>
          <w:sz w:val="28"/>
          <w:szCs w:val="28"/>
        </w:rPr>
        <w:t>Si фазалары — Cu</w:t>
      </w:r>
      <w:r w:rsidR="004D2251" w:rsidRPr="009D5FAF">
        <w:rPr>
          <w:sz w:val="28"/>
          <w:szCs w:val="28"/>
          <w:vertAlign w:val="subscript"/>
        </w:rPr>
        <w:t>3</w:t>
      </w:r>
      <w:r w:rsidRPr="009D5FAF">
        <w:rPr>
          <w:sz w:val="28"/>
          <w:szCs w:val="28"/>
        </w:rPr>
        <w:t>Si(300) және Cu</w:t>
      </w:r>
      <w:r w:rsidR="004D2251" w:rsidRPr="009D5FAF">
        <w:rPr>
          <w:sz w:val="28"/>
          <w:szCs w:val="28"/>
          <w:vertAlign w:val="subscript"/>
        </w:rPr>
        <w:t>3</w:t>
      </w:r>
      <w:r w:rsidRPr="009D5FAF">
        <w:rPr>
          <w:sz w:val="28"/>
          <w:szCs w:val="28"/>
        </w:rPr>
        <w:t xml:space="preserve">Si(012) пайда болады. TiN-нің диффузиялық </w:t>
      </w:r>
      <w:r w:rsidR="009A6B13" w:rsidRPr="009D5FAF">
        <w:rPr>
          <w:sz w:val="28"/>
          <w:szCs w:val="28"/>
        </w:rPr>
        <w:t>бөгет</w:t>
      </w:r>
      <w:r w:rsidRPr="009D5FAF">
        <w:rPr>
          <w:sz w:val="28"/>
          <w:szCs w:val="28"/>
        </w:rPr>
        <w:t xml:space="preserve"> ретінде тиімділігінің осы температурада төменде</w:t>
      </w:r>
      <w:r w:rsidR="004D2251" w:rsidRPr="009D5FAF">
        <w:rPr>
          <w:sz w:val="28"/>
          <w:szCs w:val="28"/>
        </w:rPr>
        <w:t>гені</w:t>
      </w:r>
      <w:r w:rsidRPr="009D5FAF">
        <w:rPr>
          <w:sz w:val="28"/>
          <w:szCs w:val="28"/>
        </w:rPr>
        <w:t xml:space="preserve"> </w:t>
      </w:r>
      <w:r w:rsidR="004D2251" w:rsidRPr="009D5FAF">
        <w:rPr>
          <w:sz w:val="28"/>
          <w:szCs w:val="28"/>
        </w:rPr>
        <w:t>байқалады</w:t>
      </w:r>
      <w:r w:rsidRPr="009D5FAF">
        <w:rPr>
          <w:sz w:val="28"/>
          <w:szCs w:val="28"/>
        </w:rPr>
        <w:t xml:space="preserve">, бұл Cu–Si силицирленуін күшейтеді. 800 °C-та TiN қабаты толық құрылымдық деградацияға ұшырады, ал бетінде Cu қабаты </w:t>
      </w:r>
      <w:r w:rsidR="004D2251" w:rsidRPr="009D5FAF">
        <w:rPr>
          <w:sz w:val="28"/>
          <w:szCs w:val="28"/>
        </w:rPr>
        <w:t xml:space="preserve">аргон құрамындағы аз мөлшердегі </w:t>
      </w:r>
      <w:r w:rsidRPr="009D5FAF">
        <w:rPr>
          <w:sz w:val="28"/>
          <w:szCs w:val="28"/>
        </w:rPr>
        <w:t>қалдық оттегі</w:t>
      </w:r>
      <w:r w:rsidR="004D2251" w:rsidRPr="009D5FAF">
        <w:rPr>
          <w:sz w:val="28"/>
          <w:szCs w:val="28"/>
        </w:rPr>
        <w:t>нің</w:t>
      </w:r>
      <w:r w:rsidRPr="009D5FAF">
        <w:rPr>
          <w:sz w:val="28"/>
          <w:szCs w:val="28"/>
        </w:rPr>
        <w:t xml:space="preserve"> әсерінен толықтай тотығуға ұшырады. Рентгенодифракциялық спектрлер TiN және метал</w:t>
      </w:r>
      <w:r w:rsidR="00805294" w:rsidRPr="009D5FAF">
        <w:rPr>
          <w:sz w:val="28"/>
          <w:szCs w:val="28"/>
        </w:rPr>
        <w:t>л</w:t>
      </w:r>
      <w:r w:rsidRPr="009D5FAF">
        <w:rPr>
          <w:sz w:val="28"/>
          <w:szCs w:val="28"/>
        </w:rPr>
        <w:t>дық мыс фазаларын анықтамады, ал CuO оксидтік фазалары басым болды. TiN мен мыс фазаларының болмауы</w:t>
      </w:r>
      <w:r w:rsidR="007E3F59" w:rsidRPr="009D5FAF">
        <w:rPr>
          <w:sz w:val="28"/>
          <w:szCs w:val="28"/>
        </w:rPr>
        <w:t>,</w:t>
      </w:r>
      <w:r w:rsidRPr="009D5FAF">
        <w:rPr>
          <w:sz w:val="28"/>
          <w:szCs w:val="28"/>
        </w:rPr>
        <w:t xml:space="preserve"> </w:t>
      </w:r>
      <w:r w:rsidR="007E3F59" w:rsidRPr="009D5FAF">
        <w:rPr>
          <w:sz w:val="28"/>
          <w:szCs w:val="28"/>
        </w:rPr>
        <w:t>бөгеттік</w:t>
      </w:r>
      <w:r w:rsidRPr="009D5FAF">
        <w:rPr>
          <w:sz w:val="28"/>
          <w:szCs w:val="28"/>
        </w:rPr>
        <w:t xml:space="preserve"> және мыс қабаттарының толық бұзылуын</w:t>
      </w:r>
      <w:r w:rsidR="00805294" w:rsidRPr="009D5FAF">
        <w:rPr>
          <w:sz w:val="28"/>
          <w:szCs w:val="28"/>
        </w:rPr>
        <w:t>ан</w:t>
      </w:r>
      <w:r w:rsidRPr="009D5FAF">
        <w:rPr>
          <w:sz w:val="28"/>
          <w:szCs w:val="28"/>
        </w:rPr>
        <w:t>, ал мыс</w:t>
      </w:r>
      <w:r w:rsidR="007E3F59" w:rsidRPr="009D5FAF">
        <w:rPr>
          <w:sz w:val="28"/>
          <w:szCs w:val="28"/>
        </w:rPr>
        <w:t>тың</w:t>
      </w:r>
      <w:r w:rsidRPr="009D5FAF">
        <w:rPr>
          <w:sz w:val="28"/>
          <w:szCs w:val="28"/>
        </w:rPr>
        <w:t xml:space="preserve"> тотығуы</w:t>
      </w:r>
      <w:r w:rsidR="007E3F59" w:rsidRPr="009D5FAF">
        <w:rPr>
          <w:sz w:val="28"/>
          <w:szCs w:val="28"/>
        </w:rPr>
        <w:t>,</w:t>
      </w:r>
      <w:r w:rsidRPr="009D5FAF">
        <w:rPr>
          <w:sz w:val="28"/>
          <w:szCs w:val="28"/>
        </w:rPr>
        <w:t xml:space="preserve"> Cu–Si араласуының орнын басқанын білдіреді</w:t>
      </w:r>
      <w:r w:rsidR="00F90EDE" w:rsidRPr="009D5FAF">
        <w:rPr>
          <w:sz w:val="28"/>
          <w:szCs w:val="28"/>
        </w:rPr>
        <w:t xml:space="preserve"> [107]</w:t>
      </w:r>
      <w:r w:rsidRPr="009D5FAF">
        <w:rPr>
          <w:sz w:val="28"/>
          <w:szCs w:val="28"/>
        </w:rPr>
        <w:t>.</w:t>
      </w:r>
    </w:p>
    <w:p w14:paraId="254B5007" w14:textId="4DBDAE1F" w:rsidR="003C7D8F" w:rsidRPr="009D5FAF" w:rsidRDefault="00721A54" w:rsidP="003F6998">
      <w:pPr>
        <w:pStyle w:val="af3"/>
        <w:spacing w:before="0" w:beforeAutospacing="0" w:after="0" w:afterAutospacing="0"/>
        <w:ind w:firstLine="709"/>
        <w:jc w:val="both"/>
        <w:rPr>
          <w:sz w:val="28"/>
          <w:szCs w:val="28"/>
        </w:rPr>
      </w:pPr>
      <w:r w:rsidRPr="009D5FAF">
        <w:rPr>
          <w:sz w:val="28"/>
          <w:szCs w:val="28"/>
        </w:rPr>
        <w:lastRenderedPageBreak/>
        <w:t xml:space="preserve">Cu–TiN–Si көпқабатты құрылымдарында байқалған TiN-нің шектеулі термиялық тұрақтылығын ескере отырып, Si–SiC–TiN–Cu құрылымдарының қосымша құрылымдық талдауы жүргізілді. Si/SiC/TiN/Cu көпқабатты құрылымының 500–800 °C аралығында 30 минут бойы Ar атмосферасында </w:t>
      </w:r>
      <w:r w:rsidR="00AA69E0" w:rsidRPr="009D5FAF">
        <w:rPr>
          <w:sz w:val="28"/>
          <w:szCs w:val="28"/>
        </w:rPr>
        <w:t>күйдіру</w:t>
      </w:r>
      <w:r w:rsidR="00E87035" w:rsidRPr="009D5FAF">
        <w:rPr>
          <w:sz w:val="28"/>
          <w:szCs w:val="28"/>
        </w:rPr>
        <w:t>ы</w:t>
      </w:r>
      <w:r w:rsidRPr="009D5FAF">
        <w:rPr>
          <w:sz w:val="28"/>
          <w:szCs w:val="28"/>
        </w:rPr>
        <w:t xml:space="preserve"> жүйенің термиялық қасиеттері негізінен аралық SiC қабатының бо</w:t>
      </w:r>
      <w:r w:rsidR="00344C03" w:rsidRPr="009D5FAF">
        <w:rPr>
          <w:sz w:val="28"/>
          <w:szCs w:val="28"/>
        </w:rPr>
        <w:t>луымен анықталатынын көрсетті (68</w:t>
      </w:r>
      <w:r w:rsidR="000D3C73" w:rsidRPr="009D5FAF">
        <w:rPr>
          <w:sz w:val="28"/>
          <w:szCs w:val="28"/>
        </w:rPr>
        <w:t>,б</w:t>
      </w:r>
      <w:r w:rsidR="00F90EDE" w:rsidRPr="009D5FAF">
        <w:rPr>
          <w:sz w:val="28"/>
          <w:szCs w:val="28"/>
        </w:rPr>
        <w:t xml:space="preserve"> </w:t>
      </w:r>
      <w:r w:rsidRPr="009D5FAF">
        <w:rPr>
          <w:sz w:val="28"/>
          <w:szCs w:val="28"/>
        </w:rPr>
        <w:t>-</w:t>
      </w:r>
      <w:r w:rsidR="00F90EDE" w:rsidRPr="009D5FAF">
        <w:rPr>
          <w:sz w:val="28"/>
          <w:szCs w:val="28"/>
        </w:rPr>
        <w:t xml:space="preserve"> </w:t>
      </w:r>
      <w:r w:rsidRPr="009D5FAF">
        <w:rPr>
          <w:sz w:val="28"/>
          <w:szCs w:val="28"/>
        </w:rPr>
        <w:t>сурет). TiN қабаты 500 °C-та өзінің құрылымдық тұтастығын сақтайды, ал Cu қабаты бастапқы кристаллографиялық текстурасын сақтайды. 600 °C-та маңызды фазалық түрленулер байқалмады, бұл көпқабатты құрылымның осы температурада құрылымдық тұрақтылығын көрсетеді, Cu(200) фазасының интенсивтігі аздап төмендейді және CuO(020) фазасы пайда бола бастайды. 700 °C-та TiN(111) дифракциялық сызығының интенсивтігі төмендейді, ал Cu(111) және Cu(200) дифракциялық сызықтарының интенсивтігі артады</w:t>
      </w:r>
      <w:r w:rsidR="003C7D8F" w:rsidRPr="009D5FAF">
        <w:rPr>
          <w:sz w:val="28"/>
          <w:szCs w:val="28"/>
        </w:rPr>
        <w:t xml:space="preserve"> [107]</w:t>
      </w:r>
      <w:r w:rsidRPr="009D5FAF">
        <w:rPr>
          <w:sz w:val="28"/>
          <w:szCs w:val="28"/>
        </w:rPr>
        <w:t>.</w:t>
      </w:r>
      <w:r w:rsidR="003F6998" w:rsidRPr="009D5FAF">
        <w:rPr>
          <w:sz w:val="28"/>
          <w:szCs w:val="28"/>
        </w:rPr>
        <w:t xml:space="preserve"> </w:t>
      </w:r>
    </w:p>
    <w:p w14:paraId="2C35C54C" w14:textId="74979E6C" w:rsidR="003F6998" w:rsidRPr="009D5FAF" w:rsidRDefault="003F6998" w:rsidP="003F6998">
      <w:pPr>
        <w:pStyle w:val="af3"/>
        <w:spacing w:before="0" w:beforeAutospacing="0" w:after="0" w:afterAutospacing="0"/>
        <w:ind w:firstLine="709"/>
        <w:jc w:val="both"/>
        <w:rPr>
          <w:i/>
          <w:iCs/>
          <w:sz w:val="28"/>
          <w:szCs w:val="28"/>
        </w:rPr>
      </w:pPr>
      <w:r w:rsidRPr="009D5FAF">
        <w:rPr>
          <w:sz w:val="28"/>
          <w:szCs w:val="28"/>
        </w:rPr>
        <w:t>Бұл өзгеріс Cu қабатының ішінде рекристаллизация және дәндердің өсу процестерімен, яғни құрылымдық қайта ұйымдастырумен түсіндіріледі, химиялық реакциямен емес. Маңыздысы, осы температурада Cu</w:t>
      </w:r>
      <w:r w:rsidRPr="009D5FAF">
        <w:rPr>
          <w:sz w:val="28"/>
          <w:szCs w:val="28"/>
          <w:vertAlign w:val="subscript"/>
        </w:rPr>
        <w:t>3</w:t>
      </w:r>
      <w:r w:rsidRPr="009D5FAF">
        <w:rPr>
          <w:sz w:val="28"/>
          <w:szCs w:val="28"/>
        </w:rPr>
        <w:t xml:space="preserve">Si силицид фазасы анықталған жоқ. Мұндай характеристика SiC қабатының қасиеттерімен түсіндіріледі: SiC ішіндегі Si атомдары Si–C ковалентті қатты торында берік байланыста болады, сондықтан олар «еркін» немесе диффузиялық түрде Cu-пен әрекеттесе алмайды. Сонымен қатар, SiC өте тиімді диффузиялық </w:t>
      </w:r>
      <w:r w:rsidR="00143660" w:rsidRPr="009D5FAF">
        <w:rPr>
          <w:sz w:val="28"/>
          <w:szCs w:val="28"/>
        </w:rPr>
        <w:t>бөгет</w:t>
      </w:r>
      <w:r w:rsidRPr="009D5FAF">
        <w:rPr>
          <w:sz w:val="28"/>
          <w:szCs w:val="28"/>
        </w:rPr>
        <w:t xml:space="preserve"> </w:t>
      </w:r>
      <w:r w:rsidR="003C7D8F" w:rsidRPr="009D5FAF">
        <w:rPr>
          <w:sz w:val="28"/>
          <w:szCs w:val="28"/>
        </w:rPr>
        <w:t xml:space="preserve">ретінде әрекет етіп, Cu–Si арасындағы </w:t>
      </w:r>
    </w:p>
    <w:p w14:paraId="00DDCB30" w14:textId="25DEAED5" w:rsidR="00721A54" w:rsidRPr="009D5FAF" w:rsidRDefault="00721A54" w:rsidP="00721A54">
      <w:pPr>
        <w:pStyle w:val="af3"/>
        <w:spacing w:before="0" w:beforeAutospacing="0" w:after="0" w:afterAutospacing="0"/>
        <w:ind w:firstLine="709"/>
        <w:jc w:val="both"/>
        <w:rPr>
          <w:sz w:val="28"/>
          <w:szCs w:val="28"/>
        </w:rPr>
      </w:pPr>
    </w:p>
    <w:p w14:paraId="4789A457" w14:textId="77777777" w:rsidR="00250178" w:rsidRPr="009D5FAF" w:rsidRDefault="00250178" w:rsidP="00B443DD">
      <w:pPr>
        <w:pStyle w:val="af3"/>
        <w:ind w:firstLine="709"/>
        <w:jc w:val="both"/>
        <w:rPr>
          <w:i/>
          <w:iCs/>
          <w:sz w:val="28"/>
          <w:szCs w:val="28"/>
        </w:rPr>
      </w:pPr>
      <w:r w:rsidRPr="009D5FAF">
        <w:rPr>
          <w:i/>
          <w:iCs/>
          <w:noProof/>
          <w:sz w:val="28"/>
          <w:szCs w:val="28"/>
          <w:lang w:val="ru-RU"/>
        </w:rPr>
        <w:drawing>
          <wp:inline distT="0" distB="0" distL="0" distR="0" wp14:anchorId="0860BCA6" wp14:editId="73F893AC">
            <wp:extent cx="4721531" cy="3757534"/>
            <wp:effectExtent l="0" t="0" r="3175" b="0"/>
            <wp:docPr id="102385617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754678" name="Рисунок 1238754678"/>
                    <pic:cNvPicPr/>
                  </pic:nvPicPr>
                  <pic:blipFill rotWithShape="1">
                    <a:blip r:embed="rId152" cstate="print">
                      <a:extLst>
                        <a:ext uri="{28A0092B-C50C-407E-A947-70E740481C1C}">
                          <a14:useLocalDpi xmlns:a14="http://schemas.microsoft.com/office/drawing/2010/main" val="0"/>
                        </a:ext>
                      </a:extLst>
                    </a:blip>
                    <a:srcRect l="12116" t="9378" r="49291" b="47170"/>
                    <a:stretch>
                      <a:fillRect/>
                    </a:stretch>
                  </pic:blipFill>
                  <pic:spPr bwMode="auto">
                    <a:xfrm>
                      <a:off x="0" y="0"/>
                      <a:ext cx="4732119" cy="3765960"/>
                    </a:xfrm>
                    <a:prstGeom prst="rect">
                      <a:avLst/>
                    </a:prstGeom>
                    <a:ln>
                      <a:noFill/>
                    </a:ln>
                    <a:extLst>
                      <a:ext uri="{53640926-AAD7-44D8-BBD7-CCE9431645EC}">
                        <a14:shadowObscured xmlns:a14="http://schemas.microsoft.com/office/drawing/2010/main"/>
                      </a:ext>
                    </a:extLst>
                  </pic:spPr>
                </pic:pic>
              </a:graphicData>
            </a:graphic>
          </wp:inline>
        </w:drawing>
      </w:r>
    </w:p>
    <w:p w14:paraId="1ED38179" w14:textId="2E204353" w:rsidR="00462A7C" w:rsidRPr="009D5FAF" w:rsidRDefault="00462A7C" w:rsidP="00462A7C">
      <w:pPr>
        <w:tabs>
          <w:tab w:val="left" w:pos="1340"/>
        </w:tabs>
        <w:rPr>
          <w:lang w:eastAsia="ru-RU"/>
        </w:rPr>
      </w:pPr>
    </w:p>
    <w:p w14:paraId="6EB69518" w14:textId="7C721D38" w:rsidR="00250178" w:rsidRPr="009D5FAF" w:rsidRDefault="00250178" w:rsidP="00B443DD">
      <w:pPr>
        <w:pStyle w:val="af3"/>
        <w:ind w:firstLine="709"/>
        <w:jc w:val="both"/>
        <w:rPr>
          <w:sz w:val="28"/>
          <w:szCs w:val="28"/>
        </w:rPr>
      </w:pPr>
      <w:r w:rsidRPr="009D5FAF">
        <w:rPr>
          <w:rFonts w:ascii="Calibri" w:eastAsia="Calibri" w:hAnsi="Calibri"/>
          <w:noProof/>
          <w:lang w:val="ru-RU"/>
        </w:rPr>
        <w:lastRenderedPageBreak/>
        <w:drawing>
          <wp:inline distT="0" distB="0" distL="0" distR="0" wp14:anchorId="40D7ECDF" wp14:editId="6EE578ED">
            <wp:extent cx="4806625" cy="3829050"/>
            <wp:effectExtent l="0" t="0" r="0" b="0"/>
            <wp:docPr id="73063439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754678" name="Рисунок 1238754678"/>
                    <pic:cNvPicPr/>
                  </pic:nvPicPr>
                  <pic:blipFill rotWithShape="1">
                    <a:blip r:embed="rId152" cstate="print">
                      <a:extLst>
                        <a:ext uri="{28A0092B-C50C-407E-A947-70E740481C1C}">
                          <a14:useLocalDpi xmlns:a14="http://schemas.microsoft.com/office/drawing/2010/main" val="0"/>
                        </a:ext>
                      </a:extLst>
                    </a:blip>
                    <a:srcRect l="52158" t="9378" r="9288" b="47170"/>
                    <a:stretch>
                      <a:fillRect/>
                    </a:stretch>
                  </pic:blipFill>
                  <pic:spPr bwMode="auto">
                    <a:xfrm>
                      <a:off x="0" y="0"/>
                      <a:ext cx="4810718" cy="3832311"/>
                    </a:xfrm>
                    <a:prstGeom prst="rect">
                      <a:avLst/>
                    </a:prstGeom>
                    <a:ln>
                      <a:noFill/>
                    </a:ln>
                    <a:extLst>
                      <a:ext uri="{53640926-AAD7-44D8-BBD7-CCE9431645EC}">
                        <a14:shadowObscured xmlns:a14="http://schemas.microsoft.com/office/drawing/2010/main"/>
                      </a:ext>
                    </a:extLst>
                  </pic:spPr>
                </pic:pic>
              </a:graphicData>
            </a:graphic>
          </wp:inline>
        </w:drawing>
      </w:r>
    </w:p>
    <w:p w14:paraId="1704A32F" w14:textId="61B9C855" w:rsidR="00250178" w:rsidRPr="009D5FAF" w:rsidRDefault="00D7232F" w:rsidP="003F6998">
      <w:pPr>
        <w:pStyle w:val="af3"/>
        <w:ind w:firstLine="709"/>
        <w:jc w:val="center"/>
        <w:rPr>
          <w:sz w:val="28"/>
          <w:szCs w:val="28"/>
        </w:rPr>
      </w:pPr>
      <w:r w:rsidRPr="009D5FAF">
        <w:rPr>
          <w:sz w:val="28"/>
          <w:szCs w:val="28"/>
        </w:rPr>
        <w:t>68</w:t>
      </w:r>
      <w:r w:rsidR="00072330" w:rsidRPr="009D5FAF">
        <w:rPr>
          <w:sz w:val="28"/>
          <w:szCs w:val="28"/>
        </w:rPr>
        <w:t xml:space="preserve"> – </w:t>
      </w:r>
      <w:r w:rsidR="00250178" w:rsidRPr="009D5FAF">
        <w:rPr>
          <w:sz w:val="28"/>
          <w:szCs w:val="28"/>
        </w:rPr>
        <w:t xml:space="preserve">сурет. Ar атмосферасындағы түтікшелі пеште 30 минут бойы 500 °C, 600 °C, 700 °C және 800 °C температураларда отжигтен кейінгі Si/TiN/Cu (a) құрылымының және </w:t>
      </w:r>
      <w:r w:rsidR="00E87035" w:rsidRPr="009D5FAF">
        <w:rPr>
          <w:sz w:val="28"/>
          <w:szCs w:val="28"/>
        </w:rPr>
        <w:t>үш қабатты</w:t>
      </w:r>
      <w:r w:rsidR="00250178" w:rsidRPr="009D5FAF">
        <w:rPr>
          <w:sz w:val="28"/>
          <w:szCs w:val="28"/>
        </w:rPr>
        <w:t xml:space="preserve"> Si/SiC/TiN/Cu (b) құрылымының рентгенодифракциялық спектрлері.</w:t>
      </w:r>
    </w:p>
    <w:p w14:paraId="29715759" w14:textId="4F6CB082" w:rsidR="00E51B32" w:rsidRPr="009D5FAF" w:rsidRDefault="00E51B32" w:rsidP="00E51B32">
      <w:pPr>
        <w:tabs>
          <w:tab w:val="left" w:pos="2730"/>
        </w:tabs>
        <w:ind w:right="-143"/>
        <w:jc w:val="both"/>
        <w:rPr>
          <w:rFonts w:ascii="Times New Roman" w:hAnsi="Times New Roman" w:cs="Times New Roman"/>
          <w:i/>
          <w:iCs/>
          <w:sz w:val="28"/>
          <w:szCs w:val="28"/>
        </w:rPr>
      </w:pPr>
      <w:r w:rsidRPr="009D5FAF">
        <w:rPr>
          <w:rFonts w:ascii="Times New Roman" w:hAnsi="Times New Roman" w:cs="Times New Roman"/>
          <w:sz w:val="28"/>
          <w:szCs w:val="28"/>
        </w:rPr>
        <w:t>араласуды айтарлықтай тежейді. Нәтижесінде, әдетте 600 °C-та Si/TiN/Cu жүйелерінде байқалатын Cu</w:t>
      </w:r>
      <w:r w:rsidRPr="009D5FAF">
        <w:rPr>
          <w:rFonts w:ascii="Times New Roman" w:hAnsi="Times New Roman" w:cs="Times New Roman"/>
          <w:sz w:val="28"/>
          <w:szCs w:val="28"/>
          <w:vertAlign w:val="subscript"/>
        </w:rPr>
        <w:t>3</w:t>
      </w:r>
      <w:r w:rsidRPr="009D5FAF">
        <w:rPr>
          <w:rFonts w:ascii="Times New Roman" w:hAnsi="Times New Roman" w:cs="Times New Roman"/>
          <w:sz w:val="28"/>
          <w:szCs w:val="28"/>
        </w:rPr>
        <w:t xml:space="preserve">Si фазасы аралық SiC қабаты бар кезде түзілмейді. 800 °C-та TiN </w:t>
      </w:r>
      <w:r w:rsidR="00143660" w:rsidRPr="009D5FAF">
        <w:rPr>
          <w:rFonts w:ascii="Times New Roman" w:hAnsi="Times New Roman" w:cs="Times New Roman"/>
          <w:sz w:val="28"/>
          <w:szCs w:val="28"/>
        </w:rPr>
        <w:t>бөгетт</w:t>
      </w:r>
      <w:r w:rsidR="00E87035" w:rsidRPr="009D5FAF">
        <w:rPr>
          <w:rFonts w:ascii="Times New Roman" w:hAnsi="Times New Roman" w:cs="Times New Roman"/>
          <w:sz w:val="28"/>
          <w:szCs w:val="28"/>
        </w:rPr>
        <w:t>ің</w:t>
      </w:r>
      <w:r w:rsidRPr="009D5FAF">
        <w:rPr>
          <w:rFonts w:ascii="Times New Roman" w:hAnsi="Times New Roman" w:cs="Times New Roman"/>
          <w:sz w:val="28"/>
          <w:szCs w:val="28"/>
        </w:rPr>
        <w:t xml:space="preserve"> деградациясы Cu бетінің ашылуына әкеледі, ол кейін аргон атмосферасындағы қалдық оттегімен әрекеттесіп Cu</w:t>
      </w:r>
      <w:r w:rsidRPr="009D5FAF">
        <w:rPr>
          <w:rFonts w:ascii="Times New Roman" w:hAnsi="Times New Roman" w:cs="Times New Roman"/>
          <w:sz w:val="28"/>
          <w:szCs w:val="28"/>
          <w:vertAlign w:val="subscript"/>
        </w:rPr>
        <w:t>2</w:t>
      </w:r>
      <w:r w:rsidRPr="009D5FAF">
        <w:rPr>
          <w:rFonts w:ascii="Times New Roman" w:hAnsi="Times New Roman" w:cs="Times New Roman"/>
          <w:sz w:val="28"/>
          <w:szCs w:val="28"/>
        </w:rPr>
        <w:t>O және CuO оксидтік фазаларын түзеді. Дегенмен, Cu</w:t>
      </w:r>
      <w:r w:rsidRPr="009D5FAF">
        <w:rPr>
          <w:rFonts w:ascii="Times New Roman" w:hAnsi="Times New Roman" w:cs="Times New Roman"/>
          <w:sz w:val="28"/>
          <w:szCs w:val="28"/>
          <w:vertAlign w:val="subscript"/>
        </w:rPr>
        <w:t>3</w:t>
      </w:r>
      <w:r w:rsidRPr="009D5FAF">
        <w:rPr>
          <w:rFonts w:ascii="Times New Roman" w:hAnsi="Times New Roman" w:cs="Times New Roman"/>
          <w:sz w:val="28"/>
          <w:szCs w:val="28"/>
        </w:rPr>
        <w:t>Si фазасы 800 °C-та да жоқ. 800 °C-та Cu–Si әрекеттесулерінің болмауы SiC-ның ерекше термиялық және химиялық тұрақтылығын растайды. Cu</w:t>
      </w:r>
      <w:r w:rsidRPr="009D5FAF">
        <w:rPr>
          <w:rFonts w:ascii="Times New Roman" w:hAnsi="Times New Roman" w:cs="Times New Roman"/>
          <w:sz w:val="28"/>
          <w:szCs w:val="28"/>
          <w:vertAlign w:val="subscript"/>
        </w:rPr>
        <w:t>3</w:t>
      </w:r>
      <w:r w:rsidRPr="009D5FAF">
        <w:rPr>
          <w:rFonts w:ascii="Times New Roman" w:hAnsi="Times New Roman" w:cs="Times New Roman"/>
          <w:sz w:val="28"/>
          <w:szCs w:val="28"/>
        </w:rPr>
        <w:t>Si түзінуі үшін Si атомдарының SiC торынан бөлініп шығуы қажет, ал Si–C берік байланыстарын үзу үшін айтарлықтай жоғары энергия керек, бұл 800 °C-та мүмкін емес. Сондықтан, TiN деградациясына қарамастан, оттегінің мыспен реакциясы Cu–Si кез келген ықтимал әрекеттесуінен басым болады және силицидтің түзілуін болдырмайды</w:t>
      </w:r>
      <w:r w:rsidR="003C7D8F" w:rsidRPr="009D5FAF">
        <w:rPr>
          <w:rFonts w:ascii="Times New Roman" w:hAnsi="Times New Roman" w:cs="Times New Roman"/>
          <w:sz w:val="28"/>
          <w:szCs w:val="28"/>
        </w:rPr>
        <w:t xml:space="preserve"> [107]</w:t>
      </w:r>
      <w:r w:rsidRPr="009D5FAF">
        <w:rPr>
          <w:rFonts w:ascii="Times New Roman" w:hAnsi="Times New Roman" w:cs="Times New Roman"/>
          <w:sz w:val="28"/>
          <w:szCs w:val="28"/>
        </w:rPr>
        <w:t>.</w:t>
      </w:r>
    </w:p>
    <w:p w14:paraId="0FCFDDDD" w14:textId="73E4EE01" w:rsidR="00250178" w:rsidRPr="009D5FAF" w:rsidRDefault="00143660" w:rsidP="00A22326">
      <w:pPr>
        <w:pStyle w:val="af3"/>
        <w:spacing w:before="0" w:beforeAutospacing="0" w:after="0" w:afterAutospacing="0"/>
        <w:ind w:firstLine="709"/>
        <w:jc w:val="both"/>
        <w:rPr>
          <w:sz w:val="28"/>
          <w:szCs w:val="28"/>
        </w:rPr>
      </w:pPr>
      <w:r w:rsidRPr="009D5FAF">
        <w:rPr>
          <w:sz w:val="28"/>
          <w:szCs w:val="28"/>
        </w:rPr>
        <w:t>Бөгетт</w:t>
      </w:r>
      <w:r w:rsidR="00250178" w:rsidRPr="009D5FAF">
        <w:rPr>
          <w:sz w:val="28"/>
          <w:szCs w:val="28"/>
        </w:rPr>
        <w:t xml:space="preserve">ік қасиеттерін зерттеу үшін Si/TiN/SiC/Cu </w:t>
      </w:r>
      <w:r w:rsidR="00E87035" w:rsidRPr="009D5FAF">
        <w:rPr>
          <w:sz w:val="28"/>
          <w:szCs w:val="28"/>
        </w:rPr>
        <w:t>үш қабатты</w:t>
      </w:r>
      <w:r w:rsidR="00250178" w:rsidRPr="009D5FAF">
        <w:rPr>
          <w:sz w:val="28"/>
          <w:szCs w:val="28"/>
        </w:rPr>
        <w:t xml:space="preserve"> құрылым да синтезделді. </w:t>
      </w:r>
      <w:r w:rsidRPr="009D5FAF">
        <w:rPr>
          <w:sz w:val="28"/>
          <w:szCs w:val="28"/>
        </w:rPr>
        <w:t>Бөгетт</w:t>
      </w:r>
      <w:r w:rsidR="00250178" w:rsidRPr="009D5FAF">
        <w:rPr>
          <w:sz w:val="28"/>
          <w:szCs w:val="28"/>
        </w:rPr>
        <w:t xml:space="preserve">ік сипаттамаларға қабаттардың орналасу ретінің әсерін зерттеу мақсатында TiN мен SiC қабаттарының реттілігі өзгертілді. </w:t>
      </w:r>
      <w:r w:rsidR="000F0A70" w:rsidRPr="009D5FAF">
        <w:rPr>
          <w:sz w:val="28"/>
          <w:szCs w:val="28"/>
        </w:rPr>
        <w:t>Қабырша</w:t>
      </w:r>
      <w:r w:rsidR="00E36BFC" w:rsidRPr="009D5FAF">
        <w:rPr>
          <w:sz w:val="28"/>
          <w:szCs w:val="28"/>
        </w:rPr>
        <w:t>қтар</w:t>
      </w:r>
      <w:r w:rsidR="00250178" w:rsidRPr="009D5FAF">
        <w:rPr>
          <w:sz w:val="28"/>
          <w:szCs w:val="28"/>
        </w:rPr>
        <w:t>дың параметрлері мен тұндыру</w:t>
      </w:r>
      <w:r w:rsidR="00DC5D0A" w:rsidRPr="009D5FAF">
        <w:rPr>
          <w:sz w:val="28"/>
          <w:szCs w:val="28"/>
        </w:rPr>
        <w:t xml:space="preserve"> </w:t>
      </w:r>
      <w:r w:rsidR="00250178" w:rsidRPr="009D5FAF">
        <w:rPr>
          <w:sz w:val="28"/>
          <w:szCs w:val="28"/>
        </w:rPr>
        <w:t>режимдері өзгеріссіз қалдырылды</w:t>
      </w:r>
      <w:r w:rsidR="00226D18" w:rsidRPr="009D5FAF">
        <w:rPr>
          <w:sz w:val="28"/>
          <w:szCs w:val="28"/>
        </w:rPr>
        <w:t xml:space="preserve"> [107]</w:t>
      </w:r>
      <w:r w:rsidR="00250178" w:rsidRPr="009D5FAF">
        <w:rPr>
          <w:sz w:val="28"/>
          <w:szCs w:val="28"/>
        </w:rPr>
        <w:t>.</w:t>
      </w:r>
    </w:p>
    <w:p w14:paraId="15D61D99" w14:textId="6F672F94" w:rsidR="00250178" w:rsidRPr="009D5FAF" w:rsidRDefault="00250178" w:rsidP="00A22326">
      <w:pPr>
        <w:pStyle w:val="af3"/>
        <w:spacing w:before="0" w:beforeAutospacing="0" w:after="0" w:afterAutospacing="0"/>
        <w:ind w:firstLine="709"/>
        <w:jc w:val="both"/>
        <w:rPr>
          <w:sz w:val="28"/>
          <w:szCs w:val="28"/>
        </w:rPr>
      </w:pPr>
      <w:r w:rsidRPr="009D5FAF">
        <w:rPr>
          <w:sz w:val="28"/>
          <w:szCs w:val="28"/>
        </w:rPr>
        <w:t xml:space="preserve">Электрлік сипаттамаларды бағалау үшін меншікті кедергі </w:t>
      </w:r>
      <w:r w:rsidR="00E87035" w:rsidRPr="009D5FAF">
        <w:rPr>
          <w:sz w:val="28"/>
          <w:szCs w:val="28"/>
        </w:rPr>
        <w:t>төртзондтық</w:t>
      </w:r>
      <w:r w:rsidRPr="009D5FAF">
        <w:rPr>
          <w:sz w:val="28"/>
          <w:szCs w:val="28"/>
        </w:rPr>
        <w:t xml:space="preserve"> әдіс арқылы анықталды. Әртүрлі </w:t>
      </w:r>
      <w:r w:rsidR="00AA69E0" w:rsidRPr="009D5FAF">
        <w:rPr>
          <w:sz w:val="28"/>
          <w:szCs w:val="28"/>
        </w:rPr>
        <w:t>күйдіру</w:t>
      </w:r>
      <w:r w:rsidRPr="009D5FAF">
        <w:rPr>
          <w:sz w:val="28"/>
          <w:szCs w:val="28"/>
        </w:rPr>
        <w:t xml:space="preserve"> температураларында алынған барлық көпқабатты құрылымдар үшін меншікті кедергі мәндері 30</w:t>
      </w:r>
      <w:r w:rsidR="00226D18" w:rsidRPr="009D5FAF">
        <w:rPr>
          <w:sz w:val="28"/>
          <w:szCs w:val="28"/>
        </w:rPr>
        <w:t xml:space="preserve"> </w:t>
      </w:r>
      <w:r w:rsidRPr="009D5FAF">
        <w:rPr>
          <w:sz w:val="28"/>
          <w:szCs w:val="28"/>
        </w:rPr>
        <w:t>-</w:t>
      </w:r>
      <w:r w:rsidR="00226D18" w:rsidRPr="009D5FAF">
        <w:rPr>
          <w:sz w:val="28"/>
          <w:szCs w:val="28"/>
        </w:rPr>
        <w:t xml:space="preserve"> </w:t>
      </w:r>
      <w:r w:rsidRPr="009D5FAF">
        <w:rPr>
          <w:sz w:val="28"/>
          <w:szCs w:val="28"/>
        </w:rPr>
        <w:t xml:space="preserve">кестеде </w:t>
      </w:r>
      <w:r w:rsidRPr="009D5FAF">
        <w:rPr>
          <w:sz w:val="28"/>
          <w:szCs w:val="28"/>
        </w:rPr>
        <w:lastRenderedPageBreak/>
        <w:t>келтірілген. Бөлме температурасында барлық үлгілер төмен кедергі мәндерін (0,23–0,27 Ом/кв) көрсетеді, бұл тұндырылған Cu қабатының жоғары электрөткізгіштігін дәлелдейді. 500 °C-та отжигтен кейін Si/TiN/Cu құрылымында кедергі айтарлықтай өседі (79,4 Ом/кв), ал Si/SiC/TiN/Cu және Si/TiN/SiC/Cu құрылымдарында тек аз ғана өзгерістер байқалады (тиісінше 11,9 Ом/кв және 0,74 Ом/кв). Бұл айырмашылық құрылымда аралық SiC қабатының болуы, оның орналасу орнына тәуелсіз, металлизация сызбасының орташа температураларда термиялық тұрақтылығын едәуір арттыратынын көрсетеді</w:t>
      </w:r>
      <w:r w:rsidR="00226D18" w:rsidRPr="009D5FAF">
        <w:rPr>
          <w:sz w:val="28"/>
          <w:szCs w:val="28"/>
        </w:rPr>
        <w:t xml:space="preserve"> [107]</w:t>
      </w:r>
      <w:r w:rsidRPr="009D5FAF">
        <w:rPr>
          <w:sz w:val="28"/>
          <w:szCs w:val="28"/>
        </w:rPr>
        <w:t>.</w:t>
      </w:r>
    </w:p>
    <w:p w14:paraId="2A0F3DCA" w14:textId="5EB2EED1" w:rsidR="00C430FD" w:rsidRPr="009D5FAF" w:rsidRDefault="00C430FD" w:rsidP="00A22326">
      <w:pPr>
        <w:pStyle w:val="af3"/>
        <w:spacing w:before="0" w:beforeAutospacing="0" w:after="0" w:afterAutospacing="0"/>
        <w:ind w:firstLine="709"/>
        <w:jc w:val="both"/>
        <w:rPr>
          <w:sz w:val="28"/>
          <w:szCs w:val="28"/>
        </w:rPr>
      </w:pPr>
      <w:r w:rsidRPr="009D5FAF">
        <w:rPr>
          <w:sz w:val="28"/>
          <w:szCs w:val="28"/>
        </w:rPr>
        <w:t>600 °C-та Si/TiN/Cu құрылымының меншікті кедергісі күрт өсіп, 2,7×10</w:t>
      </w:r>
      <w:r w:rsidRPr="009D5FAF">
        <w:rPr>
          <w:sz w:val="28"/>
          <w:szCs w:val="28"/>
          <w:vertAlign w:val="superscript"/>
        </w:rPr>
        <w:t>5</w:t>
      </w:r>
      <w:r w:rsidRPr="009D5FAF">
        <w:rPr>
          <w:sz w:val="28"/>
          <w:szCs w:val="28"/>
        </w:rPr>
        <w:t xml:space="preserve"> Ом/кв мәніне жетеді, бұл Cu–Si өзара әрекеттесуінің басталуымен және силицидтің түзілуімен сәйкес келеді. Бұған қарама-қарсы, Si/SiC/TiN/Cu және Si/TiN/SiC/Cu құрылымдары әлдеқайда төмен кедергі мәндерін көрсетеді (тиісінше 32,5 Ом/кв және 29 Ом/кв), бұл SiC қабатының Cu атомдарының кремниге диффузиясын тиімді түрде тежеуін және силицидтің түзілуін болдырмайтынын растайды.</w:t>
      </w:r>
      <w:r w:rsidR="00226D18" w:rsidRPr="009D5FAF">
        <w:rPr>
          <w:sz w:val="28"/>
          <w:szCs w:val="28"/>
        </w:rPr>
        <w:t xml:space="preserve"> </w:t>
      </w:r>
      <w:r w:rsidRPr="009D5FAF">
        <w:rPr>
          <w:sz w:val="28"/>
          <w:szCs w:val="28"/>
        </w:rPr>
        <w:t xml:space="preserve">Ұқсас үрдіс 700 °C-та да байқалады: Si/TiN/Cu құрылымы жоғары </w:t>
      </w:r>
      <w:r w:rsidR="00E87035" w:rsidRPr="009D5FAF">
        <w:rPr>
          <w:sz w:val="28"/>
          <w:szCs w:val="28"/>
        </w:rPr>
        <w:t>кедергілі</w:t>
      </w:r>
      <w:r w:rsidRPr="009D5FAF">
        <w:rPr>
          <w:sz w:val="28"/>
          <w:szCs w:val="28"/>
        </w:rPr>
        <w:t xml:space="preserve"> күйде қалады, ал SiC қабаты бар екі құрылым салыстырмалы түрде төмен меншікті кедергіні (2,3 Ом/кв және 4,9 Ом/кв) сақтайды. Бұл нәтиже Cu-мен тікелей жанасудан қорғалған жағдайда TiN қабатының тұрақтылығының өте жоғары екенін көрсетеді</w:t>
      </w:r>
      <w:r w:rsidR="00226D18" w:rsidRPr="009D5FAF">
        <w:rPr>
          <w:sz w:val="28"/>
          <w:szCs w:val="28"/>
        </w:rPr>
        <w:t xml:space="preserve"> [107]</w:t>
      </w:r>
      <w:r w:rsidRPr="009D5FAF">
        <w:rPr>
          <w:sz w:val="28"/>
          <w:szCs w:val="28"/>
        </w:rPr>
        <w:t>.</w:t>
      </w:r>
    </w:p>
    <w:p w14:paraId="75464A8B" w14:textId="1A07E562" w:rsidR="00581B33" w:rsidRPr="009D5FAF" w:rsidRDefault="00581B33" w:rsidP="00A22326">
      <w:pPr>
        <w:pStyle w:val="af3"/>
        <w:spacing w:before="0" w:beforeAutospacing="0" w:after="0" w:afterAutospacing="0"/>
        <w:ind w:firstLine="709"/>
        <w:jc w:val="both"/>
        <w:rPr>
          <w:rFonts w:eastAsiaTheme="minorHAnsi"/>
          <w:sz w:val="28"/>
          <w:szCs w:val="28"/>
          <w:lang w:eastAsia="en-US"/>
        </w:rPr>
      </w:pPr>
      <w:r w:rsidRPr="009D5FAF">
        <w:rPr>
          <w:rFonts w:eastAsiaTheme="minorHAnsi"/>
          <w:sz w:val="28"/>
          <w:szCs w:val="28"/>
          <w:lang w:eastAsia="en-US"/>
        </w:rPr>
        <w:t xml:space="preserve">800 °C температурада барлық құрылымдарда меншікті кедергінің мегаомдық диапазонға дейін күрт өсуі байқалады, бұл металлизацияның айтарлықтай деградацияға ұшырағанын көрсетеді. Кедергінің абсолюттік мәндері құрылымдарға байланысты әртүрлі болғанымен, деградацияның басым механизмі — мыс қабатының тотығуы мен ыдырауы — барлық жүйелер үшін ортақ болып табылады және </w:t>
      </w:r>
      <w:r w:rsidR="00143660" w:rsidRPr="009D5FAF">
        <w:rPr>
          <w:rFonts w:eastAsiaTheme="minorHAnsi"/>
          <w:sz w:val="28"/>
          <w:szCs w:val="28"/>
          <w:lang w:eastAsia="en-US"/>
        </w:rPr>
        <w:t>бөгетт</w:t>
      </w:r>
      <w:r w:rsidRPr="009D5FAF">
        <w:rPr>
          <w:rFonts w:eastAsiaTheme="minorHAnsi"/>
          <w:sz w:val="28"/>
          <w:szCs w:val="28"/>
          <w:lang w:eastAsia="en-US"/>
        </w:rPr>
        <w:t>ік қабаттың кез келген әсерін басып озады</w:t>
      </w:r>
      <w:r w:rsidR="00226D18" w:rsidRPr="009D5FAF">
        <w:rPr>
          <w:rFonts w:eastAsiaTheme="minorHAnsi"/>
          <w:sz w:val="28"/>
          <w:szCs w:val="28"/>
          <w:lang w:eastAsia="en-US"/>
        </w:rPr>
        <w:t xml:space="preserve"> </w:t>
      </w:r>
      <w:r w:rsidR="00226D18" w:rsidRPr="009D5FAF">
        <w:rPr>
          <w:sz w:val="28"/>
          <w:szCs w:val="28"/>
        </w:rPr>
        <w:t>[107]</w:t>
      </w:r>
      <w:r w:rsidRPr="009D5FAF">
        <w:rPr>
          <w:rFonts w:eastAsiaTheme="minorHAnsi"/>
          <w:sz w:val="28"/>
          <w:szCs w:val="28"/>
          <w:lang w:eastAsia="en-US"/>
        </w:rPr>
        <w:t>.</w:t>
      </w:r>
    </w:p>
    <w:p w14:paraId="38C29AB0" w14:textId="77777777" w:rsidR="003F4964" w:rsidRPr="009D5FAF" w:rsidRDefault="003F4964" w:rsidP="00A22326">
      <w:pPr>
        <w:pStyle w:val="af3"/>
        <w:spacing w:before="0" w:beforeAutospacing="0" w:after="0" w:afterAutospacing="0"/>
        <w:ind w:firstLine="709"/>
        <w:jc w:val="both"/>
        <w:rPr>
          <w:rFonts w:eastAsiaTheme="minorHAnsi"/>
          <w:sz w:val="28"/>
          <w:szCs w:val="28"/>
          <w:lang w:eastAsia="en-US"/>
        </w:rPr>
      </w:pPr>
    </w:p>
    <w:p w14:paraId="36FE0A39" w14:textId="6B65D06B" w:rsidR="00581B33" w:rsidRPr="009D5FAF" w:rsidRDefault="003F4964" w:rsidP="00515224">
      <w:pPr>
        <w:pStyle w:val="af3"/>
        <w:spacing w:before="0" w:beforeAutospacing="0" w:after="120" w:afterAutospacing="0"/>
        <w:jc w:val="both"/>
        <w:rPr>
          <w:sz w:val="28"/>
          <w:szCs w:val="28"/>
        </w:rPr>
      </w:pPr>
      <w:r w:rsidRPr="009D5FAF">
        <w:rPr>
          <w:sz w:val="28"/>
          <w:szCs w:val="28"/>
        </w:rPr>
        <w:t>30</w:t>
      </w:r>
      <w:r w:rsidR="00493AAF" w:rsidRPr="009D5FAF">
        <w:rPr>
          <w:sz w:val="28"/>
          <w:szCs w:val="28"/>
        </w:rPr>
        <w:t xml:space="preserve"> – </w:t>
      </w:r>
      <w:r w:rsidRPr="009D5FAF">
        <w:rPr>
          <w:sz w:val="28"/>
          <w:szCs w:val="28"/>
        </w:rPr>
        <w:t>кесте</w:t>
      </w:r>
      <w:r w:rsidR="00493AAF" w:rsidRPr="009D5FAF">
        <w:rPr>
          <w:sz w:val="28"/>
          <w:szCs w:val="28"/>
        </w:rPr>
        <w:t>.</w:t>
      </w:r>
      <w:r w:rsidRPr="009D5FAF">
        <w:rPr>
          <w:sz w:val="28"/>
          <w:szCs w:val="28"/>
        </w:rPr>
        <w:t xml:space="preserve"> Көпқабатты құрылымдардың беттік (беткі) кедергісі.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6"/>
        <w:gridCol w:w="1417"/>
        <w:gridCol w:w="1417"/>
        <w:gridCol w:w="1417"/>
        <w:gridCol w:w="1417"/>
        <w:gridCol w:w="1419"/>
      </w:tblGrid>
      <w:tr w:rsidR="00C77105" w:rsidRPr="009D5FAF" w14:paraId="7DE3CAC4" w14:textId="77777777" w:rsidTr="00BF1FC5">
        <w:tc>
          <w:tcPr>
            <w:tcW w:w="2176" w:type="dxa"/>
            <w:vMerge w:val="restart"/>
            <w:tcBorders>
              <w:tl2br w:val="single" w:sz="4" w:space="0" w:color="auto"/>
            </w:tcBorders>
          </w:tcPr>
          <w:p w14:paraId="5BDA4E34" w14:textId="77777777" w:rsidR="00581B33" w:rsidRPr="009D5FAF" w:rsidRDefault="00581B33" w:rsidP="00581B33">
            <w:pPr>
              <w:tabs>
                <w:tab w:val="left" w:pos="1440"/>
              </w:tabs>
              <w:rPr>
                <w:rFonts w:ascii="Times New Roman" w:eastAsia="Calibri" w:hAnsi="Times New Roman" w:cs="Times New Roman"/>
                <w:sz w:val="24"/>
                <w:szCs w:val="24"/>
              </w:rPr>
            </w:pPr>
            <w:r w:rsidRPr="009D5FAF">
              <w:rPr>
                <w:rFonts w:ascii="Times New Roman" w:eastAsia="Calibri" w:hAnsi="Times New Roman" w:cs="Times New Roman"/>
                <w:noProof/>
                <w:sz w:val="24"/>
                <w:szCs w:val="24"/>
                <w:lang w:val="ru-RU" w:eastAsia="ru-RU"/>
              </w:rPr>
              <mc:AlternateContent>
                <mc:Choice Requires="wps">
                  <w:drawing>
                    <wp:anchor distT="45720" distB="45720" distL="114300" distR="114300" simplePos="0" relativeHeight="251701248" behindDoc="0" locked="0" layoutInCell="1" allowOverlap="1" wp14:anchorId="02625FBE" wp14:editId="33801FFD">
                      <wp:simplePos x="0" y="0"/>
                      <wp:positionH relativeFrom="column">
                        <wp:posOffset>-3810</wp:posOffset>
                      </wp:positionH>
                      <wp:positionV relativeFrom="paragraph">
                        <wp:posOffset>222885</wp:posOffset>
                      </wp:positionV>
                      <wp:extent cx="704850" cy="233045"/>
                      <wp:effectExtent l="0" t="0" r="0" b="0"/>
                      <wp:wrapSquare wrapText="bothSides"/>
                      <wp:docPr id="1324089288" name="Надпись 4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233045"/>
                              </a:xfrm>
                              <a:prstGeom prst="rect">
                                <a:avLst/>
                              </a:prstGeom>
                              <a:noFill/>
                              <a:ln w="9525">
                                <a:noFill/>
                                <a:miter lim="800000"/>
                                <a:headEnd/>
                                <a:tailEnd/>
                              </a:ln>
                            </wps:spPr>
                            <wps:txbx>
                              <w:txbxContent>
                                <w:p w14:paraId="6259DC99" w14:textId="77777777" w:rsidR="009C3903" w:rsidRPr="00067CF8" w:rsidRDefault="009C3903" w:rsidP="00581B33">
                                  <w:pPr>
                                    <w:rPr>
                                      <w:rFonts w:ascii="Times New Roman" w:hAnsi="Times New Roman" w:cs="Times New Roman"/>
                                      <w:sz w:val="24"/>
                                      <w:szCs w:val="24"/>
                                    </w:rPr>
                                  </w:pPr>
                                  <w:r w:rsidRPr="00067CF8">
                                    <w:rPr>
                                      <w:rFonts w:ascii="Times New Roman" w:hAnsi="Times New Roman" w:cs="Times New Roman"/>
                                      <w:sz w:val="24"/>
                                      <w:szCs w:val="24"/>
                                    </w:rPr>
                                    <w:t>Structure</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2625FBE" id="Надпись 459" o:spid="_x0000_s1286" type="#_x0000_t202" style="position:absolute;margin-left:-.3pt;margin-top:17.55pt;width:55.5pt;height:18.35pt;z-index:251701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" filled="f" stroked="f">
                      <v:textbox inset="0,0,0,0">
                        <w:txbxContent>
                          <w:p w14:paraId="6259DC99" w14:textId="77777777" w:rsidR="009C3903" w:rsidRPr="00067CF8" w:rsidRDefault="009C3903" w:rsidP="00581B33">
                            <w:pPr>
                              <w:rPr>
                                <w:rFonts w:ascii="Times New Roman" w:hAnsi="Times New Roman" w:cs="Times New Roman"/>
                                <w:sz w:val="24"/>
                                <w:szCs w:val="24"/>
                              </w:rPr>
                            </w:pPr>
                            <w:r w:rsidRPr="00067CF8">
                              <w:rPr>
                                <w:rFonts w:ascii="Times New Roman" w:hAnsi="Times New Roman" w:cs="Times New Roman"/>
                                <w:sz w:val="24"/>
                                <w:szCs w:val="24"/>
                              </w:rPr>
                              <w:t>Structure</w:t>
                            </w:r>
                          </w:p>
                        </w:txbxContent>
                      </v:textbox>
                      <w10:wrap type="square"/>
                    </v:shape>
                  </w:pict>
                </mc:Fallback>
              </mc:AlternateContent>
            </w:r>
            <w:r w:rsidRPr="009D5FAF">
              <w:rPr>
                <w:rFonts w:ascii="Times New Roman" w:eastAsia="Calibri" w:hAnsi="Times New Roman" w:cs="Times New Roman"/>
                <w:noProof/>
                <w:sz w:val="24"/>
                <w:szCs w:val="24"/>
                <w:lang w:val="ru-RU" w:eastAsia="ru-RU"/>
              </w:rPr>
              <mc:AlternateContent>
                <mc:Choice Requires="wps">
                  <w:drawing>
                    <wp:anchor distT="45720" distB="45720" distL="114300" distR="114300" simplePos="0" relativeHeight="251697152" behindDoc="0" locked="0" layoutInCell="1" allowOverlap="1" wp14:anchorId="75643A07" wp14:editId="6DFE7A1A">
                      <wp:simplePos x="0" y="0"/>
                      <wp:positionH relativeFrom="column">
                        <wp:posOffset>471170</wp:posOffset>
                      </wp:positionH>
                      <wp:positionV relativeFrom="paragraph">
                        <wp:posOffset>83820</wp:posOffset>
                      </wp:positionV>
                      <wp:extent cx="566420" cy="258445"/>
                      <wp:effectExtent l="0" t="0" r="5080" b="8255"/>
                      <wp:wrapNone/>
                      <wp:docPr id="1343878589" name="Надпись 4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420" cy="258445"/>
                              </a:xfrm>
                              <a:prstGeom prst="rect">
                                <a:avLst/>
                              </a:prstGeom>
                              <a:noFill/>
                              <a:ln w="9525">
                                <a:noFill/>
                                <a:miter lim="800000"/>
                                <a:headEnd/>
                                <a:tailEnd/>
                              </a:ln>
                            </wps:spPr>
                            <wps:txbx>
                              <w:txbxContent>
                                <w:p w14:paraId="7E407E21" w14:textId="77777777" w:rsidR="009C3903" w:rsidRPr="00067CF8" w:rsidRDefault="009C3903" w:rsidP="00581B33">
                                  <w:pPr>
                                    <w:jc w:val="right"/>
                                    <w:rPr>
                                      <w:rFonts w:ascii="Times New Roman" w:hAnsi="Times New Roman" w:cs="Times New Roman"/>
                                      <w:sz w:val="24"/>
                                      <w:szCs w:val="24"/>
                                    </w:rPr>
                                  </w:pPr>
                                  <w:r w:rsidRPr="00067CF8">
                                    <w:rPr>
                                      <w:rFonts w:ascii="Times New Roman" w:hAnsi="Times New Roman" w:cs="Times New Roman"/>
                                      <w:sz w:val="24"/>
                                      <w:szCs w:val="24"/>
                                    </w:rPr>
                                    <w:t xml:space="preserve">T, </w:t>
                                  </w:r>
                                  <w:r w:rsidRPr="00067CF8">
                                    <w:rPr>
                                      <w:rFonts w:ascii="Times New Roman" w:hAnsi="Times New Roman" w:cs="Times New Roman"/>
                                      <w:sz w:val="24"/>
                                      <w:szCs w:val="24"/>
                                      <w:vertAlign w:val="superscript"/>
                                    </w:rPr>
                                    <w:t>o</w:t>
                                  </w:r>
                                  <w:r w:rsidRPr="00067CF8">
                                    <w:rPr>
                                      <w:rFonts w:ascii="Times New Roman" w:hAnsi="Times New Roman" w:cs="Times New Roman"/>
                                      <w:sz w:val="24"/>
                                      <w:szCs w:val="24"/>
                                    </w:rPr>
                                    <w:t>C</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5643A07" id="Надпись 457" o:spid="_x0000_s1287" type="#_x0000_t202" style="position:absolute;margin-left:37.1pt;margin-top:6.6pt;width:44.6pt;height:20.35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" filled="f" stroked="f">
                      <v:textbox inset="0,0,0,0">
                        <w:txbxContent>
                          <w:p w14:paraId="7E407E21" w14:textId="77777777" w:rsidR="009C3903" w:rsidRPr="00067CF8" w:rsidRDefault="009C3903" w:rsidP="00581B33">
                            <w:pPr>
                              <w:jc w:val="right"/>
                              <w:rPr>
                                <w:rFonts w:ascii="Times New Roman" w:hAnsi="Times New Roman" w:cs="Times New Roman"/>
                                <w:sz w:val="24"/>
                                <w:szCs w:val="24"/>
                              </w:rPr>
                            </w:pPr>
                            <w:r w:rsidRPr="00067CF8">
                              <w:rPr>
                                <w:rFonts w:ascii="Times New Roman" w:hAnsi="Times New Roman" w:cs="Times New Roman"/>
                                <w:sz w:val="24"/>
                                <w:szCs w:val="24"/>
                              </w:rPr>
                              <w:t xml:space="preserve">T, </w:t>
                            </w:r>
                            <w:r w:rsidRPr="00067CF8">
                              <w:rPr>
                                <w:rFonts w:ascii="Times New Roman" w:hAnsi="Times New Roman" w:cs="Times New Roman"/>
                                <w:sz w:val="24"/>
                                <w:szCs w:val="24"/>
                                <w:vertAlign w:val="superscript"/>
                              </w:rPr>
                              <w:t>o</w:t>
                            </w:r>
                            <w:r w:rsidRPr="00067CF8">
                              <w:rPr>
                                <w:rFonts w:ascii="Times New Roman" w:hAnsi="Times New Roman" w:cs="Times New Roman"/>
                                <w:sz w:val="24"/>
                                <w:szCs w:val="24"/>
                              </w:rPr>
                              <w:t>C</w:t>
                            </w:r>
                          </w:p>
                        </w:txbxContent>
                      </v:textbox>
                    </v:shape>
                  </w:pict>
                </mc:Fallback>
              </mc:AlternateContent>
            </w:r>
            <w:r w:rsidRPr="009D5FAF">
              <w:rPr>
                <w:rFonts w:ascii="Times New Roman" w:eastAsia="Calibri" w:hAnsi="Times New Roman" w:cs="Times New Roman"/>
                <w:sz w:val="24"/>
                <w:szCs w:val="24"/>
              </w:rPr>
              <w:tab/>
              <w:t xml:space="preserve">                          </w:t>
            </w:r>
          </w:p>
        </w:tc>
        <w:tc>
          <w:tcPr>
            <w:tcW w:w="7087" w:type="dxa"/>
            <w:gridSpan w:val="5"/>
          </w:tcPr>
          <w:p w14:paraId="60F6FA0E" w14:textId="77777777" w:rsidR="00581B33" w:rsidRPr="009D5FAF" w:rsidRDefault="00581B33" w:rsidP="00581B33">
            <w:pPr>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Rs, Ω /sq</w:t>
            </w:r>
          </w:p>
        </w:tc>
      </w:tr>
      <w:tr w:rsidR="00C77105" w:rsidRPr="009D5FAF" w14:paraId="4843C841" w14:textId="77777777" w:rsidTr="00F21AA9">
        <w:tc>
          <w:tcPr>
            <w:tcW w:w="2176" w:type="dxa"/>
            <w:vMerge/>
          </w:tcPr>
          <w:p w14:paraId="26E6BFAF" w14:textId="77777777" w:rsidR="00581B33" w:rsidRPr="009D5FAF" w:rsidRDefault="00581B33" w:rsidP="00581B33">
            <w:pPr>
              <w:rPr>
                <w:rFonts w:ascii="Times New Roman" w:eastAsia="Calibri" w:hAnsi="Times New Roman" w:cs="Times New Roman"/>
                <w:sz w:val="24"/>
                <w:szCs w:val="24"/>
              </w:rPr>
            </w:pPr>
          </w:p>
        </w:tc>
        <w:tc>
          <w:tcPr>
            <w:tcW w:w="1417" w:type="dxa"/>
          </w:tcPr>
          <w:p w14:paraId="7D54676D" w14:textId="77777777" w:rsidR="00581B33" w:rsidRPr="009D5FAF" w:rsidRDefault="00581B33" w:rsidP="00581B33">
            <w:pPr>
              <w:ind w:left="-104" w:right="-87"/>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RT</w:t>
            </w:r>
          </w:p>
        </w:tc>
        <w:tc>
          <w:tcPr>
            <w:tcW w:w="1417" w:type="dxa"/>
          </w:tcPr>
          <w:p w14:paraId="2A10AC0C" w14:textId="77777777" w:rsidR="00581B33" w:rsidRPr="009D5FAF" w:rsidRDefault="00581B33" w:rsidP="00581B33">
            <w:pPr>
              <w:ind w:left="-104" w:right="-87"/>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500°C</w:t>
            </w:r>
          </w:p>
        </w:tc>
        <w:tc>
          <w:tcPr>
            <w:tcW w:w="1417" w:type="dxa"/>
          </w:tcPr>
          <w:p w14:paraId="5CA50E1E" w14:textId="77777777" w:rsidR="00581B33" w:rsidRPr="009D5FAF" w:rsidRDefault="00581B33" w:rsidP="00581B33">
            <w:pPr>
              <w:ind w:left="-104" w:right="-87"/>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600°C</w:t>
            </w:r>
          </w:p>
        </w:tc>
        <w:tc>
          <w:tcPr>
            <w:tcW w:w="1417" w:type="dxa"/>
          </w:tcPr>
          <w:p w14:paraId="431B72DC" w14:textId="77777777" w:rsidR="00581B33" w:rsidRPr="009D5FAF" w:rsidRDefault="00581B33" w:rsidP="00581B33">
            <w:pPr>
              <w:ind w:left="-104" w:right="-87"/>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700°C</w:t>
            </w:r>
          </w:p>
        </w:tc>
        <w:tc>
          <w:tcPr>
            <w:tcW w:w="1419" w:type="dxa"/>
          </w:tcPr>
          <w:p w14:paraId="0F123339" w14:textId="77777777" w:rsidR="00581B33" w:rsidRPr="009D5FAF" w:rsidRDefault="00581B33" w:rsidP="00581B33">
            <w:pPr>
              <w:ind w:left="-104" w:right="-87"/>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800°C</w:t>
            </w:r>
          </w:p>
        </w:tc>
      </w:tr>
      <w:tr w:rsidR="00C77105" w:rsidRPr="009D5FAF" w14:paraId="3F2A0FC7" w14:textId="77777777" w:rsidTr="00F21AA9">
        <w:tc>
          <w:tcPr>
            <w:tcW w:w="2176" w:type="dxa"/>
          </w:tcPr>
          <w:p w14:paraId="6B664871" w14:textId="77777777" w:rsidR="00581B33" w:rsidRPr="009D5FAF" w:rsidRDefault="00581B33" w:rsidP="00581B33">
            <w:pPr>
              <w:rPr>
                <w:rFonts w:ascii="Times New Roman" w:eastAsia="Calibri" w:hAnsi="Times New Roman" w:cs="Times New Roman"/>
                <w:sz w:val="24"/>
                <w:szCs w:val="24"/>
              </w:rPr>
            </w:pPr>
            <w:r w:rsidRPr="009D5FAF">
              <w:rPr>
                <w:rFonts w:ascii="Times New Roman" w:eastAsia="Calibri" w:hAnsi="Times New Roman" w:cs="Times New Roman"/>
                <w:sz w:val="24"/>
                <w:szCs w:val="24"/>
              </w:rPr>
              <w:t>c-Si/TiN/Cu</w:t>
            </w:r>
          </w:p>
        </w:tc>
        <w:tc>
          <w:tcPr>
            <w:tcW w:w="1417" w:type="dxa"/>
          </w:tcPr>
          <w:p w14:paraId="4DF6074B" w14:textId="77777777" w:rsidR="00581B33" w:rsidRPr="009D5FAF" w:rsidRDefault="00581B33" w:rsidP="00581B33">
            <w:pPr>
              <w:ind w:left="-104" w:right="-87"/>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0,27</w:t>
            </w:r>
          </w:p>
        </w:tc>
        <w:tc>
          <w:tcPr>
            <w:tcW w:w="1417" w:type="dxa"/>
          </w:tcPr>
          <w:p w14:paraId="7282A5FB" w14:textId="77777777" w:rsidR="00581B33" w:rsidRPr="009D5FAF" w:rsidRDefault="00581B33" w:rsidP="00581B33">
            <w:pPr>
              <w:ind w:left="-104" w:right="-87"/>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79,4</w:t>
            </w:r>
          </w:p>
        </w:tc>
        <w:tc>
          <w:tcPr>
            <w:tcW w:w="1417" w:type="dxa"/>
          </w:tcPr>
          <w:p w14:paraId="192670F1" w14:textId="77777777" w:rsidR="00581B33" w:rsidRPr="009D5FAF" w:rsidRDefault="00581B33" w:rsidP="00581B33">
            <w:pPr>
              <w:ind w:left="-104" w:right="-87"/>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268576</w:t>
            </w:r>
          </w:p>
        </w:tc>
        <w:tc>
          <w:tcPr>
            <w:tcW w:w="1417" w:type="dxa"/>
          </w:tcPr>
          <w:p w14:paraId="72C7909C" w14:textId="77777777" w:rsidR="00581B33" w:rsidRPr="009D5FAF" w:rsidRDefault="00581B33" w:rsidP="00581B33">
            <w:pPr>
              <w:ind w:left="-104" w:right="-87"/>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251791</w:t>
            </w:r>
          </w:p>
        </w:tc>
        <w:tc>
          <w:tcPr>
            <w:tcW w:w="1419" w:type="dxa"/>
          </w:tcPr>
          <w:p w14:paraId="6D03A050" w14:textId="77777777" w:rsidR="00581B33" w:rsidRPr="009D5FAF" w:rsidRDefault="00581B33" w:rsidP="00581B33">
            <w:pPr>
              <w:ind w:left="-104" w:right="-87"/>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3139036</w:t>
            </w:r>
          </w:p>
        </w:tc>
      </w:tr>
      <w:tr w:rsidR="00C77105" w:rsidRPr="009D5FAF" w14:paraId="417BB9FB" w14:textId="77777777" w:rsidTr="00F21AA9">
        <w:tc>
          <w:tcPr>
            <w:tcW w:w="2176" w:type="dxa"/>
          </w:tcPr>
          <w:p w14:paraId="4BAC22BA" w14:textId="77777777" w:rsidR="00581B33" w:rsidRPr="009D5FAF" w:rsidRDefault="00581B33" w:rsidP="00581B33">
            <w:pPr>
              <w:rPr>
                <w:rFonts w:ascii="Times New Roman" w:eastAsia="Calibri" w:hAnsi="Times New Roman" w:cs="Times New Roman"/>
                <w:sz w:val="24"/>
                <w:szCs w:val="24"/>
              </w:rPr>
            </w:pPr>
            <w:r w:rsidRPr="009D5FAF">
              <w:rPr>
                <w:rFonts w:ascii="Times New Roman" w:eastAsia="Calibri" w:hAnsi="Times New Roman" w:cs="Times New Roman"/>
                <w:sz w:val="24"/>
                <w:szCs w:val="24"/>
              </w:rPr>
              <w:t>c-Si/TiN/SiC/Cu</w:t>
            </w:r>
          </w:p>
        </w:tc>
        <w:tc>
          <w:tcPr>
            <w:tcW w:w="1417" w:type="dxa"/>
          </w:tcPr>
          <w:p w14:paraId="25BD26D1" w14:textId="77777777" w:rsidR="00581B33" w:rsidRPr="009D5FAF" w:rsidRDefault="00581B33" w:rsidP="00581B33">
            <w:pPr>
              <w:ind w:left="-104" w:right="-87"/>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0,23</w:t>
            </w:r>
          </w:p>
        </w:tc>
        <w:tc>
          <w:tcPr>
            <w:tcW w:w="1417" w:type="dxa"/>
          </w:tcPr>
          <w:p w14:paraId="6486F352" w14:textId="77777777" w:rsidR="00581B33" w:rsidRPr="009D5FAF" w:rsidRDefault="00581B33" w:rsidP="00581B33">
            <w:pPr>
              <w:ind w:left="-104" w:right="-87"/>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0,74</w:t>
            </w:r>
          </w:p>
        </w:tc>
        <w:tc>
          <w:tcPr>
            <w:tcW w:w="1417" w:type="dxa"/>
          </w:tcPr>
          <w:p w14:paraId="28317100" w14:textId="77777777" w:rsidR="00581B33" w:rsidRPr="009D5FAF" w:rsidRDefault="00581B33" w:rsidP="00581B33">
            <w:pPr>
              <w:ind w:left="-104" w:right="-87"/>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29</w:t>
            </w:r>
          </w:p>
        </w:tc>
        <w:tc>
          <w:tcPr>
            <w:tcW w:w="1417" w:type="dxa"/>
          </w:tcPr>
          <w:p w14:paraId="0BC8C92C" w14:textId="77777777" w:rsidR="00581B33" w:rsidRPr="009D5FAF" w:rsidRDefault="00581B33" w:rsidP="00581B33">
            <w:pPr>
              <w:ind w:left="-104" w:right="-87"/>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4,9</w:t>
            </w:r>
          </w:p>
        </w:tc>
        <w:tc>
          <w:tcPr>
            <w:tcW w:w="1419" w:type="dxa"/>
          </w:tcPr>
          <w:p w14:paraId="30DA4AFE" w14:textId="77777777" w:rsidR="00581B33" w:rsidRPr="009D5FAF" w:rsidRDefault="00581B33" w:rsidP="00581B33">
            <w:pPr>
              <w:ind w:left="-104" w:right="-87"/>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3941129</w:t>
            </w:r>
          </w:p>
        </w:tc>
      </w:tr>
      <w:tr w:rsidR="00A80A2D" w:rsidRPr="009D5FAF" w14:paraId="2BC36765" w14:textId="77777777" w:rsidTr="00F21AA9">
        <w:tc>
          <w:tcPr>
            <w:tcW w:w="2176" w:type="dxa"/>
          </w:tcPr>
          <w:p w14:paraId="429AA581" w14:textId="77777777" w:rsidR="00581B33" w:rsidRPr="009D5FAF" w:rsidRDefault="00581B33" w:rsidP="00581B33">
            <w:pPr>
              <w:rPr>
                <w:rFonts w:ascii="Times New Roman" w:eastAsia="Calibri" w:hAnsi="Times New Roman" w:cs="Times New Roman"/>
                <w:sz w:val="24"/>
                <w:szCs w:val="24"/>
              </w:rPr>
            </w:pPr>
            <w:r w:rsidRPr="009D5FAF">
              <w:rPr>
                <w:rFonts w:ascii="Times New Roman" w:eastAsia="Calibri" w:hAnsi="Times New Roman" w:cs="Times New Roman"/>
                <w:sz w:val="24"/>
                <w:szCs w:val="24"/>
              </w:rPr>
              <w:t>c-Si/ SiC/TiN/Cu</w:t>
            </w:r>
          </w:p>
        </w:tc>
        <w:tc>
          <w:tcPr>
            <w:tcW w:w="1417" w:type="dxa"/>
          </w:tcPr>
          <w:p w14:paraId="41CC1F1A" w14:textId="77777777" w:rsidR="00581B33" w:rsidRPr="009D5FAF" w:rsidRDefault="00581B33" w:rsidP="00581B33">
            <w:pPr>
              <w:ind w:left="-104" w:right="-87"/>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0,23</w:t>
            </w:r>
          </w:p>
        </w:tc>
        <w:tc>
          <w:tcPr>
            <w:tcW w:w="1417" w:type="dxa"/>
          </w:tcPr>
          <w:p w14:paraId="4ED20F19" w14:textId="77777777" w:rsidR="00581B33" w:rsidRPr="009D5FAF" w:rsidRDefault="00581B33" w:rsidP="00581B33">
            <w:pPr>
              <w:ind w:left="-104" w:right="-87"/>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11,9</w:t>
            </w:r>
          </w:p>
        </w:tc>
        <w:tc>
          <w:tcPr>
            <w:tcW w:w="1417" w:type="dxa"/>
          </w:tcPr>
          <w:p w14:paraId="6B9A0613" w14:textId="77777777" w:rsidR="00581B33" w:rsidRPr="009D5FAF" w:rsidRDefault="00581B33" w:rsidP="00581B33">
            <w:pPr>
              <w:ind w:left="-104" w:right="-87"/>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32,5</w:t>
            </w:r>
          </w:p>
        </w:tc>
        <w:tc>
          <w:tcPr>
            <w:tcW w:w="1417" w:type="dxa"/>
          </w:tcPr>
          <w:p w14:paraId="0EE7F87F" w14:textId="77777777" w:rsidR="00581B33" w:rsidRPr="009D5FAF" w:rsidRDefault="00581B33" w:rsidP="00581B33">
            <w:pPr>
              <w:ind w:left="-104" w:right="-87"/>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2,3</w:t>
            </w:r>
          </w:p>
        </w:tc>
        <w:tc>
          <w:tcPr>
            <w:tcW w:w="1419" w:type="dxa"/>
          </w:tcPr>
          <w:p w14:paraId="7434E1B2" w14:textId="77777777" w:rsidR="00581B33" w:rsidRPr="009D5FAF" w:rsidRDefault="00581B33" w:rsidP="00581B33">
            <w:pPr>
              <w:ind w:left="-104" w:right="-87"/>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2987958</w:t>
            </w:r>
          </w:p>
        </w:tc>
      </w:tr>
    </w:tbl>
    <w:p w14:paraId="3FBAB23E" w14:textId="77777777" w:rsidR="005A1BAD" w:rsidRPr="009D5FAF" w:rsidRDefault="005A1BAD" w:rsidP="00A22326">
      <w:pPr>
        <w:pStyle w:val="af3"/>
        <w:spacing w:before="0" w:beforeAutospacing="0" w:after="0" w:afterAutospacing="0"/>
        <w:ind w:firstLine="709"/>
        <w:jc w:val="both"/>
        <w:rPr>
          <w:sz w:val="28"/>
          <w:szCs w:val="28"/>
        </w:rPr>
      </w:pPr>
    </w:p>
    <w:p w14:paraId="3DB34FD1" w14:textId="2C119668" w:rsidR="00F21AA9" w:rsidRPr="009D5FAF" w:rsidRDefault="00F21AA9" w:rsidP="00A22326">
      <w:pPr>
        <w:pStyle w:val="af3"/>
        <w:spacing w:before="0" w:beforeAutospacing="0" w:after="0" w:afterAutospacing="0"/>
        <w:ind w:firstLine="709"/>
        <w:jc w:val="both"/>
        <w:rPr>
          <w:sz w:val="28"/>
          <w:szCs w:val="28"/>
        </w:rPr>
      </w:pPr>
      <w:r w:rsidRPr="009D5FAF">
        <w:rPr>
          <w:sz w:val="28"/>
          <w:szCs w:val="28"/>
        </w:rPr>
        <w:t xml:space="preserve">Si/SiC/TiN/Cu және Si/TiN/SiC/Cu көпқабатты құрылымдарындағы құрылымдық түрленулерді салыстыру мақсатында, 500 °C және 700 °C температураларда күйдіргеннен кейін екі </w:t>
      </w:r>
      <w:r w:rsidR="000F0A70" w:rsidRPr="009D5FAF">
        <w:rPr>
          <w:sz w:val="28"/>
          <w:szCs w:val="28"/>
        </w:rPr>
        <w:t>қабыршақты</w:t>
      </w:r>
      <w:r w:rsidRPr="009D5FAF">
        <w:rPr>
          <w:sz w:val="28"/>
          <w:szCs w:val="28"/>
        </w:rPr>
        <w:t xml:space="preserve"> салыстырмалы рентгеноди</w:t>
      </w:r>
      <w:r w:rsidR="00EF2258" w:rsidRPr="009D5FAF">
        <w:rPr>
          <w:sz w:val="28"/>
          <w:szCs w:val="28"/>
        </w:rPr>
        <w:t>фракциялық талдау жүргізілді (69</w:t>
      </w:r>
      <w:r w:rsidR="00F357D1" w:rsidRPr="009D5FAF">
        <w:rPr>
          <w:sz w:val="28"/>
          <w:szCs w:val="28"/>
        </w:rPr>
        <w:t>(</w:t>
      </w:r>
      <w:r w:rsidR="00493AAF" w:rsidRPr="009D5FAF">
        <w:rPr>
          <w:sz w:val="28"/>
          <w:szCs w:val="28"/>
        </w:rPr>
        <w:t>а, б</w:t>
      </w:r>
      <w:r w:rsidR="00F357D1" w:rsidRPr="009D5FAF">
        <w:rPr>
          <w:sz w:val="28"/>
          <w:szCs w:val="28"/>
        </w:rPr>
        <w:t>)</w:t>
      </w:r>
      <w:r w:rsidR="00493AAF" w:rsidRPr="009D5FAF">
        <w:rPr>
          <w:sz w:val="28"/>
          <w:szCs w:val="28"/>
        </w:rPr>
        <w:t xml:space="preserve"> </w:t>
      </w:r>
      <w:r w:rsidRPr="009D5FAF">
        <w:rPr>
          <w:sz w:val="28"/>
          <w:szCs w:val="28"/>
        </w:rPr>
        <w:t>-</w:t>
      </w:r>
      <w:r w:rsidR="00493AAF" w:rsidRPr="009D5FAF">
        <w:rPr>
          <w:sz w:val="28"/>
          <w:szCs w:val="28"/>
        </w:rPr>
        <w:t xml:space="preserve"> </w:t>
      </w:r>
      <w:r w:rsidRPr="009D5FAF">
        <w:rPr>
          <w:sz w:val="28"/>
          <w:szCs w:val="28"/>
        </w:rPr>
        <w:t>сурет)</w:t>
      </w:r>
      <w:r w:rsidR="00493AAF" w:rsidRPr="009D5FAF">
        <w:rPr>
          <w:sz w:val="28"/>
          <w:szCs w:val="28"/>
        </w:rPr>
        <w:t xml:space="preserve"> [107]</w:t>
      </w:r>
      <w:r w:rsidRPr="009D5FAF">
        <w:rPr>
          <w:sz w:val="28"/>
          <w:szCs w:val="28"/>
        </w:rPr>
        <w:t>.</w:t>
      </w:r>
    </w:p>
    <w:p w14:paraId="04119325" w14:textId="243C5B34" w:rsidR="00B726D9" w:rsidRPr="009D5FAF" w:rsidRDefault="00B726D9" w:rsidP="00A22326">
      <w:pPr>
        <w:pStyle w:val="af3"/>
        <w:spacing w:before="0" w:beforeAutospacing="0" w:after="0" w:afterAutospacing="0"/>
        <w:ind w:firstLine="709"/>
        <w:jc w:val="both"/>
        <w:rPr>
          <w:sz w:val="28"/>
          <w:szCs w:val="28"/>
        </w:rPr>
      </w:pPr>
      <w:r w:rsidRPr="009D5FAF">
        <w:rPr>
          <w:sz w:val="28"/>
          <w:szCs w:val="28"/>
        </w:rPr>
        <w:t>69</w:t>
      </w:r>
      <w:r w:rsidR="00F21AA9" w:rsidRPr="009D5FAF">
        <w:rPr>
          <w:sz w:val="28"/>
          <w:szCs w:val="28"/>
        </w:rPr>
        <w:t>,а</w:t>
      </w:r>
      <w:r w:rsidRPr="009D5FAF">
        <w:rPr>
          <w:sz w:val="28"/>
          <w:szCs w:val="28"/>
        </w:rPr>
        <w:t xml:space="preserve"> – суретте </w:t>
      </w:r>
      <w:r w:rsidR="00F21AA9" w:rsidRPr="009D5FAF">
        <w:rPr>
          <w:sz w:val="28"/>
          <w:szCs w:val="28"/>
        </w:rPr>
        <w:t xml:space="preserve">көрінгендей, Si/SiC/TiN/Cu құрылымының дебаеграммасында 500 °C-та күйдіргеннен кейін TiN(111) сызығы әлсіз байқалады, бұл Cu атомдарының диффузиясы процесі кезінде TiN фазасының ішінара ыдырауымен түсіндіріледі. Ал Si/TiN/SiC/Cu құрылымының дебаеграммасында титан нитридінің сызықтары өте қарқынды, себебі Cu </w:t>
      </w:r>
      <w:r w:rsidR="00F21AA9" w:rsidRPr="009D5FAF">
        <w:rPr>
          <w:sz w:val="28"/>
          <w:szCs w:val="28"/>
        </w:rPr>
        <w:lastRenderedPageBreak/>
        <w:t xml:space="preserve">атомдарының диффузиясына және титан нитридінің ыдырауына керемет </w:t>
      </w:r>
      <w:r w:rsidR="00143660" w:rsidRPr="009D5FAF">
        <w:rPr>
          <w:sz w:val="28"/>
          <w:szCs w:val="28"/>
        </w:rPr>
        <w:t>бөгетт</w:t>
      </w:r>
      <w:r w:rsidR="00F21AA9" w:rsidRPr="009D5FAF">
        <w:rPr>
          <w:sz w:val="28"/>
          <w:szCs w:val="28"/>
        </w:rPr>
        <w:t xml:space="preserve">ік қасиеттерге ие кремний карбиді қабаты кедергі жасайды. Осылайша, кремний карбиді қабатының диффузиялық </w:t>
      </w:r>
      <w:r w:rsidR="00143660" w:rsidRPr="009D5FAF">
        <w:rPr>
          <w:sz w:val="28"/>
          <w:szCs w:val="28"/>
        </w:rPr>
        <w:t>бөгет</w:t>
      </w:r>
      <w:r w:rsidR="00F21AA9" w:rsidRPr="009D5FAF">
        <w:rPr>
          <w:sz w:val="28"/>
          <w:szCs w:val="28"/>
        </w:rPr>
        <w:t xml:space="preserve"> ретінде титан нитриді қабатымен салыстырғандағы артықшылығы көрсетілді</w:t>
      </w:r>
      <w:r w:rsidRPr="009D5FAF">
        <w:rPr>
          <w:sz w:val="28"/>
          <w:szCs w:val="28"/>
        </w:rPr>
        <w:t xml:space="preserve"> [107]</w:t>
      </w:r>
      <w:r w:rsidR="00F21AA9" w:rsidRPr="009D5FAF">
        <w:rPr>
          <w:sz w:val="28"/>
          <w:szCs w:val="28"/>
        </w:rPr>
        <w:t>.</w:t>
      </w:r>
      <w:r w:rsidRPr="009D5FAF">
        <w:rPr>
          <w:sz w:val="28"/>
          <w:szCs w:val="28"/>
        </w:rPr>
        <w:t xml:space="preserve"> </w:t>
      </w:r>
    </w:p>
    <w:p w14:paraId="48C215BF" w14:textId="4AD4E076" w:rsidR="00FD5D5A" w:rsidRPr="009D5FAF" w:rsidRDefault="00FD5D5A" w:rsidP="00A22326">
      <w:pPr>
        <w:pStyle w:val="af3"/>
        <w:spacing w:before="0" w:beforeAutospacing="0" w:after="0" w:afterAutospacing="0"/>
        <w:ind w:firstLine="709"/>
        <w:jc w:val="both"/>
        <w:rPr>
          <w:sz w:val="28"/>
          <w:szCs w:val="28"/>
        </w:rPr>
      </w:pPr>
      <w:r w:rsidRPr="009D5FAF">
        <w:rPr>
          <w:sz w:val="28"/>
          <w:szCs w:val="28"/>
        </w:rPr>
        <w:t>Аргон атмосферасында 30 минут бойы 700 °C-та күйдіргеннен кейін Si–SiC–TiN–Cu жүйесінде TiN(111) дифракциялық сызығының интенсивтігі Si–TiN–SiC–Cu жүйесімен салыстырғанда айтарлықтай төмен. Бұл төмендеу Cu атомдарының TiN қабатына белсенді диффузиясынан туындаған TiN қабатының ішінара ыдырауымен түсіндіріледі. Мұндай диффузия TiN фазасының ішіндегі құрылымдық ретсізденуге әкеліп, соның нәтижесінде оның рентгенодифракциялық сигналы әлсірейді.</w:t>
      </w:r>
      <w:r w:rsidR="00B726D9" w:rsidRPr="009D5FAF">
        <w:rPr>
          <w:sz w:val="28"/>
          <w:szCs w:val="28"/>
        </w:rPr>
        <w:t xml:space="preserve"> </w:t>
      </w:r>
      <w:r w:rsidRPr="009D5FAF">
        <w:rPr>
          <w:sz w:val="28"/>
          <w:szCs w:val="28"/>
        </w:rPr>
        <w:t xml:space="preserve">Ал қабаттардың реттілігі Si–TiN–SiC–Cu түрінде орналасқан жағдайда TiN(111) дифракциялық сызығы жоғары интенсивтілігін сақтайды. Бұл конфигурацияда TiN мен Cu қабаттарының арасында орналасқан SiC қабаты жоғары температураларда тиімді диффузиялық </w:t>
      </w:r>
      <w:r w:rsidR="00143660" w:rsidRPr="009D5FAF">
        <w:rPr>
          <w:sz w:val="28"/>
          <w:szCs w:val="28"/>
        </w:rPr>
        <w:t>бөгет</w:t>
      </w:r>
      <w:r w:rsidRPr="009D5FAF">
        <w:rPr>
          <w:sz w:val="28"/>
          <w:szCs w:val="28"/>
        </w:rPr>
        <w:t xml:space="preserve"> ретінде әрекет етіп, Cu атомдарының TiN қабатына миграциясын болдырмайды және TiN қабатының құрылымдық тұрақтылығын сақтайды</w:t>
      </w:r>
      <w:r w:rsidR="0066779C" w:rsidRPr="009D5FAF">
        <w:rPr>
          <w:sz w:val="28"/>
          <w:szCs w:val="28"/>
        </w:rPr>
        <w:t xml:space="preserve">. Осылайша, бұл жағдай c-Si/TiN/SiC/Cu </w:t>
      </w:r>
      <w:r w:rsidR="00F6339B" w:rsidRPr="009D5FAF">
        <w:rPr>
          <w:sz w:val="28"/>
          <w:szCs w:val="28"/>
        </w:rPr>
        <w:t>қабырша</w:t>
      </w:r>
      <w:r w:rsidR="00E36BFC" w:rsidRPr="009D5FAF">
        <w:rPr>
          <w:sz w:val="28"/>
          <w:szCs w:val="28"/>
        </w:rPr>
        <w:t>қтарын</w:t>
      </w:r>
      <w:r w:rsidR="0066779C" w:rsidRPr="009D5FAF">
        <w:rPr>
          <w:sz w:val="28"/>
          <w:szCs w:val="28"/>
        </w:rPr>
        <w:t>да байқалған меншікті кедергінің айтарлықтай жақсарған тұрақтылығын тікелей түсіндіреді</w:t>
      </w:r>
      <w:r w:rsidR="00B726D9" w:rsidRPr="009D5FAF">
        <w:rPr>
          <w:sz w:val="28"/>
          <w:szCs w:val="28"/>
        </w:rPr>
        <w:t xml:space="preserve"> [107]</w:t>
      </w:r>
      <w:r w:rsidRPr="009D5FAF">
        <w:rPr>
          <w:sz w:val="28"/>
          <w:szCs w:val="28"/>
        </w:rPr>
        <w:t>.</w:t>
      </w:r>
    </w:p>
    <w:p w14:paraId="4D965CC6" w14:textId="6E27C88C" w:rsidR="00250178" w:rsidRPr="009D5FAF" w:rsidRDefault="00FD5D5A" w:rsidP="0002665F">
      <w:pPr>
        <w:pStyle w:val="af3"/>
        <w:jc w:val="both"/>
        <w:rPr>
          <w:sz w:val="28"/>
          <w:szCs w:val="28"/>
        </w:rPr>
      </w:pPr>
      <w:r w:rsidRPr="009D5FAF">
        <w:rPr>
          <w:rFonts w:eastAsia="Calibri"/>
          <w:noProof/>
          <w:sz w:val="28"/>
          <w:szCs w:val="28"/>
          <w:lang w:val="ru-RU"/>
        </w:rPr>
        <mc:AlternateContent>
          <mc:Choice Requires="wpg">
            <w:drawing>
              <wp:inline distT="0" distB="0" distL="0" distR="0" wp14:anchorId="07459A39" wp14:editId="0A9103E7">
                <wp:extent cx="5725297" cy="2875005"/>
                <wp:effectExtent l="0" t="0" r="8890" b="1905"/>
                <wp:docPr id="1223166007" name="Группа 447"/>
                <wp:cNvGraphicFramePr/>
                <a:graphic xmlns:a="http://schemas.openxmlformats.org/drawingml/2006/main">
                  <a:graphicData uri="http://schemas.microsoft.com/office/word/2010/wordprocessingGroup">
                    <wpg:wgp>
                      <wpg:cNvGrpSpPr/>
                      <wpg:grpSpPr>
                        <a:xfrm>
                          <a:off x="0" y="0"/>
                          <a:ext cx="5725297" cy="2875005"/>
                          <a:chOff x="0" y="-28575"/>
                          <a:chExt cx="5951855" cy="2851785"/>
                        </a:xfrm>
                      </wpg:grpSpPr>
                      <pic:pic xmlns:pic="http://schemas.openxmlformats.org/drawingml/2006/picture">
                        <pic:nvPicPr>
                          <pic:cNvPr id="214479657" name="Рисунок 423" descr="Изображение выглядит как черный, снимок экрана, текст, серый&#10;&#10;Содержимое, созданное искусственным интеллектом, может быть неверным."/>
                          <pic:cNvPicPr>
                            <a:picLocks noChangeAspect="1"/>
                          </pic:cNvPicPr>
                        </pic:nvPicPr>
                        <pic:blipFill rotWithShape="1">
                          <a:blip r:embed="rId153" cstate="print">
                            <a:extLst>
                              <a:ext uri="{BEBA8EAE-BF5A-486C-A8C5-ECC9F3942E4B}">
                                <a14:imgProps xmlns:a14="http://schemas.microsoft.com/office/drawing/2010/main">
                                  <a14:imgLayer r:embed="rId154">
                                    <a14:imgEffect>
                                      <a14:sharpenSoften amount="-50000"/>
                                    </a14:imgEffect>
                                    <a14:imgEffect>
                                      <a14:brightnessContrast contrast="50000"/>
                                    </a14:imgEffect>
                                  </a14:imgLayer>
                                </a14:imgProps>
                              </a:ext>
                              <a:ext uri="{28A0092B-C50C-407E-A947-70E740481C1C}">
                                <a14:useLocalDpi xmlns:a14="http://schemas.microsoft.com/office/drawing/2010/main" val="0"/>
                              </a:ext>
                            </a:extLst>
                          </a:blip>
                          <a:srcRect t="3774" r="38172" b="3285"/>
                          <a:stretch>
                            <a:fillRect/>
                          </a:stretch>
                        </pic:blipFill>
                        <pic:spPr bwMode="auto">
                          <a:xfrm>
                            <a:off x="9525" y="1362075"/>
                            <a:ext cx="2200275" cy="99949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076689170" name="Объект 3" descr="Изображение выглядит как свет&#10;&#10;Содержимое, созданное искусственным интеллектом, может быть неверным."/>
                          <pic:cNvPicPr>
                            <a:picLocks noChangeAspect="1"/>
                          </pic:cNvPicPr>
                        </pic:nvPicPr>
                        <pic:blipFill rotWithShape="1">
                          <a:blip r:embed="rId155" cstate="print">
                            <a:extLst>
                              <a:ext uri="{BEBA8EAE-BF5A-486C-A8C5-ECC9F3942E4B}">
                                <a14:imgProps xmlns:a14="http://schemas.microsoft.com/office/drawing/2010/main">
                                  <a14:imgLayer r:embed="rId156">
                                    <a14:imgEffect>
                                      <a14:brightnessContrast bright="63000" contrast="-30000"/>
                                    </a14:imgEffect>
                                  </a14:imgLayer>
                                </a14:imgProps>
                              </a:ext>
                              <a:ext uri="{28A0092B-C50C-407E-A947-70E740481C1C}">
                                <a14:useLocalDpi xmlns:a14="http://schemas.microsoft.com/office/drawing/2010/main" val="0"/>
                              </a:ext>
                            </a:extLst>
                          </a:blip>
                          <a:srcRect l="13071" t="3292" b="19775"/>
                          <a:stretch>
                            <a:fillRect/>
                          </a:stretch>
                        </pic:blipFill>
                        <pic:spPr bwMode="auto">
                          <a:xfrm>
                            <a:off x="0" y="200025"/>
                            <a:ext cx="2231390" cy="93472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862343545" name="Рисунок 3"/>
                          <pic:cNvPicPr>
                            <a:picLocks noChangeAspect="1"/>
                          </pic:cNvPicPr>
                        </pic:nvPicPr>
                        <pic:blipFill rotWithShape="1">
                          <a:blip r:embed="rId157" cstate="print">
                            <a:extLst>
                              <a:ext uri="{28A0092B-C50C-407E-A947-70E740481C1C}">
                                <a14:useLocalDpi xmlns:a14="http://schemas.microsoft.com/office/drawing/2010/main" val="0"/>
                              </a:ext>
                            </a:extLst>
                          </a:blip>
                          <a:srcRect l="9975" t="10228" r="12632" b="2996"/>
                          <a:stretch/>
                        </pic:blipFill>
                        <pic:spPr bwMode="auto">
                          <a:xfrm>
                            <a:off x="2352675" y="-28575"/>
                            <a:ext cx="3599180" cy="2851785"/>
                          </a:xfrm>
                          <a:prstGeom prst="rect">
                            <a:avLst/>
                          </a:prstGeom>
                          <a:ln>
                            <a:noFill/>
                          </a:ln>
                          <a:extLst>
                            <a:ext uri="{53640926-AAD7-44D8-BBD7-CCE9431645EC}">
                              <a14:shadowObscured xmlns:a14="http://schemas.microsoft.com/office/drawing/2010/main"/>
                            </a:ext>
                          </a:extLst>
                        </pic:spPr>
                      </pic:pic>
                      <wps:wsp>
                        <wps:cNvPr id="1700260879" name="Прямая со стрелкой 446"/>
                        <wps:cNvCnPr/>
                        <wps:spPr>
                          <a:xfrm flipH="1">
                            <a:off x="714375" y="838200"/>
                            <a:ext cx="9525" cy="790575"/>
                          </a:xfrm>
                          <a:prstGeom prst="straightConnector1">
                            <a:avLst/>
                          </a:prstGeom>
                          <a:noFill/>
                          <a:ln w="9525" cap="flat" cmpd="sng" algn="ctr">
                            <a:solidFill>
                              <a:sysClr val="window" lastClr="FFFFFF">
                                <a:lumMod val="85000"/>
                              </a:sysClr>
                            </a:solidFill>
                            <a:prstDash val="solid"/>
                            <a:headEnd type="stealth"/>
                            <a:tailEnd type="stealth"/>
                          </a:ln>
                          <a:effectLst/>
                        </wps:spPr>
                        <wps:bodyPr/>
                      </wps:wsp>
                      <wps:wsp>
                        <wps:cNvPr id="1535218041" name="Прямая со стрелкой 446"/>
                        <wps:cNvCnPr/>
                        <wps:spPr>
                          <a:xfrm flipH="1">
                            <a:off x="866775" y="857250"/>
                            <a:ext cx="9525" cy="790575"/>
                          </a:xfrm>
                          <a:prstGeom prst="straightConnector1">
                            <a:avLst/>
                          </a:prstGeom>
                          <a:noFill/>
                          <a:ln w="9525" cap="flat" cmpd="sng" algn="ctr">
                            <a:solidFill>
                              <a:sysClr val="window" lastClr="FFFFFF">
                                <a:lumMod val="85000"/>
                              </a:sysClr>
                            </a:solidFill>
                            <a:prstDash val="solid"/>
                            <a:headEnd type="stealth"/>
                            <a:tailEnd type="stealth"/>
                          </a:ln>
                          <a:effectLst/>
                        </wps:spPr>
                        <wps:bodyPr/>
                      </wps:wsp>
                      <wps:wsp>
                        <wps:cNvPr id="353014697" name="Прямая со стрелкой 446"/>
                        <wps:cNvCnPr/>
                        <wps:spPr>
                          <a:xfrm flipH="1">
                            <a:off x="1009650" y="857250"/>
                            <a:ext cx="9525" cy="790575"/>
                          </a:xfrm>
                          <a:prstGeom prst="straightConnector1">
                            <a:avLst/>
                          </a:prstGeom>
                          <a:noFill/>
                          <a:ln w="9525" cap="flat" cmpd="sng" algn="ctr">
                            <a:solidFill>
                              <a:sysClr val="window" lastClr="FFFFFF">
                                <a:lumMod val="85000"/>
                              </a:sysClr>
                            </a:solidFill>
                            <a:prstDash val="solid"/>
                            <a:headEnd type="stealth"/>
                            <a:tailEnd type="stealth"/>
                          </a:ln>
                          <a:effectLst/>
                        </wps:spPr>
                        <wps:bodyPr/>
                      </wps:wsp>
                      <wps:wsp>
                        <wps:cNvPr id="1020702861" name="Прямая со стрелкой 446"/>
                        <wps:cNvCnPr/>
                        <wps:spPr>
                          <a:xfrm flipH="1">
                            <a:off x="1209675" y="857250"/>
                            <a:ext cx="9525" cy="790575"/>
                          </a:xfrm>
                          <a:prstGeom prst="straightConnector1">
                            <a:avLst/>
                          </a:prstGeom>
                          <a:noFill/>
                          <a:ln w="9525" cap="flat" cmpd="sng" algn="ctr">
                            <a:solidFill>
                              <a:sysClr val="window" lastClr="FFFFFF">
                                <a:lumMod val="85000"/>
                              </a:sysClr>
                            </a:solidFill>
                            <a:prstDash val="solid"/>
                            <a:headEnd type="stealth"/>
                            <a:tailEnd type="stealth"/>
                          </a:ln>
                          <a:effectLst/>
                        </wps:spPr>
                        <wps:bodyPr/>
                      </wps:wsp>
                      <wps:wsp>
                        <wps:cNvPr id="1196861883" name="Прямая со стрелкой 446"/>
                        <wps:cNvCnPr/>
                        <wps:spPr>
                          <a:xfrm flipH="1">
                            <a:off x="1457325" y="847725"/>
                            <a:ext cx="9525" cy="790575"/>
                          </a:xfrm>
                          <a:prstGeom prst="straightConnector1">
                            <a:avLst/>
                          </a:prstGeom>
                          <a:noFill/>
                          <a:ln w="9525" cap="flat" cmpd="sng" algn="ctr">
                            <a:solidFill>
                              <a:sysClr val="window" lastClr="FFFFFF">
                                <a:lumMod val="85000"/>
                              </a:sysClr>
                            </a:solidFill>
                            <a:prstDash val="solid"/>
                            <a:headEnd type="stealth"/>
                            <a:tailEnd type="stealth"/>
                          </a:ln>
                          <a:effectLst/>
                        </wps:spPr>
                        <wps:bodyPr/>
                      </wps:wsp>
                      <wps:wsp>
                        <wps:cNvPr id="310486146" name="Прямая со стрелкой 446"/>
                        <wps:cNvCnPr/>
                        <wps:spPr>
                          <a:xfrm flipH="1">
                            <a:off x="1819275" y="838200"/>
                            <a:ext cx="9525" cy="790575"/>
                          </a:xfrm>
                          <a:prstGeom prst="straightConnector1">
                            <a:avLst/>
                          </a:prstGeom>
                          <a:noFill/>
                          <a:ln w="9525" cap="flat" cmpd="sng" algn="ctr">
                            <a:solidFill>
                              <a:sysClr val="window" lastClr="FFFFFF">
                                <a:lumMod val="85000"/>
                              </a:sysClr>
                            </a:solidFill>
                            <a:prstDash val="solid"/>
                            <a:headEnd type="stealth"/>
                            <a:tailEnd type="stealth"/>
                          </a:ln>
                          <a:effectLst/>
                        </wps:spPr>
                        <wps:bodyPr/>
                      </wps:wsp>
                      <wps:wsp>
                        <wps:cNvPr id="379406785" name="Прямая со стрелкой 446"/>
                        <wps:cNvCnPr/>
                        <wps:spPr>
                          <a:xfrm flipH="1">
                            <a:off x="828675" y="847725"/>
                            <a:ext cx="9525" cy="790575"/>
                          </a:xfrm>
                          <a:prstGeom prst="straightConnector1">
                            <a:avLst/>
                          </a:prstGeom>
                          <a:noFill/>
                          <a:ln w="9525" cap="flat" cmpd="sng" algn="ctr">
                            <a:solidFill>
                              <a:sysClr val="window" lastClr="FFFFFF">
                                <a:lumMod val="85000"/>
                              </a:sysClr>
                            </a:solidFill>
                            <a:prstDash val="solid"/>
                            <a:headEnd type="stealth"/>
                            <a:tailEnd type="stealth"/>
                          </a:ln>
                          <a:effectLst/>
                        </wps:spPr>
                        <wps:bodyPr/>
                      </wps:wsp>
                    </wpg:wgp>
                  </a:graphicData>
                </a:graphic>
              </wp:inline>
            </w:drawing>
          </mc:Choice>
          <mc:Fallback>
            <w:pict>
              <v:group w14:anchorId="214709B9" id="Группа 447" o:spid="_x0000_s1026" style="width:450.8pt;height:226.4pt;mso-position-horizontal-relative:char;mso-position-vertical-relative:line" coordorigin=",-285" coordsize="59518,28517" o:gfxdata="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">
                <v:shape id="Рисунок 423" o:spid="_x0000_s1027" type="#_x0000_t75" alt="Изображение выглядит как черный, снимок экрана, текст, серый&#10;&#10;Содержимое, созданное искусственным интеллектом, может быть неверным." style="position:absolute;left:95;top:13620;width:22003;height:99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">
                  <v:imagedata r:id="rId158" o:title="Изображение выглядит как черный, снимок экрана, текст, серый&#10;&#10;Содержимое, созданное искусственным интеллектом, может быть неверным" croptop="2473f" cropbottom="2153f" cropright="25016f"/>
                </v:shape>
                <v:shape id="Объект 3" o:spid="_x0000_s1028" type="#_x0000_t75" alt="Изображение выглядит как свет&#10;&#10;Содержимое, созданное искусственным интеллектом, может быть неверным." style="position:absolute;top:2000;width:22313;height:93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">
                  <v:imagedata r:id="rId159" o:title="Изображение выглядит как свет&#10;&#10;Содержимое, созданное искусственным интеллектом, может быть неверным" croptop="2157f" cropbottom="12960f" cropleft="8566f"/>
                </v:shape>
                <v:shape id="Рисунок 3" o:spid="_x0000_s1029" type="#_x0000_t75" style="position:absolute;left:23526;top:-285;width:35992;height:285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">
                  <v:imagedata r:id="rId160" o:title="" croptop="6703f" cropbottom="1963f" cropleft="6537f" cropright="8279f"/>
                </v:shape>
                <v:shape id="Прямая со стрелкой 446" o:spid="_x0000_s1030" type="#_x0000_t32" style="position:absolute;left:7143;top:8382;width:96;height:790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" strokecolor="#d9d9d9">
                  <v:stroke startarrow="classic" endarrow="classic"/>
                </v:shape>
                <v:shape id="Прямая со стрелкой 446" o:spid="_x0000_s1031" type="#_x0000_t32" style="position:absolute;left:8667;top:8572;width:96;height:790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" strokecolor="#d9d9d9">
                  <v:stroke startarrow="classic" endarrow="classic"/>
                </v:shape>
                <v:shape id="Прямая со стрелкой 446" o:spid="_x0000_s1032" type="#_x0000_t32" style="position:absolute;left:10096;top:8572;width:95;height:790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" strokecolor="#d9d9d9">
                  <v:stroke startarrow="classic" endarrow="classic"/>
                </v:shape>
                <v:shape id="Прямая со стрелкой 446" o:spid="_x0000_s1033" type="#_x0000_t32" style="position:absolute;left:12096;top:8572;width:96;height:790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" strokecolor="#d9d9d9">
                  <v:stroke startarrow="classic" endarrow="classic"/>
                </v:shape>
                <v:shape id="Прямая со стрелкой 446" o:spid="_x0000_s1034" type="#_x0000_t32" style="position:absolute;left:14573;top:8477;width:95;height:790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" strokecolor="#d9d9d9">
                  <v:stroke startarrow="classic" endarrow="classic"/>
                </v:shape>
                <v:shape id="Прямая со стрелкой 446" o:spid="_x0000_s1035" type="#_x0000_t32" style="position:absolute;left:18192;top:8382;width:96;height:790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" strokecolor="#d9d9d9">
                  <v:stroke startarrow="classic" endarrow="classic"/>
                </v:shape>
                <v:shape id="Прямая со стрелкой 446" o:spid="_x0000_s1036" type="#_x0000_t32" style="position:absolute;left:8286;top:8477;width:96;height:790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" strokecolor="#d9d9d9">
                  <v:stroke startarrow="classic" endarrow="classic"/>
                </v:shape>
                <w10:anchorlock/>
              </v:group>
            </w:pict>
          </mc:Fallback>
        </mc:AlternateContent>
      </w:r>
    </w:p>
    <w:p w14:paraId="6E99CC0B" w14:textId="6CE1BC43" w:rsidR="004D2A99" w:rsidRPr="009D5FAF" w:rsidRDefault="004D2A99" w:rsidP="00B443DD">
      <w:pPr>
        <w:pStyle w:val="af3"/>
        <w:ind w:firstLine="709"/>
        <w:jc w:val="both"/>
        <w:rPr>
          <w:sz w:val="28"/>
          <w:szCs w:val="28"/>
        </w:rPr>
      </w:pPr>
      <w:r w:rsidRPr="009D5FAF">
        <w:rPr>
          <w:sz w:val="28"/>
          <w:szCs w:val="28"/>
        </w:rPr>
        <w:t xml:space="preserve">         а)                                                                   б)</w:t>
      </w:r>
    </w:p>
    <w:p w14:paraId="5BD33309" w14:textId="599250AE" w:rsidR="00250178" w:rsidRPr="009D5FAF" w:rsidRDefault="00D7232F" w:rsidP="00F17503">
      <w:pPr>
        <w:pStyle w:val="af3"/>
        <w:jc w:val="center"/>
        <w:rPr>
          <w:sz w:val="28"/>
          <w:szCs w:val="28"/>
        </w:rPr>
      </w:pPr>
      <w:r w:rsidRPr="009D5FAF">
        <w:rPr>
          <w:sz w:val="28"/>
          <w:szCs w:val="28"/>
        </w:rPr>
        <w:t>69</w:t>
      </w:r>
      <w:r w:rsidR="00072330" w:rsidRPr="009D5FAF">
        <w:rPr>
          <w:sz w:val="28"/>
          <w:szCs w:val="28"/>
        </w:rPr>
        <w:t xml:space="preserve"> – </w:t>
      </w:r>
      <w:r w:rsidR="00FD5D5A" w:rsidRPr="009D5FAF">
        <w:rPr>
          <w:sz w:val="28"/>
          <w:szCs w:val="28"/>
        </w:rPr>
        <w:t>сурет</w:t>
      </w:r>
      <w:r w:rsidR="00072330" w:rsidRPr="009D5FAF">
        <w:rPr>
          <w:sz w:val="28"/>
          <w:szCs w:val="28"/>
        </w:rPr>
        <w:t>.</w:t>
      </w:r>
      <w:r w:rsidR="00FD5D5A" w:rsidRPr="009D5FAF">
        <w:rPr>
          <w:sz w:val="28"/>
          <w:szCs w:val="28"/>
        </w:rPr>
        <w:t xml:space="preserve"> 500 °C және 700 °C температураларда (30 мин, Ar) отжигтен кейінгі Si/SiC/TiN/Cu және Si/TiN/SiC/Cu көпқабатты құрылымдарының рентгендік дебаеграммалары мен рентгенограммалары.</w:t>
      </w:r>
    </w:p>
    <w:p w14:paraId="3BBF16BC" w14:textId="163FB6C6" w:rsidR="00840E15" w:rsidRPr="009D5FAF" w:rsidRDefault="00F17503" w:rsidP="00A22326">
      <w:pPr>
        <w:pStyle w:val="af3"/>
        <w:spacing w:before="0" w:beforeAutospacing="0" w:after="0" w:afterAutospacing="0"/>
        <w:ind w:firstLine="709"/>
        <w:jc w:val="both"/>
        <w:rPr>
          <w:i/>
          <w:iCs/>
          <w:sz w:val="28"/>
          <w:szCs w:val="28"/>
        </w:rPr>
      </w:pPr>
      <w:r w:rsidRPr="009D5FAF">
        <w:rPr>
          <w:sz w:val="28"/>
          <w:szCs w:val="28"/>
        </w:rPr>
        <w:t xml:space="preserve">Бұл нәтижелер SiC-ның жоғары температурадағы сенімді диффузиялық </w:t>
      </w:r>
      <w:r w:rsidR="00143660" w:rsidRPr="009D5FAF">
        <w:rPr>
          <w:sz w:val="28"/>
          <w:szCs w:val="28"/>
        </w:rPr>
        <w:t>бөгет</w:t>
      </w:r>
      <w:r w:rsidRPr="009D5FAF">
        <w:rPr>
          <w:sz w:val="28"/>
          <w:szCs w:val="28"/>
        </w:rPr>
        <w:t xml:space="preserve"> ретіндегі шешуші рөлін айқындайды және оны дәстүрлі TiN қабатына қарағанда Cu негізіндегі металлизация схемаларында артықшылығы бар екенін көрсетеді. Осы түсінікке сүйене отырып, болашақ зерттеулер SiC </w:t>
      </w:r>
      <w:r w:rsidRPr="009D5FAF">
        <w:rPr>
          <w:sz w:val="28"/>
          <w:szCs w:val="28"/>
        </w:rPr>
        <w:lastRenderedPageBreak/>
        <w:t>қабаттарының және TiN</w:t>
      </w:r>
      <w:r w:rsidRPr="009D5FAF">
        <w:rPr>
          <w:sz w:val="28"/>
          <w:szCs w:val="28"/>
          <w:vertAlign w:val="subscript"/>
        </w:rPr>
        <w:t>x</w:t>
      </w:r>
      <w:r w:rsidRPr="009D5FAF">
        <w:rPr>
          <w:sz w:val="28"/>
          <w:szCs w:val="28"/>
        </w:rPr>
        <w:t>/SiC</w:t>
      </w:r>
      <w:r w:rsidRPr="009D5FAF">
        <w:rPr>
          <w:sz w:val="28"/>
          <w:szCs w:val="28"/>
          <w:vertAlign w:val="subscript"/>
        </w:rPr>
        <w:t>x</w:t>
      </w:r>
      <w:r w:rsidRPr="009D5FAF">
        <w:rPr>
          <w:sz w:val="28"/>
          <w:szCs w:val="28"/>
        </w:rPr>
        <w:t xml:space="preserve"> композиттік қабаттарының қалыңдығын, стехиометриясын және тұндыру параметрлерін оңтайландыруға бағытталуы тиіс, бұл </w:t>
      </w:r>
      <w:r w:rsidR="00143660" w:rsidRPr="009D5FAF">
        <w:rPr>
          <w:sz w:val="28"/>
          <w:szCs w:val="28"/>
        </w:rPr>
        <w:t>бөгетт</w:t>
      </w:r>
      <w:r w:rsidRPr="009D5FAF">
        <w:rPr>
          <w:sz w:val="28"/>
          <w:szCs w:val="28"/>
        </w:rPr>
        <w:t xml:space="preserve">ік қасиеттерді одан әрі жақсартуға мүмкіндік береді. Сонымен қатар, жылдам термиялық отжиг, ұзақ мерзімді термиялық циклдеу және in situ құрылымдық диагностика қолданылатын жүйелі зерттеулер көпқабатты құрылымдардың диффузиялық механизмдері мен деградация режимдерін тереңірек түсінуге мүмкіндік береді. Мұндай арнайы жасалған </w:t>
      </w:r>
      <w:r w:rsidR="00143660" w:rsidRPr="009D5FAF">
        <w:rPr>
          <w:sz w:val="28"/>
          <w:szCs w:val="28"/>
        </w:rPr>
        <w:t>бөгетт</w:t>
      </w:r>
      <w:r w:rsidRPr="009D5FAF">
        <w:rPr>
          <w:sz w:val="28"/>
          <w:szCs w:val="28"/>
        </w:rPr>
        <w:t xml:space="preserve">ік қабаттарды толыққанды TOPCon және SHJ күн элементтерінің архитектурасына интеграциялау, масштабталатын мыс қаптамасымен бірге, келесі буын фотоэлектрлік технологияларды металлизациялау үшін арзан, термиялық тұрақты және өнеркәсіпке үйлесімді шешімдердің перспективалық </w:t>
      </w:r>
    </w:p>
    <w:p w14:paraId="2CD7EFAF" w14:textId="062BEB26" w:rsidR="00395B08" w:rsidRPr="009D5FAF" w:rsidRDefault="004F0C6B" w:rsidP="00717193">
      <w:pPr>
        <w:tabs>
          <w:tab w:val="left" w:pos="2730"/>
        </w:tabs>
        <w:ind w:right="-143" w:firstLine="709"/>
        <w:jc w:val="both"/>
        <w:rPr>
          <w:rFonts w:ascii="Times New Roman" w:hAnsi="Times New Roman" w:cs="Times New Roman"/>
          <w:i/>
          <w:iCs/>
          <w:sz w:val="28"/>
          <w:szCs w:val="28"/>
        </w:rPr>
      </w:pPr>
      <w:r w:rsidRPr="009D5FAF">
        <w:rPr>
          <w:rFonts w:ascii="Times New Roman" w:hAnsi="Times New Roman" w:cs="Times New Roman"/>
          <w:i/>
          <w:iCs/>
          <w:sz w:val="28"/>
          <w:szCs w:val="28"/>
        </w:rPr>
        <w:t>Пассивтеуші к</w:t>
      </w:r>
      <w:r w:rsidR="00395B08" w:rsidRPr="009D5FAF">
        <w:rPr>
          <w:rFonts w:ascii="Times New Roman" w:hAnsi="Times New Roman" w:cs="Times New Roman"/>
          <w:i/>
          <w:iCs/>
          <w:sz w:val="28"/>
          <w:szCs w:val="28"/>
        </w:rPr>
        <w:t xml:space="preserve">ремний </w:t>
      </w:r>
      <w:r w:rsidR="00C93E54" w:rsidRPr="009D5FAF">
        <w:rPr>
          <w:rFonts w:ascii="Times New Roman" w:hAnsi="Times New Roman" w:cs="Times New Roman"/>
          <w:i/>
          <w:iCs/>
          <w:sz w:val="28"/>
          <w:szCs w:val="28"/>
        </w:rPr>
        <w:t>қостотығы</w:t>
      </w:r>
      <w:r w:rsidR="00395B08" w:rsidRPr="009D5FAF">
        <w:rPr>
          <w:rFonts w:ascii="Times New Roman" w:hAnsi="Times New Roman" w:cs="Times New Roman"/>
          <w:i/>
          <w:iCs/>
          <w:sz w:val="28"/>
          <w:szCs w:val="28"/>
        </w:rPr>
        <w:t xml:space="preserve"> қабатының түзілуі (SiO</w:t>
      </w:r>
      <w:r w:rsidR="00395B08" w:rsidRPr="009D5FAF">
        <w:rPr>
          <w:rFonts w:ascii="Times New Roman" w:hAnsi="Times New Roman" w:cs="Times New Roman"/>
          <w:i/>
          <w:iCs/>
          <w:sz w:val="28"/>
          <w:szCs w:val="28"/>
          <w:vertAlign w:val="subscript"/>
        </w:rPr>
        <w:t>2</w:t>
      </w:r>
      <w:r w:rsidR="00395B08" w:rsidRPr="009D5FAF">
        <w:rPr>
          <w:rFonts w:ascii="Times New Roman" w:hAnsi="Times New Roman" w:cs="Times New Roman"/>
          <w:i/>
          <w:iCs/>
          <w:sz w:val="28"/>
          <w:szCs w:val="28"/>
        </w:rPr>
        <w:t>)</w:t>
      </w:r>
    </w:p>
    <w:p w14:paraId="7312C7B1" w14:textId="7B08E98B" w:rsidR="00CE2D63" w:rsidRPr="009D5FAF" w:rsidRDefault="00CE2D63" w:rsidP="00717193">
      <w:pPr>
        <w:tabs>
          <w:tab w:val="left" w:pos="2730"/>
        </w:tabs>
        <w:ind w:right="-143" w:firstLine="709"/>
        <w:jc w:val="both"/>
        <w:rPr>
          <w:rFonts w:ascii="Times New Roman" w:hAnsi="Times New Roman" w:cs="Times New Roman"/>
          <w:sz w:val="28"/>
          <w:szCs w:val="28"/>
        </w:rPr>
      </w:pPr>
      <w:r w:rsidRPr="009D5FAF">
        <w:rPr>
          <w:rFonts w:ascii="Times New Roman" w:hAnsi="Times New Roman" w:cs="Times New Roman"/>
          <w:sz w:val="28"/>
          <w:szCs w:val="28"/>
          <w:shd w:val="clear" w:color="auto" w:fill="F5F5F5"/>
        </w:rPr>
        <w:t>Кремний атомдарының үзілген байланыстарын пассивациялауға арналған n-p өткелінде қалыңдығы 1,5–2,0 нм болатын ең жоғары сапалы SiO</w:t>
      </w:r>
      <w:r w:rsidRPr="009D5FAF">
        <w:rPr>
          <w:rFonts w:ascii="Times New Roman" w:hAnsi="Times New Roman" w:cs="Times New Roman"/>
          <w:sz w:val="28"/>
          <w:szCs w:val="28"/>
          <w:shd w:val="clear" w:color="auto" w:fill="F5F5F5"/>
          <w:vertAlign w:val="subscript"/>
        </w:rPr>
        <w:t>2</w:t>
      </w:r>
      <w:r w:rsidRPr="009D5FAF">
        <w:rPr>
          <w:rFonts w:ascii="Times New Roman" w:hAnsi="Times New Roman" w:cs="Times New Roman"/>
          <w:sz w:val="28"/>
          <w:szCs w:val="28"/>
          <w:shd w:val="clear" w:color="auto" w:fill="F5F5F5"/>
        </w:rPr>
        <w:t xml:space="preserve"> </w:t>
      </w:r>
      <w:r w:rsidR="00EE5F42" w:rsidRPr="009D5FAF">
        <w:rPr>
          <w:rFonts w:ascii="Times New Roman" w:hAnsi="Times New Roman" w:cs="Times New Roman"/>
          <w:sz w:val="28"/>
          <w:szCs w:val="28"/>
          <w:shd w:val="clear" w:color="auto" w:fill="F5F5F5"/>
        </w:rPr>
        <w:t>қабырша</w:t>
      </w:r>
      <w:r w:rsidR="00E36BFC" w:rsidRPr="009D5FAF">
        <w:rPr>
          <w:rFonts w:ascii="Times New Roman" w:hAnsi="Times New Roman" w:cs="Times New Roman"/>
          <w:sz w:val="28"/>
          <w:szCs w:val="28"/>
          <w:shd w:val="clear" w:color="auto" w:fill="F5F5F5"/>
        </w:rPr>
        <w:t>қтарын</w:t>
      </w:r>
      <w:r w:rsidRPr="009D5FAF">
        <w:rPr>
          <w:rFonts w:ascii="Times New Roman" w:hAnsi="Times New Roman" w:cs="Times New Roman"/>
          <w:sz w:val="28"/>
          <w:szCs w:val="28"/>
          <w:shd w:val="clear" w:color="auto" w:fill="F5F5F5"/>
        </w:rPr>
        <w:t xml:space="preserve"> кремний бетін жоғары температурада тотықтыру арқылы алуға болады</w:t>
      </w:r>
      <w:r w:rsidRPr="009D5FAF">
        <w:rPr>
          <w:rFonts w:ascii="Helvetica" w:hAnsi="Helvetica"/>
          <w:sz w:val="27"/>
          <w:szCs w:val="27"/>
          <w:shd w:val="clear" w:color="auto" w:fill="F5F5F5"/>
        </w:rPr>
        <w:t>.</w:t>
      </w:r>
    </w:p>
    <w:p w14:paraId="3283B734" w14:textId="1800FA04" w:rsidR="00840E15" w:rsidRPr="009D5FAF" w:rsidRDefault="00395B08" w:rsidP="00717193">
      <w:pPr>
        <w:tabs>
          <w:tab w:val="left" w:pos="2730"/>
        </w:tabs>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Зертханада LO-</w:t>
      </w:r>
      <w:r w:rsidR="00E87035" w:rsidRPr="009D5FAF">
        <w:rPr>
          <w:rFonts w:ascii="Times New Roman" w:hAnsi="Times New Roman" w:cs="Times New Roman"/>
          <w:sz w:val="28"/>
          <w:szCs w:val="28"/>
        </w:rPr>
        <w:t>фотондарды</w:t>
      </w:r>
      <w:r w:rsidRPr="009D5FAF">
        <w:rPr>
          <w:rFonts w:ascii="Times New Roman" w:hAnsi="Times New Roman" w:cs="Times New Roman"/>
          <w:sz w:val="28"/>
          <w:szCs w:val="28"/>
        </w:rPr>
        <w:t xml:space="preserve"> тіркеу үшін Брюстер бұрышында (73</w:t>
      </w:r>
      <w:r w:rsidR="00AE6C50" w:rsidRPr="009D5FAF">
        <w:rPr>
          <w:rFonts w:ascii="Times New Roman" w:hAnsi="Times New Roman" w:cs="Times New Roman"/>
          <w:sz w:val="28"/>
          <w:szCs w:val="28"/>
        </w:rPr>
        <w:t>°</w:t>
      </w:r>
      <w:r w:rsidRPr="009D5FAF">
        <w:rPr>
          <w:rFonts w:ascii="Times New Roman" w:hAnsi="Times New Roman" w:cs="Times New Roman"/>
          <w:sz w:val="28"/>
          <w:szCs w:val="28"/>
        </w:rPr>
        <w:t xml:space="preserve">) зерттелетін </w:t>
      </w:r>
      <w:r w:rsidR="00822581" w:rsidRPr="009D5FAF">
        <w:rPr>
          <w:rFonts w:ascii="Times New Roman" w:hAnsi="Times New Roman" w:cs="Times New Roman"/>
          <w:sz w:val="28"/>
          <w:szCs w:val="28"/>
        </w:rPr>
        <w:t>тілімшелер</w:t>
      </w:r>
      <w:r w:rsidRPr="009D5FAF">
        <w:rPr>
          <w:rFonts w:ascii="Times New Roman" w:hAnsi="Times New Roman" w:cs="Times New Roman"/>
          <w:sz w:val="28"/>
          <w:szCs w:val="28"/>
        </w:rPr>
        <w:t>д</w:t>
      </w:r>
      <w:r w:rsidR="00822581" w:rsidRPr="009D5FAF">
        <w:rPr>
          <w:rFonts w:ascii="Times New Roman" w:hAnsi="Times New Roman" w:cs="Times New Roman"/>
          <w:sz w:val="28"/>
          <w:szCs w:val="28"/>
        </w:rPr>
        <w:t>і</w:t>
      </w:r>
      <w:r w:rsidRPr="009D5FAF">
        <w:rPr>
          <w:rFonts w:ascii="Times New Roman" w:hAnsi="Times New Roman" w:cs="Times New Roman"/>
          <w:sz w:val="28"/>
          <w:szCs w:val="28"/>
        </w:rPr>
        <w:t xml:space="preserve"> өлшеуге арналған тіркеме әзірленді және</w:t>
      </w:r>
      <w:r w:rsidR="00AE6C50" w:rsidRPr="009D5FAF">
        <w:rPr>
          <w:rFonts w:ascii="Times New Roman" w:hAnsi="Times New Roman" w:cs="Times New Roman"/>
          <w:sz w:val="28"/>
          <w:szCs w:val="28"/>
        </w:rPr>
        <w:t xml:space="preserve"> </w:t>
      </w:r>
      <w:r w:rsidR="00CE2D63" w:rsidRPr="009D5FAF">
        <w:rPr>
          <w:rFonts w:ascii="Times New Roman" w:hAnsi="Times New Roman" w:cs="Times New Roman"/>
          <w:sz w:val="28"/>
          <w:szCs w:val="28"/>
        </w:rPr>
        <w:t>жасалды. 7</w:t>
      </w:r>
      <w:r w:rsidR="00EF2258" w:rsidRPr="009D5FAF">
        <w:rPr>
          <w:rFonts w:ascii="Times New Roman" w:hAnsi="Times New Roman" w:cs="Times New Roman"/>
          <w:sz w:val="28"/>
          <w:szCs w:val="28"/>
        </w:rPr>
        <w:t>0</w:t>
      </w:r>
      <w:r w:rsidR="00CE2D63" w:rsidRPr="009D5FAF">
        <w:rPr>
          <w:rFonts w:ascii="Times New Roman" w:hAnsi="Times New Roman" w:cs="Times New Roman"/>
          <w:sz w:val="28"/>
          <w:szCs w:val="28"/>
        </w:rPr>
        <w:t xml:space="preserve"> </w:t>
      </w:r>
      <w:r w:rsidRPr="009D5FAF">
        <w:rPr>
          <w:rFonts w:ascii="Times New Roman" w:hAnsi="Times New Roman" w:cs="Times New Roman"/>
          <w:sz w:val="28"/>
          <w:szCs w:val="28"/>
        </w:rPr>
        <w:t>-</w:t>
      </w:r>
      <w:r w:rsidR="00CE2D63" w:rsidRPr="009D5FAF">
        <w:rPr>
          <w:rFonts w:ascii="Times New Roman" w:hAnsi="Times New Roman" w:cs="Times New Roman"/>
          <w:sz w:val="28"/>
          <w:szCs w:val="28"/>
        </w:rPr>
        <w:t xml:space="preserve"> </w:t>
      </w:r>
      <w:r w:rsidRPr="009D5FAF">
        <w:rPr>
          <w:rFonts w:ascii="Times New Roman" w:hAnsi="Times New Roman" w:cs="Times New Roman"/>
          <w:sz w:val="28"/>
          <w:szCs w:val="28"/>
        </w:rPr>
        <w:t xml:space="preserve">суретте </w:t>
      </w:r>
      <w:r w:rsidRPr="009D5FAF">
        <w:rPr>
          <w:rFonts w:ascii="Times New Roman" w:eastAsia="Calibri" w:hAnsi="Times New Roman" w:cs="Times New Roman"/>
          <w:sz w:val="28"/>
          <w:szCs w:val="28"/>
        </w:rPr>
        <w:t>SiO</w:t>
      </w:r>
      <w:r w:rsidRPr="009D5FAF">
        <w:rPr>
          <w:rFonts w:ascii="Times New Roman" w:eastAsia="Calibri" w:hAnsi="Times New Roman" w:cs="Times New Roman"/>
          <w:sz w:val="28"/>
          <w:szCs w:val="28"/>
          <w:vertAlign w:val="subscript"/>
        </w:rPr>
        <w:t>x</w:t>
      </w:r>
      <w:r w:rsidRPr="009D5FAF">
        <w:rPr>
          <w:rFonts w:ascii="Times New Roman" w:hAnsi="Times New Roman" w:cs="Times New Roman"/>
          <w:sz w:val="28"/>
          <w:szCs w:val="28"/>
        </w:rPr>
        <w:t xml:space="preserve"> </w:t>
      </w:r>
      <w:r w:rsidR="00E36BFC" w:rsidRPr="009D5FAF">
        <w:rPr>
          <w:rFonts w:ascii="Times New Roman" w:hAnsi="Times New Roman" w:cs="Times New Roman"/>
          <w:sz w:val="28"/>
          <w:szCs w:val="28"/>
        </w:rPr>
        <w:t>қабыршағын</w:t>
      </w:r>
      <w:r w:rsidRPr="009D5FAF">
        <w:rPr>
          <w:rFonts w:ascii="Times New Roman" w:hAnsi="Times New Roman" w:cs="Times New Roman"/>
          <w:sz w:val="28"/>
          <w:szCs w:val="28"/>
        </w:rPr>
        <w:t>ың бетіне сәулеленудің перпендикуляр түсуімен</w:t>
      </w:r>
      <w:r w:rsidR="00AE6C50" w:rsidRPr="009D5FAF">
        <w:rPr>
          <w:rFonts w:ascii="Times New Roman" w:hAnsi="Times New Roman" w:cs="Times New Roman"/>
          <w:sz w:val="28"/>
          <w:szCs w:val="28"/>
        </w:rPr>
        <w:t xml:space="preserve"> және қалыпты үлгі бетіне </w:t>
      </w:r>
      <w:r w:rsidRPr="009D5FAF">
        <w:rPr>
          <w:rFonts w:ascii="Times New Roman" w:hAnsi="Times New Roman" w:cs="Times New Roman"/>
          <w:sz w:val="28"/>
          <w:szCs w:val="28"/>
        </w:rPr>
        <w:t>73</w:t>
      </w:r>
      <w:r w:rsidR="00AE6C50" w:rsidRPr="009D5FAF">
        <w:rPr>
          <w:rFonts w:ascii="Times New Roman" w:hAnsi="Times New Roman" w:cs="Times New Roman"/>
          <w:sz w:val="28"/>
          <w:szCs w:val="28"/>
        </w:rPr>
        <w:t>°</w:t>
      </w:r>
      <w:r w:rsidRPr="009D5FAF">
        <w:rPr>
          <w:rFonts w:ascii="Times New Roman" w:hAnsi="Times New Roman" w:cs="Times New Roman"/>
          <w:sz w:val="28"/>
          <w:szCs w:val="28"/>
        </w:rPr>
        <w:t xml:space="preserve"> кезінде де өлшенген сіңіру спектрі (450-1450 см</w:t>
      </w:r>
      <w:r w:rsidRPr="009D5FAF">
        <w:rPr>
          <w:rFonts w:ascii="Times New Roman" w:hAnsi="Times New Roman" w:cs="Times New Roman"/>
          <w:sz w:val="28"/>
          <w:szCs w:val="28"/>
          <w:vertAlign w:val="superscript"/>
        </w:rPr>
        <w:t>-1</w:t>
      </w:r>
      <w:r w:rsidRPr="009D5FAF">
        <w:rPr>
          <w:rFonts w:ascii="Times New Roman" w:hAnsi="Times New Roman" w:cs="Times New Roman"/>
          <w:sz w:val="28"/>
          <w:szCs w:val="28"/>
        </w:rPr>
        <w:t>) берілген.</w:t>
      </w:r>
      <w:r w:rsidR="00AE6C50" w:rsidRPr="009D5FAF">
        <w:t xml:space="preserve"> </w:t>
      </w:r>
      <w:r w:rsidR="00AE6C50" w:rsidRPr="009D5FAF">
        <w:rPr>
          <w:rFonts w:ascii="Times New Roman" w:hAnsi="Times New Roman" w:cs="Times New Roman"/>
          <w:sz w:val="28"/>
          <w:szCs w:val="28"/>
        </w:rPr>
        <w:t>Зерттелетін үлгіде негізінен кешендері түрінде көпір</w:t>
      </w:r>
      <w:r w:rsidR="003974B9" w:rsidRPr="009D5FAF">
        <w:rPr>
          <w:rFonts w:ascii="Times New Roman" w:hAnsi="Times New Roman" w:cs="Times New Roman"/>
          <w:sz w:val="28"/>
          <w:szCs w:val="28"/>
        </w:rPr>
        <w:t>лік</w:t>
      </w:r>
      <w:r w:rsidR="00AE6C50" w:rsidRPr="009D5FAF">
        <w:rPr>
          <w:rFonts w:ascii="Times New Roman" w:hAnsi="Times New Roman" w:cs="Times New Roman"/>
          <w:sz w:val="28"/>
          <w:szCs w:val="28"/>
        </w:rPr>
        <w:t xml:space="preserve"> оттегінің торапаралық атомдарының</w:t>
      </w:r>
      <w:r w:rsidR="003974B9" w:rsidRPr="009D5FAF">
        <w:rPr>
          <w:rFonts w:ascii="Times New Roman" w:hAnsi="Times New Roman" w:cs="Times New Roman"/>
          <w:sz w:val="28"/>
          <w:szCs w:val="28"/>
        </w:rPr>
        <w:t xml:space="preserve"> [</w:t>
      </w:r>
      <w:r w:rsidR="00CE2D63" w:rsidRPr="009D5FAF">
        <w:rPr>
          <w:rFonts w:ascii="Times New Roman" w:hAnsi="Times New Roman" w:cs="Times New Roman"/>
          <w:sz w:val="28"/>
          <w:szCs w:val="28"/>
        </w:rPr>
        <w:t>1</w:t>
      </w:r>
      <w:r w:rsidR="003974B9" w:rsidRPr="009D5FAF">
        <w:rPr>
          <w:rFonts w:ascii="Times New Roman" w:hAnsi="Times New Roman" w:cs="Times New Roman"/>
          <w:sz w:val="28"/>
          <w:szCs w:val="28"/>
        </w:rPr>
        <w:t>2</w:t>
      </w:r>
      <w:r w:rsidR="00450E9B" w:rsidRPr="009D5FAF">
        <w:rPr>
          <w:rFonts w:ascii="Times New Roman" w:hAnsi="Times New Roman" w:cs="Times New Roman"/>
          <w:sz w:val="28"/>
          <w:szCs w:val="28"/>
        </w:rPr>
        <w:t>2</w:t>
      </w:r>
      <w:r w:rsidR="00CE2D63" w:rsidRPr="009D5FAF">
        <w:rPr>
          <w:rFonts w:ascii="Times New Roman" w:hAnsi="Times New Roman" w:cs="Times New Roman"/>
          <w:sz w:val="28"/>
          <w:szCs w:val="28"/>
        </w:rPr>
        <w:t>, 1</w:t>
      </w:r>
      <w:r w:rsidR="00450E9B" w:rsidRPr="009D5FAF">
        <w:rPr>
          <w:rFonts w:ascii="Times New Roman" w:hAnsi="Times New Roman" w:cs="Times New Roman"/>
          <w:sz w:val="28"/>
          <w:szCs w:val="28"/>
        </w:rPr>
        <w:t>23</w:t>
      </w:r>
      <w:r w:rsidR="003974B9" w:rsidRPr="009D5FAF">
        <w:rPr>
          <w:rFonts w:ascii="Times New Roman" w:hAnsi="Times New Roman" w:cs="Times New Roman"/>
          <w:sz w:val="28"/>
          <w:szCs w:val="28"/>
        </w:rPr>
        <w:t xml:space="preserve"> ] </w:t>
      </w:r>
      <w:r w:rsidR="00AE6C50" w:rsidRPr="009D5FAF">
        <w:rPr>
          <w:rFonts w:ascii="Times New Roman" w:hAnsi="Times New Roman" w:cs="Times New Roman"/>
          <w:sz w:val="28"/>
          <w:szCs w:val="28"/>
        </w:rPr>
        <w:t xml:space="preserve"> болуын көрсететін 1108 см</w:t>
      </w:r>
      <w:r w:rsidR="00AE6C50" w:rsidRPr="009D5FAF">
        <w:rPr>
          <w:rFonts w:ascii="Times New Roman" w:hAnsi="Times New Roman" w:cs="Times New Roman"/>
          <w:sz w:val="28"/>
          <w:szCs w:val="28"/>
          <w:vertAlign w:val="superscript"/>
        </w:rPr>
        <w:t>-1</w:t>
      </w:r>
      <w:r w:rsidR="00AE6C50" w:rsidRPr="009D5FAF">
        <w:rPr>
          <w:rFonts w:ascii="Times New Roman" w:hAnsi="Times New Roman" w:cs="Times New Roman"/>
          <w:sz w:val="28"/>
          <w:szCs w:val="28"/>
        </w:rPr>
        <w:t xml:space="preserve"> аймағында </w:t>
      </w:r>
      <w:r w:rsidR="003974B9" w:rsidRPr="009D5FAF">
        <w:rPr>
          <w:rFonts w:ascii="Times New Roman" w:hAnsi="Times New Roman" w:cs="Times New Roman"/>
          <w:sz w:val="28"/>
          <w:szCs w:val="28"/>
        </w:rPr>
        <w:t>SiO</w:t>
      </w:r>
      <w:r w:rsidR="003974B9" w:rsidRPr="009D5FAF">
        <w:rPr>
          <w:rFonts w:ascii="Times New Roman" w:hAnsi="Times New Roman" w:cs="Times New Roman"/>
          <w:sz w:val="28"/>
          <w:szCs w:val="28"/>
          <w:vertAlign w:val="subscript"/>
        </w:rPr>
        <w:t xml:space="preserve">4 </w:t>
      </w:r>
      <w:r w:rsidR="00AE6C50" w:rsidRPr="009D5FAF">
        <w:rPr>
          <w:rFonts w:ascii="Times New Roman" w:hAnsi="Times New Roman" w:cs="Times New Roman"/>
          <w:sz w:val="28"/>
          <w:szCs w:val="28"/>
        </w:rPr>
        <w:t>шыңы бар екенін көруге болады. [</w:t>
      </w:r>
      <w:r w:rsidR="00CE2D63" w:rsidRPr="009D5FAF">
        <w:rPr>
          <w:rFonts w:ascii="Times New Roman" w:hAnsi="Times New Roman" w:cs="Times New Roman"/>
          <w:sz w:val="28"/>
          <w:szCs w:val="28"/>
        </w:rPr>
        <w:t>12</w:t>
      </w:r>
      <w:r w:rsidR="00450E9B" w:rsidRPr="009D5FAF">
        <w:rPr>
          <w:rFonts w:ascii="Times New Roman" w:hAnsi="Times New Roman" w:cs="Times New Roman"/>
          <w:sz w:val="28"/>
          <w:szCs w:val="28"/>
        </w:rPr>
        <w:t>2</w:t>
      </w:r>
      <w:r w:rsidR="00AE6C50" w:rsidRPr="009D5FAF">
        <w:rPr>
          <w:rFonts w:ascii="Times New Roman" w:hAnsi="Times New Roman" w:cs="Times New Roman"/>
          <w:sz w:val="28"/>
          <w:szCs w:val="28"/>
        </w:rPr>
        <w:t xml:space="preserve">] </w:t>
      </w:r>
      <w:r w:rsidR="002C6952" w:rsidRPr="009D5FAF">
        <w:rPr>
          <w:rFonts w:ascii="Times New Roman" w:hAnsi="Times New Roman" w:cs="Times New Roman"/>
          <w:sz w:val="28"/>
          <w:szCs w:val="28"/>
        </w:rPr>
        <w:t>Т</w:t>
      </w:r>
      <w:r w:rsidR="00AE6C50" w:rsidRPr="009D5FAF">
        <w:rPr>
          <w:rFonts w:ascii="Times New Roman" w:hAnsi="Times New Roman" w:cs="Times New Roman"/>
          <w:sz w:val="28"/>
          <w:szCs w:val="28"/>
        </w:rPr>
        <w:t xml:space="preserve">отықтың негізгі сіңіру жолағы негізінен </w:t>
      </w:r>
      <w:r w:rsidR="006B3858" w:rsidRPr="009D5FAF">
        <w:rPr>
          <w:rStyle w:val="rynqvb"/>
          <w:rFonts w:ascii="Times New Roman" w:hAnsi="Times New Roman" w:cs="Times New Roman"/>
          <w:sz w:val="28"/>
          <w:szCs w:val="28"/>
        </w:rPr>
        <w:t>Si–O</w:t>
      </w:r>
      <w:r w:rsidR="006B3858" w:rsidRPr="009D5FAF">
        <w:rPr>
          <w:rStyle w:val="rynqvb"/>
          <w:rFonts w:ascii="Times New Roman" w:hAnsi="Times New Roman" w:cs="Times New Roman"/>
          <w:sz w:val="28"/>
          <w:szCs w:val="28"/>
          <w:vertAlign w:val="subscript"/>
        </w:rPr>
        <w:t>y</w:t>
      </w:r>
      <w:r w:rsidR="006B3858" w:rsidRPr="009D5FAF">
        <w:rPr>
          <w:rStyle w:val="rynqvb"/>
          <w:rFonts w:ascii="Times New Roman" w:hAnsi="Times New Roman" w:cs="Times New Roman"/>
          <w:sz w:val="28"/>
          <w:szCs w:val="28"/>
        </w:rPr>
        <w:t>–Si</w:t>
      </w:r>
      <w:r w:rsidR="006B3858" w:rsidRPr="009D5FAF">
        <w:rPr>
          <w:rStyle w:val="rynqvb"/>
          <w:rFonts w:ascii="Times New Roman" w:hAnsi="Times New Roman" w:cs="Times New Roman"/>
          <w:sz w:val="28"/>
          <w:szCs w:val="28"/>
          <w:vertAlign w:val="subscript"/>
        </w:rPr>
        <w:t>4−y</w:t>
      </w:r>
      <w:r w:rsidR="006B3858" w:rsidRPr="009D5FAF">
        <w:rPr>
          <w:rStyle w:val="rynqvb"/>
          <w:rFonts w:ascii="Helvetica" w:hAnsi="Helvetica"/>
          <w:sz w:val="27"/>
          <w:szCs w:val="27"/>
          <w:vertAlign w:val="subscript"/>
        </w:rPr>
        <w:t xml:space="preserve"> </w:t>
      </w:r>
      <w:r w:rsidR="006B3858" w:rsidRPr="009D5FAF">
        <w:rPr>
          <w:rStyle w:val="rynqvb"/>
          <w:rFonts w:ascii="Times New Roman" w:hAnsi="Times New Roman" w:cs="Times New Roman"/>
          <w:sz w:val="28"/>
          <w:szCs w:val="28"/>
        </w:rPr>
        <w:t>(1 ≤ y ≤ 4),</w:t>
      </w:r>
      <w:r w:rsidR="006B3858" w:rsidRPr="009D5FAF">
        <w:rPr>
          <w:rStyle w:val="rynqvb"/>
          <w:rFonts w:ascii="Helvetica" w:hAnsi="Helvetica"/>
          <w:sz w:val="27"/>
          <w:szCs w:val="27"/>
        </w:rPr>
        <w:t xml:space="preserve"> </w:t>
      </w:r>
      <w:r w:rsidR="00AE6C50" w:rsidRPr="009D5FAF">
        <w:rPr>
          <w:rFonts w:ascii="Times New Roman" w:hAnsi="Times New Roman" w:cs="Times New Roman"/>
          <w:sz w:val="28"/>
          <w:szCs w:val="28"/>
        </w:rPr>
        <w:t>SiOSi</w:t>
      </w:r>
      <w:r w:rsidR="00AE6C50" w:rsidRPr="009D5FAF">
        <w:rPr>
          <w:rFonts w:ascii="Times New Roman" w:hAnsi="Times New Roman" w:cs="Times New Roman"/>
          <w:sz w:val="28"/>
          <w:szCs w:val="28"/>
          <w:vertAlign w:val="subscript"/>
        </w:rPr>
        <w:t>3</w:t>
      </w:r>
      <w:r w:rsidR="00AE6C50" w:rsidRPr="009D5FAF">
        <w:rPr>
          <w:rFonts w:ascii="Times New Roman" w:hAnsi="Times New Roman" w:cs="Times New Roman"/>
          <w:sz w:val="28"/>
          <w:szCs w:val="28"/>
        </w:rPr>
        <w:t xml:space="preserve"> (максимум 995 см</w:t>
      </w:r>
      <w:r w:rsidR="00AE6C50" w:rsidRPr="009D5FAF">
        <w:rPr>
          <w:rFonts w:ascii="Times New Roman" w:hAnsi="Times New Roman" w:cs="Times New Roman"/>
          <w:sz w:val="28"/>
          <w:szCs w:val="28"/>
          <w:vertAlign w:val="superscript"/>
        </w:rPr>
        <w:t>-1</w:t>
      </w:r>
      <w:r w:rsidR="00AE6C50" w:rsidRPr="009D5FAF">
        <w:rPr>
          <w:rFonts w:ascii="Times New Roman" w:hAnsi="Times New Roman" w:cs="Times New Roman"/>
          <w:sz w:val="28"/>
          <w:szCs w:val="28"/>
        </w:rPr>
        <w:t xml:space="preserve"> позициясы), SiO</w:t>
      </w:r>
      <w:r w:rsidR="00AE6C50" w:rsidRPr="009D5FAF">
        <w:rPr>
          <w:rFonts w:ascii="Times New Roman" w:hAnsi="Times New Roman" w:cs="Times New Roman"/>
          <w:sz w:val="28"/>
          <w:szCs w:val="28"/>
          <w:vertAlign w:val="subscript"/>
        </w:rPr>
        <w:t>2</w:t>
      </w:r>
      <w:r w:rsidR="00AE6C50" w:rsidRPr="009D5FAF">
        <w:rPr>
          <w:rFonts w:ascii="Times New Roman" w:hAnsi="Times New Roman" w:cs="Times New Roman"/>
          <w:sz w:val="28"/>
          <w:szCs w:val="28"/>
        </w:rPr>
        <w:t>Si</w:t>
      </w:r>
      <w:r w:rsidR="00AE6C50" w:rsidRPr="009D5FAF">
        <w:rPr>
          <w:rFonts w:ascii="Times New Roman" w:hAnsi="Times New Roman" w:cs="Times New Roman"/>
          <w:sz w:val="28"/>
          <w:szCs w:val="28"/>
          <w:vertAlign w:val="subscript"/>
        </w:rPr>
        <w:t>2</w:t>
      </w:r>
      <w:r w:rsidR="00AE6C50" w:rsidRPr="009D5FAF">
        <w:rPr>
          <w:rFonts w:ascii="Times New Roman" w:hAnsi="Times New Roman" w:cs="Times New Roman"/>
          <w:sz w:val="28"/>
          <w:szCs w:val="28"/>
        </w:rPr>
        <w:t xml:space="preserve"> (1033 см</w:t>
      </w:r>
      <w:r w:rsidR="00AE6C50" w:rsidRPr="009D5FAF">
        <w:rPr>
          <w:rFonts w:ascii="Times New Roman" w:hAnsi="Times New Roman" w:cs="Times New Roman"/>
          <w:sz w:val="28"/>
          <w:szCs w:val="28"/>
          <w:vertAlign w:val="superscript"/>
        </w:rPr>
        <w:t>-1</w:t>
      </w:r>
      <w:r w:rsidR="00AE6C50" w:rsidRPr="009D5FAF">
        <w:rPr>
          <w:rFonts w:ascii="Times New Roman" w:hAnsi="Times New Roman" w:cs="Times New Roman"/>
          <w:sz w:val="28"/>
          <w:szCs w:val="28"/>
        </w:rPr>
        <w:t>), SiO</w:t>
      </w:r>
      <w:r w:rsidR="00AE6C50" w:rsidRPr="009D5FAF">
        <w:rPr>
          <w:rFonts w:ascii="Times New Roman" w:hAnsi="Times New Roman" w:cs="Times New Roman"/>
          <w:sz w:val="28"/>
          <w:szCs w:val="28"/>
          <w:vertAlign w:val="subscript"/>
        </w:rPr>
        <w:t>3</w:t>
      </w:r>
      <w:r w:rsidR="00AE6C50" w:rsidRPr="009D5FAF">
        <w:rPr>
          <w:rFonts w:ascii="Times New Roman" w:hAnsi="Times New Roman" w:cs="Times New Roman"/>
          <w:sz w:val="28"/>
          <w:szCs w:val="28"/>
        </w:rPr>
        <w:t>Si (1067 см</w:t>
      </w:r>
      <w:r w:rsidR="00AE6C50" w:rsidRPr="009D5FAF">
        <w:rPr>
          <w:rFonts w:ascii="Times New Roman" w:hAnsi="Times New Roman" w:cs="Times New Roman"/>
          <w:sz w:val="28"/>
          <w:szCs w:val="28"/>
          <w:vertAlign w:val="superscript"/>
        </w:rPr>
        <w:t>-1</w:t>
      </w:r>
      <w:r w:rsidR="00AE6C50" w:rsidRPr="009D5FAF">
        <w:rPr>
          <w:rFonts w:ascii="Times New Roman" w:hAnsi="Times New Roman" w:cs="Times New Roman"/>
          <w:sz w:val="28"/>
          <w:szCs w:val="28"/>
        </w:rPr>
        <w:t>)</w:t>
      </w:r>
      <w:r w:rsidR="002C6952" w:rsidRPr="009D5FAF">
        <w:rPr>
          <w:rFonts w:ascii="Times New Roman" w:hAnsi="Times New Roman" w:cs="Times New Roman"/>
          <w:sz w:val="28"/>
          <w:szCs w:val="28"/>
        </w:rPr>
        <w:t>, SiO</w:t>
      </w:r>
      <w:r w:rsidR="002C6952" w:rsidRPr="009D5FAF">
        <w:rPr>
          <w:rFonts w:ascii="Times New Roman" w:hAnsi="Times New Roman" w:cs="Times New Roman"/>
          <w:sz w:val="28"/>
          <w:szCs w:val="28"/>
          <w:vertAlign w:val="subscript"/>
        </w:rPr>
        <w:t>4</w:t>
      </w:r>
      <w:r w:rsidR="002C6952" w:rsidRPr="009D5FAF">
        <w:rPr>
          <w:rFonts w:ascii="Times New Roman" w:hAnsi="Times New Roman" w:cs="Times New Roman"/>
          <w:sz w:val="28"/>
          <w:szCs w:val="28"/>
        </w:rPr>
        <w:t xml:space="preserve"> (1100 см</w:t>
      </w:r>
      <w:r w:rsidR="002C6952" w:rsidRPr="009D5FAF">
        <w:rPr>
          <w:rFonts w:ascii="Times New Roman" w:hAnsi="Times New Roman" w:cs="Times New Roman"/>
          <w:sz w:val="28"/>
          <w:szCs w:val="28"/>
          <w:vertAlign w:val="superscript"/>
        </w:rPr>
        <w:t>-1</w:t>
      </w:r>
      <w:r w:rsidR="002C6952" w:rsidRPr="009D5FAF">
        <w:rPr>
          <w:rFonts w:ascii="Times New Roman" w:hAnsi="Times New Roman" w:cs="Times New Roman"/>
          <w:sz w:val="28"/>
          <w:szCs w:val="28"/>
        </w:rPr>
        <w:t>)</w:t>
      </w:r>
      <w:r w:rsidR="00AE6C50" w:rsidRPr="009D5FAF">
        <w:rPr>
          <w:rFonts w:ascii="Times New Roman" w:hAnsi="Times New Roman" w:cs="Times New Roman"/>
          <w:sz w:val="28"/>
          <w:szCs w:val="28"/>
        </w:rPr>
        <w:t xml:space="preserve"> сияқты молекулалық кешендердің бөлігі болып табылатын көпір</w:t>
      </w:r>
      <w:r w:rsidR="003974B9" w:rsidRPr="009D5FAF">
        <w:rPr>
          <w:rFonts w:ascii="Times New Roman" w:hAnsi="Times New Roman" w:cs="Times New Roman"/>
          <w:sz w:val="28"/>
          <w:szCs w:val="28"/>
        </w:rPr>
        <w:t>лік</w:t>
      </w:r>
      <w:r w:rsidR="00AE6C50" w:rsidRPr="009D5FAF">
        <w:rPr>
          <w:rFonts w:ascii="Times New Roman" w:hAnsi="Times New Roman" w:cs="Times New Roman"/>
          <w:sz w:val="28"/>
          <w:szCs w:val="28"/>
        </w:rPr>
        <w:t xml:space="preserve"> оттегінің көлденең (Т</w:t>
      </w:r>
      <w:r w:rsidR="003974B9" w:rsidRPr="009D5FAF">
        <w:rPr>
          <w:rFonts w:ascii="Times New Roman" w:hAnsi="Times New Roman" w:cs="Times New Roman"/>
          <w:sz w:val="28"/>
          <w:szCs w:val="28"/>
        </w:rPr>
        <w:t>О</w:t>
      </w:r>
      <w:r w:rsidR="00AE6C50" w:rsidRPr="009D5FAF">
        <w:rPr>
          <w:rFonts w:ascii="Times New Roman" w:hAnsi="Times New Roman" w:cs="Times New Roman"/>
          <w:sz w:val="28"/>
          <w:szCs w:val="28"/>
        </w:rPr>
        <w:t>) валенттік тербелістеріне байланысты төрт профильдің қосындысы болып табылатынын көрсетті, Si‒O байланысының бойлық валенттік тербелістерімен байланысты жолақтар SiOSi</w:t>
      </w:r>
      <w:r w:rsidR="00AE6C50" w:rsidRPr="009D5FAF">
        <w:rPr>
          <w:rFonts w:ascii="Times New Roman" w:hAnsi="Times New Roman" w:cs="Times New Roman"/>
          <w:sz w:val="28"/>
          <w:szCs w:val="28"/>
          <w:vertAlign w:val="subscript"/>
        </w:rPr>
        <w:t>3</w:t>
      </w:r>
      <w:r w:rsidR="00AE6C50" w:rsidRPr="009D5FAF">
        <w:rPr>
          <w:rFonts w:ascii="Times New Roman" w:hAnsi="Times New Roman" w:cs="Times New Roman"/>
          <w:sz w:val="28"/>
          <w:szCs w:val="28"/>
        </w:rPr>
        <w:t xml:space="preserve"> (1145 см</w:t>
      </w:r>
      <w:r w:rsidR="00AE6C50" w:rsidRPr="009D5FAF">
        <w:rPr>
          <w:rFonts w:ascii="Times New Roman" w:hAnsi="Times New Roman" w:cs="Times New Roman"/>
          <w:sz w:val="28"/>
          <w:szCs w:val="28"/>
          <w:vertAlign w:val="superscript"/>
        </w:rPr>
        <w:t>-1</w:t>
      </w:r>
      <w:r w:rsidR="00AE6C50" w:rsidRPr="009D5FAF">
        <w:rPr>
          <w:rFonts w:ascii="Times New Roman" w:hAnsi="Times New Roman" w:cs="Times New Roman"/>
          <w:sz w:val="28"/>
          <w:szCs w:val="28"/>
        </w:rPr>
        <w:t>) және SiO</w:t>
      </w:r>
      <w:r w:rsidR="00AE6C50" w:rsidRPr="009D5FAF">
        <w:rPr>
          <w:rFonts w:ascii="Times New Roman" w:hAnsi="Times New Roman" w:cs="Times New Roman"/>
          <w:sz w:val="28"/>
          <w:szCs w:val="28"/>
          <w:vertAlign w:val="subscript"/>
        </w:rPr>
        <w:t>2</w:t>
      </w:r>
      <w:r w:rsidR="00AE6C50" w:rsidRPr="009D5FAF">
        <w:rPr>
          <w:rFonts w:ascii="Times New Roman" w:hAnsi="Times New Roman" w:cs="Times New Roman"/>
          <w:sz w:val="28"/>
          <w:szCs w:val="28"/>
        </w:rPr>
        <w:t>Si</w:t>
      </w:r>
      <w:r w:rsidR="00AE6C50" w:rsidRPr="009D5FAF">
        <w:rPr>
          <w:rFonts w:ascii="Times New Roman" w:hAnsi="Times New Roman" w:cs="Times New Roman"/>
          <w:sz w:val="28"/>
          <w:szCs w:val="28"/>
          <w:vertAlign w:val="subscript"/>
        </w:rPr>
        <w:t>2</w:t>
      </w:r>
      <w:r w:rsidR="00AE6C50" w:rsidRPr="009D5FAF">
        <w:rPr>
          <w:rFonts w:ascii="Times New Roman" w:hAnsi="Times New Roman" w:cs="Times New Roman"/>
          <w:sz w:val="28"/>
          <w:szCs w:val="28"/>
        </w:rPr>
        <w:t xml:space="preserve"> (1205 см</w:t>
      </w:r>
      <w:r w:rsidR="00AE6C50" w:rsidRPr="009D5FAF">
        <w:rPr>
          <w:rFonts w:ascii="Times New Roman" w:hAnsi="Times New Roman" w:cs="Times New Roman"/>
          <w:sz w:val="28"/>
          <w:szCs w:val="28"/>
          <w:vertAlign w:val="superscript"/>
        </w:rPr>
        <w:t>-1</w:t>
      </w:r>
      <w:r w:rsidR="00AE6C50" w:rsidRPr="009D5FAF">
        <w:rPr>
          <w:rFonts w:ascii="Times New Roman" w:hAnsi="Times New Roman" w:cs="Times New Roman"/>
          <w:sz w:val="28"/>
          <w:szCs w:val="28"/>
        </w:rPr>
        <w:t>) кешендерінің құрамына кіретін көпір</w:t>
      </w:r>
      <w:r w:rsidR="002C6952" w:rsidRPr="009D5FAF">
        <w:rPr>
          <w:rFonts w:ascii="Times New Roman" w:hAnsi="Times New Roman" w:cs="Times New Roman"/>
          <w:sz w:val="28"/>
          <w:szCs w:val="28"/>
        </w:rPr>
        <w:t>лік</w:t>
      </w:r>
      <w:r w:rsidR="00AE6C50" w:rsidRPr="009D5FAF">
        <w:rPr>
          <w:rFonts w:ascii="Times New Roman" w:hAnsi="Times New Roman" w:cs="Times New Roman"/>
          <w:sz w:val="28"/>
          <w:szCs w:val="28"/>
        </w:rPr>
        <w:t xml:space="preserve"> оттегі атомдарының қозғалысына байланысты.</w:t>
      </w:r>
    </w:p>
    <w:p w14:paraId="5AEDC169" w14:textId="5F1B73FB" w:rsidR="00340331" w:rsidRPr="009D5FAF" w:rsidRDefault="00340331" w:rsidP="00340331">
      <w:pPr>
        <w:tabs>
          <w:tab w:val="left" w:pos="2730"/>
        </w:tabs>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Спектрді өлшеу қалыпты үлгі бетіне 73° дейін жаңа максимумдар әкелмеді. Біз бұған дейін SiC мысалында айтқандай, кремний карбиді кристаллиттерінің түзілуіне байланысты LO-фонон шыңының 960-980 см</w:t>
      </w:r>
      <w:r w:rsidRPr="009D5FAF">
        <w:rPr>
          <w:rFonts w:ascii="Times New Roman" w:hAnsi="Times New Roman" w:cs="Times New Roman"/>
          <w:sz w:val="28"/>
          <w:szCs w:val="28"/>
          <w:vertAlign w:val="superscript"/>
        </w:rPr>
        <w:t>-1</w:t>
      </w:r>
      <w:r w:rsidRPr="009D5FAF">
        <w:rPr>
          <w:rFonts w:ascii="Times New Roman" w:hAnsi="Times New Roman" w:cs="Times New Roman"/>
          <w:sz w:val="28"/>
          <w:szCs w:val="28"/>
        </w:rPr>
        <w:t>-де ТО-фонон шыңы 794 см</w:t>
      </w:r>
      <w:r w:rsidRPr="009D5FAF">
        <w:rPr>
          <w:rFonts w:ascii="Times New Roman" w:hAnsi="Times New Roman" w:cs="Times New Roman"/>
          <w:sz w:val="28"/>
          <w:szCs w:val="28"/>
          <w:vertAlign w:val="superscript"/>
        </w:rPr>
        <w:t>-1</w:t>
      </w:r>
      <w:r w:rsidRPr="009D5FAF">
        <w:rPr>
          <w:rFonts w:ascii="Times New Roman" w:hAnsi="Times New Roman" w:cs="Times New Roman"/>
          <w:sz w:val="28"/>
          <w:szCs w:val="28"/>
        </w:rPr>
        <w:t xml:space="preserve">-де шыңдар пайда болды [116]. Кремний карбидінің немесе шағын өлшемді нанокристалдардың (&lt; 5 нм) аморфты </w:t>
      </w:r>
      <w:r w:rsidR="00E36BFC" w:rsidRPr="009D5FAF">
        <w:rPr>
          <w:rFonts w:ascii="Times New Roman" w:hAnsi="Times New Roman" w:cs="Times New Roman"/>
          <w:sz w:val="28"/>
          <w:szCs w:val="28"/>
        </w:rPr>
        <w:t>қабыршағы</w:t>
      </w:r>
      <w:r w:rsidRPr="009D5FAF">
        <w:rPr>
          <w:rFonts w:ascii="Times New Roman" w:hAnsi="Times New Roman" w:cs="Times New Roman"/>
          <w:sz w:val="28"/>
          <w:szCs w:val="28"/>
        </w:rPr>
        <w:t xml:space="preserve"> жағдайында SiC LO-фонондарының шыңы байқалмады. Сол сияқты, кремнийдің термиялық тотығу процесінде кремний </w:t>
      </w:r>
      <w:r w:rsidR="00C93E54" w:rsidRPr="009D5FAF">
        <w:rPr>
          <w:rFonts w:ascii="Times New Roman" w:hAnsi="Times New Roman" w:cs="Times New Roman"/>
          <w:sz w:val="28"/>
          <w:szCs w:val="28"/>
        </w:rPr>
        <w:t>қостотығының</w:t>
      </w:r>
      <w:r w:rsidRPr="009D5FAF">
        <w:rPr>
          <w:rFonts w:ascii="Times New Roman" w:hAnsi="Times New Roman" w:cs="Times New Roman"/>
          <w:sz w:val="28"/>
          <w:szCs w:val="28"/>
        </w:rPr>
        <w:t xml:space="preserve"> аморфты </w:t>
      </w:r>
      <w:r w:rsidR="00E36BFC" w:rsidRPr="009D5FAF">
        <w:rPr>
          <w:rFonts w:ascii="Times New Roman" w:hAnsi="Times New Roman" w:cs="Times New Roman"/>
          <w:sz w:val="28"/>
          <w:szCs w:val="28"/>
        </w:rPr>
        <w:t>қабыршағы</w:t>
      </w:r>
      <w:r w:rsidRPr="009D5FAF">
        <w:rPr>
          <w:rFonts w:ascii="Times New Roman" w:hAnsi="Times New Roman" w:cs="Times New Roman"/>
          <w:sz w:val="28"/>
          <w:szCs w:val="28"/>
        </w:rPr>
        <w:t xml:space="preserve"> пайда болады деп айтуға болады, өйткені Si‒O байланысының бойлық валенттік тербелістерімен байланысты </w:t>
      </w:r>
      <w:r w:rsidRPr="009D5FAF">
        <w:rPr>
          <w:rFonts w:ascii="Helvetica" w:hAnsi="Helvetica"/>
          <w:sz w:val="36"/>
          <w:szCs w:val="36"/>
          <w:shd w:val="clear" w:color="auto" w:fill="D2E3FC"/>
        </w:rPr>
        <w:t xml:space="preserve"> </w:t>
      </w:r>
      <w:r w:rsidRPr="009D5FAF">
        <w:rPr>
          <w:rFonts w:ascii="Times New Roman" w:hAnsi="Times New Roman" w:cs="Times New Roman"/>
          <w:sz w:val="28"/>
          <w:szCs w:val="28"/>
          <w:shd w:val="clear" w:color="auto" w:fill="D2E3FC"/>
        </w:rPr>
        <w:t>70-суретте</w:t>
      </w:r>
      <w:r w:rsidRPr="009D5FAF">
        <w:rPr>
          <w:rFonts w:ascii="Helvetica" w:hAnsi="Helvetica"/>
          <w:sz w:val="36"/>
          <w:szCs w:val="36"/>
          <w:shd w:val="clear" w:color="auto" w:fill="D2E3FC"/>
        </w:rPr>
        <w:t xml:space="preserve"> </w:t>
      </w:r>
      <w:r w:rsidRPr="009D5FAF">
        <w:rPr>
          <w:rFonts w:ascii="Times New Roman" w:eastAsia="Calibri" w:hAnsi="Times New Roman" w:cs="Times New Roman"/>
          <w:sz w:val="28"/>
          <w:szCs w:val="28"/>
        </w:rPr>
        <w:t>SiOSi</w:t>
      </w:r>
      <w:r w:rsidRPr="009D5FAF">
        <w:rPr>
          <w:rFonts w:ascii="Times New Roman" w:eastAsia="Calibri" w:hAnsi="Times New Roman" w:cs="Times New Roman"/>
          <w:sz w:val="28"/>
          <w:szCs w:val="28"/>
          <w:vertAlign w:val="subscript"/>
        </w:rPr>
        <w:t>3</w:t>
      </w:r>
      <w:r w:rsidRPr="009D5FAF">
        <w:rPr>
          <w:rFonts w:ascii="Times New Roman" w:hAnsi="Times New Roman" w:cs="Times New Roman"/>
          <w:sz w:val="28"/>
          <w:szCs w:val="28"/>
        </w:rPr>
        <w:t xml:space="preserve"> (1145 см</w:t>
      </w:r>
      <w:r w:rsidRPr="009D5FAF">
        <w:rPr>
          <w:rFonts w:ascii="Times New Roman" w:hAnsi="Times New Roman" w:cs="Times New Roman"/>
          <w:sz w:val="28"/>
          <w:szCs w:val="28"/>
          <w:vertAlign w:val="superscript"/>
        </w:rPr>
        <w:t>-1</w:t>
      </w:r>
      <w:r w:rsidRPr="009D5FAF">
        <w:rPr>
          <w:rFonts w:ascii="Times New Roman" w:hAnsi="Times New Roman" w:cs="Times New Roman"/>
          <w:sz w:val="28"/>
          <w:szCs w:val="28"/>
        </w:rPr>
        <w:t>) және SiO</w:t>
      </w:r>
      <w:r w:rsidRPr="009D5FAF">
        <w:rPr>
          <w:rFonts w:ascii="Times New Roman" w:hAnsi="Times New Roman" w:cs="Times New Roman"/>
          <w:sz w:val="28"/>
          <w:szCs w:val="28"/>
          <w:vertAlign w:val="subscript"/>
        </w:rPr>
        <w:t>2</w:t>
      </w:r>
      <w:r w:rsidRPr="009D5FAF">
        <w:rPr>
          <w:rFonts w:ascii="Times New Roman" w:hAnsi="Times New Roman" w:cs="Times New Roman"/>
          <w:sz w:val="28"/>
          <w:szCs w:val="28"/>
        </w:rPr>
        <w:t>Si</w:t>
      </w:r>
      <w:r w:rsidRPr="009D5FAF">
        <w:rPr>
          <w:rFonts w:ascii="Times New Roman" w:hAnsi="Times New Roman" w:cs="Times New Roman"/>
          <w:sz w:val="28"/>
          <w:szCs w:val="28"/>
          <w:vertAlign w:val="subscript"/>
        </w:rPr>
        <w:t>2</w:t>
      </w:r>
      <w:r w:rsidRPr="009D5FAF">
        <w:rPr>
          <w:rFonts w:ascii="Times New Roman" w:hAnsi="Times New Roman" w:cs="Times New Roman"/>
          <w:sz w:val="28"/>
          <w:szCs w:val="28"/>
        </w:rPr>
        <w:t xml:space="preserve"> (1205 см</w:t>
      </w:r>
      <w:r w:rsidRPr="009D5FAF">
        <w:rPr>
          <w:rFonts w:ascii="Times New Roman" w:hAnsi="Times New Roman" w:cs="Times New Roman"/>
          <w:sz w:val="28"/>
          <w:szCs w:val="28"/>
          <w:vertAlign w:val="superscript"/>
        </w:rPr>
        <w:t>‒1</w:t>
      </w:r>
      <w:r w:rsidRPr="009D5FAF">
        <w:rPr>
          <w:rFonts w:ascii="Times New Roman" w:hAnsi="Times New Roman" w:cs="Times New Roman"/>
          <w:sz w:val="28"/>
          <w:szCs w:val="28"/>
        </w:rPr>
        <w:t>) шыңдары жоқ.1108 см</w:t>
      </w:r>
      <w:r w:rsidRPr="009D5FAF">
        <w:rPr>
          <w:rFonts w:ascii="Times New Roman" w:hAnsi="Times New Roman" w:cs="Times New Roman"/>
          <w:sz w:val="28"/>
          <w:szCs w:val="28"/>
          <w:vertAlign w:val="superscript"/>
        </w:rPr>
        <w:t>-1</w:t>
      </w:r>
      <w:r w:rsidRPr="009D5FAF">
        <w:rPr>
          <w:rFonts w:ascii="Times New Roman" w:hAnsi="Times New Roman" w:cs="Times New Roman"/>
          <w:sz w:val="28"/>
          <w:szCs w:val="28"/>
        </w:rPr>
        <w:t xml:space="preserve"> кремний </w:t>
      </w:r>
      <w:r w:rsidR="00C93E54" w:rsidRPr="009D5FAF">
        <w:rPr>
          <w:rFonts w:ascii="Times New Roman" w:hAnsi="Times New Roman" w:cs="Times New Roman"/>
          <w:sz w:val="28"/>
          <w:szCs w:val="28"/>
        </w:rPr>
        <w:t>қостотығының</w:t>
      </w:r>
      <w:r w:rsidRPr="009D5FAF">
        <w:rPr>
          <w:rFonts w:ascii="Times New Roman" w:hAnsi="Times New Roman" w:cs="Times New Roman"/>
          <w:sz w:val="28"/>
          <w:szCs w:val="28"/>
        </w:rPr>
        <w:t xml:space="preserve"> шыңдарымен қатар кремний </w:t>
      </w:r>
      <w:r w:rsidR="0099392D" w:rsidRPr="009D5FAF">
        <w:rPr>
          <w:rFonts w:ascii="Times New Roman" w:hAnsi="Times New Roman" w:cs="Times New Roman"/>
          <w:sz w:val="28"/>
          <w:szCs w:val="28"/>
        </w:rPr>
        <w:t>түптөсемінде</w:t>
      </w:r>
      <w:r w:rsidRPr="009D5FAF">
        <w:rPr>
          <w:rFonts w:ascii="Times New Roman" w:hAnsi="Times New Roman" w:cs="Times New Roman"/>
          <w:sz w:val="28"/>
          <w:szCs w:val="28"/>
        </w:rPr>
        <w:t xml:space="preserve"> әртүрлі шыңдар байқалады. Мысалы, 590 мен 630 см</w:t>
      </w:r>
      <w:r w:rsidRPr="009D5FAF">
        <w:rPr>
          <w:rFonts w:ascii="Times New Roman" w:hAnsi="Times New Roman" w:cs="Times New Roman"/>
          <w:sz w:val="28"/>
          <w:szCs w:val="28"/>
          <w:vertAlign w:val="superscript"/>
        </w:rPr>
        <w:t>-1</w:t>
      </w:r>
      <w:r w:rsidRPr="009D5FAF">
        <w:rPr>
          <w:rFonts w:ascii="Times New Roman" w:hAnsi="Times New Roman" w:cs="Times New Roman"/>
          <w:sz w:val="28"/>
          <w:szCs w:val="28"/>
        </w:rPr>
        <w:t xml:space="preserve"> (607 см</w:t>
      </w:r>
      <w:r w:rsidRPr="009D5FAF">
        <w:rPr>
          <w:rFonts w:ascii="Times New Roman" w:hAnsi="Times New Roman" w:cs="Times New Roman"/>
          <w:sz w:val="28"/>
          <w:szCs w:val="28"/>
          <w:vertAlign w:val="superscript"/>
        </w:rPr>
        <w:t>-1</w:t>
      </w:r>
      <w:r w:rsidRPr="009D5FAF">
        <w:rPr>
          <w:rFonts w:ascii="Times New Roman" w:hAnsi="Times New Roman" w:cs="Times New Roman"/>
          <w:sz w:val="28"/>
          <w:szCs w:val="28"/>
        </w:rPr>
        <w:t>-ге жақын) арасындағы аймақта көміртекті алмастыру күйінде сіңіруге тән шыңы бар [123].</w:t>
      </w:r>
    </w:p>
    <w:p w14:paraId="021820EF" w14:textId="77777777" w:rsidR="001357DC" w:rsidRPr="009D5FAF" w:rsidRDefault="001357DC" w:rsidP="00717193">
      <w:pPr>
        <w:tabs>
          <w:tab w:val="left" w:pos="2730"/>
        </w:tabs>
        <w:ind w:right="-143"/>
        <w:jc w:val="both"/>
        <w:rPr>
          <w:rFonts w:ascii="Times New Roman" w:hAnsi="Times New Roman" w:cs="Times New Roman"/>
          <w:sz w:val="28"/>
          <w:szCs w:val="28"/>
        </w:rPr>
      </w:pPr>
    </w:p>
    <w:p w14:paraId="72B41889" w14:textId="77777777" w:rsidR="00E1705A" w:rsidRPr="009D5FAF" w:rsidRDefault="00840E15" w:rsidP="00721F96">
      <w:pPr>
        <w:tabs>
          <w:tab w:val="left" w:pos="2730"/>
        </w:tabs>
        <w:ind w:right="-143"/>
        <w:rPr>
          <w:rFonts w:ascii="Times New Roman" w:hAnsi="Times New Roman" w:cs="Times New Roman"/>
          <w:sz w:val="36"/>
          <w:szCs w:val="36"/>
        </w:rPr>
      </w:pPr>
      <w:r w:rsidRPr="009D5FAF">
        <w:rPr>
          <w:rFonts w:ascii="Times New Roman" w:hAnsi="Times New Roman" w:cs="Times New Roman"/>
          <w:noProof/>
          <w:sz w:val="36"/>
          <w:szCs w:val="36"/>
          <w:lang w:val="ru-RU" w:eastAsia="ru-RU"/>
        </w:rPr>
        <w:lastRenderedPageBreak/>
        <w:drawing>
          <wp:inline distT="0" distB="0" distL="0" distR="0" wp14:anchorId="47235EAE" wp14:editId="5AE373DB">
            <wp:extent cx="5420497" cy="3435394"/>
            <wp:effectExtent l="0" t="0" r="8890" b="0"/>
            <wp:docPr id="55859303" name="Рисунок 1" descr="Изображение выглядит как текст, диаграмма, зарисовка, Пла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59303" name="Рисунок 1" descr="Изображение выглядит как текст, диаграмма, зарисовка, План&#10;&#10;Автоматически созданное описание"/>
                    <pic:cNvPicPr/>
                  </pic:nvPicPr>
                  <pic:blipFill>
                    <a:blip r:embed="rId161"/>
                    <a:stretch>
                      <a:fillRect/>
                    </a:stretch>
                  </pic:blipFill>
                  <pic:spPr>
                    <a:xfrm>
                      <a:off x="0" y="0"/>
                      <a:ext cx="5502292" cy="3487234"/>
                    </a:xfrm>
                    <a:prstGeom prst="rect">
                      <a:avLst/>
                    </a:prstGeom>
                  </pic:spPr>
                </pic:pic>
              </a:graphicData>
            </a:graphic>
          </wp:inline>
        </w:drawing>
      </w:r>
    </w:p>
    <w:p w14:paraId="021E23F5" w14:textId="77777777" w:rsidR="00840E15" w:rsidRPr="009D5FAF" w:rsidRDefault="00840E15" w:rsidP="00717193">
      <w:pPr>
        <w:tabs>
          <w:tab w:val="left" w:pos="2730"/>
        </w:tabs>
        <w:ind w:right="-143" w:firstLine="709"/>
        <w:rPr>
          <w:rFonts w:ascii="Times New Roman" w:hAnsi="Times New Roman" w:cs="Times New Roman"/>
          <w:sz w:val="36"/>
          <w:szCs w:val="36"/>
        </w:rPr>
      </w:pPr>
    </w:p>
    <w:p w14:paraId="18E22662" w14:textId="77777777" w:rsidR="0002665F" w:rsidRPr="009D5FAF" w:rsidRDefault="008E219F" w:rsidP="0002665F">
      <w:pPr>
        <w:tabs>
          <w:tab w:val="left" w:pos="2730"/>
        </w:tabs>
        <w:ind w:right="-143" w:firstLine="709"/>
        <w:jc w:val="center"/>
        <w:rPr>
          <w:rFonts w:ascii="Times New Roman" w:hAnsi="Times New Roman" w:cs="Times New Roman"/>
          <w:sz w:val="28"/>
          <w:szCs w:val="28"/>
        </w:rPr>
      </w:pPr>
      <w:r w:rsidRPr="009D5FAF">
        <w:rPr>
          <w:rFonts w:ascii="Times New Roman" w:hAnsi="Times New Roman" w:cs="Times New Roman"/>
          <w:sz w:val="28"/>
          <w:szCs w:val="28"/>
        </w:rPr>
        <w:t>70 –</w:t>
      </w:r>
      <w:r w:rsidR="00112C4C" w:rsidRPr="009D5FAF">
        <w:rPr>
          <w:rFonts w:ascii="Times New Roman" w:hAnsi="Times New Roman" w:cs="Times New Roman"/>
          <w:sz w:val="28"/>
          <w:szCs w:val="28"/>
        </w:rPr>
        <w:t xml:space="preserve"> </w:t>
      </w:r>
      <w:r w:rsidRPr="009D5FAF">
        <w:rPr>
          <w:rFonts w:ascii="Times New Roman" w:hAnsi="Times New Roman" w:cs="Times New Roman"/>
          <w:sz w:val="28"/>
          <w:szCs w:val="28"/>
        </w:rPr>
        <w:t>с</w:t>
      </w:r>
      <w:r w:rsidR="006B3858" w:rsidRPr="009D5FAF">
        <w:rPr>
          <w:rFonts w:ascii="Times New Roman" w:hAnsi="Times New Roman" w:cs="Times New Roman"/>
          <w:sz w:val="28"/>
          <w:szCs w:val="28"/>
        </w:rPr>
        <w:t>урет</w:t>
      </w:r>
      <w:r w:rsidRPr="009D5FAF">
        <w:rPr>
          <w:rFonts w:ascii="Times New Roman" w:hAnsi="Times New Roman" w:cs="Times New Roman"/>
          <w:sz w:val="28"/>
          <w:szCs w:val="28"/>
        </w:rPr>
        <w:t>.</w:t>
      </w:r>
      <w:r w:rsidR="00464D0B" w:rsidRPr="009D5FAF">
        <w:rPr>
          <w:rFonts w:ascii="Times New Roman" w:hAnsi="Times New Roman" w:cs="Times New Roman"/>
          <w:sz w:val="28"/>
          <w:szCs w:val="28"/>
        </w:rPr>
        <w:t xml:space="preserve"> </w:t>
      </w:r>
      <w:r w:rsidR="006B3858" w:rsidRPr="009D5FAF">
        <w:rPr>
          <w:rFonts w:ascii="Times New Roman" w:hAnsi="Times New Roman" w:cs="Times New Roman"/>
          <w:sz w:val="28"/>
          <w:szCs w:val="28"/>
        </w:rPr>
        <w:t xml:space="preserve"> М</w:t>
      </w:r>
      <w:r w:rsidR="00840E15" w:rsidRPr="009D5FAF">
        <w:rPr>
          <w:rFonts w:ascii="Times New Roman" w:hAnsi="Times New Roman" w:cs="Times New Roman"/>
          <w:sz w:val="28"/>
          <w:szCs w:val="28"/>
        </w:rPr>
        <w:t xml:space="preserve">онокристалды кремни </w:t>
      </w:r>
      <w:r w:rsidR="00822581" w:rsidRPr="009D5FAF">
        <w:rPr>
          <w:rFonts w:ascii="Times New Roman" w:hAnsi="Times New Roman" w:cs="Times New Roman"/>
          <w:sz w:val="28"/>
          <w:szCs w:val="28"/>
        </w:rPr>
        <w:t>тілімшелері</w:t>
      </w:r>
      <w:r w:rsidR="00840E15" w:rsidRPr="009D5FAF">
        <w:rPr>
          <w:rFonts w:ascii="Times New Roman" w:hAnsi="Times New Roman" w:cs="Times New Roman"/>
          <w:sz w:val="28"/>
          <w:szCs w:val="28"/>
        </w:rPr>
        <w:t xml:space="preserve">н 550°C температурада 40 минут ішінде термиялық тотықтырумен синтезделген, </w:t>
      </w:r>
      <w:r w:rsidR="00840E15" w:rsidRPr="009D5FAF">
        <w:rPr>
          <w:rFonts w:ascii="Times New Roman" w:eastAsia="Calibri" w:hAnsi="Times New Roman" w:cs="Times New Roman"/>
          <w:sz w:val="28"/>
          <w:szCs w:val="28"/>
        </w:rPr>
        <w:t>SiO</w:t>
      </w:r>
      <w:r w:rsidR="00840E15" w:rsidRPr="009D5FAF">
        <w:rPr>
          <w:rFonts w:ascii="Times New Roman" w:eastAsia="Calibri" w:hAnsi="Times New Roman" w:cs="Times New Roman"/>
          <w:sz w:val="28"/>
          <w:szCs w:val="28"/>
          <w:vertAlign w:val="subscript"/>
        </w:rPr>
        <w:t>x</w:t>
      </w:r>
      <w:r w:rsidR="00840E15" w:rsidRPr="009D5FAF">
        <w:rPr>
          <w:rFonts w:ascii="Times New Roman" w:hAnsi="Times New Roman" w:cs="Times New Roman"/>
          <w:sz w:val="28"/>
          <w:szCs w:val="28"/>
        </w:rPr>
        <w:t xml:space="preserve"> </w:t>
      </w:r>
      <w:r w:rsidR="00EE5F42" w:rsidRPr="009D5FAF">
        <w:rPr>
          <w:rFonts w:ascii="Times New Roman" w:hAnsi="Times New Roman" w:cs="Times New Roman"/>
          <w:sz w:val="28"/>
          <w:szCs w:val="28"/>
        </w:rPr>
        <w:t>қабырша</w:t>
      </w:r>
      <w:r w:rsidR="00E36BFC" w:rsidRPr="009D5FAF">
        <w:rPr>
          <w:rFonts w:ascii="Times New Roman" w:hAnsi="Times New Roman" w:cs="Times New Roman"/>
          <w:sz w:val="28"/>
          <w:szCs w:val="28"/>
        </w:rPr>
        <w:t>қтарының</w:t>
      </w:r>
      <w:r w:rsidR="00840E15" w:rsidRPr="009D5FAF">
        <w:rPr>
          <w:rFonts w:ascii="Times New Roman" w:hAnsi="Times New Roman" w:cs="Times New Roman"/>
          <w:sz w:val="28"/>
          <w:szCs w:val="28"/>
        </w:rPr>
        <w:t xml:space="preserve"> ИҚ сіңуі,  үлгіге сәулеленудің перпендикуляр </w:t>
      </w:r>
      <w:r w:rsidR="00A76111" w:rsidRPr="009D5FAF">
        <w:rPr>
          <w:rFonts w:ascii="Times New Roman" w:hAnsi="Times New Roman" w:cs="Times New Roman"/>
          <w:sz w:val="28"/>
          <w:szCs w:val="28"/>
        </w:rPr>
        <w:t xml:space="preserve">түсуімен </w:t>
      </w:r>
    </w:p>
    <w:p w14:paraId="59560C80" w14:textId="351F9D4B" w:rsidR="00840E15" w:rsidRPr="009D5FAF" w:rsidRDefault="00840E15" w:rsidP="0002665F">
      <w:pPr>
        <w:tabs>
          <w:tab w:val="left" w:pos="2730"/>
        </w:tabs>
        <w:ind w:right="-143" w:firstLine="709"/>
        <w:jc w:val="center"/>
        <w:rPr>
          <w:rFonts w:ascii="Times New Roman" w:hAnsi="Times New Roman" w:cs="Times New Roman"/>
          <w:sz w:val="28"/>
          <w:szCs w:val="28"/>
        </w:rPr>
      </w:pPr>
      <w:r w:rsidRPr="009D5FAF">
        <w:rPr>
          <w:rFonts w:ascii="Times New Roman" w:hAnsi="Times New Roman" w:cs="Times New Roman"/>
          <w:sz w:val="28"/>
          <w:szCs w:val="28"/>
        </w:rPr>
        <w:t>(1- қисық) және қалыпты үлгі бетіне 73° кезінде (2-қисық)</w:t>
      </w:r>
      <w:r w:rsidR="00A76111" w:rsidRPr="009D5FAF">
        <w:rPr>
          <w:rFonts w:ascii="Times New Roman" w:hAnsi="Times New Roman" w:cs="Times New Roman"/>
          <w:sz w:val="28"/>
          <w:szCs w:val="28"/>
        </w:rPr>
        <w:t xml:space="preserve"> өлшенеді</w:t>
      </w:r>
    </w:p>
    <w:p w14:paraId="1E18B382" w14:textId="77777777" w:rsidR="00340331" w:rsidRPr="009D5FAF" w:rsidRDefault="00340331" w:rsidP="00717193">
      <w:pPr>
        <w:tabs>
          <w:tab w:val="left" w:pos="2730"/>
        </w:tabs>
        <w:ind w:right="-143" w:firstLine="709"/>
        <w:jc w:val="both"/>
        <w:rPr>
          <w:rFonts w:ascii="Times New Roman" w:hAnsi="Times New Roman" w:cs="Times New Roman"/>
          <w:sz w:val="28"/>
          <w:szCs w:val="28"/>
        </w:rPr>
      </w:pPr>
    </w:p>
    <w:p w14:paraId="2A838E3B" w14:textId="73C684CE" w:rsidR="005D1231" w:rsidRPr="009D5FAF" w:rsidRDefault="00EE5F42" w:rsidP="00717193">
      <w:pPr>
        <w:tabs>
          <w:tab w:val="left" w:pos="2730"/>
        </w:tabs>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Қабырша</w:t>
      </w:r>
      <w:r w:rsidR="00E36BFC" w:rsidRPr="009D5FAF">
        <w:rPr>
          <w:rFonts w:ascii="Times New Roman" w:hAnsi="Times New Roman" w:cs="Times New Roman"/>
          <w:sz w:val="28"/>
          <w:szCs w:val="28"/>
        </w:rPr>
        <w:t>қтар</w:t>
      </w:r>
      <w:r w:rsidR="005D1231" w:rsidRPr="009D5FAF">
        <w:rPr>
          <w:rFonts w:ascii="Times New Roman" w:hAnsi="Times New Roman" w:cs="Times New Roman"/>
          <w:sz w:val="28"/>
          <w:szCs w:val="28"/>
        </w:rPr>
        <w:t xml:space="preserve">дың қалыңдығы </w:t>
      </w:r>
      <w:r w:rsidR="004E4C80" w:rsidRPr="009D5FAF">
        <w:rPr>
          <w:rFonts w:ascii="Times New Roman" w:hAnsi="Times New Roman" w:cs="Times New Roman"/>
          <w:sz w:val="28"/>
          <w:szCs w:val="28"/>
        </w:rPr>
        <w:t>мен тығыздығын бағалау үшін</w:t>
      </w:r>
      <w:r w:rsidR="005D1231" w:rsidRPr="009D5FAF">
        <w:rPr>
          <w:rFonts w:ascii="Times New Roman" w:hAnsi="Times New Roman" w:cs="Times New Roman"/>
          <w:sz w:val="28"/>
          <w:szCs w:val="28"/>
        </w:rPr>
        <w:t xml:space="preserve"> рентгендік рефлектометрия әдісімен өлшеулер жүргізілді (</w:t>
      </w:r>
      <w:r w:rsidR="00EF2258" w:rsidRPr="009D5FAF">
        <w:rPr>
          <w:rFonts w:ascii="Times New Roman" w:hAnsi="Times New Roman" w:cs="Times New Roman"/>
          <w:sz w:val="28"/>
          <w:szCs w:val="28"/>
        </w:rPr>
        <w:t>7</w:t>
      </w:r>
      <w:r w:rsidR="00340331" w:rsidRPr="009D5FAF">
        <w:rPr>
          <w:rFonts w:ascii="Times New Roman" w:hAnsi="Times New Roman" w:cs="Times New Roman"/>
          <w:sz w:val="28"/>
          <w:szCs w:val="28"/>
        </w:rPr>
        <w:t>1</w:t>
      </w:r>
      <w:r w:rsidR="005D1231" w:rsidRPr="009D5FAF">
        <w:rPr>
          <w:rFonts w:ascii="Times New Roman" w:hAnsi="Times New Roman" w:cs="Times New Roman"/>
          <w:sz w:val="28"/>
          <w:szCs w:val="28"/>
        </w:rPr>
        <w:t>-сурет).</w:t>
      </w:r>
      <w:r w:rsidR="004E4C80" w:rsidRPr="009D5FAF">
        <w:rPr>
          <w:rFonts w:ascii="Times New Roman" w:hAnsi="Times New Roman" w:cs="Times New Roman"/>
          <w:sz w:val="28"/>
          <w:szCs w:val="28"/>
        </w:rPr>
        <w:t xml:space="preserve"> Henke бағдарламасы критикалық бұрышының мәні үшін θ</w:t>
      </w:r>
      <w:r w:rsidR="004E4C80" w:rsidRPr="009D5FAF">
        <w:rPr>
          <w:rFonts w:ascii="Times New Roman" w:hAnsi="Times New Roman" w:cs="Times New Roman"/>
          <w:sz w:val="28"/>
          <w:szCs w:val="28"/>
          <w:vertAlign w:val="subscript"/>
        </w:rPr>
        <w:t>c</w:t>
      </w:r>
      <w:r w:rsidR="004E4C80" w:rsidRPr="009D5FAF">
        <w:rPr>
          <w:rFonts w:ascii="Times New Roman" w:hAnsi="Times New Roman" w:cs="Times New Roman"/>
          <w:sz w:val="28"/>
          <w:szCs w:val="28"/>
        </w:rPr>
        <w:t xml:space="preserve"> = 4,058 мрад аморфты әйнектің тығыздығы (2,29 г/см</w:t>
      </w:r>
      <w:r w:rsidR="004E4C80" w:rsidRPr="009D5FAF">
        <w:rPr>
          <w:rFonts w:ascii="Times New Roman" w:hAnsi="Times New Roman" w:cs="Times New Roman"/>
          <w:sz w:val="28"/>
          <w:szCs w:val="28"/>
          <w:vertAlign w:val="superscript"/>
        </w:rPr>
        <w:t>3</w:t>
      </w:r>
      <w:r w:rsidR="004E4C80" w:rsidRPr="009D5FAF">
        <w:rPr>
          <w:rFonts w:ascii="Times New Roman" w:hAnsi="Times New Roman" w:cs="Times New Roman"/>
          <w:sz w:val="28"/>
          <w:szCs w:val="28"/>
        </w:rPr>
        <w:t>) мен кристалды кварцтың тығыздығы (2,65 г/см</w:t>
      </w:r>
      <w:r w:rsidR="004E4C80" w:rsidRPr="009D5FAF">
        <w:rPr>
          <w:rFonts w:ascii="Times New Roman" w:hAnsi="Times New Roman" w:cs="Times New Roman"/>
          <w:sz w:val="28"/>
          <w:szCs w:val="28"/>
          <w:vertAlign w:val="superscript"/>
        </w:rPr>
        <w:t>3</w:t>
      </w:r>
      <w:r w:rsidR="004E4C80" w:rsidRPr="009D5FAF">
        <w:rPr>
          <w:rFonts w:ascii="Times New Roman" w:hAnsi="Times New Roman" w:cs="Times New Roman"/>
          <w:sz w:val="28"/>
          <w:szCs w:val="28"/>
        </w:rPr>
        <w:t>) арасындағы аралық ρ = 2,55 г/см</w:t>
      </w:r>
      <w:r w:rsidR="004E4C80" w:rsidRPr="009D5FAF">
        <w:rPr>
          <w:rFonts w:ascii="Times New Roman" w:hAnsi="Times New Roman" w:cs="Times New Roman"/>
          <w:sz w:val="28"/>
          <w:szCs w:val="28"/>
          <w:vertAlign w:val="superscript"/>
        </w:rPr>
        <w:t>3</w:t>
      </w:r>
      <w:r w:rsidR="004E4C80" w:rsidRPr="009D5FAF">
        <w:rPr>
          <w:rFonts w:ascii="Times New Roman" w:hAnsi="Times New Roman" w:cs="Times New Roman"/>
          <w:sz w:val="28"/>
          <w:szCs w:val="28"/>
        </w:rPr>
        <w:t xml:space="preserve"> тығыздық мәні (</w:t>
      </w:r>
      <w:r w:rsidR="005A1BAD" w:rsidRPr="009D5FAF">
        <w:rPr>
          <w:rFonts w:ascii="Times New Roman" w:hAnsi="Times New Roman" w:cs="Times New Roman"/>
          <w:sz w:val="28"/>
          <w:szCs w:val="28"/>
        </w:rPr>
        <w:t>31</w:t>
      </w:r>
      <w:r w:rsidR="004E4C80" w:rsidRPr="009D5FAF">
        <w:rPr>
          <w:rFonts w:ascii="Times New Roman" w:hAnsi="Times New Roman" w:cs="Times New Roman"/>
          <w:sz w:val="28"/>
          <w:szCs w:val="28"/>
        </w:rPr>
        <w:t>-кесте) анықталды</w:t>
      </w:r>
      <w:r w:rsidR="00D430B5" w:rsidRPr="009D5FAF">
        <w:rPr>
          <w:rFonts w:ascii="Times New Roman" w:hAnsi="Times New Roman" w:cs="Times New Roman"/>
          <w:sz w:val="28"/>
          <w:szCs w:val="28"/>
        </w:rPr>
        <w:t>.</w:t>
      </w:r>
    </w:p>
    <w:p w14:paraId="1DFA7CEA" w14:textId="77777777" w:rsidR="00340331" w:rsidRPr="009D5FAF" w:rsidRDefault="00340331" w:rsidP="00340331">
      <w:pPr>
        <w:tabs>
          <w:tab w:val="left" w:pos="2730"/>
        </w:tabs>
        <w:ind w:right="-143"/>
        <w:jc w:val="both"/>
        <w:rPr>
          <w:rFonts w:ascii="Times New Roman" w:hAnsi="Times New Roman" w:cs="Times New Roman"/>
          <w:sz w:val="28"/>
          <w:szCs w:val="28"/>
        </w:rPr>
      </w:pPr>
    </w:p>
    <w:p w14:paraId="5899CBF5" w14:textId="06AFB68A" w:rsidR="00340331" w:rsidRPr="009D5FAF" w:rsidRDefault="00340331" w:rsidP="00515224">
      <w:pPr>
        <w:tabs>
          <w:tab w:val="left" w:pos="2730"/>
        </w:tabs>
        <w:spacing w:after="120"/>
        <w:ind w:right="-144"/>
        <w:jc w:val="both"/>
        <w:rPr>
          <w:rFonts w:ascii="Times New Roman" w:hAnsi="Times New Roman" w:cs="Times New Roman"/>
          <w:sz w:val="28"/>
          <w:szCs w:val="28"/>
        </w:rPr>
      </w:pPr>
      <w:r w:rsidRPr="009D5FAF">
        <w:rPr>
          <w:rFonts w:ascii="Times New Roman" w:hAnsi="Times New Roman" w:cs="Times New Roman"/>
          <w:sz w:val="28"/>
          <w:szCs w:val="28"/>
        </w:rPr>
        <w:t>31 – кесте. Henke бағдарламасы бойынша қабаттың ρ тығыздығын анықтау</w:t>
      </w:r>
    </w:p>
    <w:tbl>
      <w:tblPr>
        <w:tblW w:w="923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550"/>
        <w:gridCol w:w="1550"/>
        <w:gridCol w:w="1532"/>
        <w:gridCol w:w="1544"/>
        <w:gridCol w:w="1532"/>
        <w:gridCol w:w="1529"/>
      </w:tblGrid>
      <w:tr w:rsidR="00C77105" w:rsidRPr="009D5FAF" w14:paraId="24D1A37D" w14:textId="77777777" w:rsidTr="000F2E67">
        <w:tc>
          <w:tcPr>
            <w:tcW w:w="1550" w:type="dxa"/>
            <w:tcBorders>
              <w:top w:val="single" w:sz="4" w:space="0" w:color="000000"/>
              <w:left w:val="single" w:sz="4" w:space="0" w:color="000000"/>
              <w:bottom w:val="single" w:sz="4" w:space="0" w:color="000000"/>
              <w:right w:val="single" w:sz="4" w:space="0" w:color="000000"/>
            </w:tcBorders>
            <w:vAlign w:val="bottom"/>
            <w:hideMark/>
          </w:tcPr>
          <w:p w14:paraId="1F325D2F" w14:textId="77777777" w:rsidR="00340331" w:rsidRPr="009D5FAF" w:rsidRDefault="00340331" w:rsidP="000F2E67">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I</w:t>
            </w:r>
            <w:r w:rsidRPr="009D5FAF">
              <w:rPr>
                <w:rFonts w:ascii="Times New Roman" w:eastAsia="Calibri" w:hAnsi="Times New Roman" w:cs="Times New Roman"/>
                <w:sz w:val="24"/>
                <w:szCs w:val="24"/>
                <w:vertAlign w:val="subscript"/>
              </w:rPr>
              <w:t>max</w:t>
            </w:r>
          </w:p>
        </w:tc>
        <w:tc>
          <w:tcPr>
            <w:tcW w:w="1550" w:type="dxa"/>
            <w:tcBorders>
              <w:top w:val="single" w:sz="4" w:space="0" w:color="000000"/>
              <w:left w:val="single" w:sz="4" w:space="0" w:color="000000"/>
              <w:bottom w:val="single" w:sz="4" w:space="0" w:color="000000"/>
              <w:right w:val="single" w:sz="4" w:space="0" w:color="000000"/>
            </w:tcBorders>
            <w:vAlign w:val="bottom"/>
            <w:hideMark/>
          </w:tcPr>
          <w:p w14:paraId="6A2D8C1E" w14:textId="77777777" w:rsidR="00340331" w:rsidRPr="009D5FAF" w:rsidRDefault="00340331" w:rsidP="000F2E67">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I</w:t>
            </w:r>
            <w:r w:rsidRPr="009D5FAF">
              <w:rPr>
                <w:rFonts w:ascii="Times New Roman" w:eastAsia="Calibri" w:hAnsi="Times New Roman" w:cs="Times New Roman"/>
                <w:sz w:val="24"/>
                <w:szCs w:val="24"/>
                <w:vertAlign w:val="subscript"/>
              </w:rPr>
              <w:t>max</w:t>
            </w:r>
            <w:r w:rsidRPr="009D5FAF">
              <w:rPr>
                <w:rFonts w:ascii="Times New Roman" w:eastAsia="Calibri" w:hAnsi="Times New Roman" w:cs="Times New Roman"/>
                <w:sz w:val="24"/>
                <w:szCs w:val="24"/>
              </w:rPr>
              <w:t>/2</w:t>
            </w:r>
          </w:p>
        </w:tc>
        <w:tc>
          <w:tcPr>
            <w:tcW w:w="1532" w:type="dxa"/>
            <w:tcBorders>
              <w:top w:val="single" w:sz="4" w:space="0" w:color="000000"/>
              <w:left w:val="single" w:sz="4" w:space="0" w:color="000000"/>
              <w:bottom w:val="single" w:sz="4" w:space="0" w:color="000000"/>
              <w:right w:val="single" w:sz="4" w:space="0" w:color="000000"/>
            </w:tcBorders>
            <w:vAlign w:val="bottom"/>
            <w:hideMark/>
          </w:tcPr>
          <w:p w14:paraId="70655601" w14:textId="77777777" w:rsidR="00340331" w:rsidRPr="009D5FAF" w:rsidRDefault="00340331" w:rsidP="000F2E67">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2θ</w:t>
            </w:r>
            <w:r w:rsidRPr="009D5FAF">
              <w:rPr>
                <w:rFonts w:ascii="Times New Roman" w:eastAsia="Calibri" w:hAnsi="Times New Roman" w:cs="Times New Roman"/>
                <w:sz w:val="24"/>
                <w:szCs w:val="24"/>
                <w:vertAlign w:val="subscript"/>
              </w:rPr>
              <w:t>c</w:t>
            </w:r>
          </w:p>
        </w:tc>
        <w:tc>
          <w:tcPr>
            <w:tcW w:w="1544" w:type="dxa"/>
            <w:tcBorders>
              <w:top w:val="single" w:sz="4" w:space="0" w:color="000000"/>
              <w:left w:val="single" w:sz="4" w:space="0" w:color="000000"/>
              <w:bottom w:val="single" w:sz="4" w:space="0" w:color="000000"/>
              <w:right w:val="single" w:sz="4" w:space="0" w:color="000000"/>
            </w:tcBorders>
            <w:vAlign w:val="bottom"/>
            <w:hideMark/>
          </w:tcPr>
          <w:p w14:paraId="7AA14EE8" w14:textId="77777777" w:rsidR="00340331" w:rsidRPr="009D5FAF" w:rsidRDefault="00340331" w:rsidP="000F2E67">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θ</w:t>
            </w:r>
            <w:r w:rsidRPr="009D5FAF">
              <w:rPr>
                <w:rFonts w:ascii="Times New Roman" w:eastAsia="Calibri" w:hAnsi="Times New Roman" w:cs="Times New Roman"/>
                <w:sz w:val="24"/>
                <w:szCs w:val="24"/>
                <w:vertAlign w:val="subscript"/>
              </w:rPr>
              <w:t>c</w:t>
            </w:r>
          </w:p>
        </w:tc>
        <w:tc>
          <w:tcPr>
            <w:tcW w:w="1532" w:type="dxa"/>
            <w:tcBorders>
              <w:top w:val="single" w:sz="4" w:space="0" w:color="000000"/>
              <w:left w:val="single" w:sz="4" w:space="0" w:color="000000"/>
              <w:bottom w:val="single" w:sz="4" w:space="0" w:color="000000"/>
              <w:right w:val="single" w:sz="4" w:space="0" w:color="000000"/>
            </w:tcBorders>
            <w:vAlign w:val="bottom"/>
            <w:hideMark/>
          </w:tcPr>
          <w:p w14:paraId="195D25E0" w14:textId="77777777" w:rsidR="00340331" w:rsidRPr="009D5FAF" w:rsidRDefault="00340331" w:rsidP="000F2E67">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θ</w:t>
            </w:r>
            <w:r w:rsidRPr="009D5FAF">
              <w:rPr>
                <w:rFonts w:ascii="Times New Roman" w:eastAsia="Calibri" w:hAnsi="Times New Roman" w:cs="Times New Roman"/>
                <w:sz w:val="24"/>
                <w:szCs w:val="24"/>
                <w:vertAlign w:val="subscript"/>
              </w:rPr>
              <w:t>c</w:t>
            </w:r>
          </w:p>
        </w:tc>
        <w:tc>
          <w:tcPr>
            <w:tcW w:w="1529" w:type="dxa"/>
            <w:tcBorders>
              <w:top w:val="single" w:sz="4" w:space="0" w:color="000000"/>
              <w:left w:val="single" w:sz="4" w:space="0" w:color="000000"/>
              <w:bottom w:val="single" w:sz="4" w:space="0" w:color="000000"/>
              <w:right w:val="single" w:sz="4" w:space="0" w:color="000000"/>
            </w:tcBorders>
            <w:vAlign w:val="bottom"/>
            <w:hideMark/>
          </w:tcPr>
          <w:p w14:paraId="2582C523" w14:textId="77777777" w:rsidR="00340331" w:rsidRPr="009D5FAF" w:rsidRDefault="00340331" w:rsidP="000F2E67">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ρ, г/см</w:t>
            </w:r>
            <w:r w:rsidRPr="009D5FAF">
              <w:rPr>
                <w:rFonts w:ascii="Times New Roman" w:eastAsia="Calibri" w:hAnsi="Times New Roman" w:cs="Times New Roman"/>
                <w:sz w:val="24"/>
                <w:szCs w:val="24"/>
                <w:vertAlign w:val="superscript"/>
              </w:rPr>
              <w:t>3</w:t>
            </w:r>
          </w:p>
        </w:tc>
      </w:tr>
      <w:tr w:rsidR="00340331" w:rsidRPr="009D5FAF" w14:paraId="5ACC817C" w14:textId="77777777" w:rsidTr="000F2E67">
        <w:tc>
          <w:tcPr>
            <w:tcW w:w="1550" w:type="dxa"/>
            <w:tcBorders>
              <w:top w:val="single" w:sz="4" w:space="0" w:color="000000"/>
              <w:left w:val="single" w:sz="4" w:space="0" w:color="000000"/>
              <w:bottom w:val="single" w:sz="4" w:space="0" w:color="000000"/>
              <w:right w:val="single" w:sz="4" w:space="0" w:color="000000"/>
            </w:tcBorders>
            <w:vAlign w:val="bottom"/>
            <w:hideMark/>
          </w:tcPr>
          <w:p w14:paraId="1979A8BC" w14:textId="77777777" w:rsidR="00340331" w:rsidRPr="009D5FAF" w:rsidRDefault="00340331" w:rsidP="000F2E67">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520150</w:t>
            </w:r>
          </w:p>
        </w:tc>
        <w:tc>
          <w:tcPr>
            <w:tcW w:w="1550" w:type="dxa"/>
            <w:tcBorders>
              <w:top w:val="single" w:sz="4" w:space="0" w:color="000000"/>
              <w:left w:val="single" w:sz="4" w:space="0" w:color="000000"/>
              <w:bottom w:val="single" w:sz="4" w:space="0" w:color="000000"/>
              <w:right w:val="single" w:sz="4" w:space="0" w:color="000000"/>
            </w:tcBorders>
            <w:vAlign w:val="bottom"/>
            <w:hideMark/>
          </w:tcPr>
          <w:p w14:paraId="6B4B0238" w14:textId="77777777" w:rsidR="00340331" w:rsidRPr="009D5FAF" w:rsidRDefault="00340331" w:rsidP="000F2E67">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260075</w:t>
            </w:r>
          </w:p>
        </w:tc>
        <w:tc>
          <w:tcPr>
            <w:tcW w:w="1532" w:type="dxa"/>
            <w:tcBorders>
              <w:top w:val="single" w:sz="4" w:space="0" w:color="000000"/>
              <w:left w:val="single" w:sz="4" w:space="0" w:color="000000"/>
              <w:bottom w:val="single" w:sz="4" w:space="0" w:color="000000"/>
              <w:right w:val="single" w:sz="4" w:space="0" w:color="000000"/>
            </w:tcBorders>
            <w:vAlign w:val="bottom"/>
            <w:hideMark/>
          </w:tcPr>
          <w:p w14:paraId="37A11AF3" w14:textId="77777777" w:rsidR="00340331" w:rsidRPr="009D5FAF" w:rsidRDefault="00340331" w:rsidP="000F2E67">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0,465</w:t>
            </w:r>
          </w:p>
        </w:tc>
        <w:tc>
          <w:tcPr>
            <w:tcW w:w="1544" w:type="dxa"/>
            <w:tcBorders>
              <w:top w:val="single" w:sz="4" w:space="0" w:color="000000"/>
              <w:left w:val="single" w:sz="4" w:space="0" w:color="000000"/>
              <w:bottom w:val="single" w:sz="4" w:space="0" w:color="000000"/>
              <w:right w:val="single" w:sz="4" w:space="0" w:color="000000"/>
            </w:tcBorders>
            <w:vAlign w:val="bottom"/>
            <w:hideMark/>
          </w:tcPr>
          <w:p w14:paraId="3A93B8D0" w14:textId="77777777" w:rsidR="00340331" w:rsidRPr="009D5FAF" w:rsidRDefault="00340331" w:rsidP="000F2E67">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0,2325</w:t>
            </w:r>
          </w:p>
        </w:tc>
        <w:tc>
          <w:tcPr>
            <w:tcW w:w="1532" w:type="dxa"/>
            <w:tcBorders>
              <w:top w:val="single" w:sz="4" w:space="0" w:color="000000"/>
              <w:left w:val="single" w:sz="4" w:space="0" w:color="000000"/>
              <w:bottom w:val="single" w:sz="4" w:space="0" w:color="000000"/>
              <w:right w:val="single" w:sz="4" w:space="0" w:color="000000"/>
            </w:tcBorders>
            <w:vAlign w:val="bottom"/>
            <w:hideMark/>
          </w:tcPr>
          <w:p w14:paraId="5025E9EA" w14:textId="77777777" w:rsidR="00340331" w:rsidRPr="009D5FAF" w:rsidRDefault="00340331" w:rsidP="000F2E67">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4,058</w:t>
            </w:r>
          </w:p>
        </w:tc>
        <w:tc>
          <w:tcPr>
            <w:tcW w:w="1529" w:type="dxa"/>
            <w:tcBorders>
              <w:top w:val="single" w:sz="4" w:space="0" w:color="000000"/>
              <w:left w:val="single" w:sz="4" w:space="0" w:color="000000"/>
              <w:bottom w:val="single" w:sz="4" w:space="0" w:color="000000"/>
              <w:right w:val="single" w:sz="4" w:space="0" w:color="000000"/>
            </w:tcBorders>
            <w:vAlign w:val="bottom"/>
            <w:hideMark/>
          </w:tcPr>
          <w:p w14:paraId="598B947E" w14:textId="77777777" w:rsidR="00340331" w:rsidRPr="009D5FAF" w:rsidRDefault="00340331" w:rsidP="000F2E67">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2,55</w:t>
            </w:r>
          </w:p>
        </w:tc>
      </w:tr>
    </w:tbl>
    <w:p w14:paraId="72905879" w14:textId="77777777" w:rsidR="00340331" w:rsidRPr="009D5FAF" w:rsidRDefault="00340331" w:rsidP="00340331">
      <w:pPr>
        <w:tabs>
          <w:tab w:val="left" w:pos="2730"/>
        </w:tabs>
        <w:ind w:right="-143"/>
        <w:rPr>
          <w:rFonts w:ascii="Times New Roman" w:hAnsi="Times New Roman" w:cs="Times New Roman"/>
          <w:sz w:val="24"/>
          <w:szCs w:val="24"/>
        </w:rPr>
      </w:pPr>
    </w:p>
    <w:p w14:paraId="269EFF69" w14:textId="77777777" w:rsidR="00340331" w:rsidRPr="009D5FAF" w:rsidRDefault="00340331" w:rsidP="00515224">
      <w:pPr>
        <w:tabs>
          <w:tab w:val="left" w:pos="2730"/>
        </w:tabs>
        <w:spacing w:after="120"/>
        <w:ind w:right="-144"/>
        <w:rPr>
          <w:rFonts w:ascii="Times New Roman" w:hAnsi="Times New Roman" w:cs="Times New Roman"/>
          <w:sz w:val="28"/>
          <w:szCs w:val="28"/>
        </w:rPr>
      </w:pPr>
      <w:r w:rsidRPr="009D5FAF">
        <w:rPr>
          <w:rFonts w:ascii="Times New Roman" w:hAnsi="Times New Roman" w:cs="Times New Roman"/>
          <w:sz w:val="28"/>
          <w:szCs w:val="28"/>
        </w:rPr>
        <w:t xml:space="preserve">32 – кесте. d =λ/2θ формуласы бойынша d қабатының қалыңдығын анықтау                                                               </w:t>
      </w:r>
    </w:p>
    <w:tbl>
      <w:tblPr>
        <w:tblW w:w="926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305"/>
        <w:gridCol w:w="1276"/>
        <w:gridCol w:w="850"/>
        <w:gridCol w:w="2835"/>
        <w:gridCol w:w="1276"/>
        <w:gridCol w:w="1722"/>
      </w:tblGrid>
      <w:tr w:rsidR="00C77105" w:rsidRPr="009D5FAF" w14:paraId="0CDD5489" w14:textId="77777777" w:rsidTr="000F2E67">
        <w:tc>
          <w:tcPr>
            <w:tcW w:w="1305" w:type="dxa"/>
            <w:tcBorders>
              <w:top w:val="single" w:sz="4" w:space="0" w:color="000000"/>
              <w:left w:val="single" w:sz="4" w:space="0" w:color="000000"/>
              <w:bottom w:val="single" w:sz="4" w:space="0" w:color="000000"/>
              <w:right w:val="single" w:sz="4" w:space="0" w:color="000000"/>
            </w:tcBorders>
            <w:vAlign w:val="bottom"/>
            <w:hideMark/>
          </w:tcPr>
          <w:p w14:paraId="3CB936E3" w14:textId="77777777" w:rsidR="00340331" w:rsidRPr="009D5FAF" w:rsidRDefault="00340331" w:rsidP="000F2E67">
            <w:pPr>
              <w:ind w:right="-143"/>
              <w:jc w:val="center"/>
              <w:rPr>
                <w:rFonts w:ascii="Times New Roman" w:hAnsi="Times New Roman" w:cs="Times New Roman"/>
                <w:sz w:val="24"/>
                <w:szCs w:val="24"/>
              </w:rPr>
            </w:pPr>
            <w:r w:rsidRPr="009D5FAF">
              <w:rPr>
                <w:rFonts w:ascii="Times New Roman" w:hAnsi="Times New Roman" w:cs="Times New Roman"/>
                <w:sz w:val="24"/>
                <w:szCs w:val="24"/>
              </w:rPr>
              <w:t>(2θ)</w:t>
            </w:r>
            <w:r w:rsidRPr="009D5FAF">
              <w:rPr>
                <w:rFonts w:ascii="Times New Roman" w:hAnsi="Times New Roman" w:cs="Times New Roman"/>
                <w:sz w:val="24"/>
                <w:szCs w:val="24"/>
                <w:vertAlign w:val="subscript"/>
              </w:rPr>
              <w:t>j</w:t>
            </w:r>
          </w:p>
        </w:tc>
        <w:tc>
          <w:tcPr>
            <w:tcW w:w="1276" w:type="dxa"/>
            <w:tcBorders>
              <w:top w:val="single" w:sz="4" w:space="0" w:color="000000"/>
              <w:left w:val="single" w:sz="4" w:space="0" w:color="000000"/>
              <w:bottom w:val="single" w:sz="4" w:space="0" w:color="000000"/>
              <w:right w:val="single" w:sz="4" w:space="0" w:color="000000"/>
            </w:tcBorders>
            <w:vAlign w:val="bottom"/>
            <w:hideMark/>
          </w:tcPr>
          <w:p w14:paraId="287B70D7" w14:textId="77777777" w:rsidR="00340331" w:rsidRPr="009D5FAF" w:rsidRDefault="00340331" w:rsidP="000F2E67">
            <w:pPr>
              <w:ind w:right="-143"/>
              <w:jc w:val="center"/>
              <w:rPr>
                <w:rFonts w:ascii="Times New Roman" w:hAnsi="Times New Roman" w:cs="Times New Roman"/>
                <w:sz w:val="24"/>
                <w:szCs w:val="24"/>
              </w:rPr>
            </w:pPr>
            <w:r w:rsidRPr="009D5FAF">
              <w:rPr>
                <w:rFonts w:ascii="Times New Roman" w:hAnsi="Times New Roman" w:cs="Times New Roman"/>
                <w:sz w:val="24"/>
                <w:szCs w:val="24"/>
              </w:rPr>
              <w:t>(2θ)</w:t>
            </w:r>
            <w:r w:rsidRPr="009D5FAF">
              <w:rPr>
                <w:rFonts w:ascii="Times New Roman" w:hAnsi="Times New Roman" w:cs="Times New Roman"/>
                <w:sz w:val="24"/>
                <w:szCs w:val="24"/>
                <w:vertAlign w:val="subscript"/>
              </w:rPr>
              <w:t>i</w:t>
            </w:r>
          </w:p>
        </w:tc>
        <w:tc>
          <w:tcPr>
            <w:tcW w:w="850" w:type="dxa"/>
            <w:tcBorders>
              <w:top w:val="single" w:sz="4" w:space="0" w:color="000000"/>
              <w:left w:val="single" w:sz="4" w:space="0" w:color="000000"/>
              <w:bottom w:val="single" w:sz="4" w:space="0" w:color="000000"/>
              <w:right w:val="single" w:sz="4" w:space="0" w:color="000000"/>
            </w:tcBorders>
            <w:vAlign w:val="bottom"/>
            <w:hideMark/>
          </w:tcPr>
          <w:p w14:paraId="22A4C1CC" w14:textId="77777777" w:rsidR="00340331" w:rsidRPr="009D5FAF" w:rsidRDefault="00340331" w:rsidP="000F2E67">
            <w:pPr>
              <w:ind w:right="-143"/>
              <w:jc w:val="center"/>
              <w:rPr>
                <w:rFonts w:ascii="Times New Roman" w:hAnsi="Times New Roman" w:cs="Times New Roman"/>
                <w:sz w:val="24"/>
                <w:szCs w:val="24"/>
              </w:rPr>
            </w:pPr>
            <w:r w:rsidRPr="009D5FAF">
              <w:rPr>
                <w:rFonts w:ascii="Times New Roman" w:hAnsi="Times New Roman" w:cs="Times New Roman"/>
                <w:sz w:val="24"/>
                <w:szCs w:val="24"/>
              </w:rPr>
              <w:t>j – i</w:t>
            </w:r>
          </w:p>
        </w:tc>
        <w:tc>
          <w:tcPr>
            <w:tcW w:w="2835" w:type="dxa"/>
            <w:tcBorders>
              <w:top w:val="single" w:sz="4" w:space="0" w:color="000000"/>
              <w:left w:val="single" w:sz="4" w:space="0" w:color="000000"/>
              <w:bottom w:val="single" w:sz="4" w:space="0" w:color="000000"/>
              <w:right w:val="single" w:sz="4" w:space="0" w:color="000000"/>
            </w:tcBorders>
            <w:vAlign w:val="bottom"/>
            <w:hideMark/>
          </w:tcPr>
          <w:p w14:paraId="25AB72D9" w14:textId="77777777" w:rsidR="00340331" w:rsidRPr="009D5FAF" w:rsidRDefault="00340331" w:rsidP="000F2E67">
            <w:pPr>
              <w:ind w:right="-143"/>
              <w:jc w:val="center"/>
              <w:rPr>
                <w:rFonts w:ascii="Times New Roman" w:hAnsi="Times New Roman" w:cs="Times New Roman"/>
                <w:sz w:val="24"/>
                <w:szCs w:val="24"/>
              </w:rPr>
            </w:pPr>
            <w:r w:rsidRPr="009D5FAF">
              <w:rPr>
                <w:rFonts w:ascii="Times New Roman" w:hAnsi="Times New Roman" w:cs="Times New Roman"/>
                <w:sz w:val="24"/>
                <w:szCs w:val="24"/>
              </w:rPr>
              <w:t>2θ</w:t>
            </w:r>
            <w:r w:rsidRPr="009D5FAF">
              <w:rPr>
                <w:rFonts w:ascii="Times New Roman" w:hAnsi="Times New Roman" w:cs="Times New Roman"/>
                <w:sz w:val="24"/>
                <w:szCs w:val="24"/>
                <w:vertAlign w:val="subscript"/>
              </w:rPr>
              <w:t>av</w:t>
            </w:r>
            <w:r w:rsidRPr="009D5FAF">
              <w:rPr>
                <w:rFonts w:ascii="Times New Roman" w:hAnsi="Times New Roman" w:cs="Times New Roman"/>
                <w:sz w:val="24"/>
                <w:szCs w:val="24"/>
              </w:rPr>
              <w:t>=[(2θ)</w:t>
            </w:r>
            <w:r w:rsidRPr="009D5FAF">
              <w:rPr>
                <w:rFonts w:ascii="Times New Roman" w:hAnsi="Times New Roman" w:cs="Times New Roman"/>
                <w:sz w:val="24"/>
                <w:szCs w:val="24"/>
                <w:vertAlign w:val="subscript"/>
              </w:rPr>
              <w:t>j</w:t>
            </w:r>
            <w:r w:rsidRPr="009D5FAF">
              <w:rPr>
                <w:rFonts w:ascii="Times New Roman" w:hAnsi="Times New Roman" w:cs="Times New Roman"/>
                <w:sz w:val="24"/>
                <w:szCs w:val="24"/>
              </w:rPr>
              <w:t>-(2θ)</w:t>
            </w:r>
            <w:r w:rsidRPr="009D5FAF">
              <w:rPr>
                <w:rFonts w:ascii="Times New Roman" w:hAnsi="Times New Roman" w:cs="Times New Roman"/>
                <w:sz w:val="24"/>
                <w:szCs w:val="24"/>
                <w:vertAlign w:val="subscript"/>
              </w:rPr>
              <w:t>i</w:t>
            </w:r>
            <w:r w:rsidRPr="009D5FAF">
              <w:rPr>
                <w:rFonts w:ascii="Times New Roman" w:hAnsi="Times New Roman" w:cs="Times New Roman"/>
                <w:sz w:val="24"/>
                <w:szCs w:val="24"/>
              </w:rPr>
              <w:t>]/(j-i)]</w:t>
            </w:r>
          </w:p>
        </w:tc>
        <w:tc>
          <w:tcPr>
            <w:tcW w:w="1276" w:type="dxa"/>
            <w:tcBorders>
              <w:top w:val="single" w:sz="4" w:space="0" w:color="000000"/>
              <w:left w:val="single" w:sz="4" w:space="0" w:color="000000"/>
              <w:bottom w:val="single" w:sz="4" w:space="0" w:color="000000"/>
              <w:right w:val="single" w:sz="4" w:space="0" w:color="000000"/>
            </w:tcBorders>
            <w:vAlign w:val="bottom"/>
            <w:hideMark/>
          </w:tcPr>
          <w:p w14:paraId="3D61AA1A" w14:textId="77777777" w:rsidR="00340331" w:rsidRPr="009D5FAF" w:rsidRDefault="00340331" w:rsidP="000F2E67">
            <w:pPr>
              <w:ind w:right="-143"/>
              <w:jc w:val="center"/>
              <w:rPr>
                <w:rFonts w:ascii="Times New Roman" w:hAnsi="Times New Roman" w:cs="Times New Roman"/>
                <w:sz w:val="24"/>
                <w:szCs w:val="24"/>
              </w:rPr>
            </w:pPr>
            <w:r w:rsidRPr="009D5FAF">
              <w:rPr>
                <w:rFonts w:ascii="Times New Roman" w:hAnsi="Times New Roman" w:cs="Times New Roman"/>
                <w:sz w:val="24"/>
                <w:szCs w:val="24"/>
              </w:rPr>
              <w:t>λ</w:t>
            </w:r>
          </w:p>
        </w:tc>
        <w:tc>
          <w:tcPr>
            <w:tcW w:w="1722" w:type="dxa"/>
            <w:tcBorders>
              <w:top w:val="single" w:sz="4" w:space="0" w:color="000000"/>
              <w:left w:val="single" w:sz="4" w:space="0" w:color="000000"/>
              <w:bottom w:val="single" w:sz="4" w:space="0" w:color="000000"/>
              <w:right w:val="single" w:sz="4" w:space="0" w:color="000000"/>
            </w:tcBorders>
            <w:vAlign w:val="bottom"/>
            <w:hideMark/>
          </w:tcPr>
          <w:p w14:paraId="66C774EB" w14:textId="77777777" w:rsidR="00340331" w:rsidRPr="009D5FAF" w:rsidRDefault="00340331" w:rsidP="000F2E67">
            <w:pPr>
              <w:ind w:right="-143"/>
              <w:jc w:val="center"/>
              <w:rPr>
                <w:rFonts w:ascii="Times New Roman" w:hAnsi="Times New Roman" w:cs="Times New Roman"/>
                <w:sz w:val="24"/>
                <w:szCs w:val="24"/>
              </w:rPr>
            </w:pPr>
            <w:r w:rsidRPr="009D5FAF">
              <w:rPr>
                <w:rFonts w:ascii="Times New Roman" w:hAnsi="Times New Roman" w:cs="Times New Roman"/>
                <w:sz w:val="24"/>
                <w:szCs w:val="24"/>
              </w:rPr>
              <w:t>d = λ /2θ, nm</w:t>
            </w:r>
          </w:p>
        </w:tc>
      </w:tr>
      <w:tr w:rsidR="00340331" w:rsidRPr="009D5FAF" w14:paraId="7C198EB0" w14:textId="77777777" w:rsidTr="000F2E67">
        <w:tc>
          <w:tcPr>
            <w:tcW w:w="1305" w:type="dxa"/>
            <w:tcBorders>
              <w:top w:val="single" w:sz="4" w:space="0" w:color="000000"/>
              <w:left w:val="single" w:sz="4" w:space="0" w:color="000000"/>
              <w:bottom w:val="single" w:sz="4" w:space="0" w:color="000000"/>
              <w:right w:val="single" w:sz="4" w:space="0" w:color="000000"/>
            </w:tcBorders>
            <w:vAlign w:val="bottom"/>
            <w:hideMark/>
          </w:tcPr>
          <w:p w14:paraId="2200B43C" w14:textId="77777777" w:rsidR="00340331" w:rsidRPr="009D5FAF" w:rsidRDefault="00340331" w:rsidP="000F2E67">
            <w:pPr>
              <w:ind w:right="-143"/>
              <w:jc w:val="center"/>
              <w:rPr>
                <w:rFonts w:ascii="Times New Roman" w:hAnsi="Times New Roman" w:cs="Times New Roman"/>
                <w:sz w:val="24"/>
                <w:szCs w:val="24"/>
              </w:rPr>
            </w:pPr>
            <w:r w:rsidRPr="009D5FAF">
              <w:rPr>
                <w:rFonts w:ascii="Times New Roman" w:hAnsi="Times New Roman" w:cs="Times New Roman"/>
                <w:sz w:val="24"/>
                <w:szCs w:val="24"/>
              </w:rPr>
              <w:t>3,524</w:t>
            </w:r>
          </w:p>
        </w:tc>
        <w:tc>
          <w:tcPr>
            <w:tcW w:w="1276" w:type="dxa"/>
            <w:tcBorders>
              <w:top w:val="single" w:sz="4" w:space="0" w:color="000000"/>
              <w:left w:val="single" w:sz="4" w:space="0" w:color="000000"/>
              <w:bottom w:val="single" w:sz="4" w:space="0" w:color="000000"/>
              <w:right w:val="single" w:sz="4" w:space="0" w:color="000000"/>
            </w:tcBorders>
            <w:vAlign w:val="bottom"/>
            <w:hideMark/>
          </w:tcPr>
          <w:p w14:paraId="100F1893" w14:textId="77777777" w:rsidR="00340331" w:rsidRPr="009D5FAF" w:rsidRDefault="00340331" w:rsidP="000F2E67">
            <w:pPr>
              <w:ind w:right="-143"/>
              <w:jc w:val="center"/>
              <w:rPr>
                <w:rFonts w:ascii="Times New Roman" w:hAnsi="Times New Roman" w:cs="Times New Roman"/>
                <w:sz w:val="24"/>
                <w:szCs w:val="24"/>
              </w:rPr>
            </w:pPr>
            <w:r w:rsidRPr="009D5FAF">
              <w:rPr>
                <w:rFonts w:ascii="Times New Roman" w:hAnsi="Times New Roman" w:cs="Times New Roman"/>
                <w:sz w:val="24"/>
                <w:szCs w:val="24"/>
              </w:rPr>
              <w:t>1,848</w:t>
            </w:r>
          </w:p>
        </w:tc>
        <w:tc>
          <w:tcPr>
            <w:tcW w:w="850" w:type="dxa"/>
            <w:tcBorders>
              <w:top w:val="single" w:sz="4" w:space="0" w:color="000000"/>
              <w:left w:val="single" w:sz="4" w:space="0" w:color="000000"/>
              <w:bottom w:val="single" w:sz="4" w:space="0" w:color="000000"/>
              <w:right w:val="single" w:sz="4" w:space="0" w:color="000000"/>
            </w:tcBorders>
            <w:vAlign w:val="bottom"/>
            <w:hideMark/>
          </w:tcPr>
          <w:p w14:paraId="2E2E6A6A" w14:textId="77777777" w:rsidR="00340331" w:rsidRPr="009D5FAF" w:rsidRDefault="00340331" w:rsidP="000F2E67">
            <w:pPr>
              <w:ind w:right="-143"/>
              <w:jc w:val="center"/>
              <w:rPr>
                <w:rFonts w:ascii="Times New Roman" w:hAnsi="Times New Roman" w:cs="Times New Roman"/>
                <w:sz w:val="24"/>
                <w:szCs w:val="24"/>
              </w:rPr>
            </w:pPr>
            <w:r w:rsidRPr="009D5FAF">
              <w:rPr>
                <w:rFonts w:ascii="Times New Roman" w:hAnsi="Times New Roman" w:cs="Times New Roman"/>
                <w:sz w:val="24"/>
                <w:szCs w:val="24"/>
              </w:rPr>
              <w:t>1</w:t>
            </w:r>
          </w:p>
        </w:tc>
        <w:tc>
          <w:tcPr>
            <w:tcW w:w="2835" w:type="dxa"/>
            <w:tcBorders>
              <w:top w:val="single" w:sz="4" w:space="0" w:color="000000"/>
              <w:left w:val="single" w:sz="4" w:space="0" w:color="000000"/>
              <w:bottom w:val="single" w:sz="4" w:space="0" w:color="000000"/>
              <w:right w:val="single" w:sz="4" w:space="0" w:color="000000"/>
            </w:tcBorders>
            <w:vAlign w:val="bottom"/>
            <w:hideMark/>
          </w:tcPr>
          <w:p w14:paraId="45B52206" w14:textId="77777777" w:rsidR="00340331" w:rsidRPr="009D5FAF" w:rsidRDefault="00340331" w:rsidP="000F2E67">
            <w:pPr>
              <w:ind w:right="-143"/>
              <w:jc w:val="center"/>
              <w:rPr>
                <w:rFonts w:ascii="Times New Roman" w:hAnsi="Times New Roman" w:cs="Times New Roman"/>
                <w:sz w:val="24"/>
                <w:szCs w:val="24"/>
              </w:rPr>
            </w:pPr>
            <w:r w:rsidRPr="009D5FAF">
              <w:rPr>
                <w:rFonts w:ascii="Times New Roman" w:hAnsi="Times New Roman" w:cs="Times New Roman"/>
                <w:sz w:val="24"/>
                <w:szCs w:val="24"/>
              </w:rPr>
              <w:t>1,676</w:t>
            </w:r>
          </w:p>
        </w:tc>
        <w:tc>
          <w:tcPr>
            <w:tcW w:w="1276" w:type="dxa"/>
            <w:tcBorders>
              <w:top w:val="single" w:sz="4" w:space="0" w:color="000000"/>
              <w:left w:val="single" w:sz="4" w:space="0" w:color="000000"/>
              <w:bottom w:val="single" w:sz="4" w:space="0" w:color="000000"/>
              <w:right w:val="single" w:sz="4" w:space="0" w:color="000000"/>
            </w:tcBorders>
            <w:vAlign w:val="bottom"/>
            <w:hideMark/>
          </w:tcPr>
          <w:p w14:paraId="50E71EE3" w14:textId="77777777" w:rsidR="00340331" w:rsidRPr="009D5FAF" w:rsidRDefault="00340331" w:rsidP="000F2E67">
            <w:pPr>
              <w:ind w:right="-143"/>
              <w:jc w:val="center"/>
              <w:rPr>
                <w:rFonts w:ascii="Times New Roman" w:hAnsi="Times New Roman" w:cs="Times New Roman"/>
                <w:sz w:val="24"/>
                <w:szCs w:val="24"/>
              </w:rPr>
            </w:pPr>
            <w:r w:rsidRPr="009D5FAF">
              <w:rPr>
                <w:rFonts w:ascii="Times New Roman" w:hAnsi="Times New Roman" w:cs="Times New Roman"/>
                <w:sz w:val="24"/>
                <w:szCs w:val="24"/>
              </w:rPr>
              <w:t>0,15405</w:t>
            </w:r>
          </w:p>
        </w:tc>
        <w:tc>
          <w:tcPr>
            <w:tcW w:w="1722" w:type="dxa"/>
            <w:tcBorders>
              <w:top w:val="single" w:sz="4" w:space="0" w:color="000000"/>
              <w:left w:val="single" w:sz="4" w:space="0" w:color="000000"/>
              <w:bottom w:val="single" w:sz="4" w:space="0" w:color="000000"/>
              <w:right w:val="single" w:sz="4" w:space="0" w:color="000000"/>
            </w:tcBorders>
            <w:vAlign w:val="bottom"/>
            <w:hideMark/>
          </w:tcPr>
          <w:p w14:paraId="4D98DB15" w14:textId="77777777" w:rsidR="00340331" w:rsidRPr="009D5FAF" w:rsidRDefault="00340331" w:rsidP="000F2E67">
            <w:pPr>
              <w:ind w:right="-143"/>
              <w:jc w:val="center"/>
              <w:rPr>
                <w:rFonts w:ascii="Times New Roman" w:hAnsi="Times New Roman" w:cs="Times New Roman"/>
                <w:sz w:val="24"/>
                <w:szCs w:val="24"/>
              </w:rPr>
            </w:pPr>
            <w:r w:rsidRPr="009D5FAF">
              <w:rPr>
                <w:rFonts w:ascii="Times New Roman" w:hAnsi="Times New Roman" w:cs="Times New Roman"/>
                <w:sz w:val="24"/>
                <w:szCs w:val="24"/>
              </w:rPr>
              <w:t>5,27</w:t>
            </w:r>
          </w:p>
        </w:tc>
      </w:tr>
    </w:tbl>
    <w:p w14:paraId="0F36064C" w14:textId="77777777" w:rsidR="00340331" w:rsidRPr="009D5FAF" w:rsidRDefault="00340331" w:rsidP="00717193">
      <w:pPr>
        <w:tabs>
          <w:tab w:val="left" w:pos="2730"/>
        </w:tabs>
        <w:ind w:right="-143" w:firstLine="709"/>
        <w:jc w:val="both"/>
        <w:rPr>
          <w:rFonts w:ascii="Times New Roman" w:hAnsi="Times New Roman" w:cs="Times New Roman"/>
          <w:sz w:val="28"/>
          <w:szCs w:val="28"/>
        </w:rPr>
      </w:pPr>
    </w:p>
    <w:p w14:paraId="7A3272A8" w14:textId="7E392903" w:rsidR="00340331" w:rsidRPr="009D5FAF" w:rsidRDefault="00EE5F42" w:rsidP="0002665F">
      <w:pPr>
        <w:tabs>
          <w:tab w:val="left" w:pos="2730"/>
        </w:tabs>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 xml:space="preserve">550 °C температурада 40 минут тотығу кезінде алынған бір кең шыңды өлшеу нәтижесінде қабыршақтың қалыңдығы 5,27 нм екені анықталды (32-кесте). </w:t>
      </w:r>
      <w:r w:rsidR="00340331" w:rsidRPr="009D5FAF">
        <w:rPr>
          <w:rFonts w:ascii="Times New Roman" w:hAnsi="Times New Roman" w:cs="Times New Roman"/>
          <w:sz w:val="28"/>
          <w:szCs w:val="28"/>
        </w:rPr>
        <w:t>Содан кейін осы температурада 15 минут тотығу кезінде қабаттың қалыңдығы 5,27*15,2/40 = 2,0 нм болады деп болжауға болады. Сол сияқты, 11,4 минут ішінде қалыңдығы 1,5 нм ЅіО</w:t>
      </w:r>
      <w:r w:rsidR="00340331" w:rsidRPr="009D5FAF">
        <w:rPr>
          <w:rFonts w:ascii="Times New Roman" w:hAnsi="Times New Roman" w:cs="Times New Roman"/>
          <w:sz w:val="28"/>
          <w:szCs w:val="28"/>
          <w:vertAlign w:val="subscript"/>
        </w:rPr>
        <w:t>2</w:t>
      </w:r>
      <w:r w:rsidR="00340331" w:rsidRPr="009D5FAF">
        <w:rPr>
          <w:rFonts w:ascii="Times New Roman" w:hAnsi="Times New Roman" w:cs="Times New Roman"/>
          <w:sz w:val="28"/>
          <w:szCs w:val="28"/>
        </w:rPr>
        <w:t xml:space="preserve"> қабаты алынады. Жоғарыда айтылғандай, бұл қалыңдық </w:t>
      </w:r>
      <w:r w:rsidR="00340331" w:rsidRPr="009D5FAF">
        <w:rPr>
          <w:rFonts w:ascii="Times New Roman" w:eastAsia="Calibri" w:hAnsi="Times New Roman" w:cs="Times New Roman"/>
          <w:sz w:val="28"/>
          <w:szCs w:val="28"/>
        </w:rPr>
        <w:t>р</w:t>
      </w:r>
      <w:r w:rsidR="00340331" w:rsidRPr="009D5FAF">
        <w:rPr>
          <w:rFonts w:ascii="Times New Roman" w:eastAsia="Calibri" w:hAnsi="Times New Roman" w:cs="Times New Roman"/>
          <w:sz w:val="28"/>
          <w:szCs w:val="28"/>
          <w:vertAlign w:val="superscript"/>
        </w:rPr>
        <w:t>+</w:t>
      </w:r>
      <w:r w:rsidR="00340331" w:rsidRPr="009D5FAF">
        <w:rPr>
          <w:rFonts w:ascii="Times New Roman" w:eastAsia="Calibri" w:hAnsi="Times New Roman" w:cs="Times New Roman"/>
          <w:sz w:val="28"/>
          <w:szCs w:val="28"/>
        </w:rPr>
        <w:t>-р – n-n</w:t>
      </w:r>
      <w:r w:rsidR="00340331" w:rsidRPr="009D5FAF">
        <w:rPr>
          <w:rFonts w:ascii="Times New Roman" w:eastAsia="Calibri" w:hAnsi="Times New Roman" w:cs="Times New Roman"/>
          <w:sz w:val="28"/>
          <w:szCs w:val="28"/>
          <w:vertAlign w:val="superscript"/>
        </w:rPr>
        <w:t>+</w:t>
      </w:r>
      <w:r w:rsidR="00340331" w:rsidRPr="009D5FAF">
        <w:rPr>
          <w:rFonts w:ascii="Times New Roman" w:eastAsia="Calibri" w:hAnsi="Times New Roman" w:cs="Times New Roman"/>
          <w:sz w:val="28"/>
          <w:szCs w:val="28"/>
        </w:rPr>
        <w:t xml:space="preserve"> </w:t>
      </w:r>
      <w:r w:rsidR="00340331" w:rsidRPr="009D5FAF">
        <w:rPr>
          <w:rFonts w:ascii="Times New Roman" w:hAnsi="Times New Roman" w:cs="Times New Roman"/>
          <w:sz w:val="28"/>
          <w:szCs w:val="28"/>
        </w:rPr>
        <w:t xml:space="preserve"> өткелдері арасындағы электрондар мен кемтіктердің туннельденуін қамтамасыз ету және байланыс торындағы байланыс </w:t>
      </w:r>
      <w:r w:rsidR="00340331" w:rsidRPr="009D5FAF">
        <w:rPr>
          <w:rFonts w:ascii="Times New Roman" w:hAnsi="Times New Roman" w:cs="Times New Roman"/>
          <w:sz w:val="28"/>
          <w:szCs w:val="28"/>
        </w:rPr>
        <w:lastRenderedPageBreak/>
        <w:t xml:space="preserve">кедергісінің ақырындап жоғарылауы үшін жеткілікті. Екінші жағынан, оксидті </w:t>
      </w:r>
      <w:r w:rsidRPr="009D5FAF">
        <w:rPr>
          <w:rFonts w:ascii="Times New Roman" w:hAnsi="Times New Roman" w:cs="Times New Roman"/>
          <w:sz w:val="28"/>
          <w:szCs w:val="28"/>
        </w:rPr>
        <w:t>қабыршақт</w:t>
      </w:r>
      <w:r w:rsidR="00340331" w:rsidRPr="009D5FAF">
        <w:rPr>
          <w:rFonts w:ascii="Times New Roman" w:hAnsi="Times New Roman" w:cs="Times New Roman"/>
          <w:sz w:val="28"/>
          <w:szCs w:val="28"/>
        </w:rPr>
        <w:t xml:space="preserve">ың бұл қалыңдығы беттік рекомбинация жылдамдығын едәуір тежейді. 72-суретте көрсетілгендей, 10 минут ішінде </w:t>
      </w:r>
      <w:r w:rsidR="00AA69E0" w:rsidRPr="009D5FAF">
        <w:rPr>
          <w:rFonts w:ascii="Times New Roman" w:hAnsi="Times New Roman" w:cs="Times New Roman"/>
          <w:sz w:val="28"/>
          <w:szCs w:val="28"/>
        </w:rPr>
        <w:t>күйдіру</w:t>
      </w:r>
      <w:r w:rsidR="00340331" w:rsidRPr="009D5FAF">
        <w:rPr>
          <w:rFonts w:ascii="Times New Roman" w:hAnsi="Times New Roman" w:cs="Times New Roman"/>
          <w:sz w:val="28"/>
          <w:szCs w:val="28"/>
        </w:rPr>
        <w:t xml:space="preserve"> жағдайында да, ЅіО</w:t>
      </w:r>
      <w:r w:rsidR="00340331" w:rsidRPr="009D5FAF">
        <w:rPr>
          <w:rFonts w:ascii="Times New Roman" w:hAnsi="Times New Roman" w:cs="Times New Roman"/>
          <w:sz w:val="28"/>
          <w:szCs w:val="28"/>
          <w:vertAlign w:val="subscript"/>
        </w:rPr>
        <w:t>2</w:t>
      </w:r>
      <w:r w:rsidR="00340331" w:rsidRPr="009D5FAF">
        <w:rPr>
          <w:rFonts w:ascii="Times New Roman" w:hAnsi="Times New Roman" w:cs="Times New Roman"/>
          <w:sz w:val="28"/>
          <w:szCs w:val="28"/>
        </w:rPr>
        <w:t xml:space="preserve"> қабатының пайда болуын көрсететін айтарлықтай қарқындылықтағы ЅіО</w:t>
      </w:r>
      <w:r w:rsidR="00340331" w:rsidRPr="009D5FAF">
        <w:rPr>
          <w:rFonts w:ascii="Times New Roman" w:hAnsi="Times New Roman" w:cs="Times New Roman"/>
          <w:sz w:val="28"/>
          <w:szCs w:val="28"/>
          <w:vertAlign w:val="subscript"/>
        </w:rPr>
        <w:t>2</w:t>
      </w:r>
      <w:r w:rsidR="00340331" w:rsidRPr="009D5FAF">
        <w:rPr>
          <w:rFonts w:ascii="Times New Roman" w:hAnsi="Times New Roman" w:cs="Times New Roman"/>
          <w:sz w:val="28"/>
          <w:szCs w:val="28"/>
        </w:rPr>
        <w:t xml:space="preserve"> шыңдары алынады.</w:t>
      </w:r>
    </w:p>
    <w:p w14:paraId="560FF7C6" w14:textId="77777777" w:rsidR="00340331" w:rsidRPr="009D5FAF" w:rsidRDefault="00340331" w:rsidP="00717193">
      <w:pPr>
        <w:tabs>
          <w:tab w:val="left" w:pos="2730"/>
        </w:tabs>
        <w:ind w:right="-143" w:firstLine="709"/>
        <w:jc w:val="both"/>
        <w:rPr>
          <w:rFonts w:ascii="Times New Roman" w:hAnsi="Times New Roman" w:cs="Times New Roman"/>
          <w:sz w:val="28"/>
          <w:szCs w:val="28"/>
        </w:rPr>
      </w:pPr>
    </w:p>
    <w:p w14:paraId="6C52FB4D" w14:textId="5C867BCD" w:rsidR="00840E15" w:rsidRPr="009D5FAF" w:rsidRDefault="0084549E" w:rsidP="00340331">
      <w:pPr>
        <w:tabs>
          <w:tab w:val="left" w:pos="2730"/>
        </w:tabs>
        <w:ind w:right="-143" w:firstLine="709"/>
        <w:rPr>
          <w:rFonts w:ascii="Times New Roman" w:hAnsi="Times New Roman" w:cs="Times New Roman"/>
          <w:sz w:val="36"/>
          <w:szCs w:val="36"/>
        </w:rPr>
      </w:pPr>
      <w:r w:rsidRPr="009D5FAF">
        <w:rPr>
          <w:noProof/>
          <w:lang w:val="ru-RU" w:eastAsia="ru-RU"/>
        </w:rPr>
        <w:drawing>
          <wp:inline distT="0" distB="0" distL="0" distR="0" wp14:anchorId="6B25275C" wp14:editId="6D451BEC">
            <wp:extent cx="4210050" cy="2663358"/>
            <wp:effectExtent l="0" t="0" r="0" b="3810"/>
            <wp:docPr id="128367280" name="Рисунок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4219581" cy="2669387"/>
                    </a:xfrm>
                    <a:prstGeom prst="rect">
                      <a:avLst/>
                    </a:prstGeom>
                    <a:noFill/>
                    <a:ln>
                      <a:noFill/>
                    </a:ln>
                  </pic:spPr>
                </pic:pic>
              </a:graphicData>
            </a:graphic>
          </wp:inline>
        </w:drawing>
      </w:r>
    </w:p>
    <w:p w14:paraId="467FB2CE" w14:textId="0397349D" w:rsidR="00840E15" w:rsidRPr="009D5FAF" w:rsidRDefault="00D430B5" w:rsidP="0084549E">
      <w:pPr>
        <w:tabs>
          <w:tab w:val="left" w:pos="2730"/>
        </w:tabs>
        <w:ind w:right="-143" w:firstLine="709"/>
        <w:rPr>
          <w:rFonts w:ascii="Times New Roman" w:hAnsi="Times New Roman" w:cs="Times New Roman"/>
          <w:sz w:val="28"/>
          <w:szCs w:val="28"/>
        </w:rPr>
      </w:pPr>
      <w:r w:rsidRPr="009D5FAF">
        <w:rPr>
          <w:rFonts w:ascii="Times New Roman" w:hAnsi="Times New Roman" w:cs="Times New Roman"/>
          <w:sz w:val="28"/>
          <w:szCs w:val="28"/>
        </w:rPr>
        <w:t>71</w:t>
      </w:r>
      <w:r w:rsidR="009A48FD" w:rsidRPr="009D5FAF">
        <w:rPr>
          <w:rFonts w:ascii="Times New Roman" w:hAnsi="Times New Roman" w:cs="Times New Roman"/>
          <w:sz w:val="28"/>
          <w:szCs w:val="28"/>
        </w:rPr>
        <w:t>–</w:t>
      </w:r>
      <w:r w:rsidRPr="009D5FAF">
        <w:rPr>
          <w:rFonts w:ascii="Times New Roman" w:hAnsi="Times New Roman" w:cs="Times New Roman"/>
          <w:sz w:val="28"/>
          <w:szCs w:val="28"/>
        </w:rPr>
        <w:t xml:space="preserve"> с</w:t>
      </w:r>
      <w:r w:rsidR="005D1231" w:rsidRPr="009D5FAF">
        <w:rPr>
          <w:rFonts w:ascii="Times New Roman" w:hAnsi="Times New Roman" w:cs="Times New Roman"/>
          <w:sz w:val="28"/>
          <w:szCs w:val="28"/>
        </w:rPr>
        <w:t>урет</w:t>
      </w:r>
      <w:r w:rsidRPr="009D5FAF">
        <w:rPr>
          <w:rFonts w:ascii="Times New Roman" w:hAnsi="Times New Roman" w:cs="Times New Roman"/>
          <w:sz w:val="28"/>
          <w:szCs w:val="28"/>
        </w:rPr>
        <w:t>.</w:t>
      </w:r>
      <w:r w:rsidR="00464D0B" w:rsidRPr="009D5FAF">
        <w:rPr>
          <w:rFonts w:ascii="Times New Roman" w:hAnsi="Times New Roman" w:cs="Times New Roman"/>
          <w:sz w:val="28"/>
          <w:szCs w:val="28"/>
        </w:rPr>
        <w:t xml:space="preserve"> </w:t>
      </w:r>
      <w:r w:rsidR="00C75AA8" w:rsidRPr="009D5FAF">
        <w:rPr>
          <w:rFonts w:ascii="Times New Roman" w:hAnsi="Times New Roman" w:cs="Times New Roman"/>
          <w:sz w:val="28"/>
          <w:szCs w:val="28"/>
        </w:rPr>
        <w:t xml:space="preserve">Ѕі </w:t>
      </w:r>
      <w:r w:rsidR="00822581" w:rsidRPr="009D5FAF">
        <w:rPr>
          <w:rFonts w:ascii="Times New Roman" w:hAnsi="Times New Roman" w:cs="Times New Roman"/>
          <w:sz w:val="28"/>
          <w:szCs w:val="28"/>
        </w:rPr>
        <w:t>тілімшесінің</w:t>
      </w:r>
      <w:r w:rsidR="00C75AA8" w:rsidRPr="009D5FAF">
        <w:rPr>
          <w:rFonts w:ascii="Times New Roman" w:hAnsi="Times New Roman" w:cs="Times New Roman"/>
          <w:sz w:val="28"/>
          <w:szCs w:val="28"/>
        </w:rPr>
        <w:t xml:space="preserve"> бетінде термиялық тотығу арқылы синтезделген ЅіО</w:t>
      </w:r>
      <w:r w:rsidR="00C75AA8" w:rsidRPr="009D5FAF">
        <w:rPr>
          <w:rFonts w:ascii="Times New Roman" w:hAnsi="Times New Roman" w:cs="Times New Roman"/>
          <w:sz w:val="28"/>
          <w:szCs w:val="28"/>
          <w:vertAlign w:val="subscript"/>
        </w:rPr>
        <w:t>2</w:t>
      </w:r>
      <w:r w:rsidR="00C75AA8" w:rsidRPr="009D5FAF">
        <w:rPr>
          <w:rFonts w:ascii="Times New Roman" w:hAnsi="Times New Roman" w:cs="Times New Roman"/>
          <w:sz w:val="28"/>
          <w:szCs w:val="28"/>
        </w:rPr>
        <w:t xml:space="preserve"> </w:t>
      </w:r>
      <w:r w:rsidR="00E36BFC" w:rsidRPr="009D5FAF">
        <w:rPr>
          <w:rFonts w:ascii="Times New Roman" w:hAnsi="Times New Roman" w:cs="Times New Roman"/>
          <w:sz w:val="28"/>
          <w:szCs w:val="28"/>
        </w:rPr>
        <w:t>қабыршағын</w:t>
      </w:r>
      <w:r w:rsidR="004E4C80" w:rsidRPr="009D5FAF">
        <w:rPr>
          <w:rFonts w:ascii="Times New Roman" w:hAnsi="Times New Roman" w:cs="Times New Roman"/>
          <w:sz w:val="28"/>
          <w:szCs w:val="28"/>
        </w:rPr>
        <w:t xml:space="preserve">ың </w:t>
      </w:r>
      <w:r w:rsidR="00C75AA8" w:rsidRPr="009D5FAF">
        <w:rPr>
          <w:rFonts w:ascii="Times New Roman" w:hAnsi="Times New Roman" w:cs="Times New Roman"/>
          <w:sz w:val="28"/>
          <w:szCs w:val="28"/>
        </w:rPr>
        <w:t xml:space="preserve"> </w:t>
      </w:r>
      <w:r w:rsidR="005D1231" w:rsidRPr="009D5FAF">
        <w:rPr>
          <w:rFonts w:ascii="Times New Roman" w:hAnsi="Times New Roman" w:cs="Times New Roman"/>
          <w:sz w:val="28"/>
          <w:szCs w:val="28"/>
        </w:rPr>
        <w:t xml:space="preserve">CuKα (0,154 нм) және CuKβ (0,139 нм) </w:t>
      </w:r>
      <w:r w:rsidR="00C75AA8" w:rsidRPr="009D5FAF">
        <w:rPr>
          <w:rFonts w:ascii="Times New Roman" w:hAnsi="Times New Roman" w:cs="Times New Roman"/>
          <w:sz w:val="28"/>
          <w:szCs w:val="28"/>
        </w:rPr>
        <w:t xml:space="preserve">қолданатын </w:t>
      </w:r>
      <w:r w:rsidR="005D1231" w:rsidRPr="009D5FAF">
        <w:rPr>
          <w:rFonts w:ascii="Times New Roman" w:hAnsi="Times New Roman" w:cs="Times New Roman"/>
          <w:sz w:val="28"/>
          <w:szCs w:val="28"/>
        </w:rPr>
        <w:t>рентгендік рефлектометрия</w:t>
      </w:r>
      <w:r w:rsidR="00A35EAD" w:rsidRPr="009D5FAF">
        <w:rPr>
          <w:rFonts w:ascii="Times New Roman" w:hAnsi="Times New Roman" w:cs="Times New Roman"/>
          <w:sz w:val="28"/>
          <w:szCs w:val="28"/>
        </w:rPr>
        <w:t>сы</w:t>
      </w:r>
      <w:r w:rsidR="005D1231" w:rsidRPr="009D5FAF">
        <w:rPr>
          <w:rFonts w:ascii="Times New Roman" w:hAnsi="Times New Roman" w:cs="Times New Roman"/>
          <w:sz w:val="28"/>
          <w:szCs w:val="28"/>
        </w:rPr>
        <w:t>, параметрлері (550°С, 40 минут)</w:t>
      </w:r>
    </w:p>
    <w:p w14:paraId="3F9A8652" w14:textId="10386469" w:rsidR="00A77A38" w:rsidRPr="009D5FAF" w:rsidRDefault="00340331" w:rsidP="00717193">
      <w:pPr>
        <w:spacing w:line="360" w:lineRule="auto"/>
        <w:ind w:right="-143"/>
        <w:jc w:val="both"/>
        <w:rPr>
          <w:rFonts w:ascii="Times New Roman" w:hAnsi="Times New Roman" w:cs="Times New Roman"/>
          <w:sz w:val="28"/>
          <w:szCs w:val="28"/>
        </w:rPr>
      </w:pPr>
      <w:r w:rsidRPr="009D5FAF">
        <w:rPr>
          <w:rFonts w:ascii="Times New Roman" w:hAnsi="Times New Roman" w:cs="Times New Roman"/>
          <w:noProof/>
          <w:sz w:val="28"/>
          <w:szCs w:val="28"/>
          <w:lang w:val="ru-RU" w:eastAsia="ru-RU"/>
        </w:rPr>
        <mc:AlternateContent>
          <mc:Choice Requires="wpg">
            <w:drawing>
              <wp:anchor distT="0" distB="0" distL="114300" distR="114300" simplePos="0" relativeHeight="251662336" behindDoc="0" locked="0" layoutInCell="1" allowOverlap="1" wp14:anchorId="2501C92F" wp14:editId="70BDE5D5">
                <wp:simplePos x="0" y="0"/>
                <wp:positionH relativeFrom="column">
                  <wp:posOffset>320040</wp:posOffset>
                </wp:positionH>
                <wp:positionV relativeFrom="paragraph">
                  <wp:posOffset>306070</wp:posOffset>
                </wp:positionV>
                <wp:extent cx="3558540" cy="3152775"/>
                <wp:effectExtent l="0" t="0" r="3810" b="9525"/>
                <wp:wrapNone/>
                <wp:docPr id="35892" name="Группа 358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58540" cy="3152775"/>
                          <a:chOff x="1548" y="2566"/>
                          <a:chExt cx="5604" cy="4965"/>
                        </a:xfrm>
                      </wpg:grpSpPr>
                      <wps:wsp>
                        <wps:cNvPr id="35893" name="Text Box 45"/>
                        <wps:cNvSpPr txBox="1">
                          <a:spLocks noChangeArrowheads="1"/>
                        </wps:cNvSpPr>
                        <wps:spPr bwMode="auto">
                          <a:xfrm>
                            <a:off x="4610" y="7166"/>
                            <a:ext cx="2542" cy="24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D18C44" w14:textId="77777777" w:rsidR="009C3903" w:rsidRPr="00221F6F" w:rsidRDefault="009C3903" w:rsidP="00A77A38">
                              <w:pPr>
                                <w:jc w:val="center"/>
                                <w:rPr>
                                  <w:rFonts w:ascii="Times New Roman" w:hAnsi="Times New Roman" w:cs="Times New Roman"/>
                                </w:rPr>
                              </w:pPr>
                              <w:r w:rsidRPr="00221F6F">
                                <w:rPr>
                                  <w:rFonts w:ascii="Times New Roman" w:hAnsi="Times New Roman" w:cs="Times New Roman"/>
                                </w:rPr>
                                <w:t>Wavenumber, cm</w:t>
                              </w:r>
                              <w:r w:rsidRPr="00221F6F">
                                <w:rPr>
                                  <w:rFonts w:ascii="Times New Roman" w:hAnsi="Times New Roman" w:cs="Times New Roman"/>
                                  <w:vertAlign w:val="superscript"/>
                                </w:rPr>
                                <w:t>-1</w:t>
                              </w:r>
                            </w:p>
                            <w:p w14:paraId="01FEC86D" w14:textId="77777777" w:rsidR="009C3903" w:rsidRPr="00221F6F" w:rsidRDefault="009C3903" w:rsidP="00A77A38">
                              <w:pPr>
                                <w:jc w:val="center"/>
                                <w:rPr>
                                  <w:rFonts w:ascii="Times New Roman" w:hAnsi="Times New Roman" w:cs="Times New Roman"/>
                                </w:rPr>
                              </w:pPr>
                              <w:r w:rsidRPr="00221F6F">
                                <w:rPr>
                                  <w:rFonts w:ascii="Times New Roman" w:hAnsi="Times New Roman" w:cs="Times New Roman"/>
                                </w:rPr>
                                <w:t>Absorbance, a.u.</w:t>
                              </w:r>
                            </w:p>
                            <w:p w14:paraId="265BA829" w14:textId="77777777" w:rsidR="009C3903" w:rsidRPr="00221F6F" w:rsidRDefault="009C3903" w:rsidP="00A77A38">
                              <w:pPr>
                                <w:rPr>
                                  <w:rFonts w:ascii="Times New Roman" w:hAnsi="Times New Roman" w:cs="Times New Roman"/>
                                </w:rPr>
                              </w:pPr>
                            </w:p>
                          </w:txbxContent>
                        </wps:txbx>
                        <wps:bodyPr rot="0" vert="horz" wrap="square" lIns="0" tIns="0" rIns="0" bIns="0" anchor="t" anchorCtr="0" upright="1">
                          <a:noAutofit/>
                        </wps:bodyPr>
                      </wps:wsp>
                      <wps:wsp>
                        <wps:cNvPr id="35894" name="Text Box 46"/>
                        <wps:cNvSpPr txBox="1">
                          <a:spLocks noChangeArrowheads="1"/>
                        </wps:cNvSpPr>
                        <wps:spPr bwMode="auto">
                          <a:xfrm>
                            <a:off x="1548" y="2566"/>
                            <a:ext cx="367" cy="49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vert270" wrap="square" lIns="0" tIns="0" rIns="0" bIns="0" anchor="t" anchorCtr="0" upright="1">
                          <a:noAutofit/>
                        </wps:bodyPr>
                      </wps:wsp>
                      <wps:wsp>
                        <wps:cNvPr id="35895" name="Text Box 47"/>
                        <wps:cNvSpPr txBox="1">
                          <a:spLocks noChangeArrowheads="1"/>
                        </wps:cNvSpPr>
                        <wps:spPr bwMode="auto">
                          <a:xfrm>
                            <a:off x="1743" y="3166"/>
                            <a:ext cx="233" cy="341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B887F2" w14:textId="77777777" w:rsidR="009C3903" w:rsidRPr="00221F6F" w:rsidRDefault="009C3903" w:rsidP="00A77A38">
                              <w:pPr>
                                <w:jc w:val="center"/>
                                <w:rPr>
                                  <w:rFonts w:ascii="Times New Roman" w:hAnsi="Times New Roman" w:cs="Times New Roman"/>
                                </w:rPr>
                              </w:pPr>
                              <w:r w:rsidRPr="00221F6F">
                                <w:rPr>
                                  <w:rFonts w:ascii="Times New Roman" w:hAnsi="Times New Roman" w:cs="Times New Roman"/>
                                </w:rPr>
                                <w:t xml:space="preserve">Аbsorption </w:t>
                              </w:r>
                              <w:r w:rsidRPr="00221F6F">
                                <w:rPr>
                                  <w:rFonts w:ascii="Times New Roman" w:hAnsi="Times New Roman" w:cs="Times New Roman"/>
                                </w:rPr>
                                <w:t>coefficient, a.u.</w:t>
                              </w:r>
                            </w:p>
                            <w:p w14:paraId="224446C4" w14:textId="77777777" w:rsidR="009C3903" w:rsidRPr="00221F6F" w:rsidRDefault="009C3903" w:rsidP="00A77A38">
                              <w:pPr>
                                <w:rPr>
                                  <w:rFonts w:ascii="Times New Roman" w:hAnsi="Times New Roman" w:cs="Times New Roman"/>
                                </w:rPr>
                              </w:pPr>
                            </w:p>
                          </w:txbxContent>
                        </wps:txbx>
                        <wps:bodyPr rot="0" vert="vert270"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01C92F" id="Группа 35892" o:spid="_x0000_s1288" style="position:absolute;left:0;text-align:left;margin-left:25.2pt;margin-top:24.1pt;width:280.2pt;height:248.25pt;z-index:251662336;mso-position-horizontal-relative:text;mso-position-vertical-relative:text" coordorigin="1548,2566" coordsize="5604,4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">
                <v:shape id="Text Box 45" o:spid="_x0000_s1289" type="#_x0000_t202" style="position:absolute;left:4610;top:7166;width:2542;height: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" stroked="f">
                  <v:textbox inset="0,0,0,0">
                    <w:txbxContent>
                      <w:p w14:paraId="00D18C44" w14:textId="77777777" w:rsidR="009C3903" w:rsidRPr="00221F6F" w:rsidRDefault="009C3903" w:rsidP="00A77A38">
                        <w:pPr>
                          <w:jc w:val="center"/>
                          <w:rPr>
                            <w:rFonts w:ascii="Times New Roman" w:hAnsi="Times New Roman" w:cs="Times New Roman"/>
                          </w:rPr>
                        </w:pPr>
                        <w:r w:rsidRPr="00221F6F">
                          <w:rPr>
                            <w:rFonts w:ascii="Times New Roman" w:hAnsi="Times New Roman" w:cs="Times New Roman"/>
                          </w:rPr>
                          <w:t>Wavenumber, cm</w:t>
                        </w:r>
                        <w:r w:rsidRPr="00221F6F">
                          <w:rPr>
                            <w:rFonts w:ascii="Times New Roman" w:hAnsi="Times New Roman" w:cs="Times New Roman"/>
                            <w:vertAlign w:val="superscript"/>
                          </w:rPr>
                          <w:t>-1</w:t>
                        </w:r>
                      </w:p>
                      <w:p w14:paraId="01FEC86D" w14:textId="77777777" w:rsidR="009C3903" w:rsidRPr="00221F6F" w:rsidRDefault="009C3903" w:rsidP="00A77A38">
                        <w:pPr>
                          <w:jc w:val="center"/>
                          <w:rPr>
                            <w:rFonts w:ascii="Times New Roman" w:hAnsi="Times New Roman" w:cs="Times New Roman"/>
                          </w:rPr>
                        </w:pPr>
                        <w:r w:rsidRPr="00221F6F">
                          <w:rPr>
                            <w:rFonts w:ascii="Times New Roman" w:hAnsi="Times New Roman" w:cs="Times New Roman"/>
                          </w:rPr>
                          <w:t>Absorbance, a.u.</w:t>
                        </w:r>
                      </w:p>
                      <w:p w14:paraId="265BA829" w14:textId="77777777" w:rsidR="009C3903" w:rsidRPr="00221F6F" w:rsidRDefault="009C3903" w:rsidP="00A77A38">
                        <w:pPr>
                          <w:rPr>
                            <w:rFonts w:ascii="Times New Roman" w:hAnsi="Times New Roman" w:cs="Times New Roman"/>
                          </w:rPr>
                        </w:pPr>
                      </w:p>
                    </w:txbxContent>
                  </v:textbox>
                </v:shape>
                <v:shape id="Text Box 46" o:spid="_x0000_s1290" type="#_x0000_t202" style="position:absolute;left:1548;top:2566;width:367;height:49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" stroked="f">
                  <v:textbox style="layout-flow:vertical;mso-layout-flow-alt:bottom-to-top" inset="0,0,0,0"/>
                </v:shape>
                <v:shape id="Text Box 47" o:spid="_x0000_s1291" type="#_x0000_t202" style="position:absolute;left:1743;top:3166;width:233;height:3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" stroked="f">
                  <v:textbox style="layout-flow:vertical;mso-layout-flow-alt:bottom-to-top" inset="0,0,0,0">
                    <w:txbxContent>
                      <w:p w14:paraId="60B887F2" w14:textId="77777777" w:rsidR="009C3903" w:rsidRPr="00221F6F" w:rsidRDefault="009C3903" w:rsidP="00A77A38">
                        <w:pPr>
                          <w:jc w:val="center"/>
                          <w:rPr>
                            <w:rFonts w:ascii="Times New Roman" w:hAnsi="Times New Roman" w:cs="Times New Roman"/>
                          </w:rPr>
                        </w:pPr>
                        <w:r w:rsidRPr="00221F6F">
                          <w:rPr>
                            <w:rFonts w:ascii="Times New Roman" w:hAnsi="Times New Roman" w:cs="Times New Roman"/>
                          </w:rPr>
                          <w:t>Аbsorption coefficient, a.u.</w:t>
                        </w:r>
                      </w:p>
                      <w:p w14:paraId="224446C4" w14:textId="77777777" w:rsidR="009C3903" w:rsidRPr="00221F6F" w:rsidRDefault="009C3903" w:rsidP="00A77A38">
                        <w:pPr>
                          <w:rPr>
                            <w:rFonts w:ascii="Times New Roman" w:hAnsi="Times New Roman" w:cs="Times New Roman"/>
                          </w:rPr>
                        </w:pPr>
                      </w:p>
                    </w:txbxContent>
                  </v:textbox>
                </v:shape>
              </v:group>
            </w:pict>
          </mc:Fallback>
        </mc:AlternateContent>
      </w:r>
    </w:p>
    <w:p w14:paraId="261FD05B" w14:textId="655F331A" w:rsidR="00A77A38" w:rsidRPr="009D5FAF" w:rsidRDefault="00A77A38" w:rsidP="00717193">
      <w:pPr>
        <w:ind w:right="-143"/>
        <w:jc w:val="center"/>
        <w:rPr>
          <w:rFonts w:ascii="Times New Roman" w:hAnsi="Times New Roman" w:cs="Times New Roman"/>
          <w:sz w:val="28"/>
          <w:szCs w:val="28"/>
        </w:rPr>
      </w:pPr>
      <w:r w:rsidRPr="009D5FAF">
        <w:rPr>
          <w:rFonts w:ascii="Times New Roman" w:hAnsi="Times New Roman" w:cs="Times New Roman"/>
          <w:noProof/>
          <w:sz w:val="28"/>
          <w:szCs w:val="28"/>
          <w:lang w:val="ru-RU" w:eastAsia="ru-RU"/>
        </w:rPr>
        <mc:AlternateContent>
          <mc:Choice Requires="wpg">
            <w:drawing>
              <wp:anchor distT="0" distB="0" distL="114300" distR="114300" simplePos="0" relativeHeight="251699200" behindDoc="0" locked="0" layoutInCell="1" allowOverlap="1" wp14:anchorId="1C8EA690" wp14:editId="569F2CA2">
                <wp:simplePos x="0" y="0"/>
                <wp:positionH relativeFrom="column">
                  <wp:posOffset>1028700</wp:posOffset>
                </wp:positionH>
                <wp:positionV relativeFrom="paragraph">
                  <wp:posOffset>406400</wp:posOffset>
                </wp:positionV>
                <wp:extent cx="701040" cy="1799590"/>
                <wp:effectExtent l="0" t="53975" r="51435" b="3810"/>
                <wp:wrapNone/>
                <wp:docPr id="35896" name="Группа 358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1040" cy="1799590"/>
                          <a:chOff x="3182" y="2077"/>
                          <a:chExt cx="1104" cy="3107"/>
                        </a:xfrm>
                      </wpg:grpSpPr>
                      <wps:wsp>
                        <wps:cNvPr id="35897" name="AutoShape 49"/>
                        <wps:cNvCnPr>
                          <a:cxnSpLocks noChangeShapeType="1"/>
                        </wps:cNvCnPr>
                        <wps:spPr bwMode="auto">
                          <a:xfrm flipV="1">
                            <a:off x="3593" y="2077"/>
                            <a:ext cx="452" cy="25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898" name="Text Box 50"/>
                        <wps:cNvSpPr txBox="1">
                          <a:spLocks noChangeArrowheads="1"/>
                        </wps:cNvSpPr>
                        <wps:spPr bwMode="auto">
                          <a:xfrm>
                            <a:off x="3182" y="2236"/>
                            <a:ext cx="402" cy="3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FD5CDF" w14:textId="77777777" w:rsidR="009C3903" w:rsidRPr="00221F6F" w:rsidRDefault="009C3903" w:rsidP="00A77A38">
                              <w:pPr>
                                <w:jc w:val="right"/>
                                <w:rPr>
                                  <w:sz w:val="28"/>
                                  <w:szCs w:val="28"/>
                                </w:rPr>
                              </w:pPr>
                              <w:r w:rsidRPr="00221F6F">
                                <w:rPr>
                                  <w:sz w:val="28"/>
                                  <w:szCs w:val="28"/>
                                </w:rPr>
                                <w:t>1</w:t>
                              </w:r>
                            </w:p>
                            <w:p w14:paraId="25E0B44D" w14:textId="77777777" w:rsidR="009C3903" w:rsidRPr="00221F6F" w:rsidRDefault="009C3903" w:rsidP="00A77A38">
                              <w:pPr>
                                <w:rPr>
                                  <w:sz w:val="28"/>
                                  <w:szCs w:val="28"/>
                                </w:rPr>
                              </w:pPr>
                            </w:p>
                          </w:txbxContent>
                        </wps:txbx>
                        <wps:bodyPr rot="0" vert="horz" wrap="square" lIns="0" tIns="0" rIns="0" bIns="0" anchor="t" anchorCtr="0" upright="1">
                          <a:noAutofit/>
                        </wps:bodyPr>
                      </wps:wsp>
                      <wps:wsp>
                        <wps:cNvPr id="35899" name="AutoShape 51"/>
                        <wps:cNvCnPr>
                          <a:cxnSpLocks noChangeShapeType="1"/>
                        </wps:cNvCnPr>
                        <wps:spPr bwMode="auto">
                          <a:xfrm flipV="1">
                            <a:off x="3757" y="4428"/>
                            <a:ext cx="529" cy="49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900" name="Text Box 52"/>
                        <wps:cNvSpPr txBox="1">
                          <a:spLocks noChangeArrowheads="1"/>
                        </wps:cNvSpPr>
                        <wps:spPr bwMode="auto">
                          <a:xfrm>
                            <a:off x="3408" y="4847"/>
                            <a:ext cx="402" cy="3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1D6101" w14:textId="77777777" w:rsidR="009C3903" w:rsidRPr="00221F6F" w:rsidRDefault="009C3903" w:rsidP="00A77A38">
                              <w:pPr>
                                <w:jc w:val="right"/>
                                <w:rPr>
                                  <w:sz w:val="28"/>
                                  <w:szCs w:val="28"/>
                                </w:rPr>
                              </w:pPr>
                              <w:r w:rsidRPr="00221F6F">
                                <w:rPr>
                                  <w:sz w:val="28"/>
                                  <w:szCs w:val="28"/>
                                </w:rPr>
                                <w:t>2</w:t>
                              </w:r>
                            </w:p>
                            <w:p w14:paraId="311F6930" w14:textId="77777777" w:rsidR="009C3903" w:rsidRPr="00221F6F" w:rsidRDefault="009C3903" w:rsidP="00A77A38">
                              <w:pPr>
                                <w:rPr>
                                  <w:sz w:val="28"/>
                                  <w:szCs w:val="28"/>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8EA690" id="Группа 35896" o:spid="_x0000_s1292" style="position:absolute;left:0;text-align:left;margin-left:81pt;margin-top:32pt;width:55.2pt;height:141.7pt;z-index:251699200;mso-position-horizontal-relative:text;mso-position-vertical-relative:text" coordorigin="3182,2077" coordsize="1104,3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">
                <v:shape id="AutoShape 49" o:spid="_x0000_s1293" type="#_x0000_t32" style="position:absolute;left:3593;top:2077;width:452;height:25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">
                  <v:stroke endarrow="block"/>
                </v:shape>
                <v:shape id="Text Box 50" o:spid="_x0000_s1294" type="#_x0000_t202" style="position:absolute;left:3182;top:2236;width:402;height:3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" stroked="f">
                  <v:textbox inset="0,0,0,0">
                    <w:txbxContent>
                      <w:p w14:paraId="2FFD5CDF" w14:textId="77777777" w:rsidR="009C3903" w:rsidRPr="00221F6F" w:rsidRDefault="009C3903" w:rsidP="00A77A38">
                        <w:pPr>
                          <w:jc w:val="right"/>
                          <w:rPr>
                            <w:sz w:val="28"/>
                            <w:szCs w:val="28"/>
                          </w:rPr>
                        </w:pPr>
                        <w:r w:rsidRPr="00221F6F">
                          <w:rPr>
                            <w:sz w:val="28"/>
                            <w:szCs w:val="28"/>
                          </w:rPr>
                          <w:t>1</w:t>
                        </w:r>
                      </w:p>
                      <w:p w14:paraId="25E0B44D" w14:textId="77777777" w:rsidR="009C3903" w:rsidRPr="00221F6F" w:rsidRDefault="009C3903" w:rsidP="00A77A38">
                        <w:pPr>
                          <w:rPr>
                            <w:sz w:val="28"/>
                            <w:szCs w:val="28"/>
                          </w:rPr>
                        </w:pPr>
                      </w:p>
                    </w:txbxContent>
                  </v:textbox>
                </v:shape>
                <v:shape id="AutoShape 51" o:spid="_x0000_s1295" type="#_x0000_t32" style="position:absolute;left:3757;top:4428;width:529;height:49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">
                  <v:stroke endarrow="block"/>
                </v:shape>
                <v:shape id="Text Box 52" o:spid="_x0000_s1296" type="#_x0000_t202" style="position:absolute;left:3408;top:4847;width:402;height:3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" stroked="f">
                  <v:textbox inset="0,0,0,0">
                    <w:txbxContent>
                      <w:p w14:paraId="7B1D6101" w14:textId="77777777" w:rsidR="009C3903" w:rsidRPr="00221F6F" w:rsidRDefault="009C3903" w:rsidP="00A77A38">
                        <w:pPr>
                          <w:jc w:val="right"/>
                          <w:rPr>
                            <w:sz w:val="28"/>
                            <w:szCs w:val="28"/>
                          </w:rPr>
                        </w:pPr>
                        <w:r w:rsidRPr="00221F6F">
                          <w:rPr>
                            <w:sz w:val="28"/>
                            <w:szCs w:val="28"/>
                          </w:rPr>
                          <w:t>2</w:t>
                        </w:r>
                      </w:p>
                      <w:p w14:paraId="311F6930" w14:textId="77777777" w:rsidR="009C3903" w:rsidRPr="00221F6F" w:rsidRDefault="009C3903" w:rsidP="00A77A38">
                        <w:pPr>
                          <w:rPr>
                            <w:sz w:val="28"/>
                            <w:szCs w:val="28"/>
                          </w:rPr>
                        </w:pPr>
                      </w:p>
                    </w:txbxContent>
                  </v:textbox>
                </v:shape>
              </v:group>
            </w:pict>
          </mc:Fallback>
        </mc:AlternateContent>
      </w:r>
      <w:r w:rsidRPr="009D5FAF">
        <w:rPr>
          <w:rFonts w:ascii="Times New Roman" w:hAnsi="Times New Roman" w:cs="Times New Roman"/>
          <w:noProof/>
          <w:sz w:val="28"/>
          <w:szCs w:val="28"/>
          <w:lang w:val="ru-RU" w:eastAsia="ru-RU"/>
        </w:rPr>
        <w:drawing>
          <wp:inline distT="0" distB="0" distL="0" distR="0" wp14:anchorId="39F3FFDD" wp14:editId="0D008E58">
            <wp:extent cx="4897968" cy="2981081"/>
            <wp:effectExtent l="0" t="0" r="0" b="0"/>
            <wp:docPr id="35854" name="Рисунок 35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1"/>
                    <pic:cNvPicPr>
                      <a:picLocks noChangeAspect="1" noChangeArrowheads="1"/>
                    </pic:cNvPicPr>
                  </pic:nvPicPr>
                  <pic:blipFill>
                    <a:blip r:embed="rId163">
                      <a:extLst>
                        <a:ext uri="{28A0092B-C50C-407E-A947-70E740481C1C}">
                          <a14:useLocalDpi xmlns:a14="http://schemas.microsoft.com/office/drawing/2010/main" val="0"/>
                        </a:ext>
                      </a:extLst>
                    </a:blip>
                    <a:srcRect l="2055" t="778" r="375" b="3288"/>
                    <a:stretch>
                      <a:fillRect/>
                    </a:stretch>
                  </pic:blipFill>
                  <pic:spPr bwMode="auto">
                    <a:xfrm>
                      <a:off x="0" y="0"/>
                      <a:ext cx="4902742" cy="2983986"/>
                    </a:xfrm>
                    <a:prstGeom prst="rect">
                      <a:avLst/>
                    </a:prstGeom>
                    <a:noFill/>
                    <a:ln>
                      <a:noFill/>
                    </a:ln>
                  </pic:spPr>
                </pic:pic>
              </a:graphicData>
            </a:graphic>
          </wp:inline>
        </w:drawing>
      </w:r>
    </w:p>
    <w:p w14:paraId="2D89015C" w14:textId="77777777" w:rsidR="00A77A38" w:rsidRPr="009D5FAF" w:rsidRDefault="00A77A38" w:rsidP="00717193">
      <w:pPr>
        <w:ind w:right="-143"/>
        <w:rPr>
          <w:rFonts w:ascii="Times New Roman" w:hAnsi="Times New Roman" w:cs="Times New Roman"/>
          <w:sz w:val="28"/>
          <w:szCs w:val="28"/>
        </w:rPr>
      </w:pPr>
    </w:p>
    <w:p w14:paraId="0C33C84D" w14:textId="72D2266E" w:rsidR="00D74E4F" w:rsidRPr="009D5FAF" w:rsidRDefault="00D430B5" w:rsidP="0002665F">
      <w:pPr>
        <w:tabs>
          <w:tab w:val="left" w:pos="2730"/>
        </w:tabs>
        <w:ind w:right="-143" w:firstLine="709"/>
        <w:jc w:val="center"/>
        <w:rPr>
          <w:rFonts w:ascii="Times New Roman" w:hAnsi="Times New Roman" w:cs="Times New Roman"/>
          <w:sz w:val="28"/>
          <w:szCs w:val="28"/>
        </w:rPr>
      </w:pPr>
      <w:r w:rsidRPr="009D5FAF">
        <w:rPr>
          <w:rFonts w:ascii="Times New Roman" w:hAnsi="Times New Roman" w:cs="Times New Roman"/>
          <w:sz w:val="28"/>
          <w:szCs w:val="28"/>
        </w:rPr>
        <w:t>72 – с</w:t>
      </w:r>
      <w:r w:rsidR="00A77A38" w:rsidRPr="009D5FAF">
        <w:rPr>
          <w:rFonts w:ascii="Times New Roman" w:hAnsi="Times New Roman" w:cs="Times New Roman"/>
          <w:sz w:val="28"/>
          <w:szCs w:val="28"/>
        </w:rPr>
        <w:t>урет</w:t>
      </w:r>
      <w:r w:rsidRPr="009D5FAF">
        <w:rPr>
          <w:rFonts w:ascii="Times New Roman" w:hAnsi="Times New Roman" w:cs="Times New Roman"/>
          <w:sz w:val="28"/>
          <w:szCs w:val="28"/>
        </w:rPr>
        <w:t>.</w:t>
      </w:r>
      <w:r w:rsidR="008C1705" w:rsidRPr="009D5FAF">
        <w:rPr>
          <w:rFonts w:ascii="Times New Roman" w:hAnsi="Times New Roman" w:cs="Times New Roman"/>
          <w:sz w:val="28"/>
          <w:szCs w:val="28"/>
        </w:rPr>
        <w:t xml:space="preserve"> </w:t>
      </w:r>
      <w:r w:rsidR="00F61C48" w:rsidRPr="009D5FAF">
        <w:rPr>
          <w:rFonts w:ascii="Times New Roman" w:hAnsi="Times New Roman" w:cs="Times New Roman"/>
          <w:sz w:val="28"/>
          <w:szCs w:val="28"/>
        </w:rPr>
        <w:t>М</w:t>
      </w:r>
      <w:r w:rsidR="00A77A38" w:rsidRPr="009D5FAF">
        <w:rPr>
          <w:rFonts w:ascii="Times New Roman" w:hAnsi="Times New Roman" w:cs="Times New Roman"/>
          <w:sz w:val="28"/>
          <w:szCs w:val="28"/>
        </w:rPr>
        <w:t xml:space="preserve">онокристалды кремни </w:t>
      </w:r>
      <w:r w:rsidR="00822581" w:rsidRPr="009D5FAF">
        <w:rPr>
          <w:rFonts w:ascii="Times New Roman" w:hAnsi="Times New Roman" w:cs="Times New Roman"/>
          <w:sz w:val="28"/>
          <w:szCs w:val="28"/>
        </w:rPr>
        <w:t>тілімшелері</w:t>
      </w:r>
      <w:r w:rsidR="00A77A38" w:rsidRPr="009D5FAF">
        <w:rPr>
          <w:rFonts w:ascii="Times New Roman" w:hAnsi="Times New Roman" w:cs="Times New Roman"/>
          <w:sz w:val="28"/>
          <w:szCs w:val="28"/>
        </w:rPr>
        <w:t xml:space="preserve">н 550°C температурада </w:t>
      </w:r>
      <w:r w:rsidR="009D73A2" w:rsidRPr="009D5FAF">
        <w:rPr>
          <w:rFonts w:ascii="Times New Roman" w:hAnsi="Times New Roman" w:cs="Times New Roman"/>
          <w:sz w:val="28"/>
          <w:szCs w:val="28"/>
        </w:rPr>
        <w:t>1</w:t>
      </w:r>
      <w:r w:rsidR="00A77A38" w:rsidRPr="009D5FAF">
        <w:rPr>
          <w:rFonts w:ascii="Times New Roman" w:hAnsi="Times New Roman" w:cs="Times New Roman"/>
          <w:sz w:val="28"/>
          <w:szCs w:val="28"/>
        </w:rPr>
        <w:t>0 минут ішінде термиялық тотықтырумен синтезделген, SiO</w:t>
      </w:r>
      <w:r w:rsidR="00A77A38" w:rsidRPr="009D5FAF">
        <w:rPr>
          <w:rFonts w:ascii="Times New Roman" w:hAnsi="Times New Roman" w:cs="Times New Roman"/>
          <w:sz w:val="28"/>
          <w:szCs w:val="28"/>
          <w:vertAlign w:val="subscript"/>
        </w:rPr>
        <w:t>x</w:t>
      </w:r>
      <w:r w:rsidR="00A77A38" w:rsidRPr="009D5FAF">
        <w:rPr>
          <w:rFonts w:ascii="Times New Roman" w:hAnsi="Times New Roman" w:cs="Times New Roman"/>
          <w:sz w:val="28"/>
          <w:szCs w:val="28"/>
        </w:rPr>
        <w:t xml:space="preserve"> </w:t>
      </w:r>
      <w:r w:rsidR="00EE5F42" w:rsidRPr="009D5FAF">
        <w:rPr>
          <w:rFonts w:ascii="Times New Roman" w:hAnsi="Times New Roman" w:cs="Times New Roman"/>
          <w:sz w:val="28"/>
          <w:szCs w:val="28"/>
        </w:rPr>
        <w:t>қ</w:t>
      </w:r>
      <w:r w:rsidR="00E36BFC" w:rsidRPr="009D5FAF">
        <w:rPr>
          <w:rFonts w:ascii="Times New Roman" w:hAnsi="Times New Roman" w:cs="Times New Roman"/>
          <w:sz w:val="28"/>
          <w:szCs w:val="28"/>
        </w:rPr>
        <w:t>қтарының</w:t>
      </w:r>
      <w:r w:rsidR="00A77A38" w:rsidRPr="009D5FAF">
        <w:rPr>
          <w:rFonts w:ascii="Times New Roman" w:hAnsi="Times New Roman" w:cs="Times New Roman"/>
          <w:sz w:val="28"/>
          <w:szCs w:val="28"/>
        </w:rPr>
        <w:t xml:space="preserve"> ИҚ сіңуі,  үлгіге сәулеленудің перпендикуляр түсуімен (1- қисық) және қалыпты үлгі бетіне 73° кезінде (2-қисық) өлшенеді</w:t>
      </w:r>
    </w:p>
    <w:p w14:paraId="1C69F76F" w14:textId="77777777" w:rsidR="0027113B" w:rsidRPr="009D5FAF" w:rsidRDefault="0027113B" w:rsidP="00340331">
      <w:pPr>
        <w:tabs>
          <w:tab w:val="left" w:pos="2730"/>
        </w:tabs>
        <w:ind w:right="-143" w:firstLine="709"/>
        <w:jc w:val="both"/>
        <w:rPr>
          <w:rFonts w:ascii="Times New Roman" w:hAnsi="Times New Roman" w:cs="Times New Roman"/>
          <w:sz w:val="28"/>
          <w:szCs w:val="28"/>
        </w:rPr>
      </w:pPr>
    </w:p>
    <w:p w14:paraId="6D0160CA" w14:textId="4D7712F4" w:rsidR="00340331" w:rsidRPr="009D5FAF" w:rsidRDefault="00340331" w:rsidP="00340331">
      <w:pPr>
        <w:tabs>
          <w:tab w:val="left" w:pos="2730"/>
        </w:tabs>
        <w:ind w:right="-143" w:firstLine="709"/>
        <w:jc w:val="both"/>
        <w:rPr>
          <w:rFonts w:ascii="Times New Roman" w:hAnsi="Times New Roman" w:cs="Times New Roman"/>
          <w:sz w:val="28"/>
          <w:szCs w:val="28"/>
        </w:rPr>
      </w:pPr>
      <w:r w:rsidRPr="009D5FAF">
        <w:rPr>
          <w:rFonts w:ascii="Times New Roman" w:hAnsi="Times New Roman" w:cs="Times New Roman"/>
          <w:sz w:val="28"/>
          <w:szCs w:val="28"/>
        </w:rPr>
        <w:lastRenderedPageBreak/>
        <w:t>Осылайша, Ar-O</w:t>
      </w:r>
      <w:r w:rsidRPr="009D5FAF">
        <w:rPr>
          <w:rFonts w:ascii="Times New Roman" w:hAnsi="Times New Roman" w:cs="Times New Roman"/>
          <w:sz w:val="28"/>
          <w:szCs w:val="28"/>
          <w:vertAlign w:val="subscript"/>
        </w:rPr>
        <w:t>2</w:t>
      </w:r>
      <w:r w:rsidRPr="009D5FAF">
        <w:rPr>
          <w:rFonts w:ascii="Times New Roman" w:hAnsi="Times New Roman" w:cs="Times New Roman"/>
          <w:sz w:val="28"/>
          <w:szCs w:val="28"/>
        </w:rPr>
        <w:t xml:space="preserve"> атмосферасында 550°C температурада және </w:t>
      </w:r>
      <w:r w:rsidR="00AA69E0" w:rsidRPr="009D5FAF">
        <w:rPr>
          <w:rFonts w:ascii="Times New Roman" w:hAnsi="Times New Roman" w:cs="Times New Roman"/>
          <w:sz w:val="28"/>
          <w:szCs w:val="28"/>
        </w:rPr>
        <w:t>күйдіру</w:t>
      </w:r>
      <w:r w:rsidRPr="009D5FAF">
        <w:rPr>
          <w:rFonts w:ascii="Times New Roman" w:hAnsi="Times New Roman" w:cs="Times New Roman"/>
          <w:sz w:val="28"/>
          <w:szCs w:val="28"/>
        </w:rPr>
        <w:t xml:space="preserve"> ұзақтығы 11-15 минут болғанда, қалыңдығы 1,5 – 2,0 нм ЅіО</w:t>
      </w:r>
      <w:r w:rsidRPr="009D5FAF">
        <w:rPr>
          <w:rFonts w:ascii="Times New Roman" w:hAnsi="Times New Roman" w:cs="Times New Roman"/>
          <w:sz w:val="28"/>
          <w:szCs w:val="28"/>
          <w:vertAlign w:val="subscript"/>
        </w:rPr>
        <w:t>2</w:t>
      </w:r>
      <w:r w:rsidRPr="009D5FAF">
        <w:rPr>
          <w:rFonts w:ascii="Times New Roman" w:hAnsi="Times New Roman" w:cs="Times New Roman"/>
          <w:sz w:val="28"/>
          <w:szCs w:val="28"/>
        </w:rPr>
        <w:t xml:space="preserve"> қабатын алуға болатындығы көрсетілген.</w:t>
      </w:r>
    </w:p>
    <w:p w14:paraId="16E0F49B" w14:textId="77777777" w:rsidR="0002665F" w:rsidRPr="009D5FAF" w:rsidRDefault="0002665F" w:rsidP="005C1044">
      <w:pPr>
        <w:tabs>
          <w:tab w:val="left" w:pos="2730"/>
        </w:tabs>
        <w:ind w:right="-143"/>
        <w:jc w:val="center"/>
        <w:rPr>
          <w:rFonts w:ascii="Times New Roman" w:hAnsi="Times New Roman" w:cs="Times New Roman"/>
          <w:b/>
          <w:bCs/>
          <w:sz w:val="28"/>
          <w:szCs w:val="28"/>
        </w:rPr>
      </w:pPr>
    </w:p>
    <w:p w14:paraId="623268D0" w14:textId="77777777" w:rsidR="0002665F" w:rsidRPr="009D5FAF" w:rsidRDefault="0002665F" w:rsidP="005C1044">
      <w:pPr>
        <w:tabs>
          <w:tab w:val="left" w:pos="2730"/>
        </w:tabs>
        <w:ind w:right="-143"/>
        <w:jc w:val="center"/>
        <w:rPr>
          <w:rFonts w:ascii="Times New Roman" w:hAnsi="Times New Roman" w:cs="Times New Roman"/>
          <w:b/>
          <w:bCs/>
          <w:sz w:val="28"/>
          <w:szCs w:val="28"/>
        </w:rPr>
      </w:pPr>
    </w:p>
    <w:p w14:paraId="6C812B16" w14:textId="77777777" w:rsidR="0002665F" w:rsidRPr="009D5FAF" w:rsidRDefault="0002665F" w:rsidP="005C1044">
      <w:pPr>
        <w:tabs>
          <w:tab w:val="left" w:pos="2730"/>
        </w:tabs>
        <w:ind w:right="-143"/>
        <w:jc w:val="center"/>
        <w:rPr>
          <w:rFonts w:ascii="Times New Roman" w:hAnsi="Times New Roman" w:cs="Times New Roman"/>
          <w:b/>
          <w:bCs/>
          <w:sz w:val="28"/>
          <w:szCs w:val="28"/>
        </w:rPr>
      </w:pPr>
    </w:p>
    <w:p w14:paraId="7BBA0E34" w14:textId="77777777" w:rsidR="0002665F" w:rsidRPr="009D5FAF" w:rsidRDefault="0002665F" w:rsidP="005C1044">
      <w:pPr>
        <w:tabs>
          <w:tab w:val="left" w:pos="2730"/>
        </w:tabs>
        <w:ind w:right="-143"/>
        <w:jc w:val="center"/>
        <w:rPr>
          <w:rFonts w:ascii="Times New Roman" w:hAnsi="Times New Roman" w:cs="Times New Roman"/>
          <w:b/>
          <w:bCs/>
          <w:sz w:val="28"/>
          <w:szCs w:val="28"/>
        </w:rPr>
      </w:pPr>
    </w:p>
    <w:p w14:paraId="7C1F7C65" w14:textId="77777777" w:rsidR="0002665F" w:rsidRPr="009D5FAF" w:rsidRDefault="0002665F" w:rsidP="005C1044">
      <w:pPr>
        <w:tabs>
          <w:tab w:val="left" w:pos="2730"/>
        </w:tabs>
        <w:ind w:right="-143"/>
        <w:jc w:val="center"/>
        <w:rPr>
          <w:rFonts w:ascii="Times New Roman" w:hAnsi="Times New Roman" w:cs="Times New Roman"/>
          <w:b/>
          <w:bCs/>
          <w:sz w:val="28"/>
          <w:szCs w:val="28"/>
        </w:rPr>
      </w:pPr>
    </w:p>
    <w:p w14:paraId="57E60274" w14:textId="77777777" w:rsidR="0002665F" w:rsidRPr="009D5FAF" w:rsidRDefault="0002665F" w:rsidP="005C1044">
      <w:pPr>
        <w:tabs>
          <w:tab w:val="left" w:pos="2730"/>
        </w:tabs>
        <w:ind w:right="-143"/>
        <w:jc w:val="center"/>
        <w:rPr>
          <w:rFonts w:ascii="Times New Roman" w:hAnsi="Times New Roman" w:cs="Times New Roman"/>
          <w:b/>
          <w:bCs/>
          <w:sz w:val="28"/>
          <w:szCs w:val="28"/>
        </w:rPr>
      </w:pPr>
    </w:p>
    <w:p w14:paraId="441E030D" w14:textId="77777777" w:rsidR="0002665F" w:rsidRPr="009D5FAF" w:rsidRDefault="0002665F" w:rsidP="005C1044">
      <w:pPr>
        <w:tabs>
          <w:tab w:val="left" w:pos="2730"/>
        </w:tabs>
        <w:ind w:right="-143"/>
        <w:jc w:val="center"/>
        <w:rPr>
          <w:rFonts w:ascii="Times New Roman" w:hAnsi="Times New Roman" w:cs="Times New Roman"/>
          <w:b/>
          <w:bCs/>
          <w:sz w:val="28"/>
          <w:szCs w:val="28"/>
        </w:rPr>
      </w:pPr>
    </w:p>
    <w:p w14:paraId="049A2595" w14:textId="77777777" w:rsidR="0002665F" w:rsidRPr="009D5FAF" w:rsidRDefault="0002665F" w:rsidP="005C1044">
      <w:pPr>
        <w:tabs>
          <w:tab w:val="left" w:pos="2730"/>
        </w:tabs>
        <w:ind w:right="-143"/>
        <w:jc w:val="center"/>
        <w:rPr>
          <w:rFonts w:ascii="Times New Roman" w:hAnsi="Times New Roman" w:cs="Times New Roman"/>
          <w:b/>
          <w:bCs/>
          <w:sz w:val="28"/>
          <w:szCs w:val="28"/>
        </w:rPr>
      </w:pPr>
    </w:p>
    <w:p w14:paraId="2CA1E21D" w14:textId="77777777" w:rsidR="0002665F" w:rsidRPr="009D5FAF" w:rsidRDefault="0002665F" w:rsidP="005C1044">
      <w:pPr>
        <w:tabs>
          <w:tab w:val="left" w:pos="2730"/>
        </w:tabs>
        <w:ind w:right="-143"/>
        <w:jc w:val="center"/>
        <w:rPr>
          <w:rFonts w:ascii="Times New Roman" w:hAnsi="Times New Roman" w:cs="Times New Roman"/>
          <w:b/>
          <w:bCs/>
          <w:sz w:val="28"/>
          <w:szCs w:val="28"/>
        </w:rPr>
      </w:pPr>
    </w:p>
    <w:p w14:paraId="2AD4AF62" w14:textId="77777777" w:rsidR="0002665F" w:rsidRPr="009D5FAF" w:rsidRDefault="0002665F" w:rsidP="005C1044">
      <w:pPr>
        <w:tabs>
          <w:tab w:val="left" w:pos="2730"/>
        </w:tabs>
        <w:ind w:right="-143"/>
        <w:jc w:val="center"/>
        <w:rPr>
          <w:rFonts w:ascii="Times New Roman" w:hAnsi="Times New Roman" w:cs="Times New Roman"/>
          <w:b/>
          <w:bCs/>
          <w:sz w:val="28"/>
          <w:szCs w:val="28"/>
        </w:rPr>
      </w:pPr>
    </w:p>
    <w:p w14:paraId="41C48B4D" w14:textId="77777777" w:rsidR="0002665F" w:rsidRPr="009D5FAF" w:rsidRDefault="0002665F" w:rsidP="005C1044">
      <w:pPr>
        <w:tabs>
          <w:tab w:val="left" w:pos="2730"/>
        </w:tabs>
        <w:ind w:right="-143"/>
        <w:jc w:val="center"/>
        <w:rPr>
          <w:rFonts w:ascii="Times New Roman" w:hAnsi="Times New Roman" w:cs="Times New Roman"/>
          <w:b/>
          <w:bCs/>
          <w:sz w:val="28"/>
          <w:szCs w:val="28"/>
        </w:rPr>
      </w:pPr>
    </w:p>
    <w:p w14:paraId="038D840B" w14:textId="77777777" w:rsidR="0002665F" w:rsidRPr="009D5FAF" w:rsidRDefault="0002665F" w:rsidP="005C1044">
      <w:pPr>
        <w:tabs>
          <w:tab w:val="left" w:pos="2730"/>
        </w:tabs>
        <w:ind w:right="-143"/>
        <w:jc w:val="center"/>
        <w:rPr>
          <w:rFonts w:ascii="Times New Roman" w:hAnsi="Times New Roman" w:cs="Times New Roman"/>
          <w:b/>
          <w:bCs/>
          <w:sz w:val="28"/>
          <w:szCs w:val="28"/>
        </w:rPr>
      </w:pPr>
    </w:p>
    <w:p w14:paraId="4EF12597" w14:textId="77777777" w:rsidR="0002665F" w:rsidRPr="009D5FAF" w:rsidRDefault="0002665F" w:rsidP="005C1044">
      <w:pPr>
        <w:tabs>
          <w:tab w:val="left" w:pos="2730"/>
        </w:tabs>
        <w:ind w:right="-143"/>
        <w:jc w:val="center"/>
        <w:rPr>
          <w:rFonts w:ascii="Times New Roman" w:hAnsi="Times New Roman" w:cs="Times New Roman"/>
          <w:b/>
          <w:bCs/>
          <w:sz w:val="28"/>
          <w:szCs w:val="28"/>
        </w:rPr>
      </w:pPr>
    </w:p>
    <w:p w14:paraId="5832CFD4" w14:textId="77777777" w:rsidR="0002665F" w:rsidRPr="009D5FAF" w:rsidRDefault="0002665F" w:rsidP="005C1044">
      <w:pPr>
        <w:tabs>
          <w:tab w:val="left" w:pos="2730"/>
        </w:tabs>
        <w:ind w:right="-143"/>
        <w:jc w:val="center"/>
        <w:rPr>
          <w:rFonts w:ascii="Times New Roman" w:hAnsi="Times New Roman" w:cs="Times New Roman"/>
          <w:b/>
          <w:bCs/>
          <w:sz w:val="28"/>
          <w:szCs w:val="28"/>
        </w:rPr>
      </w:pPr>
    </w:p>
    <w:p w14:paraId="4F911915" w14:textId="77777777" w:rsidR="0002665F" w:rsidRPr="009D5FAF" w:rsidRDefault="0002665F" w:rsidP="005C1044">
      <w:pPr>
        <w:tabs>
          <w:tab w:val="left" w:pos="2730"/>
        </w:tabs>
        <w:ind w:right="-143"/>
        <w:jc w:val="center"/>
        <w:rPr>
          <w:rFonts w:ascii="Times New Roman" w:hAnsi="Times New Roman" w:cs="Times New Roman"/>
          <w:b/>
          <w:bCs/>
          <w:sz w:val="28"/>
          <w:szCs w:val="28"/>
        </w:rPr>
      </w:pPr>
    </w:p>
    <w:p w14:paraId="0DC8812D" w14:textId="77777777" w:rsidR="0002665F" w:rsidRPr="009D5FAF" w:rsidRDefault="0002665F" w:rsidP="005C1044">
      <w:pPr>
        <w:tabs>
          <w:tab w:val="left" w:pos="2730"/>
        </w:tabs>
        <w:ind w:right="-143"/>
        <w:jc w:val="center"/>
        <w:rPr>
          <w:rFonts w:ascii="Times New Roman" w:hAnsi="Times New Roman" w:cs="Times New Roman"/>
          <w:b/>
          <w:bCs/>
          <w:sz w:val="28"/>
          <w:szCs w:val="28"/>
        </w:rPr>
      </w:pPr>
    </w:p>
    <w:p w14:paraId="6DD4D900" w14:textId="77777777" w:rsidR="0002665F" w:rsidRPr="009D5FAF" w:rsidRDefault="0002665F" w:rsidP="005C1044">
      <w:pPr>
        <w:tabs>
          <w:tab w:val="left" w:pos="2730"/>
        </w:tabs>
        <w:ind w:right="-143"/>
        <w:jc w:val="center"/>
        <w:rPr>
          <w:rFonts w:ascii="Times New Roman" w:hAnsi="Times New Roman" w:cs="Times New Roman"/>
          <w:b/>
          <w:bCs/>
          <w:sz w:val="28"/>
          <w:szCs w:val="28"/>
        </w:rPr>
      </w:pPr>
    </w:p>
    <w:p w14:paraId="23B0E29C" w14:textId="77777777" w:rsidR="0002665F" w:rsidRPr="009D5FAF" w:rsidRDefault="0002665F" w:rsidP="005C1044">
      <w:pPr>
        <w:tabs>
          <w:tab w:val="left" w:pos="2730"/>
        </w:tabs>
        <w:ind w:right="-143"/>
        <w:jc w:val="center"/>
        <w:rPr>
          <w:rFonts w:ascii="Times New Roman" w:hAnsi="Times New Roman" w:cs="Times New Roman"/>
          <w:b/>
          <w:bCs/>
          <w:sz w:val="28"/>
          <w:szCs w:val="28"/>
        </w:rPr>
      </w:pPr>
    </w:p>
    <w:p w14:paraId="0DE6CDB6" w14:textId="77777777" w:rsidR="0002665F" w:rsidRPr="009D5FAF" w:rsidRDefault="0002665F" w:rsidP="005C1044">
      <w:pPr>
        <w:tabs>
          <w:tab w:val="left" w:pos="2730"/>
        </w:tabs>
        <w:ind w:right="-143"/>
        <w:jc w:val="center"/>
        <w:rPr>
          <w:rFonts w:ascii="Times New Roman" w:hAnsi="Times New Roman" w:cs="Times New Roman"/>
          <w:b/>
          <w:bCs/>
          <w:sz w:val="28"/>
          <w:szCs w:val="28"/>
        </w:rPr>
      </w:pPr>
    </w:p>
    <w:p w14:paraId="2B6854CC" w14:textId="77777777" w:rsidR="0002665F" w:rsidRPr="009D5FAF" w:rsidRDefault="0002665F" w:rsidP="005C1044">
      <w:pPr>
        <w:tabs>
          <w:tab w:val="left" w:pos="2730"/>
        </w:tabs>
        <w:ind w:right="-143"/>
        <w:jc w:val="center"/>
        <w:rPr>
          <w:rFonts w:ascii="Times New Roman" w:hAnsi="Times New Roman" w:cs="Times New Roman"/>
          <w:b/>
          <w:bCs/>
          <w:sz w:val="28"/>
          <w:szCs w:val="28"/>
        </w:rPr>
      </w:pPr>
    </w:p>
    <w:p w14:paraId="2EA25EAC" w14:textId="77777777" w:rsidR="0002665F" w:rsidRPr="009D5FAF" w:rsidRDefault="0002665F" w:rsidP="005C1044">
      <w:pPr>
        <w:tabs>
          <w:tab w:val="left" w:pos="2730"/>
        </w:tabs>
        <w:ind w:right="-143"/>
        <w:jc w:val="center"/>
        <w:rPr>
          <w:rFonts w:ascii="Times New Roman" w:hAnsi="Times New Roman" w:cs="Times New Roman"/>
          <w:b/>
          <w:bCs/>
          <w:sz w:val="28"/>
          <w:szCs w:val="28"/>
        </w:rPr>
      </w:pPr>
    </w:p>
    <w:p w14:paraId="509E2886" w14:textId="77777777" w:rsidR="0002665F" w:rsidRPr="009D5FAF" w:rsidRDefault="0002665F" w:rsidP="005C1044">
      <w:pPr>
        <w:tabs>
          <w:tab w:val="left" w:pos="2730"/>
        </w:tabs>
        <w:ind w:right="-143"/>
        <w:jc w:val="center"/>
        <w:rPr>
          <w:rFonts w:ascii="Times New Roman" w:hAnsi="Times New Roman" w:cs="Times New Roman"/>
          <w:b/>
          <w:bCs/>
          <w:sz w:val="28"/>
          <w:szCs w:val="28"/>
        </w:rPr>
      </w:pPr>
    </w:p>
    <w:p w14:paraId="44091C7E" w14:textId="77777777" w:rsidR="0002665F" w:rsidRPr="009D5FAF" w:rsidRDefault="0002665F" w:rsidP="005C1044">
      <w:pPr>
        <w:tabs>
          <w:tab w:val="left" w:pos="2730"/>
        </w:tabs>
        <w:ind w:right="-143"/>
        <w:jc w:val="center"/>
        <w:rPr>
          <w:rFonts w:ascii="Times New Roman" w:hAnsi="Times New Roman" w:cs="Times New Roman"/>
          <w:b/>
          <w:bCs/>
          <w:sz w:val="28"/>
          <w:szCs w:val="28"/>
        </w:rPr>
      </w:pPr>
    </w:p>
    <w:p w14:paraId="353498B7" w14:textId="77777777" w:rsidR="0002665F" w:rsidRPr="009D5FAF" w:rsidRDefault="0002665F" w:rsidP="005C1044">
      <w:pPr>
        <w:tabs>
          <w:tab w:val="left" w:pos="2730"/>
        </w:tabs>
        <w:ind w:right="-143"/>
        <w:jc w:val="center"/>
        <w:rPr>
          <w:rFonts w:ascii="Times New Roman" w:hAnsi="Times New Roman" w:cs="Times New Roman"/>
          <w:b/>
          <w:bCs/>
          <w:sz w:val="28"/>
          <w:szCs w:val="28"/>
        </w:rPr>
      </w:pPr>
    </w:p>
    <w:p w14:paraId="74D00AE6" w14:textId="77777777" w:rsidR="0002665F" w:rsidRPr="009D5FAF" w:rsidRDefault="0002665F" w:rsidP="005C1044">
      <w:pPr>
        <w:tabs>
          <w:tab w:val="left" w:pos="2730"/>
        </w:tabs>
        <w:ind w:right="-143"/>
        <w:jc w:val="center"/>
        <w:rPr>
          <w:rFonts w:ascii="Times New Roman" w:hAnsi="Times New Roman" w:cs="Times New Roman"/>
          <w:b/>
          <w:bCs/>
          <w:sz w:val="28"/>
          <w:szCs w:val="28"/>
        </w:rPr>
      </w:pPr>
    </w:p>
    <w:p w14:paraId="4AD1E466" w14:textId="77777777" w:rsidR="0002665F" w:rsidRPr="009D5FAF" w:rsidRDefault="0002665F" w:rsidP="005C1044">
      <w:pPr>
        <w:tabs>
          <w:tab w:val="left" w:pos="2730"/>
        </w:tabs>
        <w:ind w:right="-143"/>
        <w:jc w:val="center"/>
        <w:rPr>
          <w:rFonts w:ascii="Times New Roman" w:hAnsi="Times New Roman" w:cs="Times New Roman"/>
          <w:b/>
          <w:bCs/>
          <w:sz w:val="28"/>
          <w:szCs w:val="28"/>
        </w:rPr>
      </w:pPr>
    </w:p>
    <w:p w14:paraId="7381EA9E" w14:textId="77777777" w:rsidR="0002665F" w:rsidRPr="009D5FAF" w:rsidRDefault="0002665F" w:rsidP="005C1044">
      <w:pPr>
        <w:tabs>
          <w:tab w:val="left" w:pos="2730"/>
        </w:tabs>
        <w:ind w:right="-143"/>
        <w:jc w:val="center"/>
        <w:rPr>
          <w:rFonts w:ascii="Times New Roman" w:hAnsi="Times New Roman" w:cs="Times New Roman"/>
          <w:b/>
          <w:bCs/>
          <w:sz w:val="28"/>
          <w:szCs w:val="28"/>
        </w:rPr>
      </w:pPr>
    </w:p>
    <w:p w14:paraId="171E98C5" w14:textId="77777777" w:rsidR="0002665F" w:rsidRPr="009D5FAF" w:rsidRDefault="0002665F" w:rsidP="005C1044">
      <w:pPr>
        <w:tabs>
          <w:tab w:val="left" w:pos="2730"/>
        </w:tabs>
        <w:ind w:right="-143"/>
        <w:jc w:val="center"/>
        <w:rPr>
          <w:rFonts w:ascii="Times New Roman" w:hAnsi="Times New Roman" w:cs="Times New Roman"/>
          <w:b/>
          <w:bCs/>
          <w:sz w:val="28"/>
          <w:szCs w:val="28"/>
        </w:rPr>
      </w:pPr>
    </w:p>
    <w:p w14:paraId="6201B136" w14:textId="77777777" w:rsidR="0002665F" w:rsidRPr="009D5FAF" w:rsidRDefault="0002665F" w:rsidP="005C1044">
      <w:pPr>
        <w:tabs>
          <w:tab w:val="left" w:pos="2730"/>
        </w:tabs>
        <w:ind w:right="-143"/>
        <w:jc w:val="center"/>
        <w:rPr>
          <w:rFonts w:ascii="Times New Roman" w:hAnsi="Times New Roman" w:cs="Times New Roman"/>
          <w:b/>
          <w:bCs/>
          <w:sz w:val="28"/>
          <w:szCs w:val="28"/>
        </w:rPr>
      </w:pPr>
    </w:p>
    <w:p w14:paraId="51D9A525" w14:textId="77777777" w:rsidR="0002665F" w:rsidRPr="009D5FAF" w:rsidRDefault="0002665F" w:rsidP="005C1044">
      <w:pPr>
        <w:tabs>
          <w:tab w:val="left" w:pos="2730"/>
        </w:tabs>
        <w:ind w:right="-143"/>
        <w:jc w:val="center"/>
        <w:rPr>
          <w:rFonts w:ascii="Times New Roman" w:hAnsi="Times New Roman" w:cs="Times New Roman"/>
          <w:b/>
          <w:bCs/>
          <w:sz w:val="28"/>
          <w:szCs w:val="28"/>
        </w:rPr>
      </w:pPr>
    </w:p>
    <w:p w14:paraId="3C913622" w14:textId="77777777" w:rsidR="0002665F" w:rsidRPr="009D5FAF" w:rsidRDefault="0002665F" w:rsidP="005C1044">
      <w:pPr>
        <w:tabs>
          <w:tab w:val="left" w:pos="2730"/>
        </w:tabs>
        <w:ind w:right="-143"/>
        <w:jc w:val="center"/>
        <w:rPr>
          <w:rFonts w:ascii="Times New Roman" w:hAnsi="Times New Roman" w:cs="Times New Roman"/>
          <w:b/>
          <w:bCs/>
          <w:sz w:val="28"/>
          <w:szCs w:val="28"/>
        </w:rPr>
      </w:pPr>
    </w:p>
    <w:p w14:paraId="295AA2F9" w14:textId="77777777" w:rsidR="0002665F" w:rsidRPr="009D5FAF" w:rsidRDefault="0002665F" w:rsidP="005C1044">
      <w:pPr>
        <w:tabs>
          <w:tab w:val="left" w:pos="2730"/>
        </w:tabs>
        <w:ind w:right="-143"/>
        <w:jc w:val="center"/>
        <w:rPr>
          <w:rFonts w:ascii="Times New Roman" w:hAnsi="Times New Roman" w:cs="Times New Roman"/>
          <w:b/>
          <w:bCs/>
          <w:sz w:val="28"/>
          <w:szCs w:val="28"/>
        </w:rPr>
      </w:pPr>
    </w:p>
    <w:p w14:paraId="2A45D7D7" w14:textId="77777777" w:rsidR="0002665F" w:rsidRPr="009D5FAF" w:rsidRDefault="0002665F" w:rsidP="005C1044">
      <w:pPr>
        <w:tabs>
          <w:tab w:val="left" w:pos="2730"/>
        </w:tabs>
        <w:ind w:right="-143"/>
        <w:jc w:val="center"/>
        <w:rPr>
          <w:rFonts w:ascii="Times New Roman" w:hAnsi="Times New Roman" w:cs="Times New Roman"/>
          <w:b/>
          <w:bCs/>
          <w:sz w:val="28"/>
          <w:szCs w:val="28"/>
        </w:rPr>
      </w:pPr>
    </w:p>
    <w:p w14:paraId="52B2E816" w14:textId="77777777" w:rsidR="0002665F" w:rsidRPr="009D5FAF" w:rsidRDefault="0002665F" w:rsidP="005C1044">
      <w:pPr>
        <w:tabs>
          <w:tab w:val="left" w:pos="2730"/>
        </w:tabs>
        <w:ind w:right="-143"/>
        <w:jc w:val="center"/>
        <w:rPr>
          <w:rFonts w:ascii="Times New Roman" w:hAnsi="Times New Roman" w:cs="Times New Roman"/>
          <w:b/>
          <w:bCs/>
          <w:sz w:val="28"/>
          <w:szCs w:val="28"/>
        </w:rPr>
      </w:pPr>
    </w:p>
    <w:p w14:paraId="7530A90B" w14:textId="77777777" w:rsidR="0002665F" w:rsidRPr="009D5FAF" w:rsidRDefault="0002665F" w:rsidP="005C1044">
      <w:pPr>
        <w:tabs>
          <w:tab w:val="left" w:pos="2730"/>
        </w:tabs>
        <w:ind w:right="-143"/>
        <w:jc w:val="center"/>
        <w:rPr>
          <w:rFonts w:ascii="Times New Roman" w:hAnsi="Times New Roman" w:cs="Times New Roman"/>
          <w:b/>
          <w:bCs/>
          <w:sz w:val="28"/>
          <w:szCs w:val="28"/>
        </w:rPr>
      </w:pPr>
    </w:p>
    <w:p w14:paraId="20BFCF66" w14:textId="77777777" w:rsidR="0002665F" w:rsidRPr="009D5FAF" w:rsidRDefault="0002665F" w:rsidP="005C1044">
      <w:pPr>
        <w:tabs>
          <w:tab w:val="left" w:pos="2730"/>
        </w:tabs>
        <w:ind w:right="-143"/>
        <w:jc w:val="center"/>
        <w:rPr>
          <w:rFonts w:ascii="Times New Roman" w:hAnsi="Times New Roman" w:cs="Times New Roman"/>
          <w:b/>
          <w:bCs/>
          <w:sz w:val="28"/>
          <w:szCs w:val="28"/>
        </w:rPr>
      </w:pPr>
    </w:p>
    <w:p w14:paraId="641F6C87" w14:textId="77777777" w:rsidR="0002665F" w:rsidRPr="009D5FAF" w:rsidRDefault="0002665F" w:rsidP="005C1044">
      <w:pPr>
        <w:tabs>
          <w:tab w:val="left" w:pos="2730"/>
        </w:tabs>
        <w:ind w:right="-143"/>
        <w:jc w:val="center"/>
        <w:rPr>
          <w:rFonts w:ascii="Times New Roman" w:hAnsi="Times New Roman" w:cs="Times New Roman"/>
          <w:b/>
          <w:bCs/>
          <w:sz w:val="28"/>
          <w:szCs w:val="28"/>
        </w:rPr>
      </w:pPr>
    </w:p>
    <w:p w14:paraId="43A6B35C" w14:textId="77777777" w:rsidR="0002665F" w:rsidRPr="009D5FAF" w:rsidRDefault="0002665F" w:rsidP="005C1044">
      <w:pPr>
        <w:tabs>
          <w:tab w:val="left" w:pos="2730"/>
        </w:tabs>
        <w:ind w:right="-143"/>
        <w:jc w:val="center"/>
        <w:rPr>
          <w:rFonts w:ascii="Times New Roman" w:hAnsi="Times New Roman" w:cs="Times New Roman"/>
          <w:b/>
          <w:bCs/>
          <w:sz w:val="28"/>
          <w:szCs w:val="28"/>
        </w:rPr>
      </w:pPr>
    </w:p>
    <w:p w14:paraId="585ABBAC" w14:textId="77777777" w:rsidR="0002665F" w:rsidRPr="009D5FAF" w:rsidRDefault="0002665F" w:rsidP="005C1044">
      <w:pPr>
        <w:tabs>
          <w:tab w:val="left" w:pos="2730"/>
        </w:tabs>
        <w:ind w:right="-143"/>
        <w:jc w:val="center"/>
        <w:rPr>
          <w:rFonts w:ascii="Times New Roman" w:hAnsi="Times New Roman" w:cs="Times New Roman"/>
          <w:b/>
          <w:bCs/>
          <w:sz w:val="28"/>
          <w:szCs w:val="28"/>
        </w:rPr>
      </w:pPr>
    </w:p>
    <w:p w14:paraId="2322737B" w14:textId="77777777" w:rsidR="0002665F" w:rsidRPr="009D5FAF" w:rsidRDefault="0002665F" w:rsidP="005C1044">
      <w:pPr>
        <w:tabs>
          <w:tab w:val="left" w:pos="2730"/>
        </w:tabs>
        <w:ind w:right="-143"/>
        <w:jc w:val="center"/>
        <w:rPr>
          <w:rFonts w:ascii="Times New Roman" w:hAnsi="Times New Roman" w:cs="Times New Roman"/>
          <w:b/>
          <w:bCs/>
          <w:sz w:val="28"/>
          <w:szCs w:val="28"/>
        </w:rPr>
      </w:pPr>
    </w:p>
    <w:p w14:paraId="6B18E53F" w14:textId="77777777" w:rsidR="0002665F" w:rsidRPr="009D5FAF" w:rsidRDefault="0002665F" w:rsidP="005C1044">
      <w:pPr>
        <w:tabs>
          <w:tab w:val="left" w:pos="2730"/>
        </w:tabs>
        <w:ind w:right="-143"/>
        <w:jc w:val="center"/>
        <w:rPr>
          <w:rFonts w:ascii="Times New Roman" w:hAnsi="Times New Roman" w:cs="Times New Roman"/>
          <w:b/>
          <w:bCs/>
          <w:sz w:val="28"/>
          <w:szCs w:val="28"/>
        </w:rPr>
      </w:pPr>
    </w:p>
    <w:p w14:paraId="37BD9D98" w14:textId="7BB508A0" w:rsidR="00647CF4" w:rsidRPr="009D5FAF" w:rsidRDefault="0090187E" w:rsidP="005C1044">
      <w:pPr>
        <w:tabs>
          <w:tab w:val="left" w:pos="2730"/>
        </w:tabs>
        <w:ind w:right="-143"/>
        <w:jc w:val="center"/>
        <w:rPr>
          <w:rFonts w:ascii="Times New Roman" w:hAnsi="Times New Roman" w:cs="Times New Roman"/>
          <w:b/>
          <w:bCs/>
          <w:sz w:val="28"/>
          <w:szCs w:val="28"/>
        </w:rPr>
      </w:pPr>
      <w:r w:rsidRPr="009D5FAF">
        <w:rPr>
          <w:rFonts w:ascii="Times New Roman" w:hAnsi="Times New Roman" w:cs="Times New Roman"/>
          <w:b/>
          <w:bCs/>
          <w:sz w:val="28"/>
          <w:szCs w:val="28"/>
        </w:rPr>
        <w:lastRenderedPageBreak/>
        <w:t>ҚОРЫТЫНДЫ</w:t>
      </w:r>
    </w:p>
    <w:p w14:paraId="005394A2" w14:textId="77777777" w:rsidR="00942F45" w:rsidRPr="009D5FAF" w:rsidRDefault="00942F45" w:rsidP="00717193">
      <w:pPr>
        <w:tabs>
          <w:tab w:val="left" w:pos="2730"/>
        </w:tabs>
        <w:ind w:right="-143" w:firstLine="709"/>
        <w:jc w:val="center"/>
        <w:rPr>
          <w:rFonts w:ascii="Times New Roman" w:hAnsi="Times New Roman" w:cs="Times New Roman"/>
          <w:b/>
          <w:bCs/>
          <w:sz w:val="28"/>
          <w:szCs w:val="28"/>
        </w:rPr>
      </w:pPr>
    </w:p>
    <w:p w14:paraId="7312A326" w14:textId="77BC9BD0" w:rsidR="00B03F48" w:rsidRPr="009D5FAF" w:rsidRDefault="00A44800" w:rsidP="000A3790">
      <w:pPr>
        <w:tabs>
          <w:tab w:val="left" w:pos="2730"/>
        </w:tabs>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 xml:space="preserve">1 </w:t>
      </w:r>
      <w:r w:rsidR="00A850DD" w:rsidRPr="009D5FAF">
        <w:rPr>
          <w:rFonts w:ascii="Times New Roman" w:hAnsi="Times New Roman" w:cs="Times New Roman"/>
          <w:sz w:val="28"/>
          <w:szCs w:val="28"/>
        </w:rPr>
        <w:t>N</w:t>
      </w:r>
      <w:r w:rsidR="00A850DD" w:rsidRPr="009D5FAF">
        <w:rPr>
          <w:rFonts w:ascii="Times New Roman" w:hAnsi="Times New Roman" w:cs="Times New Roman"/>
          <w:sz w:val="28"/>
          <w:szCs w:val="28"/>
          <w:vertAlign w:val="subscript"/>
        </w:rPr>
        <w:t>2</w:t>
      </w:r>
      <w:r w:rsidR="00A850DD" w:rsidRPr="009D5FAF">
        <w:rPr>
          <w:rFonts w:ascii="Times New Roman" w:hAnsi="Times New Roman" w:cs="Times New Roman"/>
          <w:sz w:val="28"/>
          <w:szCs w:val="28"/>
        </w:rPr>
        <w:t xml:space="preserve"> ағынының (</w:t>
      </w:r>
      <w:r w:rsidRPr="009D5FAF">
        <w:rPr>
          <w:rFonts w:ascii="Times New Roman" w:hAnsi="Times New Roman" w:cs="Times New Roman"/>
          <w:sz w:val="28"/>
          <w:szCs w:val="28"/>
        </w:rPr>
        <w:t>15 – 60) см</w:t>
      </w:r>
      <w:r w:rsidRPr="009D5FAF">
        <w:rPr>
          <w:rFonts w:ascii="Times New Roman" w:hAnsi="Times New Roman" w:cs="Times New Roman"/>
          <w:sz w:val="28"/>
          <w:szCs w:val="28"/>
          <w:vertAlign w:val="superscript"/>
        </w:rPr>
        <w:t>3</w:t>
      </w:r>
      <w:r w:rsidRPr="009D5FAF">
        <w:rPr>
          <w:rFonts w:ascii="Times New Roman" w:hAnsi="Times New Roman" w:cs="Times New Roman"/>
          <w:sz w:val="28"/>
          <w:szCs w:val="28"/>
        </w:rPr>
        <w:t>/мин, Ar – (1 – 8</w:t>
      </w:r>
      <w:r w:rsidR="00DD75AB" w:rsidRPr="009D5FAF">
        <w:rPr>
          <w:rFonts w:ascii="Times New Roman" w:hAnsi="Times New Roman" w:cs="Times New Roman"/>
          <w:sz w:val="28"/>
          <w:szCs w:val="28"/>
        </w:rPr>
        <w:t>,</w:t>
      </w:r>
      <w:r w:rsidRPr="009D5FAF">
        <w:rPr>
          <w:rFonts w:ascii="Times New Roman" w:hAnsi="Times New Roman" w:cs="Times New Roman"/>
          <w:sz w:val="28"/>
          <w:szCs w:val="28"/>
        </w:rPr>
        <w:t>33) см</w:t>
      </w:r>
      <w:r w:rsidRPr="009D5FAF">
        <w:rPr>
          <w:rFonts w:ascii="Times New Roman" w:hAnsi="Times New Roman" w:cs="Times New Roman"/>
          <w:sz w:val="28"/>
          <w:szCs w:val="28"/>
          <w:vertAlign w:val="superscript"/>
        </w:rPr>
        <w:t>3</w:t>
      </w:r>
      <w:r w:rsidRPr="009D5FAF">
        <w:rPr>
          <w:rFonts w:ascii="Times New Roman" w:hAnsi="Times New Roman" w:cs="Times New Roman"/>
          <w:sz w:val="28"/>
          <w:szCs w:val="28"/>
        </w:rPr>
        <w:t xml:space="preserve">/мин және </w:t>
      </w:r>
      <w:r w:rsidR="00A850DD" w:rsidRPr="009D5FAF">
        <w:rPr>
          <w:rFonts w:ascii="Times New Roman" w:hAnsi="Times New Roman" w:cs="Times New Roman"/>
          <w:sz w:val="28"/>
          <w:szCs w:val="28"/>
        </w:rPr>
        <w:t>N</w:t>
      </w:r>
      <w:r w:rsidR="00A850DD" w:rsidRPr="009D5FAF">
        <w:rPr>
          <w:rFonts w:ascii="Times New Roman" w:hAnsi="Times New Roman" w:cs="Times New Roman"/>
          <w:sz w:val="28"/>
          <w:szCs w:val="28"/>
          <w:vertAlign w:val="subscript"/>
        </w:rPr>
        <w:t>2</w:t>
      </w:r>
      <w:r w:rsidR="00A850DD" w:rsidRPr="009D5FAF">
        <w:rPr>
          <w:rFonts w:ascii="Times New Roman" w:hAnsi="Times New Roman" w:cs="Times New Roman"/>
          <w:sz w:val="28"/>
          <w:szCs w:val="28"/>
        </w:rPr>
        <w:t xml:space="preserve">/Ar қатынасы </w:t>
      </w:r>
      <w:r w:rsidRPr="009D5FAF">
        <w:rPr>
          <w:rFonts w:ascii="Times New Roman" w:hAnsi="Times New Roman" w:cs="Times New Roman"/>
          <w:sz w:val="28"/>
          <w:szCs w:val="28"/>
        </w:rPr>
        <w:t xml:space="preserve">1 – 60, магнетрон қуаты – (690 – 1400) Вт шегіндегі </w:t>
      </w:r>
      <w:r w:rsidR="00A850DD" w:rsidRPr="009D5FAF">
        <w:rPr>
          <w:rFonts w:ascii="Times New Roman" w:hAnsi="Times New Roman" w:cs="Times New Roman"/>
          <w:sz w:val="28"/>
          <w:szCs w:val="28"/>
        </w:rPr>
        <w:t>TiN</w:t>
      </w:r>
      <w:r w:rsidR="00A850DD" w:rsidRPr="009D5FAF">
        <w:rPr>
          <w:rFonts w:ascii="Times New Roman" w:hAnsi="Times New Roman" w:cs="Times New Roman"/>
          <w:sz w:val="28"/>
          <w:szCs w:val="28"/>
          <w:vertAlign w:val="subscript"/>
        </w:rPr>
        <w:t>х</w:t>
      </w:r>
      <w:r w:rsidRPr="009D5FAF">
        <w:rPr>
          <w:rFonts w:ascii="Times New Roman" w:hAnsi="Times New Roman" w:cs="Times New Roman"/>
          <w:sz w:val="28"/>
          <w:szCs w:val="28"/>
        </w:rPr>
        <w:t xml:space="preserve"> нанокристалды </w:t>
      </w:r>
      <w:r w:rsidR="00A850DD" w:rsidRPr="009D5FAF">
        <w:rPr>
          <w:rFonts w:ascii="Times New Roman" w:hAnsi="Times New Roman" w:cs="Times New Roman"/>
          <w:sz w:val="28"/>
          <w:szCs w:val="28"/>
        </w:rPr>
        <w:t>қабы</w:t>
      </w:r>
      <w:r w:rsidR="00E36BFC" w:rsidRPr="009D5FAF">
        <w:rPr>
          <w:rFonts w:ascii="Times New Roman" w:hAnsi="Times New Roman" w:cs="Times New Roman"/>
          <w:sz w:val="28"/>
          <w:szCs w:val="28"/>
        </w:rPr>
        <w:t>ршақтарының</w:t>
      </w:r>
      <w:r w:rsidRPr="009D5FAF">
        <w:rPr>
          <w:rFonts w:ascii="Times New Roman" w:hAnsi="Times New Roman" w:cs="Times New Roman"/>
          <w:sz w:val="28"/>
          <w:szCs w:val="28"/>
        </w:rPr>
        <w:t xml:space="preserve"> түзілуіне, олардың тығыздығы мен мыс диффузиясын</w:t>
      </w:r>
      <w:r w:rsidR="00E812D7" w:rsidRPr="009D5FAF">
        <w:rPr>
          <w:rFonts w:ascii="Times New Roman" w:hAnsi="Times New Roman" w:cs="Times New Roman"/>
          <w:sz w:val="28"/>
          <w:szCs w:val="28"/>
        </w:rPr>
        <w:t>а</w:t>
      </w:r>
      <w:r w:rsidRPr="009D5FAF">
        <w:rPr>
          <w:rFonts w:ascii="Times New Roman" w:hAnsi="Times New Roman" w:cs="Times New Roman"/>
          <w:sz w:val="28"/>
          <w:szCs w:val="28"/>
        </w:rPr>
        <w:t xml:space="preserve"> </w:t>
      </w:r>
      <w:r w:rsidR="00143660" w:rsidRPr="009D5FAF">
        <w:rPr>
          <w:rFonts w:ascii="Times New Roman" w:hAnsi="Times New Roman" w:cs="Times New Roman"/>
          <w:sz w:val="28"/>
          <w:szCs w:val="28"/>
        </w:rPr>
        <w:t>бөгетт</w:t>
      </w:r>
      <w:r w:rsidR="00A850DD" w:rsidRPr="009D5FAF">
        <w:rPr>
          <w:rFonts w:ascii="Times New Roman" w:hAnsi="Times New Roman" w:cs="Times New Roman"/>
          <w:sz w:val="28"/>
          <w:szCs w:val="28"/>
        </w:rPr>
        <w:t>ік қасиеті зерттелді</w:t>
      </w:r>
      <w:r w:rsidRPr="009D5FAF">
        <w:rPr>
          <w:rFonts w:ascii="Times New Roman" w:hAnsi="Times New Roman" w:cs="Times New Roman"/>
          <w:sz w:val="28"/>
          <w:szCs w:val="28"/>
        </w:rPr>
        <w:t xml:space="preserve">. </w:t>
      </w:r>
      <w:r w:rsidR="00725F40" w:rsidRPr="009D5FAF">
        <w:rPr>
          <w:rFonts w:ascii="Times New Roman" w:hAnsi="Times New Roman" w:cs="Times New Roman"/>
          <w:sz w:val="28"/>
          <w:szCs w:val="28"/>
        </w:rPr>
        <w:t>TiN</w:t>
      </w:r>
      <w:r w:rsidR="00725F40" w:rsidRPr="009D5FAF">
        <w:rPr>
          <w:rFonts w:ascii="Times New Roman" w:hAnsi="Times New Roman" w:cs="Times New Roman"/>
          <w:sz w:val="28"/>
          <w:szCs w:val="28"/>
          <w:vertAlign w:val="subscript"/>
        </w:rPr>
        <w:t>0,770</w:t>
      </w:r>
      <w:r w:rsidR="00725F40" w:rsidRPr="009D5FAF">
        <w:rPr>
          <w:rFonts w:ascii="Times New Roman" w:hAnsi="Times New Roman" w:cs="Times New Roman"/>
          <w:sz w:val="28"/>
          <w:szCs w:val="28"/>
        </w:rPr>
        <w:t xml:space="preserve"> - TiN</w:t>
      </w:r>
      <w:r w:rsidR="00725F40" w:rsidRPr="009D5FAF">
        <w:rPr>
          <w:rFonts w:ascii="Times New Roman" w:hAnsi="Times New Roman" w:cs="Times New Roman"/>
          <w:sz w:val="28"/>
          <w:szCs w:val="28"/>
          <w:vertAlign w:val="subscript"/>
        </w:rPr>
        <w:t>0,786</w:t>
      </w:r>
      <w:r w:rsidR="00725F40" w:rsidRPr="009D5FAF">
        <w:rPr>
          <w:rFonts w:ascii="Times New Roman" w:hAnsi="Times New Roman" w:cs="Times New Roman"/>
          <w:sz w:val="28"/>
          <w:szCs w:val="28"/>
        </w:rPr>
        <w:t xml:space="preserve"> құрамына дейінгі жоғары сапалы (x</w:t>
      </w:r>
      <w:r w:rsidR="000A3790" w:rsidRPr="009D5FAF">
        <w:rPr>
          <w:rFonts w:ascii="Times New Roman" w:hAnsi="Times New Roman" w:cs="Times New Roman"/>
          <w:sz w:val="28"/>
          <w:szCs w:val="28"/>
        </w:rPr>
        <w:t xml:space="preserve"> </w:t>
      </w:r>
      <w:r w:rsidR="00725F40" w:rsidRPr="009D5FAF">
        <w:rPr>
          <w:rFonts w:ascii="Times New Roman" w:hAnsi="Times New Roman" w:cs="Times New Roman"/>
          <w:sz w:val="28"/>
          <w:szCs w:val="28"/>
        </w:rPr>
        <w:t>&gt;</w:t>
      </w:r>
      <w:r w:rsidR="000A3790" w:rsidRPr="009D5FAF">
        <w:rPr>
          <w:rFonts w:ascii="Times New Roman" w:hAnsi="Times New Roman" w:cs="Times New Roman"/>
          <w:sz w:val="28"/>
          <w:szCs w:val="28"/>
        </w:rPr>
        <w:t xml:space="preserve"> </w:t>
      </w:r>
      <w:r w:rsidR="00725F40" w:rsidRPr="009D5FAF">
        <w:rPr>
          <w:rFonts w:ascii="Times New Roman" w:hAnsi="Times New Roman" w:cs="Times New Roman"/>
          <w:sz w:val="28"/>
          <w:szCs w:val="28"/>
        </w:rPr>
        <w:t>0</w:t>
      </w:r>
      <w:r w:rsidR="000A3790" w:rsidRPr="009D5FAF">
        <w:rPr>
          <w:rFonts w:ascii="Times New Roman" w:hAnsi="Times New Roman" w:cs="Times New Roman"/>
          <w:sz w:val="28"/>
          <w:szCs w:val="28"/>
        </w:rPr>
        <w:t>,</w:t>
      </w:r>
      <w:r w:rsidR="00725F40" w:rsidRPr="009D5FAF">
        <w:rPr>
          <w:rFonts w:ascii="Times New Roman" w:hAnsi="Times New Roman" w:cs="Times New Roman"/>
          <w:sz w:val="28"/>
          <w:szCs w:val="28"/>
        </w:rPr>
        <w:t>6) титан нитриді қабы</w:t>
      </w:r>
      <w:r w:rsidR="000A3790" w:rsidRPr="009D5FAF">
        <w:rPr>
          <w:rFonts w:ascii="Times New Roman" w:hAnsi="Times New Roman" w:cs="Times New Roman"/>
          <w:sz w:val="28"/>
          <w:szCs w:val="28"/>
        </w:rPr>
        <w:t>р</w:t>
      </w:r>
      <w:r w:rsidR="00725F40" w:rsidRPr="009D5FAF">
        <w:rPr>
          <w:rFonts w:ascii="Times New Roman" w:hAnsi="Times New Roman" w:cs="Times New Roman"/>
          <w:sz w:val="28"/>
          <w:szCs w:val="28"/>
        </w:rPr>
        <w:t>ша</w:t>
      </w:r>
      <w:r w:rsidR="000A3790" w:rsidRPr="009D5FAF">
        <w:rPr>
          <w:rFonts w:ascii="Times New Roman" w:hAnsi="Times New Roman" w:cs="Times New Roman"/>
          <w:sz w:val="28"/>
          <w:szCs w:val="28"/>
        </w:rPr>
        <w:t>қт</w:t>
      </w:r>
      <w:r w:rsidR="00725F40" w:rsidRPr="009D5FAF">
        <w:rPr>
          <w:rFonts w:ascii="Times New Roman" w:hAnsi="Times New Roman" w:cs="Times New Roman"/>
          <w:sz w:val="28"/>
          <w:szCs w:val="28"/>
        </w:rPr>
        <w:t>арын синтездеу үшін 900-1200 Вт диапазонындағы магнетрондық қуат, 30 см</w:t>
      </w:r>
      <w:r w:rsidR="00725F40" w:rsidRPr="009D5FAF">
        <w:rPr>
          <w:rFonts w:ascii="Times New Roman" w:hAnsi="Times New Roman" w:cs="Times New Roman"/>
          <w:sz w:val="28"/>
          <w:szCs w:val="28"/>
          <w:vertAlign w:val="superscript"/>
        </w:rPr>
        <w:t>3</w:t>
      </w:r>
      <w:r w:rsidR="00725F40" w:rsidRPr="009D5FAF">
        <w:rPr>
          <w:rFonts w:ascii="Times New Roman" w:hAnsi="Times New Roman" w:cs="Times New Roman"/>
          <w:sz w:val="28"/>
          <w:szCs w:val="28"/>
        </w:rPr>
        <w:t>/мин азот ағынының жылдамдығы және 1-5 см</w:t>
      </w:r>
      <w:r w:rsidR="00725F40" w:rsidRPr="009D5FAF">
        <w:rPr>
          <w:rFonts w:ascii="Times New Roman" w:hAnsi="Times New Roman" w:cs="Times New Roman"/>
          <w:sz w:val="28"/>
          <w:szCs w:val="28"/>
          <w:vertAlign w:val="superscript"/>
        </w:rPr>
        <w:t>3</w:t>
      </w:r>
      <w:r w:rsidR="00725F40" w:rsidRPr="009D5FAF">
        <w:rPr>
          <w:rFonts w:ascii="Times New Roman" w:hAnsi="Times New Roman" w:cs="Times New Roman"/>
          <w:sz w:val="28"/>
          <w:szCs w:val="28"/>
        </w:rPr>
        <w:t>/мин аргон ағынының жылдамдығы қажет екені анықталды.</w:t>
      </w:r>
      <w:r w:rsidR="000A3790" w:rsidRPr="009D5FAF">
        <w:rPr>
          <w:rFonts w:ascii="Times New Roman" w:hAnsi="Times New Roman" w:cs="Times New Roman"/>
          <w:sz w:val="28"/>
          <w:szCs w:val="28"/>
        </w:rPr>
        <w:t xml:space="preserve"> </w:t>
      </w:r>
      <w:r w:rsidR="00B03F48" w:rsidRPr="009D5FAF">
        <w:rPr>
          <w:rFonts w:ascii="Times New Roman" w:hAnsi="Times New Roman" w:cs="Times New Roman"/>
          <w:sz w:val="28"/>
          <w:szCs w:val="28"/>
        </w:rPr>
        <w:t xml:space="preserve">Магнетрондық қуат пен азот ағынының жылдамдығын өзгерту </w:t>
      </w:r>
      <w:r w:rsidR="00EE5F42" w:rsidRPr="009D5FAF">
        <w:rPr>
          <w:rFonts w:ascii="Times New Roman" w:hAnsi="Times New Roman" w:cs="Times New Roman"/>
          <w:sz w:val="28"/>
          <w:szCs w:val="28"/>
        </w:rPr>
        <w:t>қабыршақт</w:t>
      </w:r>
      <w:r w:rsidR="00B03F48" w:rsidRPr="009D5FAF">
        <w:rPr>
          <w:rFonts w:ascii="Times New Roman" w:hAnsi="Times New Roman" w:cs="Times New Roman"/>
          <w:sz w:val="28"/>
          <w:szCs w:val="28"/>
        </w:rPr>
        <w:t xml:space="preserve">ағы азот мөлшерінің </w:t>
      </w:r>
      <w:r w:rsidR="00E812D7" w:rsidRPr="009D5FAF">
        <w:rPr>
          <w:rFonts w:ascii="Times New Roman" w:hAnsi="Times New Roman" w:cs="Times New Roman"/>
          <w:sz w:val="28"/>
          <w:szCs w:val="28"/>
        </w:rPr>
        <w:t>азаюына</w:t>
      </w:r>
      <w:r w:rsidR="00B03F48" w:rsidRPr="009D5FAF">
        <w:rPr>
          <w:rFonts w:ascii="Times New Roman" w:hAnsi="Times New Roman" w:cs="Times New Roman"/>
          <w:sz w:val="28"/>
          <w:szCs w:val="28"/>
        </w:rPr>
        <w:t xml:space="preserve"> әкеледі ​TiN</w:t>
      </w:r>
      <w:r w:rsidR="00B03F48" w:rsidRPr="009D5FAF">
        <w:rPr>
          <w:rFonts w:ascii="Times New Roman" w:hAnsi="Times New Roman" w:cs="Times New Roman"/>
          <w:sz w:val="28"/>
          <w:szCs w:val="28"/>
          <w:vertAlign w:val="subscript"/>
        </w:rPr>
        <w:t>0</w:t>
      </w:r>
      <w:r w:rsidR="00DD75AB" w:rsidRPr="009D5FAF">
        <w:rPr>
          <w:rFonts w:ascii="Times New Roman" w:hAnsi="Times New Roman" w:cs="Times New Roman"/>
          <w:sz w:val="28"/>
          <w:szCs w:val="28"/>
          <w:vertAlign w:val="subscript"/>
        </w:rPr>
        <w:t>,</w:t>
      </w:r>
      <w:r w:rsidR="00B03F48" w:rsidRPr="009D5FAF">
        <w:rPr>
          <w:rFonts w:ascii="Times New Roman" w:hAnsi="Times New Roman" w:cs="Times New Roman"/>
          <w:sz w:val="28"/>
          <w:szCs w:val="28"/>
          <w:vertAlign w:val="subscript"/>
        </w:rPr>
        <w:t xml:space="preserve">122 </w:t>
      </w:r>
      <w:r w:rsidR="00B03F48" w:rsidRPr="009D5FAF">
        <w:rPr>
          <w:rFonts w:ascii="Times New Roman" w:hAnsi="Times New Roman" w:cs="Times New Roman"/>
          <w:sz w:val="28"/>
          <w:szCs w:val="28"/>
        </w:rPr>
        <w:t>- TiN</w:t>
      </w:r>
      <w:r w:rsidR="00B03F48" w:rsidRPr="009D5FAF">
        <w:rPr>
          <w:rFonts w:ascii="Times New Roman" w:hAnsi="Times New Roman" w:cs="Times New Roman"/>
          <w:sz w:val="28"/>
          <w:szCs w:val="28"/>
          <w:vertAlign w:val="subscript"/>
        </w:rPr>
        <w:t>0</w:t>
      </w:r>
      <w:r w:rsidR="00DD75AB" w:rsidRPr="009D5FAF">
        <w:rPr>
          <w:rFonts w:ascii="Times New Roman" w:hAnsi="Times New Roman" w:cs="Times New Roman"/>
          <w:sz w:val="28"/>
          <w:szCs w:val="28"/>
          <w:vertAlign w:val="subscript"/>
        </w:rPr>
        <w:t>,</w:t>
      </w:r>
      <w:r w:rsidR="00B03F48" w:rsidRPr="009D5FAF">
        <w:rPr>
          <w:rFonts w:ascii="Times New Roman" w:hAnsi="Times New Roman" w:cs="Times New Roman"/>
          <w:sz w:val="28"/>
          <w:szCs w:val="28"/>
          <w:vertAlign w:val="subscript"/>
        </w:rPr>
        <w:t>322</w:t>
      </w:r>
      <w:r w:rsidR="00B03F48" w:rsidRPr="009D5FAF">
        <w:rPr>
          <w:rFonts w:ascii="Times New Roman" w:hAnsi="Times New Roman" w:cs="Times New Roman"/>
          <w:sz w:val="28"/>
          <w:szCs w:val="28"/>
        </w:rPr>
        <w:t xml:space="preserve">. </w:t>
      </w:r>
      <w:r w:rsidR="00D13F47" w:rsidRPr="009D5FAF">
        <w:rPr>
          <w:rFonts w:ascii="Times New Roman" w:hAnsi="Times New Roman" w:cs="Times New Roman"/>
          <w:sz w:val="28"/>
          <w:szCs w:val="28"/>
        </w:rPr>
        <w:t>1200 Вт, N</w:t>
      </w:r>
      <w:r w:rsidR="00D13F47" w:rsidRPr="009D5FAF">
        <w:rPr>
          <w:rFonts w:ascii="Times New Roman" w:hAnsi="Times New Roman" w:cs="Times New Roman"/>
          <w:sz w:val="28"/>
          <w:szCs w:val="28"/>
          <w:vertAlign w:val="subscript"/>
        </w:rPr>
        <w:t>2</w:t>
      </w:r>
      <w:r w:rsidR="00D13F47" w:rsidRPr="009D5FAF">
        <w:rPr>
          <w:rFonts w:ascii="Times New Roman" w:hAnsi="Times New Roman" w:cs="Times New Roman"/>
          <w:sz w:val="28"/>
          <w:szCs w:val="28"/>
        </w:rPr>
        <w:t>/Ar = 30, P = 0,8 Па, 320 с және 100 °C оңтайлы параметрлері кезінде TiN</w:t>
      </w:r>
      <w:r w:rsidR="00D13F47" w:rsidRPr="009D5FAF">
        <w:rPr>
          <w:rFonts w:ascii="Times New Roman" w:hAnsi="Times New Roman" w:cs="Times New Roman"/>
          <w:sz w:val="28"/>
          <w:szCs w:val="28"/>
          <w:vertAlign w:val="subscript"/>
        </w:rPr>
        <w:t xml:space="preserve">0,786 </w:t>
      </w:r>
      <w:r w:rsidR="00D13F47" w:rsidRPr="009D5FAF">
        <w:rPr>
          <w:rFonts w:ascii="Times New Roman" w:hAnsi="Times New Roman" w:cs="Times New Roman"/>
          <w:sz w:val="28"/>
          <w:szCs w:val="28"/>
        </w:rPr>
        <w:t>(Ti</w:t>
      </w:r>
      <w:r w:rsidR="00D13F47" w:rsidRPr="009D5FAF">
        <w:rPr>
          <w:rFonts w:ascii="Times New Roman" w:hAnsi="Times New Roman" w:cs="Times New Roman"/>
          <w:sz w:val="28"/>
          <w:szCs w:val="28"/>
          <w:vertAlign w:val="subscript"/>
        </w:rPr>
        <w:t>56</w:t>
      </w:r>
      <w:r w:rsidR="00D13F47" w:rsidRPr="009D5FAF">
        <w:rPr>
          <w:rFonts w:ascii="Times New Roman" w:hAnsi="Times New Roman" w:cs="Times New Roman"/>
          <w:sz w:val="28"/>
          <w:szCs w:val="28"/>
        </w:rPr>
        <w:t>N</w:t>
      </w:r>
      <w:r w:rsidR="00D13F47" w:rsidRPr="009D5FAF">
        <w:rPr>
          <w:rFonts w:ascii="Times New Roman" w:hAnsi="Times New Roman" w:cs="Times New Roman"/>
          <w:sz w:val="28"/>
          <w:szCs w:val="28"/>
          <w:vertAlign w:val="subscript"/>
        </w:rPr>
        <w:t>44</w:t>
      </w:r>
      <w:r w:rsidR="00D13F47" w:rsidRPr="009D5FAF">
        <w:rPr>
          <w:rFonts w:ascii="Times New Roman" w:hAnsi="Times New Roman" w:cs="Times New Roman"/>
          <w:sz w:val="28"/>
          <w:szCs w:val="28"/>
        </w:rPr>
        <w:t>) құрамды қабыршақтың тығыздығы 5,247 г/см</w:t>
      </w:r>
      <w:r w:rsidR="00D13F47" w:rsidRPr="009D5FAF">
        <w:rPr>
          <w:rFonts w:ascii="Times New Roman" w:hAnsi="Times New Roman" w:cs="Times New Roman"/>
          <w:sz w:val="28"/>
          <w:szCs w:val="28"/>
          <w:vertAlign w:val="superscript"/>
        </w:rPr>
        <w:t>3</w:t>
      </w:r>
      <w:r w:rsidR="00D13F47" w:rsidRPr="009D5FAF">
        <w:rPr>
          <w:rFonts w:ascii="Times New Roman" w:hAnsi="Times New Roman" w:cs="Times New Roman"/>
          <w:sz w:val="28"/>
          <w:szCs w:val="28"/>
        </w:rPr>
        <w:t>-ді құрады.</w:t>
      </w:r>
      <w:r w:rsidR="00B03F48" w:rsidRPr="009D5FAF">
        <w:rPr>
          <w:rFonts w:ascii="Times New Roman" w:hAnsi="Times New Roman" w:cs="Times New Roman"/>
          <w:sz w:val="28"/>
          <w:szCs w:val="28"/>
        </w:rPr>
        <w:t>.</w:t>
      </w:r>
    </w:p>
    <w:p w14:paraId="53B1EACA" w14:textId="2BDEA14F" w:rsidR="006515FD" w:rsidRPr="009D5FAF" w:rsidRDefault="00997C92" w:rsidP="006515FD">
      <w:pPr>
        <w:pStyle w:val="af3"/>
        <w:spacing w:before="0" w:beforeAutospacing="0" w:after="0" w:afterAutospacing="0"/>
        <w:ind w:firstLine="426"/>
        <w:jc w:val="both"/>
        <w:rPr>
          <w:sz w:val="28"/>
          <w:szCs w:val="28"/>
        </w:rPr>
      </w:pPr>
      <w:r w:rsidRPr="009D5FAF">
        <w:rPr>
          <w:sz w:val="28"/>
          <w:szCs w:val="28"/>
        </w:rPr>
        <w:t xml:space="preserve">2 </w:t>
      </w:r>
      <w:r w:rsidR="009F4D7C" w:rsidRPr="009D5FAF">
        <w:rPr>
          <w:sz w:val="28"/>
          <w:szCs w:val="28"/>
        </w:rPr>
        <w:t xml:space="preserve"> Зерттеу барысында </w:t>
      </w:r>
      <w:r w:rsidR="006515FD" w:rsidRPr="009D5FAF">
        <w:rPr>
          <w:sz w:val="28"/>
          <w:szCs w:val="28"/>
        </w:rPr>
        <w:t xml:space="preserve">c-Si бетіне Ti </w:t>
      </w:r>
      <w:r w:rsidR="00E36BFC" w:rsidRPr="009D5FAF">
        <w:rPr>
          <w:sz w:val="28"/>
          <w:szCs w:val="28"/>
        </w:rPr>
        <w:t>қабыршағын</w:t>
      </w:r>
      <w:r w:rsidR="006515FD" w:rsidRPr="009D5FAF">
        <w:rPr>
          <w:sz w:val="28"/>
          <w:szCs w:val="28"/>
        </w:rPr>
        <w:t xml:space="preserve"> тұндыру кезінде </w:t>
      </w:r>
      <w:r w:rsidR="00FA40CE" w:rsidRPr="009D5FAF">
        <w:rPr>
          <w:sz w:val="28"/>
          <w:szCs w:val="28"/>
        </w:rPr>
        <w:t>кристалдану</w:t>
      </w:r>
      <w:r w:rsidR="006515FD" w:rsidRPr="009D5FAF">
        <w:rPr>
          <w:sz w:val="28"/>
          <w:szCs w:val="28"/>
        </w:rPr>
        <w:t xml:space="preserve"> процестері титанның нанокристалдарының түзілуіне әкелетіні анықталды. Соның нәтижесінде 700 ºС температурада (Ar ортасында, 30 мин) кейінгі күйдіру барысында «c-Si/Ti </w:t>
      </w:r>
      <w:r w:rsidR="00E36BFC" w:rsidRPr="009D5FAF">
        <w:rPr>
          <w:sz w:val="28"/>
          <w:szCs w:val="28"/>
        </w:rPr>
        <w:t>қабыршағы</w:t>
      </w:r>
      <w:r w:rsidR="006515FD" w:rsidRPr="009D5FAF">
        <w:rPr>
          <w:sz w:val="28"/>
          <w:szCs w:val="28"/>
        </w:rPr>
        <w:t xml:space="preserve"> (300 нм)» шекарасының маңындағы диффузиялық процестер «c-Si/(TiSi</w:t>
      </w:r>
      <w:r w:rsidR="006515FD" w:rsidRPr="009D5FAF">
        <w:rPr>
          <w:sz w:val="28"/>
          <w:szCs w:val="28"/>
          <w:vertAlign w:val="subscript"/>
        </w:rPr>
        <w:t>2</w:t>
      </w:r>
      <w:r w:rsidR="009B3C37" w:rsidRPr="009D5FAF">
        <w:rPr>
          <w:sz w:val="28"/>
          <w:szCs w:val="28"/>
        </w:rPr>
        <w:t>+</w:t>
      </w:r>
      <w:r w:rsidR="006515FD" w:rsidRPr="009D5FAF">
        <w:rPr>
          <w:sz w:val="28"/>
          <w:szCs w:val="28"/>
        </w:rPr>
        <w:t>Ti</w:t>
      </w:r>
      <w:r w:rsidR="006515FD" w:rsidRPr="009D5FAF">
        <w:rPr>
          <w:sz w:val="28"/>
          <w:szCs w:val="28"/>
          <w:vertAlign w:val="subscript"/>
        </w:rPr>
        <w:t>5</w:t>
      </w:r>
      <w:r w:rsidR="006515FD" w:rsidRPr="009D5FAF">
        <w:rPr>
          <w:sz w:val="28"/>
          <w:szCs w:val="28"/>
        </w:rPr>
        <w:t>Si</w:t>
      </w:r>
      <w:r w:rsidR="006515FD" w:rsidRPr="009D5FAF">
        <w:rPr>
          <w:sz w:val="28"/>
          <w:szCs w:val="28"/>
          <w:vertAlign w:val="subscript"/>
        </w:rPr>
        <w:t>3</w:t>
      </w:r>
      <w:r w:rsidR="006515FD" w:rsidRPr="009D5FAF">
        <w:rPr>
          <w:sz w:val="28"/>
          <w:szCs w:val="28"/>
        </w:rPr>
        <w:t xml:space="preserve">+Ti)» көпқабатты құрылымының қалыптасуына ықпал етеді. Бұл құрылымда төмен кедергілі </w:t>
      </w:r>
      <w:r w:rsidR="005C71FD" w:rsidRPr="009D5FAF">
        <w:rPr>
          <w:sz w:val="28"/>
          <w:szCs w:val="28"/>
        </w:rPr>
        <w:t>TiSi</w:t>
      </w:r>
      <w:r w:rsidR="005C71FD" w:rsidRPr="009D5FAF">
        <w:rPr>
          <w:sz w:val="28"/>
          <w:szCs w:val="28"/>
          <w:vertAlign w:val="subscript"/>
        </w:rPr>
        <w:t xml:space="preserve">2 </w:t>
      </w:r>
      <w:r w:rsidR="006515FD" w:rsidRPr="009D5FAF">
        <w:rPr>
          <w:sz w:val="28"/>
          <w:szCs w:val="28"/>
        </w:rPr>
        <w:t>наноқұрылымды фаза қабатының түзілуі көлемі мен нанокристалдардың өлшемі бойынша (Iint ~ 0,21, ε ~ 7 нм)</w:t>
      </w:r>
      <w:r w:rsidR="002B2685" w:rsidRPr="009D5FAF">
        <w:rPr>
          <w:sz w:val="28"/>
          <w:szCs w:val="28"/>
        </w:rPr>
        <w:t>,</w:t>
      </w:r>
      <w:r w:rsidR="006515FD" w:rsidRPr="009D5FAF">
        <w:rPr>
          <w:sz w:val="28"/>
          <w:szCs w:val="28"/>
        </w:rPr>
        <w:t xml:space="preserve"> жоғары кедергілі Ti</w:t>
      </w:r>
      <w:r w:rsidR="006515FD" w:rsidRPr="009D5FAF">
        <w:rPr>
          <w:sz w:val="28"/>
          <w:szCs w:val="28"/>
          <w:vertAlign w:val="subscript"/>
        </w:rPr>
        <w:t>5</w:t>
      </w:r>
      <w:r w:rsidR="006515FD" w:rsidRPr="009D5FAF">
        <w:rPr>
          <w:sz w:val="28"/>
          <w:szCs w:val="28"/>
        </w:rPr>
        <w:t>Si</w:t>
      </w:r>
      <w:r w:rsidR="006515FD" w:rsidRPr="009D5FAF">
        <w:rPr>
          <w:sz w:val="28"/>
          <w:szCs w:val="28"/>
          <w:vertAlign w:val="subscript"/>
        </w:rPr>
        <w:t>3</w:t>
      </w:r>
      <w:r w:rsidR="006515FD" w:rsidRPr="009D5FAF">
        <w:rPr>
          <w:sz w:val="28"/>
          <w:szCs w:val="28"/>
        </w:rPr>
        <w:t xml:space="preserve"> фаза қабатының түзілуінен (Iint ~ 0,11, ε ~ 3,2 нм) екі есе қарқынды жүреді.</w:t>
      </w:r>
      <w:r w:rsidR="0090187E" w:rsidRPr="009D5FAF">
        <w:rPr>
          <w:sz w:val="28"/>
          <w:szCs w:val="28"/>
        </w:rPr>
        <w:t xml:space="preserve"> </w:t>
      </w:r>
      <w:r w:rsidR="006515FD" w:rsidRPr="009D5FAF">
        <w:rPr>
          <w:sz w:val="28"/>
          <w:szCs w:val="28"/>
        </w:rPr>
        <w:t xml:space="preserve">Сонымен қатар өлшемі 300 нм-ге дейінгі беткі түйіршіктер қалыптасады. 750 </w:t>
      </w:r>
      <w:r w:rsidR="002417CC" w:rsidRPr="009D5FAF">
        <w:rPr>
          <w:sz w:val="28"/>
          <w:szCs w:val="28"/>
        </w:rPr>
        <w:t>º</w:t>
      </w:r>
      <w:r w:rsidR="006515FD" w:rsidRPr="009D5FAF">
        <w:rPr>
          <w:sz w:val="28"/>
          <w:szCs w:val="28"/>
        </w:rPr>
        <w:t>С температурада ұсақ TiSi</w:t>
      </w:r>
      <w:r w:rsidR="002417CC" w:rsidRPr="009D5FAF">
        <w:rPr>
          <w:sz w:val="28"/>
          <w:szCs w:val="28"/>
          <w:vertAlign w:val="subscript"/>
        </w:rPr>
        <w:t>2</w:t>
      </w:r>
      <w:r w:rsidR="006515FD" w:rsidRPr="009D5FAF">
        <w:rPr>
          <w:sz w:val="28"/>
          <w:szCs w:val="28"/>
        </w:rPr>
        <w:t xml:space="preserve"> нанокристалдарының түзілуі</w:t>
      </w:r>
      <w:r w:rsidR="002B2685" w:rsidRPr="009D5FAF">
        <w:rPr>
          <w:sz w:val="28"/>
          <w:szCs w:val="28"/>
        </w:rPr>
        <w:t>,</w:t>
      </w:r>
      <w:r w:rsidR="006515FD" w:rsidRPr="009D5FAF">
        <w:rPr>
          <w:sz w:val="28"/>
          <w:szCs w:val="28"/>
        </w:rPr>
        <w:t xml:space="preserve"> олардың орташа өлшемінің 7,1 нм-ден 5,6 нм-ге дейін кішіреюіне әкеледі, ал 800 </w:t>
      </w:r>
      <w:r w:rsidR="002417CC" w:rsidRPr="009D5FAF">
        <w:rPr>
          <w:sz w:val="28"/>
          <w:szCs w:val="28"/>
        </w:rPr>
        <w:t>º</w:t>
      </w:r>
      <w:r w:rsidR="006515FD" w:rsidRPr="009D5FAF">
        <w:rPr>
          <w:sz w:val="28"/>
          <w:szCs w:val="28"/>
        </w:rPr>
        <w:t xml:space="preserve">С температурада аморфты фазаның есебінен олардың өлшемі 9,2 нм-ге дейін ұлғаяды және нәтижесінде беткі </w:t>
      </w:r>
      <w:r w:rsidR="00E87035" w:rsidRPr="009D5FAF">
        <w:rPr>
          <w:sz w:val="28"/>
          <w:szCs w:val="28"/>
        </w:rPr>
        <w:t>микроқұрылым</w:t>
      </w:r>
      <w:r w:rsidR="006515FD" w:rsidRPr="009D5FAF">
        <w:rPr>
          <w:sz w:val="28"/>
          <w:szCs w:val="28"/>
        </w:rPr>
        <w:t xml:space="preserve"> пирамида тәрізді құрылымға жақын болады.</w:t>
      </w:r>
    </w:p>
    <w:p w14:paraId="43FFD763" w14:textId="7D5BFECF" w:rsidR="009F4D7C" w:rsidRPr="009D5FAF" w:rsidRDefault="006262B3" w:rsidP="00C942CD">
      <w:pPr>
        <w:tabs>
          <w:tab w:val="left" w:pos="2730"/>
        </w:tabs>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3</w:t>
      </w:r>
      <w:r w:rsidR="009F4D7C" w:rsidRPr="009D5FAF">
        <w:t xml:space="preserve"> </w:t>
      </w:r>
      <w:r w:rsidR="009F4D7C" w:rsidRPr="009D5FAF">
        <w:rPr>
          <w:rFonts w:ascii="Times New Roman" w:hAnsi="Times New Roman" w:cs="Times New Roman"/>
          <w:sz w:val="28"/>
          <w:szCs w:val="28"/>
        </w:rPr>
        <w:t>Жоғары сезімталдықтағы фотографиялық рентгенодифракция әдісі көрсеткендей, SiC</w:t>
      </w:r>
      <w:r w:rsidR="007417FD" w:rsidRPr="009D5FAF">
        <w:rPr>
          <w:rFonts w:ascii="Times New Roman" w:hAnsi="Times New Roman" w:cs="Times New Roman"/>
          <w:sz w:val="28"/>
          <w:szCs w:val="28"/>
          <w:vertAlign w:val="subscript"/>
        </w:rPr>
        <w:t>x</w:t>
      </w:r>
      <w:r w:rsidR="009F4D7C" w:rsidRPr="009D5FAF">
        <w:rPr>
          <w:rFonts w:ascii="Times New Roman" w:hAnsi="Times New Roman" w:cs="Times New Roman"/>
          <w:sz w:val="28"/>
          <w:szCs w:val="28"/>
        </w:rPr>
        <w:t xml:space="preserve"> қалың </w:t>
      </w:r>
      <w:r w:rsidR="00E36BFC" w:rsidRPr="009D5FAF">
        <w:rPr>
          <w:rFonts w:ascii="Times New Roman" w:hAnsi="Times New Roman" w:cs="Times New Roman"/>
          <w:sz w:val="28"/>
          <w:szCs w:val="28"/>
        </w:rPr>
        <w:t>қабыршағын</w:t>
      </w:r>
      <w:r w:rsidR="007417FD" w:rsidRPr="009D5FAF">
        <w:rPr>
          <w:rFonts w:ascii="Times New Roman" w:hAnsi="Times New Roman" w:cs="Times New Roman"/>
          <w:sz w:val="28"/>
          <w:szCs w:val="28"/>
        </w:rPr>
        <w:t>а</w:t>
      </w:r>
      <w:r w:rsidR="009F4D7C" w:rsidRPr="009D5FAF">
        <w:rPr>
          <w:rFonts w:ascii="Times New Roman" w:hAnsi="Times New Roman" w:cs="Times New Roman"/>
          <w:sz w:val="28"/>
          <w:szCs w:val="28"/>
        </w:rPr>
        <w:t xml:space="preserve"> (металл қосылған графит және кремний </w:t>
      </w:r>
      <w:r w:rsidR="00FD47D1" w:rsidRPr="009D5FAF">
        <w:rPr>
          <w:rFonts w:ascii="Times New Roman" w:hAnsi="Times New Roman" w:cs="Times New Roman"/>
          <w:sz w:val="28"/>
          <w:szCs w:val="28"/>
        </w:rPr>
        <w:t>нысандарын</w:t>
      </w:r>
      <w:r w:rsidR="009F4D7C" w:rsidRPr="009D5FAF">
        <w:rPr>
          <w:rFonts w:ascii="Times New Roman" w:hAnsi="Times New Roman" w:cs="Times New Roman"/>
          <w:sz w:val="28"/>
          <w:szCs w:val="28"/>
        </w:rPr>
        <w:t xml:space="preserve"> жоғары жиіліктегі магнетронды шашу арқылы тұндырылған) жылдам </w:t>
      </w:r>
      <w:r w:rsidR="00AA69E0" w:rsidRPr="009D5FAF">
        <w:rPr>
          <w:rFonts w:ascii="Times New Roman" w:hAnsi="Times New Roman" w:cs="Times New Roman"/>
          <w:sz w:val="28"/>
          <w:szCs w:val="28"/>
        </w:rPr>
        <w:t>күйдіру</w:t>
      </w:r>
      <w:r w:rsidR="009F4D7C" w:rsidRPr="009D5FAF">
        <w:rPr>
          <w:rFonts w:ascii="Times New Roman" w:hAnsi="Times New Roman" w:cs="Times New Roman"/>
          <w:sz w:val="28"/>
          <w:szCs w:val="28"/>
        </w:rPr>
        <w:t xml:space="preserve"> (970 °C, 5 мин) жүргізу металл арқылы ынталандырылған α-SiC гексагоналды фазаларының (6H-SiC және т.б.) түзілу температурасын төмендетеді, бұл β-SiC ку</w:t>
      </w:r>
      <w:r w:rsidR="00E87035" w:rsidRPr="009D5FAF">
        <w:rPr>
          <w:rFonts w:ascii="Times New Roman" w:hAnsi="Times New Roman" w:cs="Times New Roman"/>
          <w:sz w:val="28"/>
          <w:szCs w:val="28"/>
        </w:rPr>
        <w:t>бтық</w:t>
      </w:r>
      <w:r w:rsidR="009F4D7C" w:rsidRPr="009D5FAF">
        <w:rPr>
          <w:rFonts w:ascii="Times New Roman" w:hAnsi="Times New Roman" w:cs="Times New Roman"/>
          <w:sz w:val="28"/>
          <w:szCs w:val="28"/>
        </w:rPr>
        <w:t xml:space="preserve"> модификациясымен қатар пайда болады.</w:t>
      </w:r>
    </w:p>
    <w:p w14:paraId="0308DA3F" w14:textId="3BF5B888" w:rsidR="00C53E1B" w:rsidRPr="009D5FAF" w:rsidRDefault="00C53E1B" w:rsidP="00C942CD">
      <w:pPr>
        <w:tabs>
          <w:tab w:val="left" w:pos="2730"/>
        </w:tabs>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4 Si/TiN/Cu жүйесінің 600 ºC температурада термиялық тұрақсыз екендігі және Cu</w:t>
      </w:r>
      <w:r w:rsidRPr="009D5FAF">
        <w:rPr>
          <w:rFonts w:ascii="Times New Roman" w:hAnsi="Times New Roman" w:cs="Times New Roman"/>
          <w:sz w:val="28"/>
          <w:szCs w:val="28"/>
          <w:vertAlign w:val="subscript"/>
        </w:rPr>
        <w:t>3</w:t>
      </w:r>
      <w:r w:rsidRPr="009D5FAF">
        <w:rPr>
          <w:rFonts w:ascii="Times New Roman" w:hAnsi="Times New Roman" w:cs="Times New Roman"/>
          <w:sz w:val="28"/>
          <w:szCs w:val="28"/>
        </w:rPr>
        <w:t xml:space="preserve">Si фазасының пайда болатыны көрсетілді. Si/TiN/Cu құрылымына аморфты SiC қабатын енгізу 600 °C-та TiN қабатының </w:t>
      </w:r>
      <w:r w:rsidR="00143660" w:rsidRPr="009D5FAF">
        <w:rPr>
          <w:rFonts w:ascii="Times New Roman" w:hAnsi="Times New Roman" w:cs="Times New Roman"/>
          <w:sz w:val="28"/>
          <w:szCs w:val="28"/>
        </w:rPr>
        <w:t>бөгетт</w:t>
      </w:r>
      <w:r w:rsidRPr="009D5FAF">
        <w:rPr>
          <w:rFonts w:ascii="Times New Roman" w:hAnsi="Times New Roman" w:cs="Times New Roman"/>
          <w:sz w:val="28"/>
          <w:szCs w:val="28"/>
        </w:rPr>
        <w:t>ік қасиеттерін айтарлықтай арттырады, сондай-ақ Si/SiC/TiN/Cu және Si/TiN/SiC/Cu құрылымдары арқылы мыс диффузиясын тіпті 800 ºC температурада да тежейді. Сонымен қатар, мыс металлизациясына арналған Si/TiN/SiC/Cu қос диффузиялық тосқауылында SiC қабаты Cu диффузиясын бөгеп, TiN қабатының тұрақтылығын қамтамасыз етеді, ал TiN қабаты Si диффузиясын және Cu</w:t>
      </w:r>
      <w:r w:rsidRPr="009D5FAF">
        <w:rPr>
          <w:rFonts w:ascii="Times New Roman" w:hAnsi="Times New Roman" w:cs="Times New Roman"/>
          <w:sz w:val="28"/>
          <w:szCs w:val="28"/>
          <w:vertAlign w:val="subscript"/>
        </w:rPr>
        <w:t>3</w:t>
      </w:r>
      <w:r w:rsidRPr="009D5FAF">
        <w:rPr>
          <w:rFonts w:ascii="Times New Roman" w:hAnsi="Times New Roman" w:cs="Times New Roman"/>
          <w:sz w:val="28"/>
          <w:szCs w:val="28"/>
        </w:rPr>
        <w:t>Si фазасының түзілуін болдырмайды.</w:t>
      </w:r>
    </w:p>
    <w:p w14:paraId="63EA0C3D" w14:textId="77777777" w:rsidR="007417FD" w:rsidRPr="009D5FAF" w:rsidRDefault="007417FD" w:rsidP="00717193">
      <w:pPr>
        <w:ind w:right="-143" w:firstLine="709"/>
        <w:jc w:val="center"/>
        <w:rPr>
          <w:rFonts w:ascii="Times New Roman" w:eastAsia="Calibri" w:hAnsi="Times New Roman" w:cs="Times New Roman"/>
          <w:b/>
          <w:sz w:val="28"/>
          <w:szCs w:val="28"/>
        </w:rPr>
      </w:pPr>
    </w:p>
    <w:p w14:paraId="1DEA6996" w14:textId="1948B9AD" w:rsidR="00721F96" w:rsidRPr="009D5FAF" w:rsidRDefault="00721F96" w:rsidP="00721F96">
      <w:pPr>
        <w:ind w:right="-143"/>
        <w:jc w:val="center"/>
        <w:rPr>
          <w:rFonts w:ascii="Times New Roman" w:eastAsia="Calibri" w:hAnsi="Times New Roman" w:cs="Times New Roman"/>
          <w:b/>
          <w:sz w:val="28"/>
          <w:szCs w:val="28"/>
        </w:rPr>
      </w:pPr>
      <w:r w:rsidRPr="009D5FAF">
        <w:rPr>
          <w:rFonts w:ascii="Times New Roman" w:eastAsia="Calibri" w:hAnsi="Times New Roman" w:cs="Times New Roman"/>
          <w:b/>
          <w:sz w:val="28"/>
          <w:szCs w:val="28"/>
        </w:rPr>
        <w:lastRenderedPageBreak/>
        <w:t>ПАЙДАЛАНЫЛҒАН ДЕРЕККӨЗДЕРДІҢ ТІЗІМІ</w:t>
      </w:r>
    </w:p>
    <w:p w14:paraId="44E1513F" w14:textId="77777777" w:rsidR="00721F96" w:rsidRPr="009D5FAF" w:rsidRDefault="00721F96" w:rsidP="00721F96">
      <w:pPr>
        <w:ind w:right="-143" w:firstLine="709"/>
        <w:jc w:val="center"/>
        <w:rPr>
          <w:rFonts w:ascii="Times New Roman" w:eastAsia="Calibri" w:hAnsi="Times New Roman" w:cs="Times New Roman"/>
          <w:b/>
          <w:sz w:val="28"/>
          <w:szCs w:val="28"/>
        </w:rPr>
      </w:pPr>
    </w:p>
    <w:p w14:paraId="12F6A8BE" w14:textId="165D4CA1" w:rsidR="00721F96" w:rsidRPr="009D5FAF" w:rsidRDefault="00721F96" w:rsidP="00721F96">
      <w:pPr>
        <w:ind w:right="-143" w:firstLine="709"/>
        <w:jc w:val="both"/>
        <w:rPr>
          <w:rFonts w:ascii="Times New Roman" w:eastAsia="Calibri" w:hAnsi="Times New Roman" w:cs="Times New Roman"/>
          <w:sz w:val="28"/>
          <w:szCs w:val="28"/>
          <w:u w:val="single"/>
          <w:lang w:val="ru-RU"/>
        </w:rPr>
      </w:pPr>
      <w:r w:rsidRPr="009D5FAF">
        <w:rPr>
          <w:rFonts w:ascii="Times New Roman" w:eastAsia="Calibri" w:hAnsi="Times New Roman" w:cs="Times New Roman"/>
          <w:bCs/>
          <w:sz w:val="28"/>
          <w:szCs w:val="28"/>
        </w:rPr>
        <w:t xml:space="preserve">1 </w:t>
      </w:r>
      <w:r w:rsidRPr="009D5FAF">
        <w:rPr>
          <w:rFonts w:ascii="Times New Roman" w:eastAsia="Calibri" w:hAnsi="Times New Roman" w:cs="Times New Roman"/>
          <w:sz w:val="28"/>
          <w:szCs w:val="28"/>
        </w:rPr>
        <w:t xml:space="preserve"> Мотыка М., Слотер Э., Эймон К. Международные тенденции в области возобновляемых источников энергии. Солнечно-ветровая энергия: больше чем мейнстрим</w:t>
      </w:r>
      <w:r w:rsidRPr="009D5FAF">
        <w:rPr>
          <w:rFonts w:ascii="Times New Roman" w:eastAsia="Calibri" w:hAnsi="Times New Roman" w:cs="Times New Roman"/>
          <w:sz w:val="28"/>
          <w:szCs w:val="28"/>
          <w:lang w:val="ru-RU"/>
        </w:rPr>
        <w:t>. -</w:t>
      </w:r>
      <w:r w:rsidRPr="009D5FAF">
        <w:rPr>
          <w:rFonts w:ascii="Times New Roman" w:eastAsia="Calibri" w:hAnsi="Times New Roman" w:cs="Times New Roman"/>
          <w:sz w:val="28"/>
          <w:szCs w:val="28"/>
        </w:rPr>
        <w:t xml:space="preserve"> 2018. </w:t>
      </w:r>
      <w:r w:rsidR="0019169F" w:rsidRPr="009D5FAF">
        <w:rPr>
          <w:rFonts w:ascii="Times New Roman" w:eastAsia="Calibri" w:hAnsi="Times New Roman" w:cs="Times New Roman"/>
          <w:sz w:val="28"/>
          <w:szCs w:val="28"/>
          <w:lang w:val="ru-RU"/>
        </w:rPr>
        <w:t>-</w:t>
      </w:r>
      <w:r w:rsidRPr="009D5FAF">
        <w:rPr>
          <w:rFonts w:ascii="Times New Roman" w:eastAsia="Calibri" w:hAnsi="Times New Roman" w:cs="Times New Roman"/>
          <w:sz w:val="28"/>
          <w:szCs w:val="28"/>
        </w:rPr>
        <w:t xml:space="preserve"> 40</w:t>
      </w:r>
      <w:r w:rsidRPr="009D5FAF">
        <w:rPr>
          <w:rFonts w:ascii="Times New Roman" w:eastAsia="Calibri" w:hAnsi="Times New Roman" w:cs="Times New Roman"/>
          <w:sz w:val="28"/>
          <w:szCs w:val="28"/>
          <w:lang w:val="ru-RU"/>
        </w:rPr>
        <w:t xml:space="preserve"> с</w:t>
      </w:r>
      <w:r w:rsidRPr="009D5FAF">
        <w:rPr>
          <w:rFonts w:ascii="Times New Roman" w:eastAsia="Calibri" w:hAnsi="Times New Roman" w:cs="Times New Roman"/>
          <w:sz w:val="28"/>
          <w:szCs w:val="28"/>
        </w:rPr>
        <w:t xml:space="preserve">. </w:t>
      </w:r>
    </w:p>
    <w:p w14:paraId="1BB4461C" w14:textId="77777777" w:rsidR="00721F96" w:rsidRPr="009D5FAF" w:rsidRDefault="00721F96" w:rsidP="00721F96">
      <w:pPr>
        <w:ind w:right="-143" w:firstLine="709"/>
        <w:jc w:val="both"/>
      </w:pPr>
      <w:r w:rsidRPr="009D5FAF">
        <w:rPr>
          <w:rFonts w:ascii="Times New Roman" w:eastAsia="Calibri" w:hAnsi="Times New Roman" w:cs="Times New Roman"/>
          <w:sz w:val="28"/>
          <w:szCs w:val="28"/>
        </w:rPr>
        <w:t xml:space="preserve">2  KUNTECH. </w:t>
      </w:r>
      <w:r w:rsidRPr="009D5FAF">
        <w:fldChar w:fldCharType="begin"/>
      </w:r>
      <w:r w:rsidRPr="009D5FAF">
        <w:instrText>HYPERLINK "https://kuntech.kz/media/solnechnyy-atlas-kazakhstana/"</w:instrText>
      </w:r>
      <w:r w:rsidRPr="009D5FAF">
        <w:fldChar w:fldCharType="separate"/>
      </w:r>
      <w:r w:rsidRPr="009D5FAF">
        <w:rPr>
          <w:rStyle w:val="af5"/>
          <w:rFonts w:ascii="Times New Roman" w:eastAsia="Calibri" w:hAnsi="Times New Roman" w:cs="Times New Roman"/>
          <w:color w:val="auto"/>
          <w:sz w:val="28"/>
          <w:szCs w:val="28"/>
        </w:rPr>
        <w:t>https://kuntech.kz/media/solnechnyy-atlas-kazakhstana/</w:t>
      </w:r>
      <w:r w:rsidRPr="009D5FAF">
        <w:fldChar w:fldCharType="end"/>
      </w:r>
      <w:r w:rsidRPr="009D5FAF">
        <w:t xml:space="preserve">  </w:t>
      </w:r>
    </w:p>
    <w:p w14:paraId="6DF265C7" w14:textId="77777777" w:rsidR="00721F96" w:rsidRPr="009D5FAF" w:rsidRDefault="00721F96" w:rsidP="00721F96">
      <w:pPr>
        <w:ind w:right="-143" w:firstLine="709"/>
        <w:jc w:val="both"/>
        <w:rPr>
          <w:rFonts w:ascii="Times New Roman" w:eastAsia="Calibri" w:hAnsi="Times New Roman" w:cs="Times New Roman"/>
          <w:b/>
          <w:bCs/>
          <w:sz w:val="28"/>
          <w:szCs w:val="28"/>
          <w:lang w:val="en-US"/>
        </w:rPr>
      </w:pPr>
      <w:r w:rsidRPr="009D5FAF">
        <w:rPr>
          <w:rFonts w:ascii="Times New Roman" w:eastAsia="Calibri" w:hAnsi="Times New Roman" w:cs="Times New Roman"/>
          <w:sz w:val="28"/>
          <w:szCs w:val="28"/>
        </w:rPr>
        <w:t>3  Gaëtan Masson, Elina Bosch, Adrien Van Rechem, Melodie de l’Epine</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IEA PVPS. Task 1</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Strategic PV Analysis and Outreach.</w:t>
      </w:r>
      <w:r w:rsidRPr="009D5FAF">
        <w:rPr>
          <w:rFonts w:ascii="Times New Roman" w:eastAsia="Calibri" w:hAnsi="Times New Roman" w:cs="Times New Roman"/>
          <w:sz w:val="28"/>
          <w:szCs w:val="28"/>
          <w:lang w:val="en-US"/>
        </w:rPr>
        <w:t xml:space="preserve"> </w:t>
      </w:r>
      <w:r w:rsidRPr="009D5FAF">
        <w:rPr>
          <w:rFonts w:ascii="Times New Roman" w:eastAsia="Calibri" w:hAnsi="Times New Roman" w:cs="Times New Roman"/>
          <w:sz w:val="28"/>
          <w:szCs w:val="28"/>
        </w:rPr>
        <w:t>Report IEA-PVPS T1-42:2024.</w:t>
      </w:r>
      <w:r w:rsidRPr="009D5FAF">
        <w:rPr>
          <w:rFonts w:ascii="Times New Roman" w:eastAsia="Calibri" w:hAnsi="Times New Roman" w:cs="Times New Roman"/>
          <w:sz w:val="28"/>
          <w:szCs w:val="28"/>
          <w:lang w:val="en-US"/>
        </w:rPr>
        <w:t xml:space="preserve"> -</w:t>
      </w:r>
      <w:r w:rsidRPr="009D5FAF">
        <w:rPr>
          <w:rFonts w:ascii="Times New Roman" w:eastAsia="Calibri" w:hAnsi="Times New Roman" w:cs="Times New Roman"/>
          <w:sz w:val="28"/>
          <w:szCs w:val="28"/>
        </w:rPr>
        <w:t xml:space="preserve"> 2024. </w:t>
      </w:r>
      <w:r w:rsidRPr="009D5FAF">
        <w:rPr>
          <w:rFonts w:ascii="Times New Roman" w:eastAsia="Calibri" w:hAnsi="Times New Roman" w:cs="Times New Roman"/>
          <w:sz w:val="28"/>
          <w:szCs w:val="28"/>
          <w:lang w:val="en-US"/>
        </w:rPr>
        <w:t xml:space="preserve">- </w:t>
      </w:r>
      <w:r w:rsidRPr="009D5FAF">
        <w:rPr>
          <w:rFonts w:ascii="Times New Roman" w:eastAsia="Calibri" w:hAnsi="Times New Roman" w:cs="Times New Roman"/>
          <w:sz w:val="28"/>
          <w:szCs w:val="28"/>
        </w:rPr>
        <w:t>23 p.</w:t>
      </w:r>
    </w:p>
    <w:p w14:paraId="073779AF" w14:textId="77777777" w:rsidR="00721F96" w:rsidRPr="009D5FAF" w:rsidRDefault="00721F96" w:rsidP="00721F96">
      <w:pPr>
        <w:ind w:right="-143" w:firstLine="709"/>
        <w:jc w:val="both"/>
        <w:rPr>
          <w:rFonts w:ascii="Times New Roman" w:eastAsia="Calibri" w:hAnsi="Times New Roman" w:cs="Times New Roman"/>
          <w:i/>
          <w:iCs/>
          <w:sz w:val="28"/>
          <w:szCs w:val="28"/>
        </w:rPr>
      </w:pPr>
      <w:r w:rsidRPr="009D5FAF">
        <w:rPr>
          <w:rFonts w:ascii="Times New Roman" w:eastAsia="Calibri" w:hAnsi="Times New Roman" w:cs="Times New Roman"/>
          <w:sz w:val="28"/>
          <w:szCs w:val="28"/>
        </w:rPr>
        <w:t xml:space="preserve">4  Levelized Cost of Energy Analysis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Lazard</w:t>
      </w:r>
      <w:r w:rsidRPr="009D5FAF">
        <w:rPr>
          <w:rFonts w:ascii="Times New Roman" w:eastAsia="Calibri" w:hAnsi="Times New Roman" w:cs="Times New Roman"/>
          <w:sz w:val="28"/>
          <w:szCs w:val="28"/>
          <w:lang w:val="en-US"/>
        </w:rPr>
        <w:t xml:space="preserve"> ltd. </w:t>
      </w:r>
      <w:r w:rsidRPr="009D5FAF">
        <w:rPr>
          <w:rFonts w:ascii="Times New Roman" w:eastAsia="Calibri" w:hAnsi="Times New Roman" w:cs="Times New Roman"/>
          <w:sz w:val="28"/>
          <w:szCs w:val="28"/>
        </w:rPr>
        <w:t>-</w:t>
      </w:r>
      <w:r w:rsidRPr="009D5FAF">
        <w:rPr>
          <w:rFonts w:ascii="Times New Roman" w:eastAsia="Calibri" w:hAnsi="Times New Roman" w:cs="Times New Roman"/>
          <w:sz w:val="28"/>
          <w:szCs w:val="28"/>
          <w:lang w:val="en-US"/>
        </w:rPr>
        <w:t xml:space="preserve"> New York, November 2, 2017. -</w:t>
      </w:r>
      <w:r w:rsidRPr="009D5FAF">
        <w:rPr>
          <w:rFonts w:ascii="Times New Roman" w:eastAsia="Calibri" w:hAnsi="Times New Roman" w:cs="Times New Roman"/>
          <w:sz w:val="28"/>
          <w:szCs w:val="28"/>
        </w:rPr>
        <w:t xml:space="preserve"> Version 11.0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lang w:val="en-US"/>
        </w:rPr>
        <w:t>3 p</w:t>
      </w:r>
      <w:r w:rsidRPr="009D5FAF">
        <w:rPr>
          <w:rFonts w:ascii="Times New Roman" w:eastAsia="Calibri" w:hAnsi="Times New Roman" w:cs="Times New Roman"/>
          <w:sz w:val="28"/>
          <w:szCs w:val="28"/>
        </w:rPr>
        <w:t xml:space="preserve">. </w:t>
      </w:r>
    </w:p>
    <w:p w14:paraId="7643E1BF" w14:textId="161B478E" w:rsidR="00721F96" w:rsidRPr="009D5FAF" w:rsidRDefault="00721F96" w:rsidP="00721F96">
      <w:pPr>
        <w:ind w:right="-143" w:firstLine="709"/>
        <w:jc w:val="both"/>
        <w:rPr>
          <w:rFonts w:ascii="Times New Roman" w:eastAsia="Calibri" w:hAnsi="Times New Roman" w:cs="Times New Roman"/>
          <w:i/>
          <w:iCs/>
          <w:sz w:val="28"/>
          <w:szCs w:val="28"/>
        </w:rPr>
      </w:pPr>
      <w:r w:rsidRPr="009D5FAF">
        <w:rPr>
          <w:rFonts w:ascii="Times New Roman" w:eastAsia="Calibri" w:hAnsi="Times New Roman" w:cs="Times New Roman"/>
          <w:sz w:val="28"/>
          <w:szCs w:val="28"/>
        </w:rPr>
        <w:t>5  Eckhouse B., Pogkas D., Chediak M. How batteries went from primitive power to global domination</w:t>
      </w:r>
      <w:r w:rsidRPr="009D5FAF">
        <w:rPr>
          <w:rFonts w:ascii="Times New Roman" w:eastAsia="Calibri" w:hAnsi="Times New Roman" w:cs="Times New Roman"/>
          <w:sz w:val="28"/>
          <w:szCs w:val="28"/>
          <w:lang w:val="en-US"/>
        </w:rPr>
        <w:t>. /</w:t>
      </w:r>
      <w:r w:rsidRPr="009D5FAF">
        <w:rPr>
          <w:rFonts w:ascii="Times New Roman" w:eastAsia="Calibri" w:hAnsi="Times New Roman" w:cs="Times New Roman"/>
          <w:sz w:val="28"/>
          <w:szCs w:val="28"/>
        </w:rPr>
        <w:t>Bloomberg New Energy Finance, Lithium-ion Battery Price Survey. Bloomberg</w:t>
      </w:r>
      <w:r w:rsidRPr="009D5FAF">
        <w:rPr>
          <w:rFonts w:ascii="Times New Roman" w:eastAsia="Calibri" w:hAnsi="Times New Roman" w:cs="Times New Roman"/>
          <w:sz w:val="28"/>
          <w:szCs w:val="28"/>
          <w:lang w:val="ru-RU"/>
        </w:rPr>
        <w:t>.</w:t>
      </w:r>
      <w:r w:rsidRPr="009D5FAF">
        <w:rPr>
          <w:rFonts w:ascii="Times New Roman" w:eastAsia="Calibri" w:hAnsi="Times New Roman" w:cs="Times New Roman"/>
          <w:sz w:val="28"/>
          <w:szCs w:val="28"/>
        </w:rPr>
        <w:t xml:space="preserve"> </w:t>
      </w:r>
      <w:r w:rsidR="0019169F" w:rsidRPr="009D5FAF">
        <w:rPr>
          <w:rFonts w:ascii="Times New Roman" w:eastAsia="Calibri" w:hAnsi="Times New Roman" w:cs="Times New Roman"/>
          <w:sz w:val="28"/>
          <w:szCs w:val="28"/>
          <w:lang w:val="ru-RU"/>
        </w:rPr>
        <w:t xml:space="preserve">- </w:t>
      </w:r>
      <w:r w:rsidRPr="009D5FAF">
        <w:rPr>
          <w:rFonts w:ascii="Times New Roman" w:eastAsia="Calibri" w:hAnsi="Times New Roman" w:cs="Times New Roman"/>
          <w:sz w:val="28"/>
          <w:szCs w:val="28"/>
        </w:rPr>
        <w:t xml:space="preserve">2018.  </w:t>
      </w:r>
    </w:p>
    <w:p w14:paraId="25385EEA" w14:textId="77777777" w:rsidR="00721F96" w:rsidRPr="009D5FAF" w:rsidRDefault="00721F96" w:rsidP="00721F96">
      <w:pPr>
        <w:ind w:right="-143" w:firstLine="709"/>
        <w:jc w:val="both"/>
        <w:rPr>
          <w:rFonts w:ascii="Times New Roman" w:eastAsia="Calibri" w:hAnsi="Times New Roman" w:cs="Times New Roman"/>
          <w:sz w:val="28"/>
          <w:szCs w:val="28"/>
          <w:u w:val="single"/>
        </w:rPr>
      </w:pPr>
      <w:r w:rsidRPr="009D5FAF">
        <w:rPr>
          <w:rFonts w:ascii="Times New Roman" w:eastAsia="Calibri" w:hAnsi="Times New Roman" w:cs="Times New Roman"/>
          <w:sz w:val="28"/>
          <w:szCs w:val="28"/>
        </w:rPr>
        <w:t>6 Учебные материалы ОКСО 210000. Электронная техника, радиотехника и связь. Лекции для преподавателей и студентов</w:t>
      </w:r>
      <w:r w:rsidRPr="009D5FAF">
        <w:rPr>
          <w:rFonts w:ascii="Times New Roman" w:eastAsia="Calibri" w:hAnsi="Times New Roman" w:cs="Times New Roman"/>
          <w:sz w:val="28"/>
          <w:szCs w:val="28"/>
          <w:lang w:val="ru-RU"/>
        </w:rPr>
        <w:t xml:space="preserve"> /</w:t>
      </w:r>
      <w:r w:rsidRPr="009D5FAF">
        <w:rPr>
          <w:rFonts w:ascii="Times New Roman" w:eastAsia="Calibri" w:hAnsi="Times New Roman" w:cs="Times New Roman"/>
          <w:sz w:val="28"/>
          <w:szCs w:val="28"/>
        </w:rPr>
        <w:t>ВУЗ. - 2009-202</w:t>
      </w:r>
      <w:r w:rsidRPr="009D5FAF">
        <w:rPr>
          <w:rFonts w:ascii="Times New Roman" w:eastAsia="Calibri" w:hAnsi="Times New Roman" w:cs="Times New Roman"/>
          <w:sz w:val="28"/>
          <w:szCs w:val="28"/>
          <w:lang w:val="ru-RU"/>
        </w:rPr>
        <w:t>6.</w:t>
      </w:r>
      <w:r w:rsidRPr="009D5FAF">
        <w:rPr>
          <w:rFonts w:ascii="Times New Roman" w:eastAsia="Calibri" w:hAnsi="Times New Roman" w:cs="Times New Roman"/>
          <w:sz w:val="28"/>
          <w:szCs w:val="28"/>
        </w:rPr>
        <w:t xml:space="preserve"> </w:t>
      </w:r>
    </w:p>
    <w:p w14:paraId="7E9DFAAA"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7  Волкова Е.В., Пузанов А.С., Оболенский С.В. Введение в физику полупроводниковых диодов и методы проектирования с использованием высокопроизводительных вычислений</w:t>
      </w:r>
      <w:r w:rsidRPr="009D5FAF">
        <w:rPr>
          <w:rFonts w:ascii="Times New Roman" w:eastAsia="Calibri" w:hAnsi="Times New Roman" w:cs="Times New Roman"/>
          <w:sz w:val="28"/>
          <w:szCs w:val="28"/>
          <w:lang w:val="ru-RU"/>
        </w:rPr>
        <w:t xml:space="preserve">. </w:t>
      </w:r>
      <w:r w:rsidRPr="009D5FAF">
        <w:rPr>
          <w:rFonts w:ascii="Times New Roman" w:eastAsia="Calibri" w:hAnsi="Times New Roman" w:cs="Times New Roman"/>
          <w:sz w:val="28"/>
          <w:szCs w:val="28"/>
        </w:rPr>
        <w:t>-</w:t>
      </w:r>
      <w:r w:rsidRPr="009D5FAF">
        <w:rPr>
          <w:rFonts w:ascii="Times New Roman" w:eastAsia="Calibri" w:hAnsi="Times New Roman" w:cs="Times New Roman"/>
          <w:sz w:val="28"/>
          <w:szCs w:val="28"/>
          <w:lang w:val="ru-RU"/>
        </w:rPr>
        <w:t xml:space="preserve"> </w:t>
      </w:r>
      <w:r w:rsidRPr="009D5FAF">
        <w:rPr>
          <w:rFonts w:ascii="Times New Roman" w:eastAsia="Calibri" w:hAnsi="Times New Roman" w:cs="Times New Roman"/>
          <w:sz w:val="28"/>
          <w:szCs w:val="28"/>
        </w:rPr>
        <w:t xml:space="preserve">Учебное пособие. </w:t>
      </w:r>
      <w:r w:rsidRPr="009D5FAF">
        <w:rPr>
          <w:rFonts w:ascii="Times New Roman" w:eastAsia="Calibri" w:hAnsi="Times New Roman" w:cs="Times New Roman"/>
          <w:sz w:val="28"/>
          <w:szCs w:val="28"/>
          <w:lang w:val="ru-RU"/>
        </w:rPr>
        <w:t>-</w:t>
      </w:r>
      <w:r w:rsidRPr="009D5FAF">
        <w:rPr>
          <w:rFonts w:ascii="Times New Roman" w:eastAsia="Calibri" w:hAnsi="Times New Roman" w:cs="Times New Roman"/>
          <w:sz w:val="28"/>
          <w:szCs w:val="28"/>
        </w:rPr>
        <w:t xml:space="preserve"> Нижний Новгород: Нижегородский госуниверситет. - 2014. </w:t>
      </w:r>
      <w:r w:rsidRPr="009D5FAF">
        <w:rPr>
          <w:rFonts w:ascii="Times New Roman" w:eastAsia="Calibri" w:hAnsi="Times New Roman" w:cs="Times New Roman"/>
          <w:sz w:val="28"/>
          <w:szCs w:val="28"/>
          <w:lang w:val="ru-RU"/>
        </w:rPr>
        <w:t xml:space="preserve">- </w:t>
      </w:r>
      <w:r w:rsidRPr="009D5FAF">
        <w:rPr>
          <w:rFonts w:ascii="Times New Roman" w:eastAsia="Calibri" w:hAnsi="Times New Roman" w:cs="Times New Roman"/>
          <w:sz w:val="28"/>
          <w:szCs w:val="28"/>
        </w:rPr>
        <w:t>60</w:t>
      </w:r>
      <w:r w:rsidRPr="009D5FAF">
        <w:rPr>
          <w:rFonts w:ascii="Times New Roman" w:eastAsia="Calibri" w:hAnsi="Times New Roman" w:cs="Times New Roman"/>
          <w:sz w:val="28"/>
          <w:szCs w:val="28"/>
          <w:lang w:val="ru-RU"/>
        </w:rPr>
        <w:t xml:space="preserve"> </w:t>
      </w:r>
      <w:r w:rsidRPr="009D5FAF">
        <w:rPr>
          <w:rFonts w:ascii="Times New Roman" w:eastAsia="Calibri" w:hAnsi="Times New Roman" w:cs="Times New Roman"/>
          <w:sz w:val="28"/>
          <w:szCs w:val="28"/>
          <w:lang w:val="en-US"/>
        </w:rPr>
        <w:t>c</w:t>
      </w:r>
      <w:r w:rsidRPr="009D5FAF">
        <w:rPr>
          <w:rFonts w:ascii="Times New Roman" w:eastAsia="Calibri" w:hAnsi="Times New Roman" w:cs="Times New Roman"/>
          <w:sz w:val="28"/>
          <w:szCs w:val="28"/>
        </w:rPr>
        <w:t>.</w:t>
      </w:r>
    </w:p>
    <w:p w14:paraId="0DA64CCA"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8 Лысенко А.П. Физические процессы в p-n-переходе</w:t>
      </w:r>
      <w:r w:rsidRPr="009D5FAF">
        <w:rPr>
          <w:rFonts w:ascii="Times New Roman" w:eastAsia="Calibri" w:hAnsi="Times New Roman" w:cs="Times New Roman"/>
          <w:sz w:val="28"/>
          <w:szCs w:val="28"/>
          <w:lang w:val="ru-RU"/>
        </w:rPr>
        <w:t xml:space="preserve">. </w:t>
      </w:r>
      <w:r w:rsidRPr="009D5FAF">
        <w:rPr>
          <w:rFonts w:ascii="Times New Roman" w:eastAsia="Calibri" w:hAnsi="Times New Roman" w:cs="Times New Roman"/>
          <w:sz w:val="28"/>
          <w:szCs w:val="28"/>
        </w:rPr>
        <w:t>-</w:t>
      </w:r>
      <w:r w:rsidRPr="009D5FAF">
        <w:rPr>
          <w:rFonts w:ascii="Times New Roman" w:eastAsia="Calibri" w:hAnsi="Times New Roman" w:cs="Times New Roman"/>
          <w:sz w:val="28"/>
          <w:szCs w:val="28"/>
          <w:lang w:val="ru-RU"/>
        </w:rPr>
        <w:t xml:space="preserve"> </w:t>
      </w:r>
      <w:r w:rsidRPr="009D5FAF">
        <w:rPr>
          <w:rFonts w:ascii="Times New Roman" w:eastAsia="Calibri" w:hAnsi="Times New Roman" w:cs="Times New Roman"/>
          <w:sz w:val="28"/>
          <w:szCs w:val="28"/>
        </w:rPr>
        <w:t>Московский государственный институт электроники и математики (технический университет). - Москва,</w:t>
      </w:r>
      <w:r w:rsidRPr="009D5FAF">
        <w:rPr>
          <w:rFonts w:ascii="Times New Roman" w:eastAsia="Calibri" w:hAnsi="Times New Roman" w:cs="Times New Roman"/>
          <w:sz w:val="28"/>
          <w:szCs w:val="28"/>
          <w:lang w:val="ru-RU"/>
        </w:rPr>
        <w:t xml:space="preserve"> </w:t>
      </w:r>
      <w:r w:rsidRPr="009D5FAF">
        <w:rPr>
          <w:rFonts w:ascii="Times New Roman" w:eastAsia="Calibri" w:hAnsi="Times New Roman" w:cs="Times New Roman"/>
          <w:sz w:val="28"/>
          <w:szCs w:val="28"/>
        </w:rPr>
        <w:t xml:space="preserve">2009. </w:t>
      </w:r>
      <w:r w:rsidRPr="009D5FAF">
        <w:rPr>
          <w:rFonts w:ascii="Times New Roman" w:eastAsia="Calibri" w:hAnsi="Times New Roman" w:cs="Times New Roman"/>
          <w:sz w:val="28"/>
          <w:szCs w:val="28"/>
          <w:lang w:val="ru-RU"/>
        </w:rPr>
        <w:t>-</w:t>
      </w:r>
      <w:r w:rsidRPr="009D5FAF">
        <w:rPr>
          <w:rFonts w:ascii="Times New Roman" w:eastAsia="Calibri" w:hAnsi="Times New Roman" w:cs="Times New Roman"/>
          <w:sz w:val="28"/>
          <w:szCs w:val="28"/>
        </w:rPr>
        <w:t xml:space="preserve"> C.97. </w:t>
      </w:r>
      <w:r w:rsidRPr="009D5FAF">
        <w:fldChar w:fldCharType="begin"/>
      </w:r>
      <w:r w:rsidRPr="009D5FAF">
        <w:instrText>HYPERLINK "https://publications.hse.ru/mirror/pubs/share/folder/wt85kxull8/direct/51320150.pdf/"</w:instrText>
      </w:r>
      <w:r w:rsidRPr="009D5FAF">
        <w:fldChar w:fldCharType="separate"/>
      </w:r>
      <w:r w:rsidRPr="009D5FAF">
        <w:fldChar w:fldCharType="end"/>
      </w:r>
      <w:r w:rsidRPr="009D5FAF">
        <w:t xml:space="preserve"> </w:t>
      </w:r>
    </w:p>
    <w:p w14:paraId="3FDC8CC4" w14:textId="77777777" w:rsidR="00721F96" w:rsidRPr="009D5FAF" w:rsidRDefault="00721F96" w:rsidP="00721F96">
      <w:pPr>
        <w:ind w:right="-143" w:firstLine="709"/>
        <w:jc w:val="both"/>
        <w:rPr>
          <w:rFonts w:ascii="Times New Roman" w:eastAsia="Calibri" w:hAnsi="Times New Roman" w:cs="Times New Roman"/>
          <w:b/>
          <w:bCs/>
          <w:sz w:val="28"/>
          <w:szCs w:val="28"/>
        </w:rPr>
      </w:pPr>
      <w:r w:rsidRPr="009D5FAF">
        <w:rPr>
          <w:rFonts w:ascii="Times New Roman" w:eastAsia="Calibri" w:hAnsi="Times New Roman" w:cs="Times New Roman"/>
          <w:sz w:val="28"/>
          <w:szCs w:val="28"/>
        </w:rPr>
        <w:t>9 Шайв Дж. Физические свойства и конструкция полупроводниковых приборов. -</w:t>
      </w:r>
      <w:r w:rsidRPr="009D5FAF">
        <w:rPr>
          <w:rFonts w:ascii="Times New Roman" w:eastAsia="Calibri" w:hAnsi="Times New Roman" w:cs="Times New Roman"/>
          <w:sz w:val="28"/>
          <w:szCs w:val="28"/>
          <w:lang w:val="ru-RU"/>
        </w:rPr>
        <w:t xml:space="preserve"> </w:t>
      </w:r>
      <w:r w:rsidRPr="009D5FAF">
        <w:rPr>
          <w:rFonts w:ascii="Times New Roman" w:eastAsia="Calibri" w:hAnsi="Times New Roman" w:cs="Times New Roman"/>
          <w:sz w:val="28"/>
          <w:szCs w:val="28"/>
        </w:rPr>
        <w:t xml:space="preserve">Перевод с английского под редакцией д.т.н., проф. Тягунова Г.А. </w:t>
      </w:r>
      <w:r w:rsidRPr="009D5FAF">
        <w:rPr>
          <w:rFonts w:ascii="Times New Roman" w:eastAsia="Calibri" w:hAnsi="Times New Roman" w:cs="Times New Roman"/>
          <w:sz w:val="28"/>
          <w:szCs w:val="28"/>
          <w:lang w:val="ru-RU"/>
        </w:rPr>
        <w:t>-</w:t>
      </w:r>
      <w:r w:rsidRPr="009D5FAF">
        <w:rPr>
          <w:rFonts w:ascii="Times New Roman" w:eastAsia="Calibri" w:hAnsi="Times New Roman" w:cs="Times New Roman"/>
          <w:sz w:val="28"/>
          <w:szCs w:val="28"/>
        </w:rPr>
        <w:t xml:space="preserve"> М.-Л., Госэнергоиздат. </w:t>
      </w:r>
      <w:r w:rsidRPr="009D5FAF">
        <w:rPr>
          <w:rFonts w:ascii="Times New Roman" w:eastAsia="Calibri" w:hAnsi="Times New Roman" w:cs="Times New Roman"/>
          <w:sz w:val="28"/>
          <w:szCs w:val="28"/>
          <w:lang w:val="ru-RU"/>
        </w:rPr>
        <w:t>-</w:t>
      </w:r>
      <w:r w:rsidRPr="009D5FAF">
        <w:rPr>
          <w:rFonts w:ascii="Times New Roman" w:eastAsia="Calibri" w:hAnsi="Times New Roman" w:cs="Times New Roman"/>
          <w:sz w:val="28"/>
          <w:szCs w:val="28"/>
        </w:rPr>
        <w:t xml:space="preserve"> 1963. </w:t>
      </w:r>
      <w:r w:rsidRPr="009D5FAF">
        <w:rPr>
          <w:rFonts w:ascii="Times New Roman" w:eastAsia="Calibri" w:hAnsi="Times New Roman" w:cs="Times New Roman"/>
          <w:sz w:val="28"/>
          <w:szCs w:val="28"/>
          <w:lang w:val="ru-RU"/>
        </w:rPr>
        <w:t>-</w:t>
      </w:r>
      <w:r w:rsidRPr="009D5FAF">
        <w:rPr>
          <w:rFonts w:ascii="Times New Roman" w:eastAsia="Calibri" w:hAnsi="Times New Roman" w:cs="Times New Roman"/>
          <w:sz w:val="28"/>
          <w:szCs w:val="28"/>
        </w:rPr>
        <w:t xml:space="preserve"> 552 с. с илл.)</w:t>
      </w:r>
    </w:p>
    <w:p w14:paraId="0B111B91"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10 Ораевский А.Н., Проценко Квантовая И.Е. Оптические свойства гетерогенных сред</w:t>
      </w:r>
      <w:r w:rsidRPr="009D5FAF">
        <w:rPr>
          <w:rFonts w:ascii="Times New Roman" w:eastAsia="Calibri" w:hAnsi="Times New Roman" w:cs="Times New Roman"/>
          <w:sz w:val="28"/>
          <w:szCs w:val="28"/>
          <w:lang w:val="ru-RU"/>
        </w:rPr>
        <w:t xml:space="preserve"> //</w:t>
      </w:r>
      <w:r w:rsidRPr="009D5FAF">
        <w:rPr>
          <w:rFonts w:ascii="Times New Roman" w:eastAsia="Calibri" w:hAnsi="Times New Roman" w:cs="Times New Roman"/>
          <w:sz w:val="28"/>
          <w:szCs w:val="28"/>
        </w:rPr>
        <w:t>Квантовая электроника</w:t>
      </w:r>
      <w:r w:rsidRPr="009D5FAF">
        <w:rPr>
          <w:rFonts w:ascii="Times New Roman" w:eastAsia="Calibri" w:hAnsi="Times New Roman" w:cs="Times New Roman"/>
          <w:sz w:val="28"/>
          <w:szCs w:val="28"/>
          <w:lang w:val="ru-RU"/>
        </w:rPr>
        <w:t>.</w:t>
      </w:r>
      <w:r w:rsidRPr="009D5FAF">
        <w:rPr>
          <w:rFonts w:ascii="Times New Roman" w:eastAsia="Calibri" w:hAnsi="Times New Roman" w:cs="Times New Roman"/>
          <w:sz w:val="28"/>
          <w:szCs w:val="28"/>
        </w:rPr>
        <w:t xml:space="preserve"> - 2001. - Т. 31. № 3</w:t>
      </w:r>
      <w:r w:rsidRPr="009D5FAF">
        <w:rPr>
          <w:rFonts w:ascii="Times New Roman" w:eastAsia="Calibri" w:hAnsi="Times New Roman" w:cs="Times New Roman"/>
          <w:sz w:val="28"/>
          <w:szCs w:val="28"/>
          <w:lang w:val="ru-RU"/>
        </w:rPr>
        <w:t>. -</w:t>
      </w:r>
      <w:r w:rsidRPr="009D5FAF">
        <w:rPr>
          <w:rFonts w:ascii="Times New Roman" w:eastAsia="Calibri" w:hAnsi="Times New Roman" w:cs="Times New Roman"/>
          <w:sz w:val="28"/>
          <w:szCs w:val="28"/>
        </w:rPr>
        <w:t xml:space="preserve"> C. </w:t>
      </w:r>
      <w:proofErr w:type="gramStart"/>
      <w:r w:rsidRPr="009D5FAF">
        <w:rPr>
          <w:rFonts w:ascii="Times New Roman" w:eastAsia="Calibri" w:hAnsi="Times New Roman" w:cs="Times New Roman"/>
          <w:sz w:val="28"/>
          <w:szCs w:val="28"/>
        </w:rPr>
        <w:t>252</w:t>
      </w:r>
      <w:r w:rsidRPr="009D5FAF">
        <w:rPr>
          <w:rFonts w:ascii="Times New Roman" w:eastAsia="Calibri" w:hAnsi="Times New Roman" w:cs="Times New Roman"/>
          <w:sz w:val="28"/>
          <w:szCs w:val="28"/>
          <w:lang w:val="ru-RU"/>
        </w:rPr>
        <w:t>-</w:t>
      </w:r>
      <w:r w:rsidRPr="009D5FAF">
        <w:rPr>
          <w:rFonts w:ascii="Times New Roman" w:eastAsia="Calibri" w:hAnsi="Times New Roman" w:cs="Times New Roman"/>
          <w:sz w:val="28"/>
          <w:szCs w:val="28"/>
        </w:rPr>
        <w:t>256</w:t>
      </w:r>
      <w:proofErr w:type="gramEnd"/>
      <w:r w:rsidRPr="009D5FAF">
        <w:rPr>
          <w:rFonts w:ascii="Times New Roman" w:eastAsia="Calibri" w:hAnsi="Times New Roman" w:cs="Times New Roman"/>
          <w:sz w:val="28"/>
          <w:szCs w:val="28"/>
        </w:rPr>
        <w:t xml:space="preserve">. </w:t>
      </w:r>
    </w:p>
    <w:p w14:paraId="2A5B2D6B"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11 Трошин П.А., Любовская Р.Н., Разумов В.Ф. Органические солнечные батареи: структура, материалы, критические параметры и перспективы развития</w:t>
      </w:r>
      <w:r w:rsidRPr="009D5FAF">
        <w:rPr>
          <w:rFonts w:ascii="Times New Roman" w:eastAsia="Calibri" w:hAnsi="Times New Roman" w:cs="Times New Roman"/>
          <w:sz w:val="28"/>
          <w:szCs w:val="28"/>
          <w:lang w:val="ru-RU"/>
        </w:rPr>
        <w:t xml:space="preserve"> //</w:t>
      </w:r>
      <w:r w:rsidRPr="009D5FAF">
        <w:rPr>
          <w:rFonts w:ascii="Times New Roman" w:eastAsia="Calibri" w:hAnsi="Times New Roman" w:cs="Times New Roman"/>
          <w:sz w:val="28"/>
          <w:szCs w:val="28"/>
        </w:rPr>
        <w:t>Российские нанотехнологии. Обзоры. - 2008. - Т.3</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 5–6</w:t>
      </w:r>
      <w:r w:rsidRPr="009D5FAF">
        <w:rPr>
          <w:rFonts w:ascii="Times New Roman" w:eastAsia="Calibri" w:hAnsi="Times New Roman" w:cs="Times New Roman"/>
          <w:sz w:val="28"/>
          <w:szCs w:val="28"/>
          <w:lang w:val="en-US"/>
        </w:rPr>
        <w:t>. -</w:t>
      </w:r>
      <w:r w:rsidRPr="009D5FAF">
        <w:rPr>
          <w:rFonts w:ascii="Times New Roman" w:eastAsia="Calibri" w:hAnsi="Times New Roman" w:cs="Times New Roman"/>
          <w:sz w:val="28"/>
          <w:szCs w:val="28"/>
        </w:rPr>
        <w:t xml:space="preserve"> C.56</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77.</w:t>
      </w:r>
    </w:p>
    <w:p w14:paraId="06EA2E01"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12  Kim J.Y., Kim S.H., Lee H.H., Lee K., Ma W., Gong X., Heeger A.J. New Architecture for High-Efficiency Polymer Photovoltaic Cells Using Solution-Based Titanium Oxide as an Optical Spacer //Advanced Materials.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2006.  </w:t>
      </w:r>
      <w:r w:rsidRPr="009D5FAF">
        <w:rPr>
          <w:rFonts w:ascii="Times New Roman" w:eastAsia="Calibri" w:hAnsi="Times New Roman" w:cs="Times New Roman"/>
          <w:sz w:val="28"/>
          <w:szCs w:val="28"/>
          <w:lang w:val="ru-RU"/>
        </w:rPr>
        <w:t>-</w:t>
      </w:r>
      <w:r w:rsidRPr="009D5FAF">
        <w:rPr>
          <w:rFonts w:ascii="Times New Roman" w:eastAsia="Calibri" w:hAnsi="Times New Roman" w:cs="Times New Roman"/>
          <w:sz w:val="28"/>
          <w:szCs w:val="28"/>
        </w:rPr>
        <w:t xml:space="preserve"> Vol</w:t>
      </w:r>
      <w:r w:rsidRPr="009D5FAF">
        <w:rPr>
          <w:rFonts w:ascii="Times New Roman" w:eastAsia="Calibri" w:hAnsi="Times New Roman" w:cs="Times New Roman"/>
          <w:sz w:val="28"/>
          <w:szCs w:val="28"/>
          <w:lang w:val="ru-RU"/>
        </w:rPr>
        <w:t>.</w:t>
      </w:r>
      <w:r w:rsidRPr="009D5FAF">
        <w:rPr>
          <w:rFonts w:ascii="Times New Roman" w:eastAsia="Calibri" w:hAnsi="Times New Roman" w:cs="Times New Roman"/>
          <w:sz w:val="28"/>
          <w:szCs w:val="28"/>
        </w:rPr>
        <w:t xml:space="preserve"> 18. - P. </w:t>
      </w:r>
      <w:proofErr w:type="gramStart"/>
      <w:r w:rsidRPr="009D5FAF">
        <w:rPr>
          <w:rFonts w:ascii="Times New Roman" w:eastAsia="Calibri" w:hAnsi="Times New Roman" w:cs="Times New Roman"/>
          <w:sz w:val="28"/>
          <w:szCs w:val="28"/>
        </w:rPr>
        <w:t>572</w:t>
      </w:r>
      <w:r w:rsidRPr="009D5FAF">
        <w:rPr>
          <w:rFonts w:ascii="Times New Roman" w:eastAsia="Calibri" w:hAnsi="Times New Roman" w:cs="Times New Roman"/>
          <w:sz w:val="28"/>
          <w:szCs w:val="28"/>
          <w:lang w:val="ru-RU"/>
        </w:rPr>
        <w:t>-</w:t>
      </w:r>
      <w:r w:rsidRPr="009D5FAF">
        <w:rPr>
          <w:rFonts w:ascii="Times New Roman" w:eastAsia="Calibri" w:hAnsi="Times New Roman" w:cs="Times New Roman"/>
          <w:sz w:val="28"/>
          <w:szCs w:val="28"/>
        </w:rPr>
        <w:t>576</w:t>
      </w:r>
      <w:proofErr w:type="gramEnd"/>
      <w:r w:rsidRPr="009D5FAF">
        <w:rPr>
          <w:rFonts w:ascii="Times New Roman" w:eastAsia="Calibri" w:hAnsi="Times New Roman" w:cs="Times New Roman"/>
          <w:sz w:val="28"/>
          <w:szCs w:val="28"/>
        </w:rPr>
        <w:t>.</w:t>
      </w:r>
    </w:p>
    <w:p w14:paraId="60F37E74"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13 Шабанова Н.А., Саркисов П.Д. Золь-гель технологии. Нанодисперсный кремнезем -</w:t>
      </w:r>
      <w:r w:rsidRPr="009D5FAF">
        <w:rPr>
          <w:rFonts w:ascii="Times New Roman" w:eastAsia="Calibri" w:hAnsi="Times New Roman" w:cs="Times New Roman"/>
          <w:sz w:val="28"/>
          <w:szCs w:val="28"/>
          <w:lang w:val="ru-RU"/>
        </w:rPr>
        <w:t xml:space="preserve"> </w:t>
      </w:r>
      <w:r w:rsidRPr="009D5FAF">
        <w:rPr>
          <w:rFonts w:ascii="Times New Roman" w:eastAsia="Calibri" w:hAnsi="Times New Roman" w:cs="Times New Roman"/>
          <w:sz w:val="28"/>
          <w:szCs w:val="28"/>
        </w:rPr>
        <w:t xml:space="preserve">Москва: БИНОМ. Лаборатория знаний. - 2012. </w:t>
      </w:r>
      <w:r w:rsidRPr="009D5FAF">
        <w:rPr>
          <w:rFonts w:ascii="Times New Roman" w:eastAsia="Calibri" w:hAnsi="Times New Roman" w:cs="Times New Roman"/>
          <w:sz w:val="28"/>
          <w:szCs w:val="28"/>
          <w:lang w:val="ru-RU"/>
        </w:rPr>
        <w:t>-</w:t>
      </w:r>
      <w:r w:rsidRPr="009D5FAF">
        <w:rPr>
          <w:rFonts w:ascii="Times New Roman" w:eastAsia="Calibri" w:hAnsi="Times New Roman" w:cs="Times New Roman"/>
          <w:sz w:val="28"/>
          <w:szCs w:val="28"/>
        </w:rPr>
        <w:t xml:space="preserve"> 328 с.</w:t>
      </w:r>
    </w:p>
    <w:p w14:paraId="78471AC7"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14 Uhlmann D.R., Teowee G., Boulton J. The future of sol-gel science and technology //Journal of Sol-Gel Science and Technology.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1997.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Vol. 8.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P. 1083-1091. </w:t>
      </w:r>
    </w:p>
    <w:p w14:paraId="5ADB410C"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15 Qureshi H.F., Nijmeijer A., Winnubst L. Influence of sol–gel process parameters on the micro-structure and performance of hybrid silica membranes // Journal of Membrane Science.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2013.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Vol. 446.</w:t>
      </w:r>
      <w:r w:rsidRPr="009D5FAF">
        <w:rPr>
          <w:rFonts w:ascii="Times New Roman" w:eastAsia="Calibri" w:hAnsi="Times New Roman" w:cs="Times New Roman"/>
          <w:sz w:val="28"/>
          <w:szCs w:val="28"/>
          <w:lang w:val="en-US"/>
        </w:rPr>
        <w:t xml:space="preserve"> -</w:t>
      </w:r>
      <w:r w:rsidRPr="009D5FAF">
        <w:rPr>
          <w:rFonts w:ascii="Times New Roman" w:eastAsia="Calibri" w:hAnsi="Times New Roman" w:cs="Times New Roman"/>
          <w:sz w:val="28"/>
          <w:szCs w:val="28"/>
        </w:rPr>
        <w:t xml:space="preserve"> P. 19-25.</w:t>
      </w:r>
    </w:p>
    <w:p w14:paraId="285B53D6"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lastRenderedPageBreak/>
        <w:t>16 Гук Е.Г., Ельцов А.В., Шуман В.Б., Юрре Т.А. Фоторезисты-диффузанты в полупроводниковой технологии. -</w:t>
      </w:r>
      <w:r w:rsidRPr="009D5FAF">
        <w:rPr>
          <w:rFonts w:ascii="Times New Roman" w:eastAsia="Calibri" w:hAnsi="Times New Roman" w:cs="Times New Roman"/>
          <w:sz w:val="28"/>
          <w:szCs w:val="28"/>
          <w:lang w:val="ru-RU"/>
        </w:rPr>
        <w:t xml:space="preserve"> </w:t>
      </w:r>
      <w:r w:rsidRPr="009D5FAF">
        <w:rPr>
          <w:rFonts w:ascii="Times New Roman" w:eastAsia="Calibri" w:hAnsi="Times New Roman" w:cs="Times New Roman"/>
          <w:sz w:val="28"/>
          <w:szCs w:val="28"/>
        </w:rPr>
        <w:t xml:space="preserve">Л.: Наука, 1984. </w:t>
      </w:r>
      <w:r w:rsidRPr="009D5FAF">
        <w:rPr>
          <w:rFonts w:ascii="Times New Roman" w:eastAsia="Calibri" w:hAnsi="Times New Roman" w:cs="Times New Roman"/>
          <w:sz w:val="28"/>
          <w:szCs w:val="28"/>
          <w:lang w:val="ru-RU"/>
        </w:rPr>
        <w:t>-</w:t>
      </w:r>
      <w:r w:rsidRPr="009D5FAF">
        <w:rPr>
          <w:rFonts w:ascii="Times New Roman" w:eastAsia="Calibri" w:hAnsi="Times New Roman" w:cs="Times New Roman"/>
          <w:sz w:val="28"/>
          <w:szCs w:val="28"/>
        </w:rPr>
        <w:t xml:space="preserve"> 118</w:t>
      </w:r>
      <w:r w:rsidRPr="009D5FAF">
        <w:rPr>
          <w:rFonts w:ascii="Times New Roman" w:eastAsia="Calibri" w:hAnsi="Times New Roman" w:cs="Times New Roman"/>
          <w:sz w:val="28"/>
          <w:szCs w:val="28"/>
          <w:lang w:val="ru-RU"/>
        </w:rPr>
        <w:t xml:space="preserve"> с</w:t>
      </w:r>
      <w:r w:rsidRPr="009D5FAF">
        <w:rPr>
          <w:rFonts w:ascii="Times New Roman" w:eastAsia="Calibri" w:hAnsi="Times New Roman" w:cs="Times New Roman"/>
          <w:sz w:val="28"/>
          <w:szCs w:val="28"/>
        </w:rPr>
        <w:t>.</w:t>
      </w:r>
    </w:p>
    <w:p w14:paraId="52ABF07D"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17 Борисенко А.И., Новиков В.В., Приходько И.Е. и др. Тонкие неорганические пленки в микроэлектронике -</w:t>
      </w:r>
      <w:r w:rsidRPr="009D5FAF">
        <w:rPr>
          <w:rFonts w:ascii="Times New Roman" w:eastAsia="Calibri" w:hAnsi="Times New Roman" w:cs="Times New Roman"/>
          <w:sz w:val="28"/>
          <w:szCs w:val="28"/>
          <w:lang w:val="ru-RU"/>
        </w:rPr>
        <w:t xml:space="preserve"> </w:t>
      </w:r>
      <w:r w:rsidRPr="009D5FAF">
        <w:rPr>
          <w:rFonts w:ascii="Times New Roman" w:eastAsia="Calibri" w:hAnsi="Times New Roman" w:cs="Times New Roman"/>
          <w:sz w:val="28"/>
          <w:szCs w:val="28"/>
        </w:rPr>
        <w:t xml:space="preserve">Л.: Наука, 1972. </w:t>
      </w:r>
      <w:r w:rsidRPr="009D5FAF">
        <w:rPr>
          <w:rFonts w:ascii="Times New Roman" w:eastAsia="Calibri" w:hAnsi="Times New Roman" w:cs="Times New Roman"/>
          <w:sz w:val="28"/>
          <w:szCs w:val="28"/>
          <w:lang w:val="ru-RU"/>
        </w:rPr>
        <w:t>–</w:t>
      </w:r>
      <w:r w:rsidRPr="009D5FAF">
        <w:rPr>
          <w:rFonts w:ascii="Times New Roman" w:eastAsia="Calibri" w:hAnsi="Times New Roman" w:cs="Times New Roman"/>
          <w:sz w:val="28"/>
          <w:szCs w:val="28"/>
        </w:rPr>
        <w:t xml:space="preserve"> 114</w:t>
      </w:r>
      <w:r w:rsidRPr="009D5FAF">
        <w:rPr>
          <w:rFonts w:ascii="Times New Roman" w:eastAsia="Calibri" w:hAnsi="Times New Roman" w:cs="Times New Roman"/>
          <w:sz w:val="28"/>
          <w:szCs w:val="28"/>
          <w:lang w:val="ru-RU"/>
        </w:rPr>
        <w:t xml:space="preserve"> с</w:t>
      </w:r>
      <w:r w:rsidRPr="009D5FAF">
        <w:rPr>
          <w:rFonts w:ascii="Times New Roman" w:eastAsia="Calibri" w:hAnsi="Times New Roman" w:cs="Times New Roman"/>
          <w:sz w:val="28"/>
          <w:szCs w:val="28"/>
        </w:rPr>
        <w:t>.</w:t>
      </w:r>
    </w:p>
    <w:p w14:paraId="2935CAA5"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18 Finne R. M., Klein D.L. A water-amine-complexing agent system for etching silicon //Journal of The Electrochemical Society.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1967.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Vol.114, № 9.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P. 65.</w:t>
      </w:r>
    </w:p>
    <w:p w14:paraId="0FABF09D"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19  Price J.B. Anisotropic etching of silicon with KOH-H</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O-isopropyl alcohol</w:t>
      </w:r>
      <w:r w:rsidRPr="009D5FAF">
        <w:rPr>
          <w:rFonts w:ascii="Times New Roman" w:eastAsia="Calibri" w:hAnsi="Times New Roman" w:cs="Times New Roman"/>
          <w:sz w:val="28"/>
          <w:szCs w:val="28"/>
          <w:lang w:val="en-US"/>
        </w:rPr>
        <w:t xml:space="preserve"> </w:t>
      </w:r>
      <w:r w:rsidRPr="009D5FAF">
        <w:rPr>
          <w:rFonts w:ascii="Times New Roman" w:eastAsia="Calibri" w:hAnsi="Times New Roman" w:cs="Times New Roman"/>
          <w:sz w:val="28"/>
          <w:szCs w:val="28"/>
        </w:rPr>
        <w:t xml:space="preserve">//J. Electrochem. Soc.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1973.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Vol.120, № 3.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P. 96.</w:t>
      </w:r>
    </w:p>
    <w:p w14:paraId="523A7440"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20 Lee D.B. Anisotropic etching of silico //Journal of Applied Physics.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1969.</w:t>
      </w:r>
      <w:r w:rsidRPr="009D5FAF">
        <w:rPr>
          <w:rFonts w:ascii="Times New Roman" w:eastAsia="Calibri" w:hAnsi="Times New Roman" w:cs="Times New Roman"/>
          <w:sz w:val="28"/>
          <w:szCs w:val="28"/>
          <w:lang w:val="en-US"/>
        </w:rPr>
        <w:t xml:space="preserve"> </w:t>
      </w:r>
      <w:r w:rsidRPr="009D5FAF">
        <w:rPr>
          <w:rFonts w:ascii="Times New Roman" w:eastAsia="Calibri" w:hAnsi="Times New Roman" w:cs="Times New Roman"/>
          <w:sz w:val="28"/>
          <w:szCs w:val="28"/>
        </w:rPr>
        <w:t>-</w:t>
      </w:r>
      <w:r w:rsidRPr="009D5FAF">
        <w:rPr>
          <w:rFonts w:ascii="Times New Roman" w:eastAsia="Calibri" w:hAnsi="Times New Roman" w:cs="Times New Roman"/>
          <w:sz w:val="28"/>
          <w:szCs w:val="28"/>
          <w:lang w:val="en-US"/>
        </w:rPr>
        <w:t xml:space="preserve"> </w:t>
      </w:r>
      <w:r w:rsidRPr="009D5FAF">
        <w:rPr>
          <w:rFonts w:ascii="Times New Roman" w:eastAsia="Calibri" w:hAnsi="Times New Roman" w:cs="Times New Roman"/>
          <w:sz w:val="28"/>
          <w:szCs w:val="28"/>
        </w:rPr>
        <w:t>Vol</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40.  -  P. 4569-4574.</w:t>
      </w:r>
    </w:p>
    <w:p w14:paraId="278AA473"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21 Cho W.J., Chin W.K. , Kuo Ch.T. Effects of alcoholic moderators on anisotropic etching of silicon in aqueous potassium hydroxide solutions //Sensors and Actuators A. -  2004. – Vol.116, Iss</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2.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w:t>
      </w:r>
      <w:proofErr w:type="gramStart"/>
      <w:r w:rsidRPr="009D5FAF">
        <w:rPr>
          <w:rFonts w:ascii="Times New Roman" w:eastAsia="Calibri" w:hAnsi="Times New Roman" w:cs="Times New Roman"/>
          <w:sz w:val="28"/>
          <w:szCs w:val="28"/>
        </w:rPr>
        <w:t>P. 357</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368</w:t>
      </w:r>
      <w:proofErr w:type="gramEnd"/>
      <w:r w:rsidRPr="009D5FAF">
        <w:rPr>
          <w:rFonts w:ascii="Times New Roman" w:eastAsia="Calibri" w:hAnsi="Times New Roman" w:cs="Times New Roman"/>
          <w:sz w:val="28"/>
          <w:szCs w:val="28"/>
        </w:rPr>
        <w:t>.</w:t>
      </w:r>
    </w:p>
    <w:p w14:paraId="0CD3AA85"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22  Seidel H., Csepregi L., Heuberger A., Baumgärtel H. Anisotropic etching of crystalline silicon in alkaline solutions //J. Electrochem. Soc. -  1990. </w:t>
      </w:r>
      <w:r w:rsidRPr="009D5FAF">
        <w:rPr>
          <w:rFonts w:ascii="Times New Roman" w:eastAsia="Calibri" w:hAnsi="Times New Roman" w:cs="Times New Roman"/>
          <w:sz w:val="28"/>
          <w:szCs w:val="28"/>
          <w:lang w:val="ru-RU"/>
        </w:rPr>
        <w:t>-</w:t>
      </w:r>
      <w:r w:rsidRPr="009D5FAF">
        <w:rPr>
          <w:rFonts w:ascii="Times New Roman" w:eastAsia="Calibri" w:hAnsi="Times New Roman" w:cs="Times New Roman"/>
          <w:sz w:val="28"/>
          <w:szCs w:val="28"/>
        </w:rPr>
        <w:t xml:space="preserve"> Vol. 137, № 11. - P </w:t>
      </w:r>
      <w:proofErr w:type="gramStart"/>
      <w:r w:rsidRPr="009D5FAF">
        <w:rPr>
          <w:rFonts w:ascii="Times New Roman" w:eastAsia="Calibri" w:hAnsi="Times New Roman" w:cs="Times New Roman"/>
          <w:sz w:val="28"/>
          <w:szCs w:val="28"/>
        </w:rPr>
        <w:t>3612-3626</w:t>
      </w:r>
      <w:proofErr w:type="gramEnd"/>
      <w:r w:rsidRPr="009D5FAF">
        <w:rPr>
          <w:rFonts w:ascii="Times New Roman" w:eastAsia="Calibri" w:hAnsi="Times New Roman" w:cs="Times New Roman"/>
          <w:sz w:val="28"/>
          <w:szCs w:val="28"/>
        </w:rPr>
        <w:t>.</w:t>
      </w:r>
    </w:p>
    <w:p w14:paraId="2F416285"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23 Курносов А.И. Материалы для полупроводниковых приборов и интегральных микросхем. </w:t>
      </w:r>
      <w:r w:rsidRPr="009D5FAF">
        <w:rPr>
          <w:rFonts w:ascii="Times New Roman" w:eastAsia="Calibri" w:hAnsi="Times New Roman" w:cs="Times New Roman"/>
          <w:sz w:val="28"/>
          <w:szCs w:val="28"/>
          <w:lang w:val="ru-RU"/>
        </w:rPr>
        <w:t>-</w:t>
      </w:r>
      <w:r w:rsidRPr="009D5FAF">
        <w:rPr>
          <w:rFonts w:ascii="Times New Roman" w:eastAsia="Calibri" w:hAnsi="Times New Roman" w:cs="Times New Roman"/>
          <w:sz w:val="28"/>
          <w:szCs w:val="28"/>
        </w:rPr>
        <w:t xml:space="preserve"> 2-е изд., перераб. и доп. - М.:Высшая школа, 1980. - 327</w:t>
      </w:r>
      <w:r w:rsidRPr="009D5FAF">
        <w:rPr>
          <w:rFonts w:ascii="Times New Roman" w:eastAsia="Calibri" w:hAnsi="Times New Roman" w:cs="Times New Roman"/>
          <w:sz w:val="28"/>
          <w:szCs w:val="28"/>
          <w:lang w:val="ru-RU"/>
        </w:rPr>
        <w:t xml:space="preserve"> с</w:t>
      </w:r>
      <w:r w:rsidRPr="009D5FAF">
        <w:rPr>
          <w:rFonts w:ascii="Times New Roman" w:eastAsia="Calibri" w:hAnsi="Times New Roman" w:cs="Times New Roman"/>
          <w:sz w:val="28"/>
          <w:szCs w:val="28"/>
        </w:rPr>
        <w:t>.</w:t>
      </w:r>
    </w:p>
    <w:p w14:paraId="7A6D569D"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24 Блинов И.Г., Кожитов Л.В. Оборудование полупроводникового производства. - М.: Машиностроение, 1986. </w:t>
      </w:r>
      <w:r w:rsidRPr="009D5FAF">
        <w:rPr>
          <w:rFonts w:ascii="Times New Roman" w:eastAsia="Calibri" w:hAnsi="Times New Roman" w:cs="Times New Roman"/>
          <w:sz w:val="28"/>
          <w:szCs w:val="28"/>
          <w:lang w:val="ru-RU"/>
        </w:rPr>
        <w:t>-</w:t>
      </w:r>
      <w:r w:rsidRPr="009D5FAF">
        <w:rPr>
          <w:rFonts w:ascii="Times New Roman" w:eastAsia="Calibri" w:hAnsi="Times New Roman" w:cs="Times New Roman"/>
          <w:sz w:val="28"/>
          <w:szCs w:val="28"/>
        </w:rPr>
        <w:t xml:space="preserve"> 264 </w:t>
      </w:r>
      <w:r w:rsidRPr="009D5FAF">
        <w:rPr>
          <w:rFonts w:ascii="Times New Roman" w:eastAsia="Calibri" w:hAnsi="Times New Roman" w:cs="Times New Roman"/>
          <w:sz w:val="28"/>
          <w:szCs w:val="28"/>
          <w:lang w:val="ru-RU"/>
        </w:rPr>
        <w:t>с</w:t>
      </w:r>
      <w:r w:rsidRPr="009D5FAF">
        <w:rPr>
          <w:rFonts w:ascii="Times New Roman" w:eastAsia="Calibri" w:hAnsi="Times New Roman" w:cs="Times New Roman"/>
          <w:sz w:val="28"/>
          <w:szCs w:val="28"/>
        </w:rPr>
        <w:t>.</w:t>
      </w:r>
    </w:p>
    <w:p w14:paraId="4FA0BE1E"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25 Орехов Д.Л. Оптимизация процесса пассивации дефектов на поверхности кремниевых пластин при формировании гетероструктурного фотоэлектрического преобразователя // Известия СПбГЭТУ «ЛЭТИ». </w:t>
      </w:r>
      <w:r w:rsidRPr="009D5FAF">
        <w:rPr>
          <w:rFonts w:ascii="Times New Roman" w:eastAsia="Calibri" w:hAnsi="Times New Roman" w:cs="Times New Roman"/>
          <w:sz w:val="28"/>
          <w:szCs w:val="28"/>
          <w:lang w:val="ru-RU"/>
        </w:rPr>
        <w:t>-</w:t>
      </w:r>
      <w:r w:rsidRPr="009D5FAF">
        <w:rPr>
          <w:rFonts w:ascii="Times New Roman" w:eastAsia="Calibri" w:hAnsi="Times New Roman" w:cs="Times New Roman"/>
          <w:sz w:val="28"/>
          <w:szCs w:val="28"/>
        </w:rPr>
        <w:t xml:space="preserve"> 5. </w:t>
      </w:r>
      <w:r w:rsidRPr="009D5FAF">
        <w:rPr>
          <w:rFonts w:ascii="Times New Roman" w:eastAsia="Calibri" w:hAnsi="Times New Roman" w:cs="Times New Roman"/>
          <w:sz w:val="28"/>
          <w:szCs w:val="28"/>
          <w:lang w:val="ru-RU"/>
        </w:rPr>
        <w:t>-</w:t>
      </w:r>
      <w:r w:rsidRPr="009D5FAF">
        <w:rPr>
          <w:rFonts w:ascii="Times New Roman" w:eastAsia="Calibri" w:hAnsi="Times New Roman" w:cs="Times New Roman"/>
          <w:sz w:val="28"/>
          <w:szCs w:val="28"/>
        </w:rPr>
        <w:t xml:space="preserve"> 2015. </w:t>
      </w:r>
      <w:r w:rsidRPr="009D5FAF">
        <w:rPr>
          <w:rFonts w:ascii="Times New Roman" w:eastAsia="Calibri" w:hAnsi="Times New Roman" w:cs="Times New Roman"/>
          <w:sz w:val="28"/>
          <w:szCs w:val="28"/>
          <w:lang w:val="ru-RU"/>
        </w:rPr>
        <w:t>-</w:t>
      </w:r>
      <w:r w:rsidRPr="009D5FAF">
        <w:rPr>
          <w:rFonts w:ascii="Times New Roman" w:eastAsia="Calibri" w:hAnsi="Times New Roman" w:cs="Times New Roman"/>
          <w:sz w:val="28"/>
          <w:szCs w:val="28"/>
        </w:rPr>
        <w:t xml:space="preserve"> С </w:t>
      </w:r>
      <w:proofErr w:type="gramStart"/>
      <w:r w:rsidRPr="009D5FAF">
        <w:rPr>
          <w:rFonts w:ascii="Times New Roman" w:eastAsia="Calibri" w:hAnsi="Times New Roman" w:cs="Times New Roman"/>
          <w:sz w:val="28"/>
          <w:szCs w:val="28"/>
        </w:rPr>
        <w:t>14-17</w:t>
      </w:r>
      <w:proofErr w:type="gramEnd"/>
      <w:r w:rsidRPr="009D5FAF">
        <w:rPr>
          <w:rFonts w:ascii="Times New Roman" w:eastAsia="Calibri" w:hAnsi="Times New Roman" w:cs="Times New Roman"/>
          <w:sz w:val="28"/>
          <w:szCs w:val="28"/>
        </w:rPr>
        <w:t>.</w:t>
      </w:r>
    </w:p>
    <w:p w14:paraId="64AA731E"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26 Орлов А.М., Костишко Б.М., Скворцов А.А. Физические основы технологии полупроводниковых приборов и интегральных микросхем: учебное пособие </w:t>
      </w:r>
      <w:r w:rsidRPr="009D5FAF">
        <w:rPr>
          <w:rFonts w:ascii="Times New Roman" w:eastAsia="Calibri" w:hAnsi="Times New Roman" w:cs="Times New Roman"/>
          <w:sz w:val="28"/>
          <w:szCs w:val="28"/>
          <w:lang w:val="ru-RU"/>
        </w:rPr>
        <w:t>-</w:t>
      </w:r>
      <w:r w:rsidRPr="009D5FAF">
        <w:rPr>
          <w:rFonts w:ascii="Times New Roman" w:eastAsia="Calibri" w:hAnsi="Times New Roman" w:cs="Times New Roman"/>
          <w:sz w:val="28"/>
          <w:szCs w:val="28"/>
        </w:rPr>
        <w:t xml:space="preserve"> 2-е изд., перераб. и доп. </w:t>
      </w:r>
      <w:r w:rsidRPr="009D5FAF">
        <w:rPr>
          <w:rFonts w:ascii="Times New Roman" w:eastAsia="Calibri" w:hAnsi="Times New Roman" w:cs="Times New Roman"/>
          <w:sz w:val="28"/>
          <w:szCs w:val="28"/>
          <w:lang w:val="ru-RU"/>
        </w:rPr>
        <w:t>-</w:t>
      </w:r>
      <w:r w:rsidRPr="009D5FAF">
        <w:rPr>
          <w:rFonts w:ascii="Times New Roman" w:eastAsia="Calibri" w:hAnsi="Times New Roman" w:cs="Times New Roman"/>
          <w:sz w:val="28"/>
          <w:szCs w:val="28"/>
        </w:rPr>
        <w:t xml:space="preserve"> Ульяновск: УлГУ, 2014. </w:t>
      </w:r>
      <w:r w:rsidRPr="009D5FAF">
        <w:rPr>
          <w:rFonts w:ascii="Times New Roman" w:eastAsia="Calibri" w:hAnsi="Times New Roman" w:cs="Times New Roman"/>
          <w:sz w:val="28"/>
          <w:szCs w:val="28"/>
          <w:lang w:val="ru-RU"/>
        </w:rPr>
        <w:t>-</w:t>
      </w:r>
      <w:r w:rsidRPr="009D5FAF">
        <w:rPr>
          <w:rFonts w:ascii="Times New Roman" w:eastAsia="Calibri" w:hAnsi="Times New Roman" w:cs="Times New Roman"/>
          <w:sz w:val="28"/>
          <w:szCs w:val="28"/>
        </w:rPr>
        <w:t xml:space="preserve"> C. 423.</w:t>
      </w:r>
    </w:p>
    <w:p w14:paraId="7A0F2727"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27 Балан Н.Н., Васин В.А., Ивашов Е.Н., Корпачев М.Ю., Степанчиков С.В. Критерий качества в автоматизированном проектировании элементов формирования топологии в ультрафиолетовой литографии // Электротехнические и информационные комплексы и системы. ФГБОУ ВПО «Московский государственный институт электроники и математики». Москва.  </w:t>
      </w:r>
      <w:r w:rsidRPr="009D5FAF">
        <w:rPr>
          <w:rFonts w:ascii="Times New Roman" w:eastAsia="Calibri" w:hAnsi="Times New Roman" w:cs="Times New Roman"/>
          <w:sz w:val="28"/>
          <w:szCs w:val="28"/>
          <w:lang w:val="ru-RU"/>
        </w:rPr>
        <w:t>-</w:t>
      </w:r>
      <w:r w:rsidRPr="009D5FAF">
        <w:rPr>
          <w:rFonts w:ascii="Times New Roman" w:eastAsia="Calibri" w:hAnsi="Times New Roman" w:cs="Times New Roman"/>
          <w:sz w:val="28"/>
          <w:szCs w:val="28"/>
        </w:rPr>
        <w:t xml:space="preserve"> 2012.  </w:t>
      </w:r>
      <w:r w:rsidRPr="009D5FAF">
        <w:rPr>
          <w:rFonts w:ascii="Times New Roman" w:eastAsia="Calibri" w:hAnsi="Times New Roman" w:cs="Times New Roman"/>
          <w:sz w:val="28"/>
          <w:szCs w:val="28"/>
          <w:lang w:val="ru-RU"/>
        </w:rPr>
        <w:t>-</w:t>
      </w:r>
      <w:r w:rsidRPr="009D5FAF">
        <w:rPr>
          <w:rFonts w:ascii="Times New Roman" w:eastAsia="Calibri" w:hAnsi="Times New Roman" w:cs="Times New Roman"/>
          <w:sz w:val="28"/>
          <w:szCs w:val="28"/>
        </w:rPr>
        <w:t xml:space="preserve"> Т. 8, №. 3. - С. 46-51.</w:t>
      </w:r>
    </w:p>
    <w:p w14:paraId="325DFA88" w14:textId="77777777" w:rsidR="00721F96" w:rsidRPr="009D5FAF" w:rsidRDefault="00721F96" w:rsidP="00721F96">
      <w:pPr>
        <w:ind w:right="-143" w:firstLine="709"/>
        <w:jc w:val="both"/>
        <w:rPr>
          <w:rFonts w:ascii="Times New Roman" w:eastAsia="Calibri" w:hAnsi="Times New Roman" w:cs="Times New Roman"/>
          <w:b/>
          <w:bCs/>
          <w:sz w:val="28"/>
          <w:szCs w:val="28"/>
        </w:rPr>
      </w:pPr>
      <w:r w:rsidRPr="009D5FAF">
        <w:rPr>
          <w:rFonts w:ascii="Times New Roman" w:eastAsia="Calibri" w:hAnsi="Times New Roman" w:cs="Times New Roman"/>
          <w:sz w:val="28"/>
          <w:szCs w:val="28"/>
        </w:rPr>
        <w:t xml:space="preserve">28 ЮСТ. United Smart Technologies. United Solar Technologies. Технологии производства элементов. </w:t>
      </w:r>
      <w:r w:rsidRPr="009D5FAF">
        <w:fldChar w:fldCharType="begin"/>
      </w:r>
      <w:r w:rsidRPr="009D5FAF">
        <w:instrText>HYPERLINK "http://ust.su/solar/media/section-inner16/1831/"</w:instrText>
      </w:r>
      <w:r w:rsidRPr="009D5FAF">
        <w:fldChar w:fldCharType="separate"/>
      </w:r>
      <w:r w:rsidRPr="009D5FAF">
        <w:rPr>
          <w:rStyle w:val="af5"/>
          <w:rFonts w:ascii="Times New Roman" w:eastAsia="Calibri" w:hAnsi="Times New Roman" w:cs="Times New Roman"/>
          <w:color w:val="auto"/>
          <w:sz w:val="28"/>
          <w:szCs w:val="28"/>
        </w:rPr>
        <w:t>http://ust.su/solar/media/section-inner16/1831/</w:t>
      </w:r>
      <w:r w:rsidRPr="009D5FAF">
        <w:fldChar w:fldCharType="end"/>
      </w:r>
      <w:r w:rsidRPr="009D5FAF">
        <w:t xml:space="preserve">   </w:t>
      </w:r>
    </w:p>
    <w:p w14:paraId="5A60F485"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29 Пилипенко В.А., Пономарь В.Н., Понарядов В.В., Пилипенко И.В., Горушко В.А. </w:t>
      </w:r>
      <w:r w:rsidRPr="009D5FAF">
        <w:rPr>
          <w:rFonts w:ascii="Times New Roman" w:eastAsia="Calibri" w:hAnsi="Times New Roman" w:cs="Times New Roman"/>
          <w:bCs/>
          <w:sz w:val="28"/>
          <w:szCs w:val="28"/>
        </w:rPr>
        <w:t>Особенности структуры и фазовых переходов в системе титан-кремний при быстрой термообработке //</w:t>
      </w:r>
      <w:r w:rsidRPr="009D5FAF">
        <w:rPr>
          <w:rFonts w:ascii="Times New Roman" w:eastAsia="Calibri" w:hAnsi="Times New Roman" w:cs="Times New Roman"/>
          <w:iCs/>
          <w:sz w:val="28"/>
          <w:szCs w:val="28"/>
        </w:rPr>
        <w:t xml:space="preserve">4-я международная конференция «Взаимодействие излучений с твердым телом», Минск, Беларусь. 3-5 октября 2001.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iCs/>
          <w:sz w:val="28"/>
          <w:szCs w:val="28"/>
        </w:rPr>
        <w:t xml:space="preserve"> C. 374-375.</w:t>
      </w:r>
      <w:r w:rsidRPr="009D5FAF">
        <w:rPr>
          <w:rFonts w:ascii="Times New Roman" w:eastAsia="Calibri" w:hAnsi="Times New Roman" w:cs="Times New Roman"/>
          <w:sz w:val="28"/>
          <w:szCs w:val="28"/>
        </w:rPr>
        <w:t xml:space="preserve"> </w:t>
      </w:r>
    </w:p>
    <w:p w14:paraId="5491663C" w14:textId="77777777" w:rsidR="00721F96" w:rsidRPr="009D5FAF" w:rsidRDefault="00721F96" w:rsidP="00721F96">
      <w:pPr>
        <w:ind w:right="-143" w:firstLine="709"/>
        <w:jc w:val="both"/>
        <w:rPr>
          <w:rFonts w:ascii="Times New Roman" w:eastAsia="Calibri" w:hAnsi="Times New Roman" w:cs="Times New Roman"/>
          <w:iCs/>
          <w:sz w:val="28"/>
          <w:szCs w:val="28"/>
        </w:rPr>
      </w:pPr>
      <w:r w:rsidRPr="009D5FAF">
        <w:rPr>
          <w:rFonts w:ascii="Times New Roman" w:eastAsia="Calibri" w:hAnsi="Times New Roman" w:cs="Times New Roman"/>
          <w:sz w:val="28"/>
          <w:szCs w:val="28"/>
        </w:rPr>
        <w:lastRenderedPageBreak/>
        <w:t>30 Hao P., Li M., Zhang B., Gao S., An X., Huang R. TiSi</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formation and mechanism through ultra-thin AL</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O</w:t>
      </w:r>
      <w:r w:rsidRPr="009D5FAF">
        <w:rPr>
          <w:rFonts w:ascii="Times New Roman" w:eastAsia="Calibri" w:hAnsi="Times New Roman" w:cs="Times New Roman"/>
          <w:sz w:val="28"/>
          <w:szCs w:val="28"/>
          <w:vertAlign w:val="subscript"/>
        </w:rPr>
        <w:t>3</w:t>
      </w:r>
      <w:r w:rsidRPr="009D5FAF">
        <w:rPr>
          <w:rFonts w:ascii="Times New Roman" w:eastAsia="Calibri" w:hAnsi="Times New Roman" w:cs="Times New Roman"/>
          <w:sz w:val="28"/>
          <w:szCs w:val="28"/>
        </w:rPr>
        <w:t xml:space="preserve"> intermediation //Conference: 2018 China Semiconductor Technology International Conference (CSTIC). March 2018. </w:t>
      </w:r>
    </w:p>
    <w:p w14:paraId="690BF66B"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bCs/>
          <w:sz w:val="28"/>
          <w:szCs w:val="28"/>
        </w:rPr>
        <w:t xml:space="preserve">31 </w:t>
      </w:r>
      <w:r w:rsidRPr="009D5FAF">
        <w:rPr>
          <w:rFonts w:ascii="Times New Roman" w:eastAsia="Calibri" w:hAnsi="Times New Roman" w:cs="Times New Roman"/>
          <w:sz w:val="28"/>
          <w:szCs w:val="28"/>
        </w:rPr>
        <w:t xml:space="preserve">Kovalevskii A.A., Labunov V.A. , Strogova A.S. , Tsybul’skii V.V. </w:t>
      </w:r>
      <w:r w:rsidRPr="009D5FAF">
        <w:rPr>
          <w:rFonts w:ascii="Times New Roman" w:eastAsia="Calibri" w:hAnsi="Times New Roman" w:cs="Times New Roman"/>
          <w:bCs/>
          <w:sz w:val="28"/>
          <w:szCs w:val="28"/>
        </w:rPr>
        <w:t>Formation of semiconductor titanium disilicide //</w:t>
      </w:r>
      <w:r w:rsidRPr="009D5FAF">
        <w:fldChar w:fldCharType="begin"/>
      </w:r>
      <w:r w:rsidRPr="009D5FAF">
        <w:instrText>HYPERLINK "https://link.springer.com/journal/11454" \o "Technical Physics"</w:instrText>
      </w:r>
      <w:r w:rsidRPr="009D5FAF">
        <w:fldChar w:fldCharType="separate"/>
      </w:r>
      <w:r w:rsidRPr="009D5FAF">
        <w:rPr>
          <w:rStyle w:val="af5"/>
          <w:rFonts w:ascii="Times New Roman" w:eastAsia="Calibri" w:hAnsi="Times New Roman" w:cs="Times New Roman"/>
          <w:color w:val="auto"/>
          <w:sz w:val="28"/>
          <w:szCs w:val="28"/>
          <w:u w:val="none"/>
        </w:rPr>
        <w:t>Technical Physics</w:t>
      </w:r>
      <w:r w:rsidRPr="009D5FAF">
        <w:fldChar w:fldCharType="end"/>
      </w:r>
      <w:r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2016.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Vol.</w:t>
      </w:r>
      <w:r w:rsidRPr="009D5FAF">
        <w:rPr>
          <w:rFonts w:ascii="Times New Roman" w:eastAsia="Calibri" w:hAnsi="Times New Roman" w:cs="Times New Roman"/>
          <w:sz w:val="28"/>
          <w:szCs w:val="28"/>
          <w:lang w:val="en-US"/>
        </w:rPr>
        <w:t xml:space="preserve"> </w:t>
      </w:r>
      <w:r w:rsidRPr="009D5FAF">
        <w:rPr>
          <w:rFonts w:ascii="Times New Roman" w:eastAsia="Calibri" w:hAnsi="Times New Roman" w:cs="Times New Roman"/>
          <w:sz w:val="28"/>
          <w:szCs w:val="28"/>
        </w:rPr>
        <w:t xml:space="preserve">61. № 9.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P. 1343</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1345. </w:t>
      </w:r>
    </w:p>
    <w:p w14:paraId="0AF952EC" w14:textId="77777777" w:rsidR="00721F96" w:rsidRPr="009D5FAF" w:rsidRDefault="00721F96" w:rsidP="00721F96">
      <w:pPr>
        <w:ind w:right="-143" w:firstLine="709"/>
        <w:jc w:val="both"/>
        <w:rPr>
          <w:rFonts w:ascii="Times New Roman" w:eastAsia="Calibri" w:hAnsi="Times New Roman" w:cs="Times New Roman"/>
          <w:sz w:val="28"/>
          <w:szCs w:val="28"/>
          <w:lang w:val="ru-RU"/>
        </w:rPr>
      </w:pPr>
      <w:r w:rsidRPr="009D5FAF">
        <w:rPr>
          <w:rFonts w:ascii="Times New Roman" w:eastAsia="Calibri" w:hAnsi="Times New Roman" w:cs="Times New Roman"/>
          <w:sz w:val="28"/>
          <w:szCs w:val="28"/>
        </w:rPr>
        <w:t>32 Clevenger L.A.,</w:t>
      </w:r>
      <w:r w:rsidRPr="009D5FAF">
        <w:fldChar w:fldCharType="begin"/>
      </w:r>
      <w:r w:rsidRPr="009D5FAF">
        <w:instrText>HYPERLINK "https://aip.scitation.org/author/Mann%2C+R+W"</w:instrText>
      </w:r>
      <w:r w:rsidRPr="009D5FAF">
        <w:fldChar w:fldCharType="separate"/>
      </w:r>
      <w:r w:rsidRPr="009D5FAF">
        <w:rPr>
          <w:rStyle w:val="af5"/>
          <w:rFonts w:ascii="Times New Roman" w:eastAsia="Calibri" w:hAnsi="Times New Roman" w:cs="Times New Roman"/>
          <w:color w:val="auto"/>
          <w:sz w:val="28"/>
          <w:szCs w:val="28"/>
          <w:u w:val="none"/>
        </w:rPr>
        <w:t xml:space="preserve"> Mann</w:t>
      </w:r>
      <w:r w:rsidRPr="009D5FAF">
        <w:fldChar w:fldCharType="end"/>
      </w:r>
      <w:r w:rsidRPr="009D5FAF">
        <w:rPr>
          <w:rFonts w:ascii="Times New Roman" w:eastAsia="Calibri" w:hAnsi="Times New Roman" w:cs="Times New Roman"/>
          <w:sz w:val="28"/>
          <w:szCs w:val="28"/>
        </w:rPr>
        <w:t xml:space="preserve"> R.W.,</w:t>
      </w:r>
      <w:r w:rsidRPr="009D5FAF">
        <w:fldChar w:fldCharType="begin"/>
      </w:r>
      <w:r w:rsidRPr="009D5FAF">
        <w:instrText>HYPERLINK "https://aip.scitation.org/author/Roy%2C+R+A"</w:instrText>
      </w:r>
      <w:r w:rsidRPr="009D5FAF">
        <w:fldChar w:fldCharType="separate"/>
      </w:r>
      <w:r w:rsidRPr="009D5FAF">
        <w:rPr>
          <w:rStyle w:val="af5"/>
          <w:rFonts w:ascii="Times New Roman" w:eastAsia="Calibri" w:hAnsi="Times New Roman" w:cs="Times New Roman"/>
          <w:color w:val="auto"/>
          <w:sz w:val="28"/>
          <w:szCs w:val="28"/>
          <w:u w:val="none"/>
        </w:rPr>
        <w:t xml:space="preserve"> Roy</w:t>
      </w:r>
      <w:r w:rsidRPr="009D5FAF">
        <w:fldChar w:fldCharType="end"/>
      </w:r>
      <w:r w:rsidRPr="009D5FAF">
        <w:rPr>
          <w:rFonts w:ascii="Times New Roman" w:eastAsia="Calibri" w:hAnsi="Times New Roman" w:cs="Times New Roman"/>
          <w:sz w:val="28"/>
          <w:szCs w:val="28"/>
        </w:rPr>
        <w:t xml:space="preserve"> R.A.</w:t>
      </w:r>
      <w:r w:rsidRPr="009D5FAF">
        <w:rPr>
          <w:rFonts w:ascii="Times New Roman" w:eastAsia="Calibri" w:hAnsi="Times New Roman" w:cs="Times New Roman"/>
          <w:iCs/>
          <w:sz w:val="28"/>
          <w:szCs w:val="28"/>
        </w:rPr>
        <w:t>,</w:t>
      </w:r>
      <w:hyperlink r:id="rId164" w:history="1">
        <w:r w:rsidRPr="009D5FAF">
          <w:rPr>
            <w:rStyle w:val="af5"/>
            <w:rFonts w:ascii="Times New Roman" w:eastAsia="Calibri" w:hAnsi="Times New Roman" w:cs="Times New Roman"/>
            <w:color w:val="auto"/>
            <w:sz w:val="28"/>
            <w:szCs w:val="28"/>
            <w:u w:val="none"/>
          </w:rPr>
          <w:t xml:space="preserve"> Saenger</w:t>
        </w:r>
      </w:hyperlink>
      <w:r w:rsidRPr="009D5FAF">
        <w:rPr>
          <w:rFonts w:ascii="Times New Roman" w:eastAsia="Calibri" w:hAnsi="Times New Roman" w:cs="Times New Roman"/>
          <w:sz w:val="28"/>
          <w:szCs w:val="28"/>
        </w:rPr>
        <w:t xml:space="preserve"> K.L.</w:t>
      </w:r>
      <w:r w:rsidRPr="009D5FAF">
        <w:rPr>
          <w:rFonts w:ascii="Times New Roman" w:eastAsia="Calibri" w:hAnsi="Times New Roman" w:cs="Times New Roman"/>
          <w:iCs/>
          <w:sz w:val="28"/>
          <w:szCs w:val="28"/>
        </w:rPr>
        <w:t>,</w:t>
      </w:r>
      <w:hyperlink r:id="rId165" w:history="1">
        <w:r w:rsidRPr="009D5FAF">
          <w:rPr>
            <w:rStyle w:val="af5"/>
            <w:rFonts w:ascii="Times New Roman" w:eastAsia="Calibri" w:hAnsi="Times New Roman" w:cs="Times New Roman"/>
            <w:color w:val="auto"/>
            <w:sz w:val="28"/>
            <w:szCs w:val="28"/>
            <w:u w:val="none"/>
          </w:rPr>
          <w:t xml:space="preserve"> Cabral C., Piccirillo Jr.</w:t>
        </w:r>
      </w:hyperlink>
      <w:hyperlink r:id="rId166" w:history="1">
        <w:r w:rsidRPr="009D5FAF">
          <w:rPr>
            <w:rStyle w:val="af5"/>
            <w:rFonts w:ascii="Times New Roman" w:eastAsia="Calibri" w:hAnsi="Times New Roman" w:cs="Times New Roman"/>
            <w:color w:val="auto"/>
            <w:sz w:val="28"/>
            <w:szCs w:val="28"/>
            <w:u w:val="none"/>
          </w:rPr>
          <w:t>J.</w:t>
        </w:r>
        <w:r w:rsidRPr="009D5FAF">
          <w:rPr>
            <w:rStyle w:val="af5"/>
            <w:rFonts w:ascii="Times New Roman" w:eastAsia="Calibri" w:hAnsi="Times New Roman" w:cs="Times New Roman"/>
            <w:color w:val="auto"/>
            <w:sz w:val="28"/>
            <w:szCs w:val="28"/>
          </w:rPr>
          <w:t xml:space="preserve"> </w:t>
        </w:r>
      </w:hyperlink>
      <w:r w:rsidRPr="009D5FAF">
        <w:rPr>
          <w:rFonts w:ascii="Times New Roman" w:eastAsia="Calibri" w:hAnsi="Times New Roman" w:cs="Times New Roman"/>
          <w:sz w:val="28"/>
          <w:szCs w:val="28"/>
        </w:rPr>
        <w:t>Study of C49-TiSi</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and C54-TiSi</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formation on doped polycrystalline silicon using in situ resistance measurements during annealing //J. Appl. Phys. </w:t>
      </w:r>
      <w:r w:rsidRPr="009D5FAF">
        <w:rPr>
          <w:rFonts w:ascii="Times New Roman" w:eastAsia="Calibri" w:hAnsi="Times New Roman" w:cs="Times New Roman"/>
          <w:sz w:val="28"/>
          <w:szCs w:val="28"/>
          <w:lang w:val="ru-RU"/>
        </w:rPr>
        <w:t xml:space="preserve">- </w:t>
      </w:r>
      <w:r w:rsidRPr="009D5FAF">
        <w:rPr>
          <w:rFonts w:ascii="Times New Roman" w:eastAsia="Calibri" w:hAnsi="Times New Roman" w:cs="Times New Roman"/>
          <w:sz w:val="28"/>
          <w:szCs w:val="28"/>
        </w:rPr>
        <w:t xml:space="preserve">1994. </w:t>
      </w:r>
      <w:r w:rsidRPr="009D5FAF">
        <w:rPr>
          <w:rFonts w:ascii="Times New Roman" w:eastAsia="Calibri" w:hAnsi="Times New Roman" w:cs="Times New Roman"/>
          <w:sz w:val="28"/>
          <w:szCs w:val="28"/>
          <w:lang w:val="ru-RU"/>
        </w:rPr>
        <w:t>-</w:t>
      </w:r>
      <w:r w:rsidRPr="009D5FAF">
        <w:rPr>
          <w:rFonts w:ascii="Times New Roman" w:eastAsia="Calibri" w:hAnsi="Times New Roman" w:cs="Times New Roman"/>
          <w:sz w:val="28"/>
          <w:szCs w:val="28"/>
        </w:rPr>
        <w:t xml:space="preserve">  Vol.76, № 12. </w:t>
      </w:r>
      <w:r w:rsidRPr="009D5FAF">
        <w:rPr>
          <w:rFonts w:ascii="Times New Roman" w:eastAsia="Calibri" w:hAnsi="Times New Roman" w:cs="Times New Roman"/>
          <w:sz w:val="28"/>
          <w:szCs w:val="28"/>
          <w:lang w:val="ru-RU"/>
        </w:rPr>
        <w:t>-</w:t>
      </w:r>
      <w:r w:rsidRPr="009D5FAF">
        <w:rPr>
          <w:rFonts w:ascii="Times New Roman" w:eastAsia="Calibri" w:hAnsi="Times New Roman" w:cs="Times New Roman"/>
          <w:sz w:val="28"/>
          <w:szCs w:val="28"/>
        </w:rPr>
        <w:t xml:space="preserve"> P. </w:t>
      </w:r>
      <w:proofErr w:type="gramStart"/>
      <w:r w:rsidRPr="009D5FAF">
        <w:rPr>
          <w:rFonts w:ascii="Times New Roman" w:eastAsia="Calibri" w:hAnsi="Times New Roman" w:cs="Times New Roman"/>
          <w:sz w:val="28"/>
          <w:szCs w:val="28"/>
        </w:rPr>
        <w:t>7874</w:t>
      </w:r>
      <w:r w:rsidRPr="009D5FAF">
        <w:rPr>
          <w:rFonts w:ascii="Times New Roman" w:eastAsia="Calibri" w:hAnsi="Times New Roman" w:cs="Times New Roman"/>
          <w:sz w:val="28"/>
          <w:szCs w:val="28"/>
          <w:lang w:val="ru-RU"/>
        </w:rPr>
        <w:t>-</w:t>
      </w:r>
      <w:r w:rsidRPr="009D5FAF">
        <w:rPr>
          <w:rFonts w:ascii="Times New Roman" w:eastAsia="Calibri" w:hAnsi="Times New Roman" w:cs="Times New Roman"/>
          <w:sz w:val="28"/>
          <w:szCs w:val="28"/>
        </w:rPr>
        <w:t>7881</w:t>
      </w:r>
      <w:proofErr w:type="gramEnd"/>
      <w:r w:rsidRPr="009D5FAF">
        <w:rPr>
          <w:rFonts w:ascii="Times New Roman" w:eastAsia="Calibri" w:hAnsi="Times New Roman" w:cs="Times New Roman"/>
          <w:sz w:val="28"/>
          <w:szCs w:val="28"/>
        </w:rPr>
        <w:t>.</w:t>
      </w:r>
      <w:r w:rsidRPr="009D5FAF">
        <w:rPr>
          <w:rFonts w:ascii="Times New Roman" w:eastAsia="Calibri" w:hAnsi="Times New Roman" w:cs="Times New Roman"/>
          <w:sz w:val="28"/>
          <w:szCs w:val="28"/>
          <w:lang w:val="ru-RU"/>
        </w:rPr>
        <w:t xml:space="preserve"> </w:t>
      </w:r>
    </w:p>
    <w:p w14:paraId="19EED85E"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bCs/>
          <w:sz w:val="28"/>
          <w:szCs w:val="28"/>
        </w:rPr>
        <w:t xml:space="preserve">33 </w:t>
      </w:r>
      <w:r w:rsidRPr="009D5FAF">
        <w:rPr>
          <w:rFonts w:ascii="Times New Roman" w:eastAsia="Calibri" w:hAnsi="Times New Roman" w:cs="Times New Roman"/>
          <w:sz w:val="28"/>
          <w:szCs w:val="28"/>
        </w:rPr>
        <w:t xml:space="preserve">Мьюрарка Ш. </w:t>
      </w:r>
      <w:r w:rsidRPr="009D5FAF">
        <w:rPr>
          <w:rFonts w:ascii="Times New Roman" w:eastAsia="Calibri" w:hAnsi="Times New Roman" w:cs="Times New Roman"/>
          <w:bCs/>
          <w:sz w:val="28"/>
          <w:szCs w:val="28"/>
        </w:rPr>
        <w:t xml:space="preserve">Силициды для СБИС.  </w:t>
      </w:r>
      <w:r w:rsidRPr="009D5FAF">
        <w:rPr>
          <w:rFonts w:ascii="Times New Roman" w:eastAsia="Calibri" w:hAnsi="Times New Roman" w:cs="Times New Roman"/>
          <w:sz w:val="28"/>
          <w:szCs w:val="28"/>
          <w:lang w:val="ru-RU"/>
        </w:rPr>
        <w:t>-</w:t>
      </w:r>
      <w:r w:rsidRPr="009D5FAF">
        <w:rPr>
          <w:rFonts w:ascii="Times New Roman" w:eastAsia="Calibri" w:hAnsi="Times New Roman" w:cs="Times New Roman"/>
          <w:bCs/>
          <w:sz w:val="28"/>
          <w:szCs w:val="28"/>
        </w:rPr>
        <w:t xml:space="preserve"> </w:t>
      </w:r>
      <w:proofErr w:type="gramStart"/>
      <w:r w:rsidRPr="009D5FAF">
        <w:rPr>
          <w:rFonts w:ascii="Times New Roman" w:eastAsia="Calibri" w:hAnsi="Times New Roman" w:cs="Times New Roman"/>
          <w:bCs/>
          <w:sz w:val="28"/>
          <w:szCs w:val="28"/>
        </w:rPr>
        <w:t>М .</w:t>
      </w:r>
      <w:proofErr w:type="gramEnd"/>
      <w:r w:rsidRPr="009D5FAF">
        <w:rPr>
          <w:rFonts w:ascii="Times New Roman" w:eastAsia="Calibri" w:hAnsi="Times New Roman" w:cs="Times New Roman"/>
          <w:bCs/>
          <w:sz w:val="28"/>
          <w:szCs w:val="28"/>
        </w:rPr>
        <w:t xml:space="preserve">: Мир, 1986. </w:t>
      </w:r>
      <w:r w:rsidRPr="009D5FAF">
        <w:rPr>
          <w:rFonts w:ascii="Times New Roman" w:eastAsia="Calibri" w:hAnsi="Times New Roman" w:cs="Times New Roman"/>
          <w:bCs/>
          <w:sz w:val="28"/>
          <w:szCs w:val="28"/>
          <w:lang w:val="ru-RU"/>
        </w:rPr>
        <w:t xml:space="preserve">- </w:t>
      </w:r>
      <w:r w:rsidRPr="009D5FAF">
        <w:rPr>
          <w:rFonts w:ascii="Times New Roman" w:eastAsia="Calibri" w:hAnsi="Times New Roman" w:cs="Times New Roman"/>
          <w:bCs/>
          <w:sz w:val="28"/>
          <w:szCs w:val="28"/>
        </w:rPr>
        <w:t>C. 176.</w:t>
      </w:r>
    </w:p>
    <w:p w14:paraId="7AEF3D33"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bCs/>
          <w:iCs/>
          <w:sz w:val="28"/>
          <w:szCs w:val="28"/>
        </w:rPr>
        <w:t xml:space="preserve">34 Morgan А.Е., Broadbent Е.К., Ritz К.N., Sadana D.К., Barrow В.J. </w:t>
      </w:r>
      <w:r w:rsidRPr="009D5FAF">
        <w:rPr>
          <w:rFonts w:ascii="Times New Roman" w:eastAsia="Calibri" w:hAnsi="Times New Roman" w:cs="Times New Roman"/>
          <w:bCs/>
          <w:sz w:val="28"/>
          <w:szCs w:val="28"/>
        </w:rPr>
        <w:t>Interactions of thin Ti films with Si, SiO</w:t>
      </w:r>
      <w:r w:rsidRPr="009D5FAF">
        <w:rPr>
          <w:rFonts w:ascii="Times New Roman" w:eastAsia="Calibri" w:hAnsi="Times New Roman" w:cs="Times New Roman"/>
          <w:bCs/>
          <w:sz w:val="28"/>
          <w:szCs w:val="28"/>
          <w:vertAlign w:val="subscript"/>
        </w:rPr>
        <w:t>2</w:t>
      </w:r>
      <w:r w:rsidRPr="009D5FAF">
        <w:rPr>
          <w:rFonts w:ascii="Times New Roman" w:eastAsia="Calibri" w:hAnsi="Times New Roman" w:cs="Times New Roman"/>
          <w:bCs/>
          <w:sz w:val="28"/>
          <w:szCs w:val="28"/>
        </w:rPr>
        <w:t>, Si</w:t>
      </w:r>
      <w:r w:rsidRPr="009D5FAF">
        <w:rPr>
          <w:rFonts w:ascii="Times New Roman" w:eastAsia="Calibri" w:hAnsi="Times New Roman" w:cs="Times New Roman"/>
          <w:bCs/>
          <w:sz w:val="28"/>
          <w:szCs w:val="28"/>
          <w:vertAlign w:val="subscript"/>
        </w:rPr>
        <w:t>3</w:t>
      </w:r>
      <w:r w:rsidRPr="009D5FAF">
        <w:rPr>
          <w:rFonts w:ascii="Times New Roman" w:eastAsia="Calibri" w:hAnsi="Times New Roman" w:cs="Times New Roman"/>
          <w:bCs/>
          <w:sz w:val="28"/>
          <w:szCs w:val="28"/>
        </w:rPr>
        <w:t>N</w:t>
      </w:r>
      <w:r w:rsidRPr="009D5FAF">
        <w:rPr>
          <w:rFonts w:ascii="Times New Roman" w:eastAsia="Calibri" w:hAnsi="Times New Roman" w:cs="Times New Roman"/>
          <w:bCs/>
          <w:sz w:val="28"/>
          <w:szCs w:val="28"/>
          <w:vertAlign w:val="subscript"/>
        </w:rPr>
        <w:t>4</w:t>
      </w:r>
      <w:r w:rsidRPr="009D5FAF">
        <w:rPr>
          <w:rFonts w:ascii="Times New Roman" w:eastAsia="Calibri" w:hAnsi="Times New Roman" w:cs="Times New Roman"/>
          <w:bCs/>
          <w:sz w:val="28"/>
          <w:szCs w:val="28"/>
        </w:rPr>
        <w:t>, and SiO</w:t>
      </w:r>
      <w:r w:rsidRPr="009D5FAF">
        <w:rPr>
          <w:rFonts w:ascii="Times New Roman" w:eastAsia="Calibri" w:hAnsi="Times New Roman" w:cs="Times New Roman"/>
          <w:bCs/>
          <w:i/>
          <w:iCs/>
          <w:sz w:val="28"/>
          <w:szCs w:val="28"/>
          <w:vertAlign w:val="subscript"/>
        </w:rPr>
        <w:t>x</w:t>
      </w:r>
      <w:r w:rsidRPr="009D5FAF">
        <w:rPr>
          <w:rFonts w:ascii="Times New Roman" w:eastAsia="Calibri" w:hAnsi="Times New Roman" w:cs="Times New Roman"/>
          <w:bCs/>
          <w:sz w:val="28"/>
          <w:szCs w:val="28"/>
        </w:rPr>
        <w:t>N</w:t>
      </w:r>
      <w:r w:rsidRPr="009D5FAF">
        <w:rPr>
          <w:rFonts w:ascii="Times New Roman" w:eastAsia="Calibri" w:hAnsi="Times New Roman" w:cs="Times New Roman"/>
          <w:bCs/>
          <w:i/>
          <w:iCs/>
          <w:sz w:val="28"/>
          <w:szCs w:val="28"/>
          <w:vertAlign w:val="subscript"/>
        </w:rPr>
        <w:t>y</w:t>
      </w:r>
      <w:r w:rsidRPr="009D5FAF">
        <w:rPr>
          <w:rFonts w:ascii="Times New Roman" w:eastAsia="Calibri" w:hAnsi="Times New Roman" w:cs="Times New Roman"/>
          <w:bCs/>
          <w:sz w:val="28"/>
          <w:szCs w:val="28"/>
        </w:rPr>
        <w:t xml:space="preserve"> under rapid thermal annealing //J. Appl. Phys.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bCs/>
          <w:sz w:val="28"/>
          <w:szCs w:val="28"/>
        </w:rPr>
        <w:t xml:space="preserve"> 1988.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bCs/>
          <w:sz w:val="28"/>
          <w:szCs w:val="28"/>
        </w:rPr>
        <w:t xml:space="preserve"> Vol. 64, № 1.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bCs/>
          <w:sz w:val="28"/>
          <w:szCs w:val="28"/>
        </w:rPr>
        <w:t xml:space="preserve"> Р. 344-353.</w:t>
      </w:r>
    </w:p>
    <w:p w14:paraId="470BD06D"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bCs/>
          <w:sz w:val="28"/>
          <w:szCs w:val="28"/>
        </w:rPr>
        <w:t xml:space="preserve">35 </w:t>
      </w:r>
      <w:r w:rsidRPr="009D5FAF">
        <w:rPr>
          <w:rFonts w:ascii="Times New Roman" w:eastAsia="Calibri" w:hAnsi="Times New Roman" w:cs="Times New Roman"/>
          <w:iCs/>
          <w:sz w:val="28"/>
          <w:szCs w:val="28"/>
        </w:rPr>
        <w:t xml:space="preserve">Hung L.S., Gyulai J., Mayer J.W., Lan S.S., Nicolet M.A. </w:t>
      </w:r>
      <w:r w:rsidRPr="009D5FAF">
        <w:rPr>
          <w:rFonts w:ascii="Times New Roman" w:eastAsia="Calibri" w:hAnsi="Times New Roman" w:cs="Times New Roman"/>
          <w:sz w:val="28"/>
          <w:szCs w:val="28"/>
        </w:rPr>
        <w:t>Kinetics of TiSi</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formation by thin Ti films on Si</w:t>
      </w:r>
      <w:r w:rsidRPr="009D5FAF">
        <w:rPr>
          <w:rFonts w:ascii="Times New Roman" w:eastAsia="Calibri" w:hAnsi="Times New Roman" w:cs="Times New Roman"/>
          <w:bCs/>
          <w:sz w:val="28"/>
          <w:szCs w:val="28"/>
        </w:rPr>
        <w:t xml:space="preserve"> //J. Appl. Phys. – 1983. –  Vol.54, № 9. – P. 5076-5080. </w:t>
      </w:r>
    </w:p>
    <w:p w14:paraId="2B47CC07"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36 </w:t>
      </w:r>
      <w:r w:rsidRPr="009D5FAF">
        <w:rPr>
          <w:rFonts w:ascii="Times New Roman" w:eastAsia="Calibri" w:hAnsi="Times New Roman" w:cs="Times New Roman"/>
          <w:iCs/>
          <w:sz w:val="28"/>
          <w:szCs w:val="28"/>
        </w:rPr>
        <w:t xml:space="preserve">Пилипенко В.А., Пилипенко И.В., Пономарь В.Н., Горушко В.А. </w:t>
      </w:r>
      <w:r w:rsidRPr="009D5FAF">
        <w:rPr>
          <w:rFonts w:ascii="Times New Roman" w:eastAsia="Calibri" w:hAnsi="Times New Roman" w:cs="Times New Roman"/>
          <w:sz w:val="28"/>
          <w:szCs w:val="28"/>
        </w:rPr>
        <w:t xml:space="preserve">Особенности формирования силицида титана при быстрой термообработке //Вакуумная техника и технология. </w:t>
      </w:r>
      <w:r w:rsidRPr="009D5FAF">
        <w:rPr>
          <w:rFonts w:ascii="Times New Roman" w:eastAsia="Calibri" w:hAnsi="Times New Roman" w:cs="Times New Roman"/>
          <w:sz w:val="28"/>
          <w:szCs w:val="28"/>
          <w:lang w:val="ru-RU"/>
        </w:rPr>
        <w:t>-</w:t>
      </w:r>
      <w:r w:rsidRPr="009D5FAF">
        <w:rPr>
          <w:rFonts w:ascii="Times New Roman" w:eastAsia="Calibri" w:hAnsi="Times New Roman" w:cs="Times New Roman"/>
          <w:sz w:val="28"/>
          <w:szCs w:val="28"/>
        </w:rPr>
        <w:t xml:space="preserve">  2000. </w:t>
      </w:r>
      <w:r w:rsidRPr="009D5FAF">
        <w:rPr>
          <w:rFonts w:ascii="Times New Roman" w:eastAsia="Calibri" w:hAnsi="Times New Roman" w:cs="Times New Roman"/>
          <w:sz w:val="28"/>
          <w:szCs w:val="28"/>
          <w:lang w:val="ru-RU"/>
        </w:rPr>
        <w:t>-</w:t>
      </w:r>
      <w:r w:rsidRPr="009D5FAF">
        <w:rPr>
          <w:rFonts w:ascii="Times New Roman" w:eastAsia="Calibri" w:hAnsi="Times New Roman" w:cs="Times New Roman"/>
          <w:sz w:val="28"/>
          <w:szCs w:val="28"/>
        </w:rPr>
        <w:t xml:space="preserve"> Т .10, № 1.  - С. 21.</w:t>
      </w:r>
    </w:p>
    <w:p w14:paraId="7C6AE7A1" w14:textId="77777777" w:rsidR="00721F96" w:rsidRPr="009D5FAF" w:rsidRDefault="00721F96" w:rsidP="00721F96">
      <w:pPr>
        <w:ind w:right="-143" w:firstLine="709"/>
        <w:jc w:val="both"/>
        <w:rPr>
          <w:rFonts w:ascii="Times New Roman" w:eastAsia="Calibri" w:hAnsi="Times New Roman" w:cs="Times New Roman"/>
          <w:iCs/>
          <w:sz w:val="28"/>
          <w:szCs w:val="28"/>
        </w:rPr>
      </w:pPr>
      <w:r w:rsidRPr="009D5FAF">
        <w:rPr>
          <w:rFonts w:ascii="Times New Roman" w:eastAsia="Calibri" w:hAnsi="Times New Roman" w:cs="Times New Roman"/>
          <w:sz w:val="28"/>
          <w:szCs w:val="28"/>
        </w:rPr>
        <w:t xml:space="preserve">37 Канныкин С.В., Колос В.В., Кущев С.Б., Маркевич М.И., Чапланов А.М., Стельмах В.Ф. </w:t>
      </w:r>
      <w:r w:rsidRPr="009D5FAF">
        <w:rPr>
          <w:rFonts w:ascii="Times New Roman" w:eastAsia="Calibri" w:hAnsi="Times New Roman" w:cs="Times New Roman"/>
          <w:bCs/>
          <w:sz w:val="28"/>
          <w:szCs w:val="28"/>
        </w:rPr>
        <w:t>Синтез дисилицида титана методом быстрого термического отжига гетероструктуры TiN/Ti//Si //</w:t>
      </w:r>
      <w:r w:rsidRPr="009D5FAF">
        <w:rPr>
          <w:rFonts w:ascii="Times New Roman" w:eastAsia="Calibri" w:hAnsi="Times New Roman" w:cs="Times New Roman"/>
          <w:iCs/>
          <w:sz w:val="28"/>
          <w:szCs w:val="28"/>
        </w:rPr>
        <w:t xml:space="preserve">8-я международная конференция «Взаимодействие излучений с твердым телом», Минск, Беларусь 23-25 сентября 2009. </w:t>
      </w:r>
      <w:r w:rsidRPr="009D5FAF">
        <w:rPr>
          <w:rFonts w:ascii="Times New Roman" w:eastAsia="Calibri" w:hAnsi="Times New Roman" w:cs="Times New Roman"/>
          <w:sz w:val="28"/>
          <w:szCs w:val="28"/>
          <w:lang w:val="ru-RU"/>
        </w:rPr>
        <w:t>-</w:t>
      </w:r>
      <w:r w:rsidRPr="009D5FAF">
        <w:rPr>
          <w:rFonts w:ascii="Times New Roman" w:eastAsia="Calibri" w:hAnsi="Times New Roman" w:cs="Times New Roman"/>
          <w:iCs/>
          <w:sz w:val="28"/>
          <w:szCs w:val="28"/>
        </w:rPr>
        <w:t xml:space="preserve"> С. 177-179.</w:t>
      </w:r>
    </w:p>
    <w:p w14:paraId="2C450972"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38 Пилипенко В.А., Горушко В.А., Пономарь В.Н., Пилипенко И.В. Электрофизические и механические свойства дисилицида титана, полученного с применением быстрой термообработки //Вестник БГУ. </w:t>
      </w:r>
      <w:r w:rsidRPr="009D5FAF">
        <w:rPr>
          <w:rFonts w:ascii="Times New Roman" w:eastAsia="Calibri" w:hAnsi="Times New Roman" w:cs="Times New Roman"/>
          <w:sz w:val="28"/>
          <w:szCs w:val="28"/>
          <w:lang w:val="ru-RU"/>
        </w:rPr>
        <w:t>-</w:t>
      </w:r>
      <w:r w:rsidRPr="009D5FAF">
        <w:rPr>
          <w:rFonts w:ascii="Times New Roman" w:eastAsia="Calibri" w:hAnsi="Times New Roman" w:cs="Times New Roman"/>
          <w:sz w:val="28"/>
          <w:szCs w:val="28"/>
        </w:rPr>
        <w:t xml:space="preserve"> 2001. </w:t>
      </w:r>
      <w:r w:rsidRPr="009D5FAF">
        <w:rPr>
          <w:rFonts w:ascii="Times New Roman" w:eastAsia="Calibri" w:hAnsi="Times New Roman" w:cs="Times New Roman"/>
          <w:sz w:val="28"/>
          <w:szCs w:val="28"/>
          <w:lang w:val="ru-RU"/>
        </w:rPr>
        <w:t>-</w:t>
      </w:r>
      <w:r w:rsidRPr="009D5FAF">
        <w:rPr>
          <w:rFonts w:ascii="Times New Roman" w:eastAsia="Calibri" w:hAnsi="Times New Roman" w:cs="Times New Roman"/>
          <w:sz w:val="28"/>
          <w:szCs w:val="28"/>
        </w:rPr>
        <w:t xml:space="preserve"> Т.1, № 2. </w:t>
      </w:r>
      <w:r w:rsidRPr="009D5FAF">
        <w:rPr>
          <w:rFonts w:ascii="Times New Roman" w:eastAsia="Calibri" w:hAnsi="Times New Roman" w:cs="Times New Roman"/>
          <w:sz w:val="28"/>
          <w:szCs w:val="28"/>
          <w:lang w:val="ru-RU"/>
        </w:rPr>
        <w:t>-</w:t>
      </w:r>
      <w:r w:rsidRPr="009D5FAF">
        <w:rPr>
          <w:rFonts w:ascii="Times New Roman" w:eastAsia="Calibri" w:hAnsi="Times New Roman" w:cs="Times New Roman"/>
          <w:sz w:val="28"/>
          <w:szCs w:val="28"/>
        </w:rPr>
        <w:t xml:space="preserve"> С. 43.</w:t>
      </w:r>
    </w:p>
    <w:p w14:paraId="6F881AED"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39 Иевлев В.М., Кущев С.Б., Санин В.Н. Твердофазный синтез силицидов при импульсной фотонной обработке гетеросистем Si-Mе (Mе: Pt, Pd, Ni, Mo, Ti) //ФХОМ. - 2002. -  Т.1. - С.27-31.</w:t>
      </w:r>
    </w:p>
    <w:p w14:paraId="537DDEFF" w14:textId="77777777" w:rsidR="00721F96" w:rsidRPr="009D5FAF" w:rsidRDefault="00721F96" w:rsidP="00721F96">
      <w:pPr>
        <w:ind w:right="-143" w:firstLine="709"/>
        <w:jc w:val="both"/>
        <w:rPr>
          <w:rFonts w:ascii="Times New Roman" w:eastAsia="Calibri" w:hAnsi="Times New Roman" w:cs="Times New Roman"/>
          <w:sz w:val="28"/>
          <w:szCs w:val="28"/>
          <w:lang w:val="en-US"/>
        </w:rPr>
      </w:pPr>
      <w:r w:rsidRPr="009D5FAF">
        <w:rPr>
          <w:rFonts w:ascii="Times New Roman" w:eastAsia="Calibri" w:hAnsi="Times New Roman" w:cs="Times New Roman"/>
          <w:sz w:val="28"/>
          <w:szCs w:val="28"/>
        </w:rPr>
        <w:t xml:space="preserve">40 Пилипенко В.А. Быстрые термообработки в технологии СБИС. </w:t>
      </w:r>
      <w:r w:rsidRPr="009D5FAF">
        <w:rPr>
          <w:rFonts w:ascii="Times New Roman" w:eastAsia="Calibri" w:hAnsi="Times New Roman" w:cs="Times New Roman"/>
          <w:sz w:val="28"/>
          <w:szCs w:val="28"/>
          <w:lang w:val="ru-RU"/>
        </w:rPr>
        <w:t xml:space="preserve">- </w:t>
      </w:r>
      <w:r w:rsidRPr="009D5FAF">
        <w:rPr>
          <w:rFonts w:ascii="Times New Roman" w:eastAsia="Calibri" w:hAnsi="Times New Roman" w:cs="Times New Roman"/>
          <w:sz w:val="28"/>
          <w:szCs w:val="28"/>
        </w:rPr>
        <w:t xml:space="preserve">Мн: Изд. Центр БГУ.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2004.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С. 531.</w:t>
      </w:r>
      <w:r w:rsidRPr="009D5FAF">
        <w:rPr>
          <w:rFonts w:ascii="Times New Roman" w:eastAsia="Calibri" w:hAnsi="Times New Roman" w:cs="Times New Roman"/>
          <w:sz w:val="28"/>
          <w:szCs w:val="28"/>
          <w:lang w:val="en-US"/>
        </w:rPr>
        <w:t xml:space="preserve"> </w:t>
      </w:r>
    </w:p>
    <w:p w14:paraId="1EE0C1DE" w14:textId="77777777" w:rsidR="00721F96" w:rsidRPr="009D5FAF" w:rsidRDefault="00721F96" w:rsidP="00721F96">
      <w:pPr>
        <w:ind w:right="-143" w:firstLine="709"/>
        <w:jc w:val="both"/>
        <w:rPr>
          <w:rFonts w:ascii="Times New Roman" w:eastAsia="Calibri" w:hAnsi="Times New Roman" w:cs="Times New Roman"/>
          <w:sz w:val="28"/>
          <w:szCs w:val="28"/>
          <w:lang w:val="en-US"/>
        </w:rPr>
      </w:pPr>
      <w:r w:rsidRPr="009D5FAF">
        <w:rPr>
          <w:rFonts w:ascii="Times New Roman" w:eastAsia="Calibri" w:hAnsi="Times New Roman" w:cs="Times New Roman"/>
          <w:sz w:val="28"/>
          <w:szCs w:val="28"/>
        </w:rPr>
        <w:t>41 Geenen F.A., Jordan-Sweet J., Lavoie C., Detavernier C. Axiotaxy and epitaxial textures in C54-TiSi</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films on Si(001) and Si(111) substrates //J. Phys. D: Appl. Phys.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2018.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Vol.51, № 44. - P. 445302.</w:t>
      </w:r>
      <w:r w:rsidRPr="009D5FAF">
        <w:rPr>
          <w:rFonts w:ascii="Times New Roman" w:eastAsia="Calibri" w:hAnsi="Times New Roman" w:cs="Times New Roman"/>
          <w:sz w:val="28"/>
          <w:szCs w:val="28"/>
          <w:lang w:val="en-US"/>
        </w:rPr>
        <w:t xml:space="preserve"> </w:t>
      </w:r>
    </w:p>
    <w:p w14:paraId="2F7A2456" w14:textId="77777777" w:rsidR="00721F96" w:rsidRPr="009D5FAF" w:rsidRDefault="00721F96" w:rsidP="00721F96">
      <w:pPr>
        <w:ind w:right="-143" w:firstLine="709"/>
        <w:jc w:val="both"/>
        <w:rPr>
          <w:rFonts w:ascii="Times New Roman" w:eastAsia="Calibri" w:hAnsi="Times New Roman" w:cs="Times New Roman"/>
          <w:sz w:val="28"/>
          <w:szCs w:val="28"/>
          <w:lang w:val="en-US"/>
        </w:rPr>
      </w:pPr>
      <w:r w:rsidRPr="009D5FAF">
        <w:rPr>
          <w:rFonts w:ascii="Times New Roman" w:eastAsia="Calibri" w:hAnsi="Times New Roman" w:cs="Times New Roman"/>
          <w:sz w:val="28"/>
          <w:szCs w:val="28"/>
        </w:rPr>
        <w:t>42 Adusumilli P., Alptekin E., Raymond M., Breil N., Chafik F., Lavoie C., Ferrer D., Jain S., Kamineni V., Ozcan A., Guo D., Haran B., Hilscher D., Jagannathan H., Kang D., Ke Y., Kim J., Koswatta S., Kumar A., Labonte A. Ti and NiPt/Ti liner silicide contacts for advanced technologies //2016 Symposium on VLSI Technology Digest</w:t>
      </w:r>
      <w:r w:rsidRPr="009D5FAF">
        <w:rPr>
          <w:rFonts w:ascii="Times New Roman" w:eastAsia="Calibri" w:hAnsi="Times New Roman" w:cs="Times New Roman"/>
          <w:sz w:val="28"/>
          <w:szCs w:val="28"/>
          <w:lang w:val="en-US"/>
        </w:rPr>
        <w:t xml:space="preserve"> </w:t>
      </w:r>
      <w:r w:rsidRPr="009D5FAF">
        <w:rPr>
          <w:rFonts w:ascii="Times New Roman" w:eastAsia="Calibri" w:hAnsi="Times New Roman" w:cs="Times New Roman"/>
          <w:sz w:val="28"/>
          <w:szCs w:val="28"/>
        </w:rPr>
        <w:t xml:space="preserve">(VLSIT).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2016.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w:t>
      </w:r>
      <w:proofErr w:type="gramStart"/>
      <w:r w:rsidRPr="009D5FAF">
        <w:rPr>
          <w:rFonts w:ascii="Times New Roman" w:eastAsia="Calibri" w:hAnsi="Times New Roman" w:cs="Times New Roman"/>
          <w:sz w:val="28"/>
          <w:szCs w:val="28"/>
        </w:rPr>
        <w:t>P. 68-69</w:t>
      </w:r>
      <w:proofErr w:type="gramEnd"/>
      <w:r w:rsidRPr="009D5FAF">
        <w:rPr>
          <w:rFonts w:ascii="Times New Roman" w:eastAsia="Calibri" w:hAnsi="Times New Roman" w:cs="Times New Roman"/>
          <w:sz w:val="28"/>
          <w:szCs w:val="28"/>
        </w:rPr>
        <w:t xml:space="preserve">. </w:t>
      </w:r>
    </w:p>
    <w:p w14:paraId="7BD0C40A"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lastRenderedPageBreak/>
        <w:t xml:space="preserve">43 Wang I., Raaijmakers B.J., Burrow S., Suthar S., Redkar K, Kim. Reactively sputtered TiN as a diffusion barrier between Cu and Si //J. Appl. Phys. - 1990.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Vol. 68, № 10. - P.5176</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5187. </w:t>
      </w:r>
    </w:p>
    <w:p w14:paraId="12FDBACE"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44 Arshi N., Lu J., Joo Y.K., Lee C.G., Yoon J.H., Ahmed F. Study on structural, morphological and electrical properties of sputtered titanium nitride films under different argon gas flow // Mater. Chem. Phys.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2012. - Vol.</w:t>
      </w:r>
      <w:r w:rsidRPr="009D5FAF">
        <w:rPr>
          <w:rFonts w:ascii="Times New Roman" w:eastAsia="Calibri" w:hAnsi="Times New Roman" w:cs="Times New Roman"/>
          <w:sz w:val="28"/>
          <w:szCs w:val="28"/>
          <w:lang w:val="en-US"/>
        </w:rPr>
        <w:t xml:space="preserve"> </w:t>
      </w:r>
      <w:r w:rsidRPr="009D5FAF">
        <w:rPr>
          <w:rFonts w:ascii="Times New Roman" w:eastAsia="Calibri" w:hAnsi="Times New Roman" w:cs="Times New Roman"/>
          <w:sz w:val="28"/>
          <w:szCs w:val="28"/>
        </w:rPr>
        <w:t xml:space="preserve">134. </w:t>
      </w:r>
      <w:r w:rsidRPr="009D5FAF">
        <w:rPr>
          <w:rFonts w:ascii="Times New Roman" w:eastAsia="Calibri" w:hAnsi="Times New Roman" w:cs="Times New Roman"/>
          <w:sz w:val="28"/>
          <w:szCs w:val="28"/>
          <w:lang w:val="en-US"/>
        </w:rPr>
        <w:t xml:space="preserve">- </w:t>
      </w:r>
      <w:r w:rsidRPr="009D5FAF">
        <w:rPr>
          <w:rFonts w:ascii="Times New Roman" w:eastAsia="Calibri" w:hAnsi="Times New Roman" w:cs="Times New Roman"/>
          <w:sz w:val="28"/>
          <w:szCs w:val="28"/>
        </w:rPr>
        <w:t>P. 839</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844.   </w:t>
      </w:r>
    </w:p>
    <w:p w14:paraId="2AF43E63" w14:textId="77777777" w:rsidR="00721F96" w:rsidRPr="009D5FAF" w:rsidRDefault="00721F96" w:rsidP="00721F96">
      <w:pPr>
        <w:ind w:right="-143" w:firstLine="709"/>
        <w:jc w:val="both"/>
        <w:rPr>
          <w:rFonts w:ascii="Times New Roman" w:eastAsia="Calibri" w:hAnsi="Times New Roman" w:cs="Times New Roman"/>
          <w:sz w:val="28"/>
          <w:szCs w:val="28"/>
          <w:u w:val="single"/>
          <w:lang w:val="en-US"/>
        </w:rPr>
      </w:pPr>
      <w:r w:rsidRPr="009D5FAF">
        <w:rPr>
          <w:rFonts w:ascii="Times New Roman" w:eastAsia="Calibri" w:hAnsi="Times New Roman" w:cs="Times New Roman"/>
          <w:sz w:val="28"/>
          <w:szCs w:val="28"/>
        </w:rPr>
        <w:t xml:space="preserve">45 Kim H., Atomic layer deposition of metal and nitride thin films: Current research efforts and applications for semiconductor device processing //J. Vac. Sci. Technol.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2003.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Vol.21, №.6.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P. 2231</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2261.</w:t>
      </w:r>
      <w:r w:rsidRPr="009D5FAF">
        <w:rPr>
          <w:rFonts w:ascii="Times New Roman" w:eastAsia="Calibri" w:hAnsi="Times New Roman" w:cs="Times New Roman"/>
          <w:sz w:val="28"/>
          <w:szCs w:val="28"/>
          <w:lang w:val="en-US"/>
        </w:rPr>
        <w:t xml:space="preserve">  </w:t>
      </w:r>
    </w:p>
    <w:p w14:paraId="770A35BA"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46 Lee C., Kuo Y-L. </w:t>
      </w:r>
      <w:r w:rsidRPr="009D5FAF">
        <w:fldChar w:fldCharType="begin"/>
      </w:r>
      <w:r w:rsidRPr="009D5FAF">
        <w:instrText>HYPERLINK "http://link.springer.com/article/10.1007/s11837-007-0009-4" \t "_blank"</w:instrText>
      </w:r>
      <w:r w:rsidRPr="009D5FAF">
        <w:fldChar w:fldCharType="separate"/>
      </w:r>
      <w:r w:rsidRPr="009D5FAF">
        <w:rPr>
          <w:rStyle w:val="af5"/>
          <w:rFonts w:ascii="Times New Roman" w:eastAsia="Calibri" w:hAnsi="Times New Roman" w:cs="Times New Roman"/>
          <w:color w:val="auto"/>
          <w:sz w:val="28"/>
          <w:szCs w:val="28"/>
          <w:u w:val="none"/>
        </w:rPr>
        <w:t>The evolution of diffusion barriers in copper metallization</w:t>
      </w:r>
      <w:r w:rsidRPr="009D5FAF">
        <w:fldChar w:fldCharType="end"/>
      </w:r>
      <w:r w:rsidRPr="009D5FAF">
        <w:rPr>
          <w:lang w:val="en-US"/>
        </w:rPr>
        <w:t xml:space="preserve"> </w:t>
      </w:r>
      <w:r w:rsidRPr="009D5FAF">
        <w:rPr>
          <w:rFonts w:ascii="Times New Roman" w:eastAsia="Calibri" w:hAnsi="Times New Roman" w:cs="Times New Roman"/>
          <w:sz w:val="28"/>
          <w:szCs w:val="28"/>
        </w:rPr>
        <w:t xml:space="preserve">//JOM. - 2007.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Vol.</w:t>
      </w:r>
      <w:r w:rsidRPr="009D5FAF">
        <w:rPr>
          <w:rFonts w:ascii="Times New Roman" w:eastAsia="Calibri" w:hAnsi="Times New Roman" w:cs="Times New Roman"/>
          <w:sz w:val="28"/>
          <w:szCs w:val="28"/>
          <w:lang w:val="en-US"/>
        </w:rPr>
        <w:t xml:space="preserve"> </w:t>
      </w:r>
      <w:r w:rsidRPr="009D5FAF">
        <w:rPr>
          <w:rFonts w:ascii="Times New Roman" w:eastAsia="Calibri" w:hAnsi="Times New Roman" w:cs="Times New Roman"/>
          <w:sz w:val="28"/>
          <w:szCs w:val="28"/>
        </w:rPr>
        <w:t>1. - P. 44-49.</w:t>
      </w:r>
    </w:p>
    <w:p w14:paraId="5DBC11A3" w14:textId="77777777" w:rsidR="00721F96" w:rsidRPr="009D5FAF" w:rsidRDefault="00721F96" w:rsidP="00721F96">
      <w:pPr>
        <w:ind w:right="-143" w:firstLine="709"/>
        <w:jc w:val="both"/>
        <w:rPr>
          <w:rFonts w:ascii="Times New Roman" w:eastAsia="Calibri" w:hAnsi="Times New Roman" w:cs="Times New Roman"/>
          <w:sz w:val="28"/>
          <w:szCs w:val="28"/>
          <w:lang w:val="en-US"/>
        </w:rPr>
      </w:pPr>
      <w:r w:rsidRPr="009D5FAF">
        <w:rPr>
          <w:rFonts w:ascii="Times New Roman" w:eastAsia="Calibri" w:hAnsi="Times New Roman" w:cs="Times New Roman"/>
          <w:sz w:val="28"/>
          <w:szCs w:val="28"/>
        </w:rPr>
        <w:t>47 Istratov A.A. and Weber E.R. Physics of Copper in Silicon //J</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Electrochem</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Soc</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- 2002. - Vol. 149, № 1. - P. G21.</w:t>
      </w:r>
    </w:p>
    <w:p w14:paraId="12FD77CE"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48 Aljaafari A., Ahmed F., Shaalan N.M., Kumar S., Alsulami A. Enhanced Thermal Stability of Sputtered TiN Thin Films for Their Applications as Diffusion Barriers against Copper Interconnect //Inorganics (Basel). -  2023. - Vol.</w:t>
      </w:r>
      <w:r w:rsidRPr="009D5FAF">
        <w:rPr>
          <w:rFonts w:ascii="Times New Roman" w:eastAsia="Calibri" w:hAnsi="Times New Roman" w:cs="Times New Roman"/>
          <w:sz w:val="28"/>
          <w:szCs w:val="28"/>
          <w:lang w:val="en-US"/>
        </w:rPr>
        <w:t xml:space="preserve"> </w:t>
      </w:r>
      <w:r w:rsidRPr="009D5FAF">
        <w:rPr>
          <w:rFonts w:ascii="Times New Roman" w:eastAsia="Calibri" w:hAnsi="Times New Roman" w:cs="Times New Roman"/>
          <w:sz w:val="28"/>
          <w:szCs w:val="28"/>
        </w:rPr>
        <w:t>1</w:t>
      </w:r>
      <w:r w:rsidRPr="009D5FAF">
        <w:rPr>
          <w:rFonts w:ascii="Times New Roman" w:eastAsia="Calibri" w:hAnsi="Times New Roman" w:cs="Times New Roman"/>
          <w:sz w:val="28"/>
          <w:szCs w:val="28"/>
          <w:lang w:val="en-US"/>
        </w:rPr>
        <w:t>1</w:t>
      </w:r>
      <w:r w:rsidRPr="009D5FAF">
        <w:rPr>
          <w:rFonts w:ascii="Times New Roman" w:eastAsia="Calibri" w:hAnsi="Times New Roman" w:cs="Times New Roman"/>
          <w:sz w:val="28"/>
          <w:szCs w:val="28"/>
        </w:rPr>
        <w:t xml:space="preserve">, №. 5. </w:t>
      </w:r>
      <w:r w:rsidRPr="009D5FAF">
        <w:rPr>
          <w:rFonts w:ascii="Times New Roman" w:eastAsia="Calibri" w:hAnsi="Times New Roman" w:cs="Times New Roman"/>
          <w:sz w:val="28"/>
          <w:szCs w:val="28"/>
          <w:lang w:val="en-US"/>
        </w:rPr>
        <w:t>- P. 204.</w:t>
      </w:r>
    </w:p>
    <w:p w14:paraId="20E9C84B"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49 Veprek S., Veprek-Heijman M.G., Karvankova P., Prochazka J. Different approaches to superhard coatings and nanocomposites //Thin Solid Film. – 2005. - V. 476. - P. 1</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29.</w:t>
      </w:r>
    </w:p>
    <w:p w14:paraId="43B5B066" w14:textId="77777777" w:rsidR="00721F96" w:rsidRPr="009D5FAF" w:rsidRDefault="00721F96" w:rsidP="00721F96">
      <w:pPr>
        <w:ind w:right="-143" w:firstLine="709"/>
        <w:jc w:val="both"/>
        <w:rPr>
          <w:rFonts w:ascii="Times New Roman" w:eastAsia="Calibri" w:hAnsi="Times New Roman" w:cs="Times New Roman"/>
          <w:sz w:val="28"/>
          <w:szCs w:val="28"/>
          <w:lang w:val="en-US"/>
        </w:rPr>
      </w:pPr>
      <w:r w:rsidRPr="009D5FAF">
        <w:rPr>
          <w:rFonts w:ascii="Times New Roman" w:eastAsia="Calibri" w:hAnsi="Times New Roman" w:cs="Times New Roman"/>
          <w:sz w:val="28"/>
          <w:szCs w:val="28"/>
        </w:rPr>
        <w:t>50 Jiang F., Zhang T.F., Wu B.H. Structure, mechanical and corrosion properties of TiN films deposited on stainless steel substrates with different inclination angles by DCMS and HPPMS //Surface and Coatings Technolgy. -  2016. - Vol. 292. - P. 54</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62.</w:t>
      </w:r>
      <w:r w:rsidRPr="009D5FAF">
        <w:rPr>
          <w:rFonts w:ascii="Times New Roman" w:eastAsia="Calibri" w:hAnsi="Times New Roman" w:cs="Times New Roman"/>
          <w:sz w:val="28"/>
          <w:szCs w:val="28"/>
          <w:lang w:val="en-US"/>
        </w:rPr>
        <w:t xml:space="preserve">   </w:t>
      </w:r>
    </w:p>
    <w:p w14:paraId="2C3D1A03" w14:textId="77777777" w:rsidR="00721F96" w:rsidRPr="009D5FAF" w:rsidRDefault="00721F96" w:rsidP="00721F96">
      <w:pPr>
        <w:ind w:right="-143" w:firstLine="709"/>
        <w:jc w:val="both"/>
        <w:rPr>
          <w:rFonts w:ascii="Times New Roman" w:eastAsia="Calibri" w:hAnsi="Times New Roman" w:cs="Times New Roman"/>
          <w:sz w:val="28"/>
          <w:szCs w:val="28"/>
          <w:lang w:val="en-US"/>
        </w:rPr>
      </w:pPr>
      <w:r w:rsidRPr="009D5FAF">
        <w:rPr>
          <w:rFonts w:ascii="Times New Roman" w:eastAsia="Calibri" w:hAnsi="Times New Roman" w:cs="Times New Roman"/>
          <w:sz w:val="28"/>
          <w:szCs w:val="28"/>
        </w:rPr>
        <w:t xml:space="preserve">51 Niyomsoan S., Grant W., Olson D.L., Mishra B. Variation of color in titanium and zirconium nitride decorative thin films //Thin Solid Films.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2002. - Vol. 415. - P.</w:t>
      </w:r>
      <w:r w:rsidRPr="009D5FAF">
        <w:rPr>
          <w:rFonts w:ascii="Times New Roman" w:eastAsia="Calibri" w:hAnsi="Times New Roman" w:cs="Times New Roman"/>
          <w:sz w:val="28"/>
          <w:szCs w:val="28"/>
          <w:lang w:val="en-US"/>
        </w:rPr>
        <w:t xml:space="preserve"> </w:t>
      </w:r>
      <w:r w:rsidRPr="009D5FAF">
        <w:rPr>
          <w:rFonts w:ascii="Times New Roman" w:eastAsia="Calibri" w:hAnsi="Times New Roman" w:cs="Times New Roman"/>
          <w:sz w:val="28"/>
          <w:szCs w:val="28"/>
        </w:rPr>
        <w:t xml:space="preserve">187–194. </w:t>
      </w:r>
    </w:p>
    <w:p w14:paraId="3F1BC094" w14:textId="77777777" w:rsidR="00721F96" w:rsidRPr="009D5FAF" w:rsidRDefault="00721F96" w:rsidP="00721F96">
      <w:pPr>
        <w:ind w:right="-143" w:firstLine="709"/>
        <w:jc w:val="both"/>
        <w:rPr>
          <w:rFonts w:ascii="Times New Roman" w:eastAsia="Calibri" w:hAnsi="Times New Roman" w:cs="Times New Roman"/>
          <w:sz w:val="28"/>
          <w:szCs w:val="28"/>
          <w:lang w:val="en-US"/>
        </w:rPr>
      </w:pPr>
      <w:r w:rsidRPr="009D5FAF">
        <w:rPr>
          <w:rFonts w:ascii="Times New Roman" w:eastAsia="Calibri" w:hAnsi="Times New Roman" w:cs="Times New Roman"/>
          <w:sz w:val="28"/>
          <w:szCs w:val="28"/>
        </w:rPr>
        <w:t>52 Patsalas P., Charitidis C., Logothetidis S., Dimitriadis C.A., Valassiades O. Combined electrical and mechanical properties of titanium nitride thin films as metallization materials //J. Appl. Physic. - 1999. - Vol.</w:t>
      </w:r>
      <w:r w:rsidRPr="009D5FAF">
        <w:rPr>
          <w:rFonts w:ascii="Times New Roman" w:eastAsia="Calibri" w:hAnsi="Times New Roman" w:cs="Times New Roman"/>
          <w:sz w:val="28"/>
          <w:szCs w:val="28"/>
          <w:lang w:val="en-US"/>
        </w:rPr>
        <w:t xml:space="preserve"> </w:t>
      </w:r>
      <w:r w:rsidRPr="009D5FAF">
        <w:rPr>
          <w:rFonts w:ascii="Times New Roman" w:eastAsia="Calibri" w:hAnsi="Times New Roman" w:cs="Times New Roman"/>
          <w:sz w:val="28"/>
          <w:szCs w:val="28"/>
        </w:rPr>
        <w:t>86. -  P. 5296</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5298. </w:t>
      </w:r>
    </w:p>
    <w:p w14:paraId="26B7BF4A" w14:textId="77777777" w:rsidR="00721F96" w:rsidRPr="009D5FAF" w:rsidRDefault="00721F96" w:rsidP="00721F96">
      <w:pPr>
        <w:ind w:right="-143" w:firstLine="709"/>
        <w:jc w:val="both"/>
        <w:rPr>
          <w:rFonts w:ascii="Times New Roman" w:eastAsia="Calibri" w:hAnsi="Times New Roman" w:cs="Times New Roman"/>
          <w:sz w:val="28"/>
          <w:szCs w:val="28"/>
          <w:lang w:val="en-US"/>
        </w:rPr>
      </w:pPr>
      <w:r w:rsidRPr="009D5FAF">
        <w:rPr>
          <w:rFonts w:ascii="Times New Roman" w:eastAsia="Calibri" w:hAnsi="Times New Roman" w:cs="Times New Roman"/>
          <w:sz w:val="28"/>
          <w:szCs w:val="28"/>
        </w:rPr>
        <w:t xml:space="preserve">53 Banerjee R., Chandra R., Ayyub P. Influence of the sputtering gas on the preferred orientation of nanocrystalline titanium nitride thin films //Thin Solid Films.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2002.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Vol. 405. - P. 64</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72.</w:t>
      </w:r>
      <w:r w:rsidRPr="009D5FAF">
        <w:rPr>
          <w:rFonts w:ascii="Times New Roman" w:eastAsia="Calibri" w:hAnsi="Times New Roman" w:cs="Times New Roman"/>
          <w:sz w:val="28"/>
          <w:szCs w:val="28"/>
          <w:lang w:val="en-US"/>
        </w:rPr>
        <w:t xml:space="preserve"> </w:t>
      </w:r>
      <w:r w:rsidRPr="009D5FAF">
        <w:rPr>
          <w:rFonts w:ascii="Times New Roman" w:eastAsia="Calibri" w:hAnsi="Times New Roman" w:cs="Times New Roman"/>
          <w:sz w:val="28"/>
          <w:szCs w:val="28"/>
        </w:rPr>
        <w:t xml:space="preserve"> </w:t>
      </w:r>
    </w:p>
    <w:p w14:paraId="72324555"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54 Kavitha A., Kannan R., Gunasekhar K.R. Effect of Nitrogen Content on Physical and Chemical Properties of TiN Thin Films Prepared by DC Magnetron Sputtering with Supported </w:t>
      </w:r>
      <w:r w:rsidRPr="009D5FAF">
        <w:rPr>
          <w:rFonts w:ascii="Times New Roman" w:eastAsia="Calibri" w:hAnsi="Times New Roman" w:cs="Times New Roman"/>
          <w:sz w:val="28"/>
          <w:szCs w:val="28"/>
          <w:lang w:val="en-US"/>
        </w:rPr>
        <w:t xml:space="preserve">Discharge </w:t>
      </w:r>
      <w:r w:rsidRPr="009D5FAF">
        <w:rPr>
          <w:rFonts w:ascii="Times New Roman" w:eastAsia="Calibri" w:hAnsi="Times New Roman" w:cs="Times New Roman"/>
          <w:sz w:val="28"/>
          <w:szCs w:val="28"/>
        </w:rPr>
        <w:t xml:space="preserve">//Journal of Electronic Materials.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2017. - Vol.</w:t>
      </w:r>
      <w:r w:rsidRPr="009D5FAF">
        <w:rPr>
          <w:rFonts w:ascii="Times New Roman" w:eastAsia="Calibri" w:hAnsi="Times New Roman" w:cs="Times New Roman"/>
          <w:sz w:val="28"/>
          <w:szCs w:val="28"/>
          <w:lang w:val="en-US"/>
        </w:rPr>
        <w:t xml:space="preserve"> 46.</w:t>
      </w:r>
      <w:r w:rsidRPr="009D5FAF">
        <w:rPr>
          <w:rFonts w:ascii="Times New Roman" w:eastAsia="Calibri" w:hAnsi="Times New Roman" w:cs="Times New Roman"/>
          <w:sz w:val="28"/>
          <w:szCs w:val="28"/>
        </w:rPr>
        <w:t xml:space="preserve"> - P. </w:t>
      </w:r>
      <w:r w:rsidRPr="009D5FAF">
        <w:rPr>
          <w:rFonts w:ascii="Times New Roman" w:eastAsia="Calibri" w:hAnsi="Times New Roman" w:cs="Times New Roman"/>
          <w:sz w:val="28"/>
          <w:szCs w:val="28"/>
          <w:lang w:val="en-US"/>
        </w:rPr>
        <w:t>5773-5780</w:t>
      </w:r>
      <w:r w:rsidRPr="009D5FAF">
        <w:rPr>
          <w:rFonts w:ascii="Times New Roman" w:eastAsia="Calibri" w:hAnsi="Times New Roman" w:cs="Times New Roman"/>
          <w:sz w:val="28"/>
          <w:szCs w:val="28"/>
        </w:rPr>
        <w:t xml:space="preserve">. </w:t>
      </w:r>
    </w:p>
    <w:p w14:paraId="0D9ACAB6" w14:textId="77777777" w:rsidR="00721F96" w:rsidRPr="009D5FAF" w:rsidRDefault="00721F96" w:rsidP="00721F96">
      <w:pPr>
        <w:ind w:right="-143" w:firstLine="709"/>
        <w:jc w:val="both"/>
        <w:rPr>
          <w:rFonts w:ascii="Times New Roman" w:eastAsia="Calibri" w:hAnsi="Times New Roman" w:cs="Times New Roman"/>
          <w:sz w:val="28"/>
          <w:szCs w:val="28"/>
          <w:lang w:val="en-US"/>
        </w:rPr>
      </w:pPr>
      <w:r w:rsidRPr="009D5FAF">
        <w:rPr>
          <w:rFonts w:ascii="Times New Roman" w:eastAsia="Calibri" w:hAnsi="Times New Roman" w:cs="Times New Roman"/>
          <w:sz w:val="28"/>
          <w:szCs w:val="28"/>
        </w:rPr>
        <w:t xml:space="preserve">55 </w:t>
      </w:r>
      <w:r w:rsidRPr="009D5FAF">
        <w:rPr>
          <w:rFonts w:ascii="Times New Roman" w:eastAsia="Calibri" w:hAnsi="Times New Roman" w:cs="Times New Roman"/>
          <w:bCs/>
          <w:sz w:val="28"/>
          <w:szCs w:val="28"/>
        </w:rPr>
        <w:t>Gu P., Zhu X., Li J., Wu H., Yang D. Influence of substrate and Ar/N</w:t>
      </w:r>
      <w:r w:rsidRPr="009D5FAF">
        <w:rPr>
          <w:rFonts w:ascii="Times New Roman" w:eastAsia="Calibri" w:hAnsi="Times New Roman" w:cs="Times New Roman"/>
          <w:bCs/>
          <w:sz w:val="28"/>
          <w:szCs w:val="28"/>
          <w:vertAlign w:val="subscript"/>
        </w:rPr>
        <w:t>2</w:t>
      </w:r>
      <w:r w:rsidRPr="009D5FAF">
        <w:rPr>
          <w:rFonts w:ascii="Times New Roman" w:eastAsia="Calibri" w:hAnsi="Times New Roman" w:cs="Times New Roman"/>
          <w:bCs/>
          <w:sz w:val="28"/>
          <w:szCs w:val="28"/>
        </w:rPr>
        <w:t xml:space="preserve"> gas flow ratio on structural, optical and electrical properties of TiN thin films synthetized by DC magnetron sputtering </w:t>
      </w:r>
      <w:r w:rsidRPr="009D5FAF">
        <w:rPr>
          <w:rFonts w:ascii="Times New Roman" w:eastAsia="Calibri" w:hAnsi="Times New Roman" w:cs="Times New Roman"/>
          <w:bCs/>
          <w:sz w:val="28"/>
          <w:szCs w:val="28"/>
          <w:lang w:val="en-US"/>
        </w:rPr>
        <w:t>//</w:t>
      </w:r>
      <w:r w:rsidRPr="009D5FAF">
        <w:rPr>
          <w:rFonts w:ascii="Times New Roman" w:eastAsia="Calibri" w:hAnsi="Times New Roman" w:cs="Times New Roman"/>
          <w:bCs/>
          <w:sz w:val="28"/>
          <w:szCs w:val="28"/>
        </w:rPr>
        <w:t>Journal of Materials Science</w:t>
      </w:r>
      <w:r w:rsidRPr="009D5FAF">
        <w:rPr>
          <w:rFonts w:ascii="Times New Roman" w:eastAsia="Calibri" w:hAnsi="Times New Roman" w:cs="Times New Roman"/>
          <w:bCs/>
          <w:sz w:val="28"/>
          <w:szCs w:val="28"/>
          <w:lang w:val="en-US"/>
        </w:rPr>
        <w:t>:</w:t>
      </w:r>
      <w:r w:rsidRPr="009D5FAF">
        <w:rPr>
          <w:rFonts w:ascii="Times New Roman" w:eastAsia="Calibri" w:hAnsi="Times New Roman" w:cs="Times New Roman"/>
          <w:bCs/>
          <w:sz w:val="28"/>
          <w:szCs w:val="28"/>
        </w:rPr>
        <w:t xml:space="preserve"> Materials in Electronics.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bCs/>
          <w:sz w:val="28"/>
          <w:szCs w:val="28"/>
        </w:rPr>
        <w:t xml:space="preserve"> 2018. - Vol. 29. - P. 9893</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bCs/>
          <w:sz w:val="28"/>
          <w:szCs w:val="28"/>
        </w:rPr>
        <w:t xml:space="preserve">9900. </w:t>
      </w:r>
    </w:p>
    <w:p w14:paraId="065F7346"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56 Saoula N., Henda K., Kesri R. Influence of Nitrogen Content on the Structural and Mechanical Properties of TiN Thin Films //J. Plasma Fusion Res. -  2009.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Vol.</w:t>
      </w:r>
      <w:r w:rsidRPr="009D5FAF">
        <w:rPr>
          <w:rFonts w:ascii="Times New Roman" w:eastAsia="Calibri" w:hAnsi="Times New Roman" w:cs="Times New Roman"/>
          <w:sz w:val="28"/>
          <w:szCs w:val="28"/>
          <w:lang w:val="en-US"/>
        </w:rPr>
        <w:t xml:space="preserve"> </w:t>
      </w:r>
      <w:r w:rsidRPr="009D5FAF">
        <w:rPr>
          <w:rFonts w:ascii="Times New Roman" w:eastAsia="Calibri" w:hAnsi="Times New Roman" w:cs="Times New Roman"/>
          <w:sz w:val="28"/>
          <w:szCs w:val="28"/>
        </w:rPr>
        <w:t xml:space="preserve">8.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P. 1403</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1407.</w:t>
      </w:r>
    </w:p>
    <w:p w14:paraId="16D5FF07"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lastRenderedPageBreak/>
        <w:t xml:space="preserve">57 Ponon N.K., Appleby D.J.R., Arac E., King P.J., Ganti S., Kwa K.S.K., O'Neill A. Effect of deposition conditions and post deposition anneal on reactively sputtered titanium nitride thin films //Thin Solid Films. - 2015.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Vol. 578. - P 31</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37.</w:t>
      </w:r>
    </w:p>
    <w:p w14:paraId="2AA564AB" w14:textId="77777777" w:rsidR="00721F96" w:rsidRPr="009D5FAF" w:rsidRDefault="00721F96" w:rsidP="00721F96">
      <w:pPr>
        <w:ind w:right="-143" w:firstLine="709"/>
        <w:jc w:val="both"/>
        <w:rPr>
          <w:rFonts w:ascii="Times New Roman" w:eastAsia="Calibri" w:hAnsi="Times New Roman" w:cs="Times New Roman"/>
          <w:sz w:val="28"/>
          <w:szCs w:val="28"/>
          <w:lang w:val="en-US"/>
        </w:rPr>
      </w:pPr>
      <w:r w:rsidRPr="009D5FAF">
        <w:rPr>
          <w:rFonts w:ascii="Times New Roman" w:eastAsia="Calibri" w:hAnsi="Times New Roman" w:cs="Times New Roman"/>
          <w:sz w:val="28"/>
          <w:szCs w:val="28"/>
        </w:rPr>
        <w:t xml:space="preserve">58 Lopez J.M., Gordillo-Vazquez F.J., Bohme O., Albella J.M. Low grain size TiN thin films obtained by low energy ion beam assisted deposition //Applied Surface Science. -  2001.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Vol.</w:t>
      </w:r>
      <w:r w:rsidRPr="009D5FAF">
        <w:rPr>
          <w:rFonts w:ascii="Times New Roman" w:eastAsia="Calibri" w:hAnsi="Times New Roman" w:cs="Times New Roman"/>
          <w:sz w:val="28"/>
          <w:szCs w:val="28"/>
          <w:lang w:val="en-US"/>
        </w:rPr>
        <w:t xml:space="preserve"> </w:t>
      </w:r>
      <w:r w:rsidRPr="009D5FAF">
        <w:rPr>
          <w:rFonts w:ascii="Times New Roman" w:eastAsia="Calibri" w:hAnsi="Times New Roman" w:cs="Times New Roman"/>
          <w:sz w:val="28"/>
          <w:szCs w:val="28"/>
        </w:rPr>
        <w:t>173. - P 290</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295.</w:t>
      </w:r>
      <w:r w:rsidRPr="009D5FAF">
        <w:rPr>
          <w:rFonts w:ascii="Times New Roman" w:eastAsia="Calibri" w:hAnsi="Times New Roman" w:cs="Times New Roman"/>
          <w:sz w:val="28"/>
          <w:szCs w:val="28"/>
          <w:lang w:val="en-US"/>
        </w:rPr>
        <w:t xml:space="preserve"> </w:t>
      </w:r>
    </w:p>
    <w:p w14:paraId="2613C5A5"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59 Lawand N.S., French P.J., Briaire J.J., Frijns J.H.M. Thin Titanium Nitride films deposited using DC magnetron sputtering used for neural stimulation and sensing purposes //Procedia Engineering. - 2012. -</w:t>
      </w:r>
      <w:r w:rsidRPr="009D5FAF">
        <w:rPr>
          <w:rFonts w:ascii="Times New Roman" w:eastAsia="Calibri" w:hAnsi="Times New Roman" w:cs="Times New Roman"/>
          <w:sz w:val="28"/>
          <w:szCs w:val="28"/>
          <w:lang w:val="en-US"/>
        </w:rPr>
        <w:t xml:space="preserve"> </w:t>
      </w:r>
      <w:r w:rsidRPr="009D5FAF">
        <w:rPr>
          <w:rFonts w:ascii="Times New Roman" w:eastAsia="Calibri" w:hAnsi="Times New Roman" w:cs="Times New Roman"/>
          <w:sz w:val="28"/>
          <w:szCs w:val="28"/>
        </w:rPr>
        <w:t>Vol.</w:t>
      </w:r>
      <w:r w:rsidRPr="009D5FAF">
        <w:rPr>
          <w:rFonts w:ascii="Times New Roman" w:eastAsia="Calibri" w:hAnsi="Times New Roman" w:cs="Times New Roman"/>
          <w:sz w:val="28"/>
          <w:szCs w:val="28"/>
          <w:lang w:val="en-US"/>
        </w:rPr>
        <w:t xml:space="preserve"> </w:t>
      </w:r>
      <w:r w:rsidRPr="009D5FAF">
        <w:rPr>
          <w:rFonts w:ascii="Times New Roman" w:eastAsia="Calibri" w:hAnsi="Times New Roman" w:cs="Times New Roman"/>
          <w:sz w:val="28"/>
          <w:szCs w:val="28"/>
        </w:rPr>
        <w:t>47. – P</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726</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729.</w:t>
      </w:r>
    </w:p>
    <w:p w14:paraId="5F921665"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60 Gong Y.S., Lin</w:t>
      </w:r>
      <w:r w:rsidRPr="009D5FAF">
        <w:rPr>
          <w:rFonts w:ascii="Times New Roman" w:eastAsia="Calibri" w:hAnsi="Times New Roman" w:cs="Times New Roman"/>
          <w:sz w:val="28"/>
          <w:szCs w:val="28"/>
          <w:lang w:val="en-US"/>
        </w:rPr>
        <w:t xml:space="preserve"> </w:t>
      </w:r>
      <w:r w:rsidRPr="009D5FAF">
        <w:rPr>
          <w:rFonts w:ascii="Times New Roman" w:eastAsia="Calibri" w:hAnsi="Times New Roman" w:cs="Times New Roman"/>
          <w:sz w:val="28"/>
          <w:szCs w:val="28"/>
        </w:rPr>
        <w:t>J.C., Lee</w:t>
      </w:r>
      <w:r w:rsidRPr="009D5FAF">
        <w:rPr>
          <w:rFonts w:ascii="Times New Roman" w:eastAsia="Calibri" w:hAnsi="Times New Roman" w:cs="Times New Roman"/>
          <w:sz w:val="28"/>
          <w:szCs w:val="28"/>
          <w:lang w:val="en-US"/>
        </w:rPr>
        <w:t xml:space="preserve"> </w:t>
      </w:r>
      <w:r w:rsidRPr="009D5FAF">
        <w:rPr>
          <w:rFonts w:ascii="Times New Roman" w:eastAsia="Calibri" w:hAnsi="Times New Roman" w:cs="Times New Roman"/>
          <w:sz w:val="28"/>
          <w:szCs w:val="28"/>
        </w:rPr>
        <w:t>C. Interdiffusion and reactions in the Cu/TiN/Si thin film system</w:t>
      </w:r>
      <w:r w:rsidRPr="009D5FAF">
        <w:rPr>
          <w:rFonts w:ascii="Times New Roman" w:eastAsia="Calibri" w:hAnsi="Times New Roman" w:cs="Times New Roman"/>
          <w:sz w:val="28"/>
          <w:szCs w:val="28"/>
          <w:lang w:val="en-US"/>
        </w:rPr>
        <w:t xml:space="preserve"> </w:t>
      </w:r>
      <w:r w:rsidRPr="009D5FAF">
        <w:rPr>
          <w:rFonts w:ascii="Times New Roman" w:eastAsia="Calibri" w:hAnsi="Times New Roman" w:cs="Times New Roman"/>
          <w:sz w:val="28"/>
          <w:szCs w:val="28"/>
        </w:rPr>
        <w:t xml:space="preserve">//Applied Surface Sciences. </w:t>
      </w:r>
      <w:r w:rsidRPr="009D5FAF">
        <w:rPr>
          <w:rFonts w:ascii="Times New Roman" w:eastAsia="Calibri" w:hAnsi="Times New Roman" w:cs="Times New Roman"/>
          <w:sz w:val="28"/>
          <w:szCs w:val="28"/>
          <w:lang w:val="en-US"/>
        </w:rPr>
        <w:t xml:space="preserve">- </w:t>
      </w:r>
      <w:r w:rsidRPr="009D5FAF">
        <w:rPr>
          <w:rFonts w:ascii="Times New Roman" w:eastAsia="Calibri" w:hAnsi="Times New Roman" w:cs="Times New Roman"/>
          <w:sz w:val="28"/>
          <w:szCs w:val="28"/>
        </w:rPr>
        <w:t>1996.</w:t>
      </w:r>
      <w:r w:rsidRPr="009D5FAF">
        <w:rPr>
          <w:rFonts w:ascii="Times New Roman" w:eastAsia="Calibri" w:hAnsi="Times New Roman" w:cs="Times New Roman"/>
          <w:sz w:val="28"/>
          <w:szCs w:val="28"/>
          <w:lang w:val="en-US"/>
        </w:rPr>
        <w:t xml:space="preserve"> -</w:t>
      </w:r>
      <w:r w:rsidRPr="009D5FAF">
        <w:rPr>
          <w:rFonts w:ascii="Times New Roman" w:eastAsia="Calibri" w:hAnsi="Times New Roman" w:cs="Times New Roman"/>
          <w:sz w:val="28"/>
          <w:szCs w:val="28"/>
        </w:rPr>
        <w:t xml:space="preserve"> Vol. 92, Iss. 2.</w:t>
      </w:r>
      <w:r w:rsidRPr="009D5FAF">
        <w:rPr>
          <w:rFonts w:ascii="Times New Roman" w:eastAsia="Calibri" w:hAnsi="Times New Roman" w:cs="Times New Roman"/>
          <w:sz w:val="28"/>
          <w:szCs w:val="28"/>
          <w:lang w:val="en-US"/>
        </w:rPr>
        <w:t xml:space="preserve"> -</w:t>
      </w:r>
      <w:r w:rsidRPr="009D5FAF">
        <w:rPr>
          <w:rFonts w:ascii="Times New Roman" w:eastAsia="Calibri" w:hAnsi="Times New Roman" w:cs="Times New Roman"/>
          <w:sz w:val="28"/>
          <w:szCs w:val="28"/>
        </w:rPr>
        <w:t xml:space="preserve"> </w:t>
      </w:r>
      <w:proofErr w:type="gramStart"/>
      <w:r w:rsidRPr="009D5FAF">
        <w:rPr>
          <w:rFonts w:ascii="Times New Roman" w:eastAsia="Calibri" w:hAnsi="Times New Roman" w:cs="Times New Roman"/>
          <w:sz w:val="28"/>
          <w:szCs w:val="28"/>
        </w:rPr>
        <w:t>P. 335</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339</w:t>
      </w:r>
      <w:proofErr w:type="gramEnd"/>
      <w:r w:rsidRPr="009D5FAF">
        <w:rPr>
          <w:rFonts w:ascii="Times New Roman" w:eastAsia="Calibri" w:hAnsi="Times New Roman" w:cs="Times New Roman"/>
          <w:sz w:val="28"/>
          <w:szCs w:val="28"/>
        </w:rPr>
        <w:t>.</w:t>
      </w:r>
    </w:p>
    <w:p w14:paraId="0271F72A"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61 Moriyama M.,  Kawazoe T.,  Tanaka M.,  Murakami M. Correlation between microstructure and barrier properties of TiN thin films used Cu interconnects //Thin Solid Films.</w:t>
      </w:r>
      <w:r w:rsidRPr="009D5FAF">
        <w:rPr>
          <w:rFonts w:ascii="Times New Roman" w:eastAsia="Calibri" w:hAnsi="Times New Roman" w:cs="Times New Roman"/>
          <w:sz w:val="28"/>
          <w:szCs w:val="28"/>
          <w:lang w:val="en-US"/>
        </w:rPr>
        <w:t xml:space="preserve"> </w:t>
      </w:r>
      <w:r w:rsidRPr="009D5FAF">
        <w:rPr>
          <w:rFonts w:ascii="Times New Roman" w:eastAsia="Calibri" w:hAnsi="Times New Roman" w:cs="Times New Roman"/>
          <w:sz w:val="28"/>
          <w:szCs w:val="28"/>
        </w:rPr>
        <w:t>– 2002.</w:t>
      </w:r>
      <w:r w:rsidRPr="009D5FAF">
        <w:rPr>
          <w:rFonts w:ascii="Times New Roman" w:eastAsia="Calibri" w:hAnsi="Times New Roman" w:cs="Times New Roman"/>
          <w:sz w:val="28"/>
          <w:szCs w:val="28"/>
          <w:lang w:val="en-US"/>
        </w:rPr>
        <w:t xml:space="preserve"> </w:t>
      </w:r>
      <w:r w:rsidRPr="009D5FAF">
        <w:rPr>
          <w:rFonts w:ascii="Times New Roman" w:eastAsia="Calibri" w:hAnsi="Times New Roman" w:cs="Times New Roman"/>
          <w:sz w:val="28"/>
          <w:szCs w:val="28"/>
        </w:rPr>
        <w:t>– Vol. 416, Iss. 1-2.</w:t>
      </w:r>
      <w:r w:rsidRPr="009D5FAF">
        <w:rPr>
          <w:rFonts w:ascii="Times New Roman" w:eastAsia="Calibri" w:hAnsi="Times New Roman" w:cs="Times New Roman"/>
          <w:sz w:val="28"/>
          <w:szCs w:val="28"/>
          <w:lang w:val="en-US"/>
        </w:rPr>
        <w:t xml:space="preserve"> </w:t>
      </w:r>
      <w:r w:rsidRPr="009D5FAF">
        <w:rPr>
          <w:rFonts w:ascii="Times New Roman" w:eastAsia="Calibri" w:hAnsi="Times New Roman" w:cs="Times New Roman"/>
          <w:sz w:val="28"/>
          <w:szCs w:val="28"/>
        </w:rPr>
        <w:t>– P.</w:t>
      </w:r>
      <w:r w:rsidRPr="009D5FAF">
        <w:rPr>
          <w:rFonts w:ascii="Times New Roman" w:eastAsia="Calibri" w:hAnsi="Times New Roman" w:cs="Times New Roman"/>
          <w:sz w:val="28"/>
          <w:szCs w:val="28"/>
          <w:lang w:val="en-US"/>
        </w:rPr>
        <w:t xml:space="preserve"> </w:t>
      </w:r>
      <w:r w:rsidRPr="009D5FAF">
        <w:rPr>
          <w:rFonts w:ascii="Times New Roman" w:eastAsia="Calibri" w:hAnsi="Times New Roman" w:cs="Times New Roman"/>
          <w:sz w:val="28"/>
          <w:szCs w:val="28"/>
        </w:rPr>
        <w:t>136</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144.</w:t>
      </w:r>
    </w:p>
    <w:p w14:paraId="6923AAE5" w14:textId="77777777" w:rsidR="00721F96" w:rsidRPr="009D5FAF" w:rsidRDefault="00721F96" w:rsidP="00721F96">
      <w:pPr>
        <w:ind w:right="-143" w:firstLine="709"/>
        <w:jc w:val="both"/>
        <w:rPr>
          <w:rFonts w:ascii="Times New Roman" w:eastAsia="Calibri" w:hAnsi="Times New Roman" w:cs="Times New Roman"/>
          <w:sz w:val="28"/>
          <w:szCs w:val="28"/>
          <w:lang w:val="en-US"/>
        </w:rPr>
      </w:pPr>
      <w:r w:rsidRPr="009D5FAF">
        <w:rPr>
          <w:rFonts w:ascii="Times New Roman" w:eastAsia="Calibri" w:hAnsi="Times New Roman" w:cs="Times New Roman"/>
          <w:sz w:val="28"/>
          <w:szCs w:val="28"/>
        </w:rPr>
        <w:t>62 Yang X., Liu W., Bastiani M.De, Allen T., Kang J., Xu H., Aydin E., Xu L., Bi Q., Dang H., Al</w:t>
      </w:r>
      <w:r w:rsidRPr="009D5FAF">
        <w:rPr>
          <w:rFonts w:ascii="Times New Roman" w:eastAsia="Calibri" w:hAnsi="Times New Roman" w:cs="Times New Roman"/>
          <w:sz w:val="28"/>
          <w:szCs w:val="28"/>
          <w:lang w:val="en-US"/>
        </w:rPr>
        <w:t xml:space="preserve"> </w:t>
      </w:r>
      <w:r w:rsidRPr="009D5FAF">
        <w:rPr>
          <w:rFonts w:ascii="Times New Roman" w:eastAsia="Calibri" w:hAnsi="Times New Roman" w:cs="Times New Roman"/>
          <w:sz w:val="28"/>
          <w:szCs w:val="28"/>
        </w:rPr>
        <w:t xml:space="preserve">Habshi E., Kotsovos K., AlSaggaf A., Gereige I., Wan Y., Peng J., Samundsett C., Cuevas A., Wolf S. De, Dual-function </w:t>
      </w:r>
      <w:r w:rsidRPr="009D5FAF">
        <w:rPr>
          <w:rFonts w:ascii="Times New Roman" w:eastAsia="Calibri" w:hAnsi="Times New Roman" w:cs="Times New Roman"/>
          <w:sz w:val="28"/>
          <w:szCs w:val="28"/>
          <w:lang w:val="en-US"/>
        </w:rPr>
        <w:t>E</w:t>
      </w:r>
      <w:r w:rsidRPr="009D5FAF">
        <w:rPr>
          <w:rFonts w:ascii="Times New Roman" w:eastAsia="Calibri" w:hAnsi="Times New Roman" w:cs="Times New Roman"/>
          <w:sz w:val="28"/>
          <w:szCs w:val="28"/>
        </w:rPr>
        <w:t>lectron-</w:t>
      </w:r>
      <w:r w:rsidRPr="009D5FAF">
        <w:rPr>
          <w:rFonts w:ascii="Times New Roman" w:eastAsia="Calibri" w:hAnsi="Times New Roman" w:cs="Times New Roman"/>
          <w:sz w:val="28"/>
          <w:szCs w:val="28"/>
          <w:lang w:val="en-US"/>
        </w:rPr>
        <w:t>C</w:t>
      </w:r>
      <w:r w:rsidRPr="009D5FAF">
        <w:rPr>
          <w:rFonts w:ascii="Times New Roman" w:eastAsia="Calibri" w:hAnsi="Times New Roman" w:cs="Times New Roman"/>
          <w:sz w:val="28"/>
          <w:szCs w:val="28"/>
        </w:rPr>
        <w:t xml:space="preserve">onductive, </w:t>
      </w:r>
      <w:r w:rsidRPr="009D5FAF">
        <w:rPr>
          <w:rFonts w:ascii="Times New Roman" w:eastAsia="Calibri" w:hAnsi="Times New Roman" w:cs="Times New Roman"/>
          <w:sz w:val="28"/>
          <w:szCs w:val="28"/>
          <w:lang w:val="en-US"/>
        </w:rPr>
        <w:t>H</w:t>
      </w:r>
      <w:r w:rsidRPr="009D5FAF">
        <w:rPr>
          <w:rFonts w:ascii="Times New Roman" w:eastAsia="Calibri" w:hAnsi="Times New Roman" w:cs="Times New Roman"/>
          <w:sz w:val="28"/>
          <w:szCs w:val="28"/>
        </w:rPr>
        <w:t>ole</w:t>
      </w:r>
      <w:r w:rsidRPr="009D5FAF">
        <w:rPr>
          <w:rFonts w:ascii="Times New Roman" w:eastAsia="Calibri" w:hAnsi="Times New Roman" w:cs="Times New Roman"/>
          <w:sz w:val="28"/>
          <w:szCs w:val="28"/>
          <w:lang w:val="en-US"/>
        </w:rPr>
        <w:t>-B</w:t>
      </w:r>
      <w:r w:rsidRPr="009D5FAF">
        <w:rPr>
          <w:rFonts w:ascii="Times New Roman" w:eastAsia="Calibri" w:hAnsi="Times New Roman" w:cs="Times New Roman"/>
          <w:sz w:val="28"/>
          <w:szCs w:val="28"/>
        </w:rPr>
        <w:t xml:space="preserve">locking Titanium Nitride Contacts For Efficient Silicon Solar Cells //Joule. - 2019.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lang w:val="en-US"/>
        </w:rPr>
        <w:t xml:space="preserve">Vol. 3, </w:t>
      </w:r>
      <w:proofErr w:type="spellStart"/>
      <w:r w:rsidRPr="009D5FAF">
        <w:rPr>
          <w:rFonts w:ascii="Times New Roman" w:eastAsia="Calibri" w:hAnsi="Times New Roman" w:cs="Times New Roman"/>
          <w:sz w:val="28"/>
          <w:szCs w:val="28"/>
          <w:lang w:val="en-US"/>
        </w:rPr>
        <w:t>Iss</w:t>
      </w:r>
      <w:proofErr w:type="spellEnd"/>
      <w:r w:rsidRPr="009D5FAF">
        <w:rPr>
          <w:rFonts w:ascii="Times New Roman" w:eastAsia="Calibri" w:hAnsi="Times New Roman" w:cs="Times New Roman"/>
          <w:sz w:val="28"/>
          <w:szCs w:val="28"/>
          <w:lang w:val="en-US"/>
        </w:rPr>
        <w:t xml:space="preserve">. 5, </w:t>
      </w:r>
      <w:r w:rsidRPr="009D5FAF">
        <w:rPr>
          <w:rFonts w:ascii="Times New Roman" w:eastAsia="Calibri" w:hAnsi="Times New Roman" w:cs="Times New Roman"/>
          <w:sz w:val="28"/>
          <w:szCs w:val="28"/>
        </w:rPr>
        <w:t>P.1314</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1327. </w:t>
      </w:r>
    </w:p>
    <w:p w14:paraId="18600C95" w14:textId="77777777" w:rsidR="00721F96" w:rsidRPr="009D5FAF" w:rsidRDefault="00721F96" w:rsidP="00721F96">
      <w:pPr>
        <w:ind w:right="-143" w:firstLine="709"/>
        <w:jc w:val="both"/>
        <w:rPr>
          <w:rFonts w:ascii="Times New Roman" w:eastAsia="Calibri" w:hAnsi="Times New Roman" w:cs="Times New Roman"/>
          <w:sz w:val="28"/>
          <w:szCs w:val="28"/>
          <w:u w:val="single"/>
        </w:rPr>
      </w:pPr>
      <w:r w:rsidRPr="009D5FAF">
        <w:rPr>
          <w:rFonts w:ascii="Times New Roman" w:eastAsia="Calibri" w:hAnsi="Times New Roman" w:cs="Times New Roman"/>
          <w:sz w:val="28"/>
          <w:szCs w:val="28"/>
        </w:rPr>
        <w:t>63 Wilson S.J. and Hutley M.C. The Optical Properties of “Moth Eye”</w:t>
      </w:r>
      <w:r w:rsidRPr="009D5FAF">
        <w:rPr>
          <w:rFonts w:ascii="Times New Roman" w:eastAsia="Calibri" w:hAnsi="Times New Roman" w:cs="Times New Roman"/>
          <w:sz w:val="28"/>
          <w:szCs w:val="28"/>
          <w:lang w:val="en-US"/>
        </w:rPr>
        <w:t xml:space="preserve"> </w:t>
      </w:r>
      <w:r w:rsidRPr="009D5FAF">
        <w:rPr>
          <w:rFonts w:ascii="Times New Roman" w:eastAsia="Calibri" w:hAnsi="Times New Roman" w:cs="Times New Roman"/>
          <w:sz w:val="28"/>
          <w:szCs w:val="28"/>
        </w:rPr>
        <w:t>tireflection Surfaces //Optica Acta: International Journal of Optics.</w:t>
      </w:r>
      <w:r w:rsidRPr="009D5FAF">
        <w:rPr>
          <w:rFonts w:ascii="Times New Roman" w:eastAsia="Calibri" w:hAnsi="Times New Roman" w:cs="Times New Roman"/>
          <w:sz w:val="28"/>
          <w:szCs w:val="28"/>
          <w:lang w:val="en-US"/>
        </w:rPr>
        <w:t xml:space="preserve"> </w:t>
      </w:r>
      <w:r w:rsidRPr="009D5FAF">
        <w:rPr>
          <w:rFonts w:ascii="Times New Roman" w:eastAsia="Calibri" w:hAnsi="Times New Roman" w:cs="Times New Roman"/>
          <w:sz w:val="28"/>
          <w:szCs w:val="28"/>
        </w:rPr>
        <w:t xml:space="preserve">1982.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Vol. 29, № 7.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P.  993-1009. </w:t>
      </w:r>
    </w:p>
    <w:p w14:paraId="37CF5E23" w14:textId="77777777" w:rsidR="00721F96" w:rsidRPr="009D5FAF" w:rsidRDefault="00721F96" w:rsidP="00721F96">
      <w:pPr>
        <w:ind w:right="-143" w:firstLine="709"/>
        <w:jc w:val="both"/>
        <w:rPr>
          <w:rFonts w:ascii="Times New Roman" w:eastAsia="Calibri" w:hAnsi="Times New Roman" w:cs="Times New Roman"/>
          <w:sz w:val="28"/>
          <w:szCs w:val="28"/>
          <w:u w:val="single"/>
        </w:rPr>
      </w:pPr>
      <w:r w:rsidRPr="009D5FAF">
        <w:rPr>
          <w:rFonts w:ascii="Times New Roman" w:eastAsia="Calibri" w:hAnsi="Times New Roman" w:cs="Times New Roman"/>
          <w:sz w:val="28"/>
          <w:szCs w:val="28"/>
        </w:rPr>
        <w:t xml:space="preserve">64 Lord Rayleigh F.R.S. </w:t>
      </w:r>
      <w:r w:rsidRPr="009D5FAF">
        <w:rPr>
          <w:rFonts w:ascii="Times New Roman" w:eastAsia="Calibri" w:hAnsi="Times New Roman" w:cs="Times New Roman"/>
          <w:iCs/>
          <w:sz w:val="28"/>
          <w:szCs w:val="28"/>
        </w:rPr>
        <w:t>On Reflection of Vibrations at the Confines of two Media between which the Transition is Gradual //</w:t>
      </w:r>
      <w:r w:rsidRPr="009D5FAF">
        <w:rPr>
          <w:rFonts w:ascii="Times New Roman" w:eastAsia="Calibri" w:hAnsi="Times New Roman" w:cs="Times New Roman"/>
          <w:sz w:val="28"/>
          <w:szCs w:val="28"/>
        </w:rPr>
        <w:t>Proceedings of the London Mathematical Society.</w:t>
      </w:r>
      <w:r w:rsidRPr="009D5FAF">
        <w:rPr>
          <w:rFonts w:ascii="Times New Roman" w:eastAsia="Calibri" w:hAnsi="Times New Roman" w:cs="Times New Roman"/>
          <w:iCs/>
          <w:sz w:val="28"/>
          <w:szCs w:val="28"/>
        </w:rPr>
        <w:t xml:space="preserve"> - </w:t>
      </w:r>
      <w:r w:rsidRPr="009D5FAF">
        <w:rPr>
          <w:rFonts w:ascii="Times New Roman" w:eastAsia="Calibri" w:hAnsi="Times New Roman" w:cs="Times New Roman"/>
          <w:sz w:val="28"/>
          <w:szCs w:val="28"/>
        </w:rPr>
        <w:t xml:space="preserve">1879.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Vol.</w:t>
      </w:r>
      <w:proofErr w:type="gramStart"/>
      <w:r w:rsidRPr="009D5FAF">
        <w:rPr>
          <w:rFonts w:ascii="Times New Roman" w:eastAsia="Calibri" w:hAnsi="Times New Roman" w:cs="Times New Roman"/>
          <w:iCs/>
          <w:sz w:val="28"/>
          <w:szCs w:val="28"/>
        </w:rPr>
        <w:t>11</w:t>
      </w:r>
      <w:r w:rsidRPr="009D5FAF">
        <w:rPr>
          <w:rFonts w:ascii="Times New Roman" w:eastAsia="Calibri" w:hAnsi="Times New Roman" w:cs="Times New Roman"/>
          <w:iCs/>
          <w:sz w:val="28"/>
          <w:szCs w:val="28"/>
          <w:lang w:val="en-US"/>
        </w:rPr>
        <w:t>,</w:t>
      </w:r>
      <w:r w:rsidRPr="009D5FAF">
        <w:rPr>
          <w:rFonts w:ascii="Times New Roman" w:eastAsia="Calibri" w:hAnsi="Times New Roman" w:cs="Times New Roman"/>
          <w:iCs/>
          <w:sz w:val="28"/>
          <w:szCs w:val="28"/>
        </w:rPr>
        <w:t xml:space="preserve">  №</w:t>
      </w:r>
      <w:proofErr w:type="gramEnd"/>
      <w:r w:rsidRPr="009D5FAF">
        <w:rPr>
          <w:rFonts w:ascii="Times New Roman" w:eastAsia="Calibri" w:hAnsi="Times New Roman" w:cs="Times New Roman"/>
          <w:iCs/>
          <w:sz w:val="28"/>
          <w:szCs w:val="28"/>
        </w:rPr>
        <w:t xml:space="preserve">.1.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iCs/>
          <w:sz w:val="28"/>
          <w:szCs w:val="28"/>
        </w:rPr>
        <w:t xml:space="preserve"> P. 51</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iCs/>
          <w:sz w:val="28"/>
          <w:szCs w:val="28"/>
        </w:rPr>
        <w:t>56.</w:t>
      </w:r>
    </w:p>
    <w:p w14:paraId="295B2C6C"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bCs/>
          <w:sz w:val="28"/>
          <w:szCs w:val="28"/>
        </w:rPr>
        <w:t xml:space="preserve">65 Немкова А. А., Путилин Э.С. Выбор оптимального просветляющего покрытия для задач солнечной энергетики </w:t>
      </w:r>
      <w:r w:rsidRPr="009D5FAF">
        <w:rPr>
          <w:rFonts w:ascii="Times New Roman" w:eastAsia="Calibri" w:hAnsi="Times New Roman" w:cs="Times New Roman"/>
          <w:bCs/>
          <w:sz w:val="28"/>
          <w:szCs w:val="28"/>
          <w:lang w:val="ru-RU"/>
        </w:rPr>
        <w:t>//</w:t>
      </w:r>
      <w:r w:rsidRPr="009D5FAF">
        <w:rPr>
          <w:rFonts w:ascii="Times New Roman" w:eastAsia="Calibri" w:hAnsi="Times New Roman" w:cs="Times New Roman"/>
          <w:bCs/>
          <w:sz w:val="28"/>
          <w:szCs w:val="28"/>
        </w:rPr>
        <w:t xml:space="preserve">Н.-тех. Вестник ГУ ИТМО. </w:t>
      </w:r>
      <w:r w:rsidRPr="009D5FAF">
        <w:rPr>
          <w:rFonts w:ascii="Times New Roman" w:eastAsia="Calibri" w:hAnsi="Times New Roman" w:cs="Times New Roman"/>
          <w:sz w:val="28"/>
          <w:szCs w:val="28"/>
          <w:lang w:val="ru-RU"/>
        </w:rPr>
        <w:t>-</w:t>
      </w:r>
      <w:r w:rsidRPr="009D5FAF">
        <w:rPr>
          <w:rFonts w:ascii="Times New Roman" w:eastAsia="Calibri" w:hAnsi="Times New Roman" w:cs="Times New Roman"/>
          <w:bCs/>
          <w:sz w:val="28"/>
          <w:szCs w:val="28"/>
        </w:rPr>
        <w:t xml:space="preserve"> 2008. </w:t>
      </w:r>
      <w:r w:rsidRPr="009D5FAF">
        <w:rPr>
          <w:rFonts w:ascii="Times New Roman" w:eastAsia="Calibri" w:hAnsi="Times New Roman" w:cs="Times New Roman"/>
          <w:sz w:val="28"/>
          <w:szCs w:val="28"/>
          <w:lang w:val="ru-RU"/>
        </w:rPr>
        <w:t>-</w:t>
      </w:r>
      <w:r w:rsidRPr="009D5FAF">
        <w:rPr>
          <w:rFonts w:ascii="Times New Roman" w:eastAsia="Calibri" w:hAnsi="Times New Roman" w:cs="Times New Roman"/>
          <w:bCs/>
          <w:sz w:val="28"/>
          <w:szCs w:val="28"/>
        </w:rPr>
        <w:t xml:space="preserve"> Vol.</w:t>
      </w:r>
      <w:r w:rsidRPr="009D5FAF">
        <w:rPr>
          <w:rFonts w:ascii="Times New Roman" w:eastAsia="Calibri" w:hAnsi="Times New Roman" w:cs="Times New Roman"/>
          <w:bCs/>
          <w:sz w:val="28"/>
          <w:szCs w:val="28"/>
          <w:lang w:val="ru-RU"/>
        </w:rPr>
        <w:t xml:space="preserve"> </w:t>
      </w:r>
      <w:r w:rsidRPr="009D5FAF">
        <w:rPr>
          <w:rFonts w:ascii="Times New Roman" w:eastAsia="Calibri" w:hAnsi="Times New Roman" w:cs="Times New Roman"/>
          <w:bCs/>
          <w:sz w:val="28"/>
          <w:szCs w:val="28"/>
        </w:rPr>
        <w:t xml:space="preserve">8, </w:t>
      </w:r>
      <w:r w:rsidRPr="009D5FAF">
        <w:rPr>
          <w:rFonts w:ascii="Times New Roman" w:eastAsia="Calibri" w:hAnsi="Times New Roman" w:cs="Times New Roman"/>
          <w:sz w:val="28"/>
          <w:szCs w:val="28"/>
        </w:rPr>
        <w:t xml:space="preserve">№13. </w:t>
      </w:r>
      <w:r w:rsidRPr="009D5FAF">
        <w:rPr>
          <w:rFonts w:ascii="Times New Roman" w:eastAsia="Calibri" w:hAnsi="Times New Roman" w:cs="Times New Roman"/>
          <w:sz w:val="28"/>
          <w:szCs w:val="28"/>
          <w:lang w:val="ru-RU"/>
        </w:rPr>
        <w:t>-</w:t>
      </w:r>
      <w:r w:rsidRPr="009D5FAF">
        <w:rPr>
          <w:rFonts w:ascii="Times New Roman" w:eastAsia="Calibri" w:hAnsi="Times New Roman" w:cs="Times New Roman"/>
          <w:bCs/>
          <w:sz w:val="28"/>
          <w:szCs w:val="28"/>
        </w:rPr>
        <w:t xml:space="preserve"> С.</w:t>
      </w:r>
      <w:r w:rsidRPr="009D5FAF">
        <w:rPr>
          <w:rFonts w:ascii="Times New Roman" w:eastAsia="Calibri" w:hAnsi="Times New Roman" w:cs="Times New Roman"/>
          <w:bCs/>
          <w:sz w:val="28"/>
          <w:szCs w:val="28"/>
          <w:lang w:val="ru-RU"/>
        </w:rPr>
        <w:t xml:space="preserve"> </w:t>
      </w:r>
      <w:r w:rsidRPr="009D5FAF">
        <w:rPr>
          <w:rFonts w:ascii="Times New Roman" w:eastAsia="Calibri" w:hAnsi="Times New Roman" w:cs="Times New Roman"/>
          <w:bCs/>
          <w:sz w:val="28"/>
          <w:szCs w:val="28"/>
        </w:rPr>
        <w:t xml:space="preserve">22-25. </w:t>
      </w:r>
    </w:p>
    <w:p w14:paraId="29C3FE8E"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66 Арутюнян В.М., Мартиросян Х.С., Оганнисян А.С., Сукиасян П.Г. Применение пористого кремния для двух- и трехслойных антиотражающих покрытий для кремниевых фотовольтаических преобразователей //Известия НАН Армении. Физика.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2008.</w:t>
      </w:r>
      <w:r w:rsidRPr="009D5FAF">
        <w:rPr>
          <w:rFonts w:ascii="Times New Roman" w:eastAsia="Calibri" w:hAnsi="Times New Roman" w:cs="Times New Roman"/>
          <w:sz w:val="28"/>
          <w:szCs w:val="28"/>
          <w:lang w:val="en-US"/>
        </w:rPr>
        <w:t xml:space="preserve"> -</w:t>
      </w:r>
      <w:r w:rsidRPr="009D5FAF">
        <w:rPr>
          <w:rFonts w:ascii="Times New Roman" w:eastAsia="Calibri" w:hAnsi="Times New Roman" w:cs="Times New Roman"/>
          <w:sz w:val="28"/>
          <w:szCs w:val="28"/>
        </w:rPr>
        <w:t xml:space="preserve"> V</w:t>
      </w:r>
      <w:proofErr w:type="spellStart"/>
      <w:r w:rsidRPr="009D5FAF">
        <w:rPr>
          <w:rFonts w:ascii="Times New Roman" w:eastAsia="Calibri" w:hAnsi="Times New Roman" w:cs="Times New Roman"/>
          <w:sz w:val="28"/>
          <w:szCs w:val="28"/>
          <w:lang w:val="en-US"/>
        </w:rPr>
        <w:t>ol</w:t>
      </w:r>
      <w:proofErr w:type="spellEnd"/>
      <w:r w:rsidRPr="009D5FAF">
        <w:rPr>
          <w:rFonts w:ascii="Times New Roman" w:eastAsia="Calibri" w:hAnsi="Times New Roman" w:cs="Times New Roman"/>
          <w:sz w:val="28"/>
          <w:szCs w:val="28"/>
        </w:rPr>
        <w:t>.</w:t>
      </w:r>
      <w:r w:rsidRPr="009D5FAF">
        <w:rPr>
          <w:rFonts w:ascii="Times New Roman" w:eastAsia="Calibri" w:hAnsi="Times New Roman" w:cs="Times New Roman"/>
          <w:sz w:val="28"/>
          <w:szCs w:val="28"/>
          <w:lang w:val="en-US"/>
        </w:rPr>
        <w:t xml:space="preserve"> </w:t>
      </w:r>
      <w:r w:rsidRPr="009D5FAF">
        <w:rPr>
          <w:rFonts w:ascii="Times New Roman" w:eastAsia="Calibri" w:hAnsi="Times New Roman" w:cs="Times New Roman"/>
          <w:sz w:val="28"/>
          <w:szCs w:val="28"/>
        </w:rPr>
        <w:t xml:space="preserve">43, № 2.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С.111-119.</w:t>
      </w:r>
    </w:p>
    <w:p w14:paraId="5F0966D3" w14:textId="77777777" w:rsidR="00721F96" w:rsidRPr="009D5FAF" w:rsidRDefault="00721F96" w:rsidP="00721F96">
      <w:pPr>
        <w:ind w:right="-143" w:firstLine="709"/>
        <w:jc w:val="both"/>
        <w:rPr>
          <w:rFonts w:ascii="Times New Roman" w:eastAsia="Calibri" w:hAnsi="Times New Roman" w:cs="Times New Roman"/>
          <w:sz w:val="28"/>
          <w:szCs w:val="28"/>
          <w:lang w:val="en-US"/>
        </w:rPr>
      </w:pPr>
      <w:r w:rsidRPr="009D5FAF">
        <w:rPr>
          <w:rFonts w:ascii="Times New Roman" w:eastAsia="Calibri" w:hAnsi="Times New Roman" w:cs="Times New Roman"/>
          <w:sz w:val="28"/>
          <w:szCs w:val="28"/>
        </w:rPr>
        <w:t>67 Macleod H., Thin-Film Optical Filters</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third ed.</w:t>
      </w:r>
      <w:r w:rsidRPr="009D5FAF">
        <w:rPr>
          <w:rFonts w:ascii="Times New Roman" w:eastAsia="Calibri" w:hAnsi="Times New Roman" w:cs="Times New Roman"/>
          <w:sz w:val="28"/>
          <w:szCs w:val="28"/>
          <w:lang w:val="en-US"/>
        </w:rPr>
        <w:t xml:space="preserve"> -</w:t>
      </w:r>
      <w:r w:rsidRPr="009D5FAF">
        <w:rPr>
          <w:rFonts w:ascii="Times New Roman" w:eastAsia="Calibri" w:hAnsi="Times New Roman" w:cs="Times New Roman"/>
          <w:sz w:val="28"/>
          <w:szCs w:val="28"/>
        </w:rPr>
        <w:t xml:space="preserve"> Institute of Physics Publishing</w:t>
      </w:r>
      <w:r w:rsidRPr="009D5FAF">
        <w:rPr>
          <w:rFonts w:ascii="Times New Roman" w:eastAsia="Calibri" w:hAnsi="Times New Roman" w:cs="Times New Roman"/>
          <w:sz w:val="28"/>
          <w:szCs w:val="28"/>
          <w:lang w:val="en-US"/>
        </w:rPr>
        <w:t>, 1986</w:t>
      </w:r>
      <w:r w:rsidRPr="009D5FAF">
        <w:rPr>
          <w:rFonts w:ascii="Times New Roman" w:eastAsia="Calibri" w:hAnsi="Times New Roman" w:cs="Times New Roman"/>
          <w:sz w:val="28"/>
          <w:szCs w:val="28"/>
        </w:rPr>
        <w:t xml:space="preserve">. - Bristol. </w:t>
      </w:r>
      <w:r w:rsidRPr="009D5FAF">
        <w:rPr>
          <w:rFonts w:ascii="Times New Roman" w:eastAsia="Calibri" w:hAnsi="Times New Roman" w:cs="Times New Roman"/>
          <w:sz w:val="28"/>
          <w:szCs w:val="28"/>
          <w:lang w:val="en-US"/>
        </w:rPr>
        <w:t>- 668 p.</w:t>
      </w:r>
    </w:p>
    <w:p w14:paraId="06BA934F"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68 </w:t>
      </w:r>
      <w:r w:rsidRPr="009D5FAF">
        <w:rPr>
          <w:rFonts w:ascii="Times New Roman" w:eastAsia="Calibri" w:hAnsi="Times New Roman" w:cs="Times New Roman"/>
          <w:sz w:val="28"/>
          <w:szCs w:val="28"/>
          <w:lang w:val="en-US"/>
        </w:rPr>
        <w:t>R</w:t>
      </w:r>
      <w:r w:rsidRPr="009D5FAF">
        <w:rPr>
          <w:rFonts w:ascii="Times New Roman" w:eastAsia="Calibri" w:hAnsi="Times New Roman" w:cs="Times New Roman"/>
          <w:sz w:val="28"/>
          <w:szCs w:val="28"/>
        </w:rPr>
        <w:t>efractiveindex.info, refractive</w:t>
      </w:r>
      <w:r w:rsidRPr="009D5FAF">
        <w:rPr>
          <w:rFonts w:ascii="Times New Roman" w:eastAsia="Calibri" w:hAnsi="Times New Roman" w:cs="Times New Roman"/>
          <w:sz w:val="28"/>
          <w:szCs w:val="28"/>
          <w:lang w:val="en-US"/>
        </w:rPr>
        <w:t xml:space="preserve"> </w:t>
      </w:r>
      <w:r w:rsidRPr="009D5FAF">
        <w:rPr>
          <w:rFonts w:ascii="Times New Roman" w:eastAsia="Calibri" w:hAnsi="Times New Roman" w:cs="Times New Roman"/>
          <w:sz w:val="28"/>
          <w:szCs w:val="28"/>
        </w:rPr>
        <w:t>index</w:t>
      </w:r>
      <w:r w:rsidRPr="009D5FAF">
        <w:rPr>
          <w:rFonts w:ascii="Times New Roman" w:eastAsia="Calibri" w:hAnsi="Times New Roman" w:cs="Times New Roman"/>
          <w:sz w:val="28"/>
          <w:szCs w:val="28"/>
          <w:lang w:val="en-US"/>
        </w:rPr>
        <w:t xml:space="preserve"> database</w:t>
      </w:r>
      <w:r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lang w:val="en-US"/>
        </w:rPr>
        <w:t xml:space="preserve">- </w:t>
      </w:r>
      <w:r w:rsidRPr="009D5FAF">
        <w:rPr>
          <w:rFonts w:ascii="Times New Roman" w:eastAsia="Calibri" w:hAnsi="Times New Roman" w:cs="Times New Roman"/>
          <w:sz w:val="28"/>
          <w:szCs w:val="28"/>
        </w:rPr>
        <w:t xml:space="preserve">https://refractiveindex.info. </w:t>
      </w:r>
    </w:p>
    <w:p w14:paraId="3EB1EB55"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69 Raut H., Ganesh V., Nair A., Ramakrishna S. Anti-reflective coatings: A critical, in-depth review //Energy Environ. Sci. - 2011.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Vol. 4, №10</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 P. 3779-3804</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w:t>
      </w:r>
    </w:p>
    <w:p w14:paraId="4A9DE71B"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70 Schmidta J., Peibst R.,  Brendela R. Surface passivation of crystalline silicon solar cells: Present and future //Sol. En. Mat. Sol. Cells. - 2018.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Vol.</w:t>
      </w:r>
      <w:r w:rsidRPr="009D5FAF">
        <w:rPr>
          <w:rFonts w:ascii="Times New Roman" w:eastAsia="Calibri" w:hAnsi="Times New Roman" w:cs="Times New Roman"/>
          <w:sz w:val="28"/>
          <w:szCs w:val="28"/>
          <w:lang w:val="en-US"/>
        </w:rPr>
        <w:t xml:space="preserve"> </w:t>
      </w:r>
      <w:r w:rsidRPr="009D5FAF">
        <w:rPr>
          <w:rFonts w:ascii="Times New Roman" w:eastAsia="Calibri" w:hAnsi="Times New Roman" w:cs="Times New Roman"/>
          <w:sz w:val="28"/>
          <w:szCs w:val="28"/>
        </w:rPr>
        <w:t xml:space="preserve">187.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w:t>
      </w:r>
      <w:proofErr w:type="gramStart"/>
      <w:r w:rsidRPr="009D5FAF">
        <w:rPr>
          <w:rFonts w:ascii="Times New Roman" w:eastAsia="Calibri" w:hAnsi="Times New Roman" w:cs="Times New Roman"/>
          <w:sz w:val="28"/>
          <w:szCs w:val="28"/>
        </w:rPr>
        <w:t>P. 39</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54</w:t>
      </w:r>
      <w:proofErr w:type="gramEnd"/>
      <w:r w:rsidRPr="009D5FAF">
        <w:rPr>
          <w:rFonts w:ascii="Times New Roman" w:eastAsia="Calibri" w:hAnsi="Times New Roman" w:cs="Times New Roman"/>
          <w:sz w:val="28"/>
          <w:szCs w:val="28"/>
        </w:rPr>
        <w:t>.</w:t>
      </w:r>
    </w:p>
    <w:p w14:paraId="26B7DEBC"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71 Zhang G., Zhao J.,  Green M.A. Effect of substrate heating on the adhesion and humidity resistance of evaporated MgF</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/ZnS antireflection coatings and on the </w:t>
      </w:r>
      <w:r w:rsidRPr="009D5FAF">
        <w:rPr>
          <w:rFonts w:ascii="Times New Roman" w:eastAsia="Calibri" w:hAnsi="Times New Roman" w:cs="Times New Roman"/>
          <w:sz w:val="28"/>
          <w:szCs w:val="28"/>
        </w:rPr>
        <w:lastRenderedPageBreak/>
        <w:t xml:space="preserve">performance of high-efficiency silicon solar cells //Solar Energy Materials and Solar Cell. - 1998.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Vol.</w:t>
      </w:r>
      <w:r w:rsidRPr="009D5FAF">
        <w:rPr>
          <w:rFonts w:ascii="Times New Roman" w:eastAsia="Calibri" w:hAnsi="Times New Roman" w:cs="Times New Roman"/>
          <w:sz w:val="28"/>
          <w:szCs w:val="28"/>
          <w:lang w:val="en-US"/>
        </w:rPr>
        <w:t xml:space="preserve"> </w:t>
      </w:r>
      <w:r w:rsidRPr="009D5FAF">
        <w:rPr>
          <w:rFonts w:ascii="Times New Roman" w:eastAsia="Calibri" w:hAnsi="Times New Roman" w:cs="Times New Roman"/>
          <w:sz w:val="28"/>
          <w:szCs w:val="28"/>
        </w:rPr>
        <w:t>51, Iss. 3</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4. - P. 393-400.</w:t>
      </w:r>
    </w:p>
    <w:p w14:paraId="76E8A9A9"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72 Martin I., Vetter M., Orpella A., Puigdoller</w:t>
      </w:r>
      <w:r w:rsidRPr="009D5FAF">
        <w:rPr>
          <w:rFonts w:ascii="Times New Roman" w:eastAsia="Calibri" w:hAnsi="Times New Roman" w:cs="Times New Roman"/>
          <w:sz w:val="28"/>
          <w:szCs w:val="28"/>
          <w:lang w:val="en-US"/>
        </w:rPr>
        <w:t xml:space="preserve"> </w:t>
      </w:r>
      <w:r w:rsidRPr="009D5FAF">
        <w:rPr>
          <w:rFonts w:ascii="Times New Roman" w:eastAsia="Calibri" w:hAnsi="Times New Roman" w:cs="Times New Roman"/>
          <w:sz w:val="28"/>
          <w:szCs w:val="28"/>
        </w:rPr>
        <w:t>J.S, Cuevas A., Alcubilla R. Surface passivation of p-type crystalline Si by plasma enhanced chemical vapor deposited amorphous SiCx:H films //Applied Physics Letters. - 2001. - T. 14, № 79</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 P. 2199</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2201.</w:t>
      </w:r>
    </w:p>
    <w:p w14:paraId="56C1B0A7" w14:textId="77777777" w:rsidR="00721F96" w:rsidRPr="009D5FAF" w:rsidRDefault="00721F96" w:rsidP="00721F96">
      <w:pPr>
        <w:ind w:right="-143" w:firstLine="709"/>
        <w:jc w:val="both"/>
        <w:rPr>
          <w:rFonts w:ascii="Times New Roman" w:eastAsia="Calibri" w:hAnsi="Times New Roman" w:cs="Times New Roman"/>
          <w:sz w:val="28"/>
          <w:szCs w:val="28"/>
          <w:lang w:val="en-US"/>
        </w:rPr>
      </w:pPr>
      <w:r w:rsidRPr="009D5FAF">
        <w:rPr>
          <w:rFonts w:ascii="Times New Roman" w:eastAsia="Calibri" w:hAnsi="Times New Roman" w:cs="Times New Roman"/>
          <w:sz w:val="28"/>
          <w:szCs w:val="28"/>
        </w:rPr>
        <w:t>73 Seo J</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K</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K</w:t>
      </w:r>
      <w:r w:rsidRPr="009D5FAF">
        <w:rPr>
          <w:rFonts w:ascii="Times New Roman" w:eastAsia="Calibri" w:hAnsi="Times New Roman" w:cs="Times New Roman"/>
          <w:sz w:val="28"/>
          <w:szCs w:val="28"/>
          <w:lang w:val="en-US"/>
        </w:rPr>
        <w:t>o K.</w:t>
      </w:r>
      <w:r w:rsidRPr="009D5FAF">
        <w:rPr>
          <w:rFonts w:ascii="Times New Roman" w:eastAsia="Calibri" w:hAnsi="Times New Roman" w:cs="Times New Roman"/>
          <w:sz w:val="28"/>
          <w:szCs w:val="28"/>
        </w:rPr>
        <w:t>, Choi W.S., Park M., Lee J.H., Yi J</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S. The effect of deposition RF power on the SiC passivation layer synthesized by an RF magnetron sputtering method //Journal of Crystal Growth. - 2011. - Vol. 326</w:t>
      </w:r>
      <w:r w:rsidRPr="009D5FAF">
        <w:rPr>
          <w:rFonts w:ascii="Times New Roman" w:eastAsia="Calibri" w:hAnsi="Times New Roman" w:cs="Times New Roman"/>
          <w:sz w:val="28"/>
          <w:szCs w:val="28"/>
          <w:lang w:val="en-US"/>
        </w:rPr>
        <w:t xml:space="preserve">, </w:t>
      </w:r>
      <w:proofErr w:type="spellStart"/>
      <w:r w:rsidRPr="009D5FAF">
        <w:rPr>
          <w:rFonts w:ascii="Times New Roman" w:eastAsia="Calibri" w:hAnsi="Times New Roman" w:cs="Times New Roman"/>
          <w:sz w:val="28"/>
          <w:szCs w:val="28"/>
          <w:lang w:val="en-US"/>
        </w:rPr>
        <w:t>Iss</w:t>
      </w:r>
      <w:proofErr w:type="spellEnd"/>
      <w:r w:rsidRPr="009D5FAF">
        <w:rPr>
          <w:rFonts w:ascii="Times New Roman" w:eastAsia="Calibri" w:hAnsi="Times New Roman" w:cs="Times New Roman"/>
          <w:sz w:val="28"/>
          <w:szCs w:val="28"/>
        </w:rPr>
        <w:t>.</w:t>
      </w:r>
      <w:r w:rsidRPr="009D5FAF">
        <w:rPr>
          <w:rFonts w:ascii="Times New Roman" w:eastAsia="Calibri" w:hAnsi="Times New Roman" w:cs="Times New Roman"/>
          <w:sz w:val="28"/>
          <w:szCs w:val="28"/>
          <w:lang w:val="en-US"/>
        </w:rPr>
        <w:t xml:space="preserve"> 1.</w:t>
      </w:r>
      <w:r w:rsidRPr="009D5FAF">
        <w:rPr>
          <w:rFonts w:ascii="Times New Roman" w:eastAsia="Calibri" w:hAnsi="Times New Roman" w:cs="Times New Roman"/>
          <w:sz w:val="28"/>
          <w:szCs w:val="28"/>
        </w:rPr>
        <w:t xml:space="preserve"> - P. 183</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185.</w:t>
      </w:r>
      <w:r w:rsidRPr="009D5FAF">
        <w:rPr>
          <w:rFonts w:ascii="Times New Roman" w:eastAsia="Calibri" w:hAnsi="Times New Roman" w:cs="Times New Roman"/>
          <w:sz w:val="28"/>
          <w:szCs w:val="28"/>
          <w:lang w:val="en-US"/>
        </w:rPr>
        <w:t xml:space="preserve"> </w:t>
      </w:r>
    </w:p>
    <w:p w14:paraId="5FA2E509"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74 Seo J.K., Joung Y.H., Park Y., Choi W.S. Substrate temperature effect on the SiC passivation layer synthesized by an RF magnetron sputtering method //Thin Solid Films. - 2011.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P. 6654</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6657. </w:t>
      </w:r>
    </w:p>
    <w:p w14:paraId="07397978" w14:textId="77777777" w:rsidR="00721F96" w:rsidRPr="009D5FAF" w:rsidRDefault="00721F96" w:rsidP="00721F96">
      <w:pPr>
        <w:ind w:right="-143" w:firstLine="709"/>
        <w:jc w:val="both"/>
        <w:rPr>
          <w:rFonts w:ascii="Times New Roman" w:eastAsia="Calibri" w:hAnsi="Times New Roman" w:cs="Times New Roman"/>
          <w:sz w:val="28"/>
          <w:szCs w:val="28"/>
          <w:lang w:val="en-US"/>
        </w:rPr>
      </w:pPr>
      <w:r w:rsidRPr="009D5FAF">
        <w:rPr>
          <w:rFonts w:ascii="Times New Roman" w:eastAsia="Calibri" w:hAnsi="Times New Roman" w:cs="Times New Roman"/>
          <w:sz w:val="28"/>
          <w:szCs w:val="28"/>
        </w:rPr>
        <w:t>75 Bo Sh., Lukianov A.N., Dusheiko M.G., Lozinskii V.B., Korbutyak D.V., Pritchin S.E. Carbon-rich amorphous silicon carbide and silicon carbonitride films for silicon-based photoelectric devices and optical elements: Application from UV to mid-IR spectral range //Optical Materials. - 2020. - Vol. 106, № 109959.</w:t>
      </w:r>
      <w:r w:rsidRPr="009D5FAF">
        <w:rPr>
          <w:rFonts w:ascii="Times New Roman" w:eastAsia="Calibri" w:hAnsi="Times New Roman" w:cs="Times New Roman"/>
          <w:sz w:val="28"/>
          <w:szCs w:val="28"/>
          <w:lang w:val="en-US"/>
        </w:rPr>
        <w:t xml:space="preserve"> </w:t>
      </w:r>
    </w:p>
    <w:p w14:paraId="42F592FC"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76 Köhler M., Pomaska M., Procel P., Santbergen R., Zamchiy A., Macco B., Lambertz A., Duan W., Cao P., Klingebiel B., Li S., Ebers A., Luysberg M.</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Qiu K. A silicon carbide-based highly transparent passivating contact for crystalline silicon solar cells approaching efficiencies of 24% //Nature Energy</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i/>
          <w:iCs/>
          <w:sz w:val="28"/>
          <w:szCs w:val="28"/>
        </w:rPr>
        <w:t xml:space="preserve"> </w:t>
      </w:r>
      <w:r w:rsidRPr="009D5FAF">
        <w:rPr>
          <w:rFonts w:ascii="Times New Roman" w:eastAsia="Calibri" w:hAnsi="Times New Roman" w:cs="Times New Roman"/>
          <w:sz w:val="28"/>
          <w:szCs w:val="28"/>
        </w:rPr>
        <w:t xml:space="preserve">2021.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T.</w:t>
      </w:r>
      <w:r w:rsidRPr="009D5FAF">
        <w:rPr>
          <w:rFonts w:ascii="Times New Roman" w:eastAsia="Calibri" w:hAnsi="Times New Roman" w:cs="Times New Roman"/>
          <w:sz w:val="28"/>
          <w:szCs w:val="28"/>
          <w:lang w:val="en-US"/>
        </w:rPr>
        <w:t xml:space="preserve"> </w:t>
      </w:r>
      <w:r w:rsidRPr="009D5FAF">
        <w:rPr>
          <w:rFonts w:ascii="Times New Roman" w:eastAsia="Calibri" w:hAnsi="Times New Roman" w:cs="Times New Roman"/>
          <w:sz w:val="28"/>
          <w:szCs w:val="28"/>
        </w:rPr>
        <w:t>6</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 P. 529</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537.</w:t>
      </w:r>
    </w:p>
    <w:p w14:paraId="6214B5B2"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77 EP 0 725 440 B1. Silicon carbide metal diffusion barrier layer /Loboda M.J., Michael K.W. Date of publication. 21.03.2001 Bulletin. №  2001/12 2004.</w:t>
      </w:r>
    </w:p>
    <w:p w14:paraId="4F8B59EF" w14:textId="77777777" w:rsidR="00721F96" w:rsidRPr="009D5FAF" w:rsidRDefault="00721F96" w:rsidP="00721F96">
      <w:pPr>
        <w:ind w:right="-143" w:firstLine="709"/>
        <w:jc w:val="both"/>
        <w:rPr>
          <w:rFonts w:ascii="Times New Roman" w:eastAsia="Calibri" w:hAnsi="Times New Roman" w:cs="Times New Roman"/>
          <w:b/>
          <w:bCs/>
          <w:sz w:val="28"/>
          <w:szCs w:val="28"/>
        </w:rPr>
      </w:pPr>
      <w:r w:rsidRPr="009D5FAF">
        <w:rPr>
          <w:rFonts w:ascii="Times New Roman" w:eastAsia="Calibri" w:hAnsi="Times New Roman" w:cs="Times New Roman"/>
          <w:sz w:val="28"/>
          <w:szCs w:val="28"/>
        </w:rPr>
        <w:t xml:space="preserve">78 Pham T.T., Santos C.N., Joucken F., Hackens B., Raskin J.P., Sporken </w:t>
      </w:r>
      <w:r w:rsidRPr="009D5FAF">
        <w:fldChar w:fldCharType="begin"/>
      </w:r>
      <w:r w:rsidRPr="009D5FAF">
        <w:instrText>HYPERLINK "https://www.sciencedirect.com/author/7004633079/robert-sporken"</w:instrText>
      </w:r>
      <w:r w:rsidRPr="009D5FAF">
        <w:fldChar w:fldCharType="separate"/>
      </w:r>
      <w:r w:rsidRPr="009D5FAF">
        <w:rPr>
          <w:rStyle w:val="af5"/>
          <w:rFonts w:ascii="Times New Roman" w:eastAsia="Calibri" w:hAnsi="Times New Roman" w:cs="Times New Roman"/>
          <w:color w:val="auto"/>
          <w:sz w:val="28"/>
          <w:szCs w:val="28"/>
          <w:u w:val="none"/>
        </w:rPr>
        <w:t>R.</w:t>
      </w:r>
      <w:r w:rsidRPr="009D5FAF">
        <w:fldChar w:fldCharType="end"/>
      </w:r>
      <w:r w:rsidRPr="009D5FAF">
        <w:rPr>
          <w:rFonts w:ascii="Times New Roman" w:eastAsia="Calibri" w:hAnsi="Times New Roman" w:cs="Times New Roman"/>
          <w:sz w:val="28"/>
          <w:szCs w:val="28"/>
        </w:rPr>
        <w:t xml:space="preserve"> The role of SiC as a diffusion barrier in the formation of graphene on Si(111) //</w:t>
      </w:r>
      <w:r w:rsidRPr="009D5FAF">
        <w:fldChar w:fldCharType="begin"/>
      </w:r>
      <w:r w:rsidRPr="009D5FAF">
        <w:instrText>HYPERLINK "https://www.researchgate.net/journal/Diamond-and-Related-Materials-0925-9635?_tp=eyJjb250ZXh0Ijp7ImZpcnN0UGFnZSI6InB1YmxpY2F0aW9uIiwicGFnZSI6InB1YmxpY2F0aW9uIiwicG9zaXRpb24iOiJwYWdlSGVhZGVyIn19"</w:instrText>
      </w:r>
      <w:r w:rsidRPr="009D5FAF">
        <w:fldChar w:fldCharType="separate"/>
      </w:r>
      <w:r w:rsidRPr="009D5FAF">
        <w:rPr>
          <w:rStyle w:val="af5"/>
          <w:rFonts w:ascii="Times New Roman" w:eastAsia="Calibri" w:hAnsi="Times New Roman" w:cs="Times New Roman"/>
          <w:color w:val="auto"/>
          <w:sz w:val="28"/>
          <w:szCs w:val="28"/>
        </w:rPr>
        <w:t>Diamond and Related Materials</w:t>
      </w:r>
      <w:r w:rsidRPr="009D5FAF">
        <w:fldChar w:fldCharType="end"/>
      </w:r>
      <w:r w:rsidRPr="009D5FAF">
        <w:rPr>
          <w:rFonts w:ascii="Times New Roman" w:eastAsia="Calibri" w:hAnsi="Times New Roman" w:cs="Times New Roman"/>
          <w:sz w:val="28"/>
          <w:szCs w:val="28"/>
        </w:rPr>
        <w:t xml:space="preserve">. - 2016.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w:t>
      </w:r>
      <w:r w:rsidRPr="009D5FAF">
        <w:fldChar w:fldCharType="begin"/>
      </w:r>
      <w:r w:rsidRPr="009D5FAF">
        <w:instrText>HYPERLINK "https://www.sciencedirect.com/journal/diamond-and-related-materials/vol/66/suppl/C" \o "Go to table of contents for this volume/issue"</w:instrText>
      </w:r>
      <w:r w:rsidRPr="009D5FAF">
        <w:fldChar w:fldCharType="separate"/>
      </w:r>
      <w:r w:rsidRPr="009D5FAF">
        <w:rPr>
          <w:rStyle w:val="af5"/>
          <w:rFonts w:ascii="Times New Roman" w:eastAsia="Calibri" w:hAnsi="Times New Roman" w:cs="Times New Roman"/>
          <w:color w:val="auto"/>
          <w:sz w:val="28"/>
          <w:szCs w:val="28"/>
          <w:u w:val="none"/>
        </w:rPr>
        <w:t>Vol.</w:t>
      </w:r>
      <w:r w:rsidRPr="009D5FAF">
        <w:rPr>
          <w:rStyle w:val="af5"/>
          <w:rFonts w:ascii="Times New Roman" w:eastAsia="Calibri" w:hAnsi="Times New Roman" w:cs="Times New Roman"/>
          <w:color w:val="auto"/>
          <w:sz w:val="28"/>
          <w:szCs w:val="28"/>
          <w:u w:val="none"/>
          <w:lang w:val="en-US"/>
        </w:rPr>
        <w:t xml:space="preserve"> </w:t>
      </w:r>
      <w:r w:rsidRPr="009D5FAF">
        <w:rPr>
          <w:rStyle w:val="af5"/>
          <w:rFonts w:ascii="Times New Roman" w:eastAsia="Calibri" w:hAnsi="Times New Roman" w:cs="Times New Roman"/>
          <w:color w:val="auto"/>
          <w:sz w:val="28"/>
          <w:szCs w:val="28"/>
          <w:u w:val="none"/>
        </w:rPr>
        <w:t>66</w:t>
      </w:r>
      <w:r w:rsidRPr="009D5FAF">
        <w:fldChar w:fldCharType="end"/>
      </w:r>
      <w:r w:rsidRPr="009D5FAF">
        <w:rPr>
          <w:rFonts w:ascii="Times New Roman" w:eastAsia="Calibri" w:hAnsi="Times New Roman" w:cs="Times New Roman"/>
          <w:sz w:val="28"/>
          <w:szCs w:val="28"/>
        </w:rPr>
        <w:t xml:space="preserve">. - P. 141-148. </w:t>
      </w:r>
    </w:p>
    <w:p w14:paraId="300611B9" w14:textId="77777777" w:rsidR="00721F96" w:rsidRPr="009D5FAF" w:rsidRDefault="00721F96" w:rsidP="00721F96">
      <w:pPr>
        <w:ind w:right="-143" w:firstLine="709"/>
        <w:jc w:val="both"/>
        <w:rPr>
          <w:rFonts w:ascii="Times New Roman" w:eastAsia="Calibri" w:hAnsi="Times New Roman" w:cs="Times New Roman"/>
          <w:bCs/>
          <w:sz w:val="28"/>
          <w:szCs w:val="28"/>
        </w:rPr>
      </w:pPr>
      <w:r w:rsidRPr="009D5FAF">
        <w:rPr>
          <w:rFonts w:ascii="Times New Roman" w:eastAsia="Calibri" w:hAnsi="Times New Roman" w:cs="Times New Roman"/>
          <w:sz w:val="28"/>
          <w:szCs w:val="28"/>
        </w:rPr>
        <w:t>79 Lindner J. K. N., High-dose carbon implantations into silicon: fundamental studies for new technological tricks //</w:t>
      </w:r>
      <w:r w:rsidRPr="009D5FAF">
        <w:rPr>
          <w:rFonts w:ascii="Times New Roman" w:eastAsia="Calibri" w:hAnsi="Times New Roman" w:cs="Times New Roman"/>
          <w:bCs/>
          <w:sz w:val="28"/>
          <w:szCs w:val="28"/>
        </w:rPr>
        <w:t xml:space="preserve">Appl. Phys.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bCs/>
          <w:sz w:val="28"/>
          <w:szCs w:val="28"/>
        </w:rPr>
        <w:t xml:space="preserve"> </w:t>
      </w:r>
      <w:r w:rsidRPr="009D5FAF">
        <w:rPr>
          <w:rFonts w:ascii="Times New Roman" w:eastAsia="Calibri" w:hAnsi="Times New Roman" w:cs="Times New Roman"/>
          <w:sz w:val="28"/>
          <w:szCs w:val="28"/>
        </w:rPr>
        <w:t>2003. - Vol</w:t>
      </w:r>
      <w:r w:rsidRPr="009D5FAF">
        <w:rPr>
          <w:rFonts w:ascii="Times New Roman" w:eastAsia="Calibri" w:hAnsi="Times New Roman" w:cs="Times New Roman"/>
          <w:bCs/>
          <w:sz w:val="28"/>
          <w:szCs w:val="28"/>
        </w:rPr>
        <w:t>.</w:t>
      </w:r>
      <w:r w:rsidRPr="009D5FAF">
        <w:rPr>
          <w:rFonts w:ascii="Times New Roman" w:eastAsia="Calibri" w:hAnsi="Times New Roman" w:cs="Times New Roman"/>
          <w:bCs/>
          <w:sz w:val="28"/>
          <w:szCs w:val="28"/>
          <w:lang w:val="en-US"/>
        </w:rPr>
        <w:t xml:space="preserve"> </w:t>
      </w:r>
      <w:r w:rsidRPr="009D5FAF">
        <w:rPr>
          <w:rFonts w:ascii="Times New Roman" w:eastAsia="Calibri" w:hAnsi="Times New Roman" w:cs="Times New Roman"/>
          <w:bCs/>
          <w:sz w:val="28"/>
          <w:szCs w:val="28"/>
        </w:rPr>
        <w:t xml:space="preserve">77.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bCs/>
          <w:sz w:val="28"/>
          <w:szCs w:val="28"/>
        </w:rPr>
        <w:t xml:space="preserve"> P. 27-38.</w:t>
      </w:r>
    </w:p>
    <w:p w14:paraId="73E2AF42"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bCs/>
          <w:sz w:val="28"/>
          <w:szCs w:val="28"/>
        </w:rPr>
        <w:t xml:space="preserve">80 </w:t>
      </w:r>
      <w:r w:rsidRPr="009D5FAF">
        <w:rPr>
          <w:rFonts w:ascii="Times New Roman" w:eastAsia="Calibri" w:hAnsi="Times New Roman" w:cs="Times New Roman"/>
          <w:sz w:val="28"/>
          <w:szCs w:val="28"/>
        </w:rPr>
        <w:t>Zinkle</w:t>
      </w:r>
      <w:r w:rsidRPr="009D5FAF">
        <w:rPr>
          <w:rFonts w:ascii="Times New Roman" w:eastAsia="Calibri" w:hAnsi="Times New Roman" w:cs="Times New Roman"/>
          <w:bCs/>
          <w:sz w:val="28"/>
          <w:szCs w:val="28"/>
        </w:rPr>
        <w:t xml:space="preserve"> S.J.</w:t>
      </w:r>
      <w:r w:rsidRPr="009D5FAF">
        <w:rPr>
          <w:rFonts w:ascii="Times New Roman" w:eastAsia="Calibri" w:hAnsi="Times New Roman" w:cs="Times New Roman"/>
          <w:sz w:val="28"/>
          <w:szCs w:val="28"/>
        </w:rPr>
        <w:t xml:space="preserve">, Was G.S. Materials challenges in nuclear energy //Acta Materialia. - 2013.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Vol.</w:t>
      </w:r>
      <w:r w:rsidRPr="009D5FAF">
        <w:rPr>
          <w:rFonts w:ascii="Times New Roman" w:eastAsia="Calibri" w:hAnsi="Times New Roman" w:cs="Times New Roman"/>
          <w:sz w:val="28"/>
          <w:szCs w:val="28"/>
          <w:lang w:val="en-US"/>
        </w:rPr>
        <w:t xml:space="preserve"> </w:t>
      </w:r>
      <w:r w:rsidRPr="009D5FAF">
        <w:rPr>
          <w:rFonts w:ascii="Times New Roman" w:eastAsia="Calibri" w:hAnsi="Times New Roman" w:cs="Times New Roman"/>
          <w:sz w:val="28"/>
          <w:szCs w:val="28"/>
        </w:rPr>
        <w:t xml:space="preserve">61, Iss 3.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P. 735-758. </w:t>
      </w:r>
    </w:p>
    <w:p w14:paraId="5A6A7B00"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81 Chen D., Wong S.P., Yang Sh., Mо D. Composition, structure and optical properties of SiC buried layer formed by high dose carbon implantation into Si using metal vapor vacuum arc ion source //Thin Solid Films.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2003.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Vol.</w:t>
      </w:r>
      <w:r w:rsidRPr="009D5FAF">
        <w:rPr>
          <w:rFonts w:ascii="Times New Roman" w:eastAsia="Calibri" w:hAnsi="Times New Roman" w:cs="Times New Roman"/>
          <w:sz w:val="28"/>
          <w:szCs w:val="28"/>
          <w:lang w:val="en-US"/>
        </w:rPr>
        <w:t xml:space="preserve"> </w:t>
      </w:r>
      <w:r w:rsidRPr="009D5FAF">
        <w:rPr>
          <w:rFonts w:ascii="Times New Roman" w:eastAsia="Calibri" w:hAnsi="Times New Roman" w:cs="Times New Roman"/>
          <w:bCs/>
          <w:sz w:val="28"/>
          <w:szCs w:val="28"/>
        </w:rPr>
        <w:t xml:space="preserve">426, Iss. </w:t>
      </w:r>
      <w:r w:rsidRPr="009D5FAF">
        <w:rPr>
          <w:rFonts w:ascii="Times New Roman" w:eastAsia="Calibri" w:hAnsi="Times New Roman" w:cs="Times New Roman"/>
          <w:sz w:val="28"/>
          <w:szCs w:val="28"/>
        </w:rPr>
        <w:t xml:space="preserve">1.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P. 1</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7.</w:t>
      </w:r>
    </w:p>
    <w:p w14:paraId="41FD8AF0"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82 Kukushkin S. A., Osipov A. V. Theory and practice of SiC growth on Si and its applications to wide-gap semiconductor films //J. Phys. D: Appl. Phys. - 2014. </w:t>
      </w:r>
      <w:r w:rsidRPr="009D5FAF">
        <w:rPr>
          <w:rFonts w:ascii="Times New Roman" w:eastAsia="Calibri" w:hAnsi="Times New Roman" w:cs="Times New Roman"/>
          <w:sz w:val="28"/>
          <w:szCs w:val="28"/>
          <w:lang w:val="ru-RU"/>
        </w:rPr>
        <w:t>-</w:t>
      </w:r>
      <w:r w:rsidRPr="009D5FAF">
        <w:rPr>
          <w:rFonts w:ascii="Times New Roman" w:eastAsia="Calibri" w:hAnsi="Times New Roman" w:cs="Times New Roman"/>
          <w:sz w:val="28"/>
          <w:szCs w:val="28"/>
        </w:rPr>
        <w:t xml:space="preserve"> Vol.</w:t>
      </w:r>
      <w:r w:rsidRPr="009D5FAF">
        <w:rPr>
          <w:rFonts w:ascii="Times New Roman" w:eastAsia="Calibri" w:hAnsi="Times New Roman" w:cs="Times New Roman"/>
          <w:bCs/>
          <w:sz w:val="28"/>
          <w:szCs w:val="28"/>
        </w:rPr>
        <w:t>47</w:t>
      </w:r>
      <w:r w:rsidRPr="009D5FAF">
        <w:rPr>
          <w:rFonts w:ascii="Times New Roman" w:eastAsia="Calibri" w:hAnsi="Times New Roman" w:cs="Times New Roman"/>
          <w:sz w:val="28"/>
          <w:szCs w:val="28"/>
        </w:rPr>
        <w:t xml:space="preserve">, № 31. </w:t>
      </w:r>
      <w:r w:rsidRPr="009D5FAF">
        <w:rPr>
          <w:rFonts w:ascii="Times New Roman" w:eastAsia="Calibri" w:hAnsi="Times New Roman" w:cs="Times New Roman"/>
          <w:sz w:val="28"/>
          <w:szCs w:val="28"/>
          <w:lang w:val="ru-RU"/>
        </w:rPr>
        <w:t>-</w:t>
      </w:r>
      <w:r w:rsidRPr="009D5FAF">
        <w:rPr>
          <w:rFonts w:ascii="Times New Roman" w:eastAsia="Calibri" w:hAnsi="Times New Roman" w:cs="Times New Roman"/>
          <w:sz w:val="28"/>
          <w:szCs w:val="28"/>
        </w:rPr>
        <w:t xml:space="preserve"> P. 313001.</w:t>
      </w:r>
    </w:p>
    <w:p w14:paraId="36C7EE28"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iCs/>
          <w:sz w:val="28"/>
          <w:szCs w:val="28"/>
        </w:rPr>
        <w:t xml:space="preserve">83  </w:t>
      </w:r>
      <w:r w:rsidRPr="009D5FAF">
        <w:rPr>
          <w:rFonts w:ascii="Times New Roman" w:eastAsia="Calibri" w:hAnsi="Times New Roman" w:cs="Times New Roman"/>
          <w:sz w:val="28"/>
          <w:szCs w:val="28"/>
        </w:rPr>
        <w:t>Кукушкин С</w:t>
      </w:r>
      <w:r w:rsidRPr="009D5FAF">
        <w:rPr>
          <w:rFonts w:ascii="Times New Roman" w:eastAsia="Calibri" w:hAnsi="Times New Roman" w:cs="Times New Roman"/>
          <w:i/>
          <w:iCs/>
          <w:sz w:val="28"/>
          <w:szCs w:val="28"/>
        </w:rPr>
        <w:t>.</w:t>
      </w:r>
      <w:r w:rsidRPr="009D5FAF">
        <w:rPr>
          <w:rFonts w:ascii="Times New Roman" w:eastAsia="Calibri" w:hAnsi="Times New Roman" w:cs="Times New Roman"/>
          <w:sz w:val="28"/>
          <w:szCs w:val="28"/>
        </w:rPr>
        <w:t>А</w:t>
      </w:r>
      <w:r w:rsidRPr="009D5FAF">
        <w:rPr>
          <w:rFonts w:ascii="Times New Roman" w:eastAsia="Calibri" w:hAnsi="Times New Roman" w:cs="Times New Roman"/>
          <w:i/>
          <w:iCs/>
          <w:sz w:val="28"/>
          <w:szCs w:val="28"/>
        </w:rPr>
        <w:t>., </w:t>
      </w:r>
      <w:r w:rsidRPr="009D5FAF">
        <w:rPr>
          <w:rFonts w:ascii="Times New Roman" w:eastAsia="Calibri" w:hAnsi="Times New Roman" w:cs="Times New Roman"/>
          <w:sz w:val="28"/>
          <w:szCs w:val="28"/>
        </w:rPr>
        <w:t>Осипов А</w:t>
      </w:r>
      <w:r w:rsidRPr="009D5FAF">
        <w:rPr>
          <w:rFonts w:ascii="Times New Roman" w:eastAsia="Calibri" w:hAnsi="Times New Roman" w:cs="Times New Roman"/>
          <w:i/>
          <w:iCs/>
          <w:sz w:val="28"/>
          <w:szCs w:val="28"/>
        </w:rPr>
        <w:t>.</w:t>
      </w:r>
      <w:r w:rsidRPr="009D5FAF">
        <w:rPr>
          <w:rFonts w:ascii="Times New Roman" w:eastAsia="Calibri" w:hAnsi="Times New Roman" w:cs="Times New Roman"/>
          <w:sz w:val="28"/>
          <w:szCs w:val="28"/>
        </w:rPr>
        <w:t>В</w:t>
      </w:r>
      <w:r w:rsidRPr="009D5FAF">
        <w:rPr>
          <w:rFonts w:ascii="Times New Roman" w:eastAsia="Calibri" w:hAnsi="Times New Roman" w:cs="Times New Roman"/>
          <w:i/>
          <w:iCs/>
          <w:sz w:val="28"/>
          <w:szCs w:val="28"/>
        </w:rPr>
        <w:t>.</w:t>
      </w:r>
      <w:r w:rsidRPr="009D5FAF">
        <w:rPr>
          <w:rFonts w:ascii="Times New Roman" w:eastAsia="Calibri" w:hAnsi="Times New Roman" w:cs="Times New Roman"/>
          <w:sz w:val="28"/>
          <w:szCs w:val="28"/>
        </w:rPr>
        <w:t xml:space="preserve"> Новый метод твердофазной эпитаксии карбида кремния на кремнии: модель и эксперимент //Физика твердого тела.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2008</w:t>
      </w:r>
      <w:r w:rsidRPr="009D5FAF">
        <w:rPr>
          <w:rFonts w:ascii="Times New Roman" w:eastAsia="Calibri" w:hAnsi="Times New Roman" w:cs="Times New Roman"/>
          <w:i/>
          <w:iCs/>
          <w:sz w:val="28"/>
          <w:szCs w:val="28"/>
        </w:rPr>
        <w:t xml:space="preserve">.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T. 50</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lang w:val="ru-RU"/>
        </w:rPr>
        <w:t>в</w:t>
      </w:r>
      <w:r w:rsidRPr="009D5FAF">
        <w:rPr>
          <w:rFonts w:ascii="Times New Roman" w:eastAsia="Calibri" w:hAnsi="Times New Roman" w:cs="Times New Roman"/>
          <w:sz w:val="28"/>
          <w:szCs w:val="28"/>
        </w:rPr>
        <w:t>ып. 7. - С.1188</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1195.</w:t>
      </w:r>
    </w:p>
    <w:p w14:paraId="2F084D9F"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84 Joung Y.H., Kang H.I., Kim J.H., Lee H.S., Lee J., Choi W.S. SiC formation for a solar cell passivation layer using an RF magnetron co-sputtering system //Nanoscale Res. Lett.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2012.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Vol.7, №.1.</w:t>
      </w:r>
      <w:r w:rsidRPr="009D5FAF">
        <w:rPr>
          <w:rFonts w:ascii="Times New Roman" w:eastAsia="Calibri" w:hAnsi="Times New Roman" w:cs="Times New Roman"/>
          <w:sz w:val="28"/>
          <w:szCs w:val="28"/>
          <w:lang w:val="en-US"/>
        </w:rPr>
        <w:t xml:space="preserve"> </w:t>
      </w:r>
      <w:r w:rsidRPr="009D5FAF">
        <w:rPr>
          <w:rFonts w:ascii="Times New Roman" w:eastAsia="Calibri" w:hAnsi="Times New Roman" w:cs="Times New Roman"/>
          <w:sz w:val="28"/>
          <w:szCs w:val="28"/>
        </w:rPr>
        <w:t xml:space="preserve">- P. 22. </w:t>
      </w:r>
    </w:p>
    <w:p w14:paraId="6C96A579"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bCs/>
          <w:sz w:val="28"/>
          <w:szCs w:val="28"/>
        </w:rPr>
        <w:lastRenderedPageBreak/>
        <w:t xml:space="preserve">85 </w:t>
      </w:r>
      <w:r w:rsidRPr="009D5FAF">
        <w:rPr>
          <w:rFonts w:ascii="Times New Roman" w:eastAsia="Calibri" w:hAnsi="Times New Roman" w:cs="Times New Roman"/>
          <w:bCs/>
          <w:sz w:val="28"/>
          <w:szCs w:val="28"/>
          <w:lang w:val="en-US"/>
        </w:rPr>
        <w:t>United</w:t>
      </w:r>
      <w:r w:rsidRPr="009D5FAF">
        <w:rPr>
          <w:rFonts w:ascii="Times New Roman" w:eastAsia="Calibri" w:hAnsi="Times New Roman" w:cs="Times New Roman"/>
          <w:sz w:val="28"/>
          <w:szCs w:val="28"/>
          <w:lang w:val="en-US"/>
        </w:rPr>
        <w:t xml:space="preserve"> States</w:t>
      </w:r>
      <w:r w:rsidRPr="009D5FAF">
        <w:rPr>
          <w:rFonts w:ascii="Times New Roman" w:eastAsia="Calibri" w:hAnsi="Times New Roman" w:cs="Times New Roman"/>
          <w:sz w:val="28"/>
          <w:szCs w:val="28"/>
        </w:rPr>
        <w:t xml:space="preserve"> Patent № 6041098. X-ray reflectometer /Touryanski A.G., Vinogradov A.V., Pirshin I.V. </w:t>
      </w:r>
      <w:r w:rsidRPr="009D5FAF">
        <w:rPr>
          <w:rFonts w:ascii="Times New Roman" w:eastAsia="Calibri" w:hAnsi="Times New Roman" w:cs="Times New Roman"/>
          <w:sz w:val="28"/>
          <w:szCs w:val="28"/>
          <w:lang w:val="en-US"/>
        </w:rPr>
        <w:t xml:space="preserve">- Mar. 21, </w:t>
      </w:r>
      <w:r w:rsidRPr="009D5FAF">
        <w:rPr>
          <w:rFonts w:ascii="Times New Roman" w:eastAsia="Calibri" w:hAnsi="Times New Roman" w:cs="Times New Roman"/>
          <w:sz w:val="28"/>
          <w:szCs w:val="28"/>
        </w:rPr>
        <w:t xml:space="preserve">2000. </w:t>
      </w:r>
      <w:r w:rsidRPr="009D5FAF">
        <w:rPr>
          <w:rFonts w:ascii="Times New Roman" w:eastAsia="Calibri" w:hAnsi="Times New Roman" w:cs="Times New Roman"/>
          <w:sz w:val="28"/>
          <w:szCs w:val="28"/>
          <w:lang w:val="en-US"/>
        </w:rPr>
        <w:t>- 7 p</w:t>
      </w:r>
      <w:r w:rsidRPr="009D5FAF">
        <w:rPr>
          <w:rFonts w:ascii="Times New Roman" w:eastAsia="Calibri" w:hAnsi="Times New Roman" w:cs="Times New Roman"/>
          <w:sz w:val="28"/>
          <w:szCs w:val="28"/>
        </w:rPr>
        <w:t>.</w:t>
      </w:r>
    </w:p>
    <w:p w14:paraId="6A57158E" w14:textId="77777777" w:rsidR="00721F96" w:rsidRPr="009D5FAF" w:rsidRDefault="00721F96" w:rsidP="00721F96">
      <w:pPr>
        <w:ind w:right="-143" w:firstLine="709"/>
        <w:jc w:val="both"/>
        <w:rPr>
          <w:rFonts w:ascii="Times New Roman" w:eastAsia="Calibri" w:hAnsi="Times New Roman" w:cs="Times New Roman"/>
          <w:bCs/>
          <w:sz w:val="28"/>
          <w:szCs w:val="28"/>
        </w:rPr>
      </w:pPr>
      <w:r w:rsidRPr="009D5FAF">
        <w:rPr>
          <w:rFonts w:ascii="Times New Roman" w:eastAsia="Calibri" w:hAnsi="Times New Roman" w:cs="Times New Roman"/>
          <w:sz w:val="28"/>
          <w:szCs w:val="28"/>
        </w:rPr>
        <w:t>86 Апрелов С.А. Многоволновая рентгеновская рефректометрия для анализа многокомпонентных пространственноупорядоченных структур</w:t>
      </w:r>
      <w:r w:rsidRPr="009D5FAF">
        <w:rPr>
          <w:rFonts w:ascii="Times New Roman" w:eastAsia="Calibri" w:hAnsi="Times New Roman" w:cs="Times New Roman"/>
          <w:sz w:val="28"/>
          <w:szCs w:val="28"/>
          <w:lang w:val="ru-RU"/>
        </w:rPr>
        <w:t>:</w:t>
      </w:r>
      <w:r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lang w:val="ru-RU"/>
        </w:rPr>
        <w:t>а</w:t>
      </w:r>
      <w:r w:rsidRPr="009D5FAF">
        <w:rPr>
          <w:rFonts w:ascii="Times New Roman" w:eastAsia="Calibri" w:hAnsi="Times New Roman" w:cs="Times New Roman"/>
          <w:sz w:val="28"/>
          <w:szCs w:val="28"/>
        </w:rPr>
        <w:t xml:space="preserve">втореф… канд. </w:t>
      </w:r>
      <w:r w:rsidRPr="009D5FAF">
        <w:rPr>
          <w:rFonts w:ascii="Times New Roman" w:eastAsia="Calibri" w:hAnsi="Times New Roman" w:cs="Times New Roman"/>
          <w:sz w:val="28"/>
          <w:szCs w:val="28"/>
          <w:lang w:val="ru-RU"/>
        </w:rPr>
        <w:t xml:space="preserve">физ.-мат. наук: 01.04.10 </w:t>
      </w:r>
      <w:r w:rsidRPr="009D5FAF">
        <w:rPr>
          <w:rFonts w:ascii="Times New Roman" w:eastAsia="Calibri" w:hAnsi="Times New Roman" w:cs="Times New Roman"/>
          <w:sz w:val="28"/>
          <w:szCs w:val="28"/>
        </w:rPr>
        <w:t>Моск. гос.</w:t>
      </w:r>
      <w:r w:rsidRPr="009D5FAF">
        <w:rPr>
          <w:rFonts w:ascii="Times New Roman" w:eastAsia="Calibri" w:hAnsi="Times New Roman" w:cs="Times New Roman"/>
          <w:sz w:val="28"/>
          <w:szCs w:val="28"/>
          <w:lang w:val="ru-RU"/>
        </w:rPr>
        <w:t xml:space="preserve"> </w:t>
      </w:r>
      <w:r w:rsidRPr="009D5FAF">
        <w:rPr>
          <w:rFonts w:ascii="Times New Roman" w:eastAsia="Calibri" w:hAnsi="Times New Roman" w:cs="Times New Roman"/>
          <w:sz w:val="28"/>
          <w:szCs w:val="28"/>
        </w:rPr>
        <w:t xml:space="preserve">ин-т электрон. техники. </w:t>
      </w:r>
      <w:r w:rsidRPr="009D5FAF">
        <w:rPr>
          <w:rFonts w:ascii="Times New Roman" w:eastAsia="Calibri" w:hAnsi="Times New Roman" w:cs="Times New Roman"/>
          <w:sz w:val="28"/>
          <w:szCs w:val="28"/>
          <w:lang w:val="ru-RU"/>
        </w:rPr>
        <w:t>-</w:t>
      </w:r>
      <w:r w:rsidRPr="009D5FAF">
        <w:rPr>
          <w:rFonts w:ascii="Times New Roman" w:eastAsia="Calibri" w:hAnsi="Times New Roman" w:cs="Times New Roman"/>
          <w:sz w:val="28"/>
          <w:szCs w:val="28"/>
        </w:rPr>
        <w:t xml:space="preserve"> М</w:t>
      </w:r>
      <w:r w:rsidRPr="009D5FAF">
        <w:rPr>
          <w:rFonts w:ascii="Times New Roman" w:eastAsia="Calibri" w:hAnsi="Times New Roman" w:cs="Times New Roman"/>
          <w:sz w:val="28"/>
          <w:szCs w:val="28"/>
          <w:lang w:val="ru-RU"/>
        </w:rPr>
        <w:t>ИЭТ</w:t>
      </w:r>
      <w:r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lang w:val="ru-RU"/>
        </w:rPr>
        <w:t>-</w:t>
      </w:r>
      <w:r w:rsidRPr="009D5FAF">
        <w:rPr>
          <w:rFonts w:ascii="Times New Roman" w:eastAsia="Calibri" w:hAnsi="Times New Roman" w:cs="Times New Roman"/>
          <w:sz w:val="28"/>
          <w:szCs w:val="28"/>
        </w:rPr>
        <w:t xml:space="preserve"> 2007. </w:t>
      </w:r>
      <w:r w:rsidRPr="009D5FAF">
        <w:rPr>
          <w:rFonts w:ascii="Times New Roman" w:eastAsia="Calibri" w:hAnsi="Times New Roman" w:cs="Times New Roman"/>
          <w:sz w:val="28"/>
          <w:szCs w:val="28"/>
          <w:lang w:val="ru-RU"/>
        </w:rPr>
        <w:t>-</w:t>
      </w:r>
      <w:r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lang w:val="ru-RU"/>
        </w:rPr>
        <w:t>30 с</w:t>
      </w:r>
      <w:r w:rsidRPr="009D5FAF">
        <w:rPr>
          <w:rFonts w:ascii="Times New Roman" w:eastAsia="Calibri" w:hAnsi="Times New Roman" w:cs="Times New Roman"/>
          <w:sz w:val="28"/>
          <w:szCs w:val="28"/>
        </w:rPr>
        <w:t>.</w:t>
      </w:r>
    </w:p>
    <w:p w14:paraId="29E2D981" w14:textId="77777777" w:rsidR="00721F96" w:rsidRPr="009D5FAF" w:rsidRDefault="00721F96" w:rsidP="00721F96">
      <w:pPr>
        <w:ind w:right="-143" w:firstLine="709"/>
        <w:jc w:val="both"/>
        <w:rPr>
          <w:rFonts w:ascii="Times New Roman" w:eastAsia="Calibri" w:hAnsi="Times New Roman" w:cs="Times New Roman"/>
          <w:iCs/>
          <w:sz w:val="28"/>
          <w:szCs w:val="28"/>
        </w:rPr>
      </w:pPr>
      <w:r w:rsidRPr="009D5FAF">
        <w:rPr>
          <w:rFonts w:ascii="Times New Roman" w:eastAsia="Calibri" w:hAnsi="Times New Roman" w:cs="Times New Roman"/>
          <w:bCs/>
          <w:sz w:val="28"/>
          <w:szCs w:val="28"/>
        </w:rPr>
        <w:t>87 Kukushkin S.A., Nussupov K.Kh., Osipov A.V., Beisenkhanov N.B., Bakranova D.I. X-ray reflectometry and simulation parameters of SiC epitaxial films on Si (111) grown by atoms substitution //</w:t>
      </w:r>
      <w:r w:rsidRPr="009D5FAF">
        <w:rPr>
          <w:rFonts w:ascii="Times New Roman" w:eastAsia="Calibri" w:hAnsi="Times New Roman" w:cs="Times New Roman"/>
          <w:iCs/>
          <w:sz w:val="28"/>
          <w:szCs w:val="28"/>
        </w:rPr>
        <w:t>Physics of the Solid State. - 2017. - Vol. 59,</w:t>
      </w:r>
      <w:r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iCs/>
          <w:sz w:val="28"/>
          <w:szCs w:val="28"/>
        </w:rPr>
        <w:t>№ 5</w:t>
      </w:r>
      <w:r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iCs/>
          <w:sz w:val="28"/>
          <w:szCs w:val="28"/>
        </w:rPr>
        <w:t xml:space="preserve"> P.</w:t>
      </w:r>
      <w:r w:rsidRPr="009D5FAF">
        <w:rPr>
          <w:rFonts w:ascii="Times New Roman" w:eastAsia="Calibri" w:hAnsi="Times New Roman" w:cs="Times New Roman"/>
          <w:iCs/>
          <w:sz w:val="28"/>
          <w:szCs w:val="28"/>
          <w:lang w:val="en-US"/>
        </w:rPr>
        <w:t xml:space="preserve"> </w:t>
      </w:r>
      <w:r w:rsidRPr="009D5FAF">
        <w:rPr>
          <w:rFonts w:ascii="Times New Roman" w:eastAsia="Calibri" w:hAnsi="Times New Roman" w:cs="Times New Roman"/>
          <w:iCs/>
          <w:sz w:val="28"/>
          <w:szCs w:val="28"/>
        </w:rPr>
        <w:t>1014</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iCs/>
          <w:sz w:val="28"/>
          <w:szCs w:val="28"/>
        </w:rPr>
        <w:t>1026.</w:t>
      </w:r>
    </w:p>
    <w:p w14:paraId="7EBEF96F"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88  Parratt L.G. Surface Studies of Solids by Total Reflection of X-Rays //Phys. Rev. - 1954.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Vol.</w:t>
      </w:r>
      <w:r w:rsidRPr="009D5FAF">
        <w:rPr>
          <w:rFonts w:ascii="Times New Roman" w:eastAsia="Calibri" w:hAnsi="Times New Roman" w:cs="Times New Roman"/>
          <w:sz w:val="28"/>
          <w:szCs w:val="28"/>
          <w:lang w:val="en-US"/>
        </w:rPr>
        <w:t xml:space="preserve"> </w:t>
      </w:r>
      <w:r w:rsidRPr="009D5FAF">
        <w:rPr>
          <w:rFonts w:ascii="Times New Roman" w:eastAsia="Calibri" w:hAnsi="Times New Roman" w:cs="Times New Roman"/>
          <w:sz w:val="28"/>
          <w:szCs w:val="28"/>
        </w:rPr>
        <w:t xml:space="preserve">95.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Р.</w:t>
      </w:r>
      <w:r w:rsidRPr="009D5FAF">
        <w:rPr>
          <w:rFonts w:ascii="Times New Roman" w:eastAsia="Calibri" w:hAnsi="Times New Roman" w:cs="Times New Roman"/>
          <w:sz w:val="28"/>
          <w:szCs w:val="28"/>
          <w:lang w:val="en-US"/>
        </w:rPr>
        <w:t xml:space="preserve"> </w:t>
      </w:r>
      <w:r w:rsidRPr="009D5FAF">
        <w:rPr>
          <w:rFonts w:ascii="Times New Roman" w:eastAsia="Calibri" w:hAnsi="Times New Roman" w:cs="Times New Roman"/>
          <w:sz w:val="28"/>
          <w:szCs w:val="28"/>
        </w:rPr>
        <w:t xml:space="preserve">359-369. </w:t>
      </w:r>
    </w:p>
    <w:p w14:paraId="7F7413C7" w14:textId="77777777" w:rsidR="00721F96" w:rsidRPr="009D5FAF" w:rsidRDefault="00721F96" w:rsidP="00721F96">
      <w:pPr>
        <w:ind w:right="-143" w:firstLine="709"/>
        <w:jc w:val="both"/>
        <w:rPr>
          <w:rFonts w:ascii="Times New Roman" w:eastAsia="Calibri" w:hAnsi="Times New Roman" w:cs="Times New Roman"/>
          <w:iCs/>
          <w:sz w:val="28"/>
          <w:szCs w:val="28"/>
          <w:lang w:val="en-US"/>
        </w:rPr>
      </w:pPr>
      <w:r w:rsidRPr="009D5FAF">
        <w:rPr>
          <w:rFonts w:ascii="Times New Roman" w:eastAsia="Calibri" w:hAnsi="Times New Roman" w:cs="Times New Roman"/>
          <w:iCs/>
          <w:sz w:val="28"/>
          <w:szCs w:val="28"/>
        </w:rPr>
        <w:t xml:space="preserve">89 </w:t>
      </w:r>
      <w:r w:rsidRPr="009D5FAF">
        <w:rPr>
          <w:rFonts w:ascii="Times New Roman" w:eastAsia="Calibri" w:hAnsi="Times New Roman" w:cs="Times New Roman"/>
          <w:sz w:val="28"/>
          <w:szCs w:val="28"/>
        </w:rPr>
        <w:t>Nussupov K.Kh., Beisenkhanov N.B., Bakranova D.I., Keinbay S., Turakhun A.A., Sultan A.A. Synthesis of TiN, Ti and TiSi</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thin films for the contact system of solar cells //Physics of the Solid State. - 2020.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iCs/>
          <w:sz w:val="28"/>
          <w:szCs w:val="28"/>
        </w:rPr>
        <w:t>Vol.</w:t>
      </w:r>
      <w:r w:rsidRPr="009D5FAF">
        <w:rPr>
          <w:rFonts w:ascii="Times New Roman" w:eastAsia="Calibri" w:hAnsi="Times New Roman" w:cs="Times New Roman"/>
          <w:sz w:val="28"/>
          <w:szCs w:val="28"/>
        </w:rPr>
        <w:t xml:space="preserve">62, №.1. - </w:t>
      </w:r>
      <w:r w:rsidRPr="009D5FAF">
        <w:rPr>
          <w:rFonts w:ascii="Times New Roman" w:eastAsia="Calibri" w:hAnsi="Times New Roman" w:cs="Times New Roman"/>
          <w:iCs/>
          <w:sz w:val="28"/>
          <w:szCs w:val="28"/>
        </w:rPr>
        <w:t>P. 48-53.</w:t>
      </w:r>
      <w:r w:rsidRPr="009D5FAF">
        <w:rPr>
          <w:rFonts w:ascii="Times New Roman" w:eastAsia="Calibri" w:hAnsi="Times New Roman" w:cs="Times New Roman"/>
          <w:iCs/>
          <w:sz w:val="28"/>
          <w:szCs w:val="28"/>
          <w:lang w:val="en-US"/>
        </w:rPr>
        <w:t xml:space="preserve"> </w:t>
      </w:r>
    </w:p>
    <w:p w14:paraId="2327AE42" w14:textId="77777777" w:rsidR="00721F96" w:rsidRPr="009D5FAF" w:rsidRDefault="00721F96" w:rsidP="00721F96">
      <w:pPr>
        <w:ind w:right="-143" w:firstLine="709"/>
        <w:jc w:val="both"/>
        <w:rPr>
          <w:rFonts w:ascii="Times New Roman" w:eastAsia="Calibri" w:hAnsi="Times New Roman" w:cs="Times New Roman"/>
          <w:bCs/>
          <w:sz w:val="28"/>
          <w:szCs w:val="28"/>
        </w:rPr>
      </w:pPr>
      <w:r w:rsidRPr="009D5FAF">
        <w:rPr>
          <w:rFonts w:ascii="Times New Roman" w:eastAsia="Calibri" w:hAnsi="Times New Roman" w:cs="Times New Roman"/>
          <w:bCs/>
          <w:sz w:val="28"/>
          <w:szCs w:val="28"/>
        </w:rPr>
        <w:t xml:space="preserve">90 Nussupov K.Kh., Beisenkhanov N.B., Bakranova D.I., Keinbai S., Turakhun A.A., Sultan A.A. Low-temperature synthesis of α-SiC nanocrystals //Physics of the Solid State. - 2019.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bCs/>
          <w:sz w:val="28"/>
          <w:szCs w:val="28"/>
        </w:rPr>
        <w:t xml:space="preserve"> </w:t>
      </w:r>
      <w:r w:rsidRPr="009D5FAF">
        <w:rPr>
          <w:rFonts w:ascii="Times New Roman" w:eastAsia="Calibri" w:hAnsi="Times New Roman" w:cs="Times New Roman"/>
          <w:iCs/>
          <w:sz w:val="28"/>
          <w:szCs w:val="28"/>
        </w:rPr>
        <w:t>Vol.</w:t>
      </w:r>
      <w:r w:rsidRPr="009D5FAF">
        <w:rPr>
          <w:rFonts w:ascii="Times New Roman" w:eastAsia="Calibri" w:hAnsi="Times New Roman" w:cs="Times New Roman"/>
          <w:iCs/>
          <w:sz w:val="28"/>
          <w:szCs w:val="28"/>
          <w:lang w:val="en-US"/>
        </w:rPr>
        <w:t xml:space="preserve"> </w:t>
      </w:r>
      <w:r w:rsidRPr="009D5FAF">
        <w:rPr>
          <w:rFonts w:ascii="Times New Roman" w:eastAsia="Calibri" w:hAnsi="Times New Roman" w:cs="Times New Roman"/>
          <w:iCs/>
          <w:sz w:val="28"/>
          <w:szCs w:val="28"/>
        </w:rPr>
        <w:t>61,</w:t>
      </w:r>
      <w:r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iCs/>
          <w:sz w:val="28"/>
          <w:szCs w:val="28"/>
        </w:rPr>
        <w:t>№ 12. - P. 2473-2479.</w:t>
      </w:r>
      <w:r w:rsidRPr="009D5FAF">
        <w:rPr>
          <w:rFonts w:ascii="Times New Roman" w:eastAsia="Calibri" w:hAnsi="Times New Roman" w:cs="Times New Roman"/>
          <w:bCs/>
          <w:sz w:val="28"/>
          <w:szCs w:val="28"/>
        </w:rPr>
        <w:t xml:space="preserve"> </w:t>
      </w:r>
    </w:p>
    <w:p w14:paraId="4454E248"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iCs/>
          <w:sz w:val="28"/>
          <w:szCs w:val="28"/>
        </w:rPr>
        <w:t>91 Larkin P.J.</w:t>
      </w:r>
      <w:r w:rsidRPr="009D5FAF">
        <w:rPr>
          <w:rFonts w:ascii="Times New Roman" w:eastAsia="Calibri" w:hAnsi="Times New Roman" w:cs="Times New Roman"/>
          <w:sz w:val="28"/>
          <w:szCs w:val="28"/>
        </w:rPr>
        <w:t> </w:t>
      </w:r>
      <w:hyperlink r:id="rId167" w:history="1">
        <w:r w:rsidRPr="009D5FAF">
          <w:rPr>
            <w:rStyle w:val="af5"/>
            <w:rFonts w:ascii="Times New Roman" w:eastAsia="Calibri" w:hAnsi="Times New Roman" w:cs="Times New Roman"/>
            <w:color w:val="auto"/>
            <w:sz w:val="28"/>
            <w:szCs w:val="28"/>
            <w:u w:val="none"/>
          </w:rPr>
          <w:t>Infrared and raman spectroscopy: principles and spectral interpretation</w:t>
        </w:r>
      </w:hyperlink>
      <w:r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lang w:val="en-US"/>
        </w:rPr>
        <w:t xml:space="preserve">– </w:t>
      </w:r>
      <w:r w:rsidRPr="009D5FAF">
        <w:rPr>
          <w:rFonts w:ascii="Times New Roman" w:eastAsia="Calibri" w:hAnsi="Times New Roman" w:cs="Times New Roman"/>
          <w:sz w:val="28"/>
          <w:szCs w:val="28"/>
        </w:rPr>
        <w:t>Elsevier</w:t>
      </w:r>
      <w:r w:rsidRPr="009D5FAF">
        <w:rPr>
          <w:rFonts w:ascii="Times New Roman" w:eastAsia="Calibri" w:hAnsi="Times New Roman" w:cs="Times New Roman"/>
          <w:sz w:val="28"/>
          <w:szCs w:val="28"/>
          <w:lang w:val="en-US"/>
        </w:rPr>
        <w:t xml:space="preserve">, </w:t>
      </w:r>
      <w:r w:rsidRPr="009D5FAF">
        <w:rPr>
          <w:rFonts w:ascii="Times New Roman" w:eastAsia="Calibri" w:hAnsi="Times New Roman" w:cs="Times New Roman"/>
          <w:sz w:val="28"/>
          <w:szCs w:val="28"/>
        </w:rPr>
        <w:t xml:space="preserve">2011.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230</w:t>
      </w:r>
      <w:r w:rsidRPr="009D5FAF">
        <w:rPr>
          <w:rFonts w:ascii="Times New Roman" w:eastAsia="Calibri" w:hAnsi="Times New Roman" w:cs="Times New Roman"/>
          <w:sz w:val="28"/>
          <w:szCs w:val="28"/>
          <w:lang w:val="en-US"/>
        </w:rPr>
        <w:t xml:space="preserve"> p</w:t>
      </w:r>
      <w:r w:rsidRPr="009D5FAF">
        <w:rPr>
          <w:rFonts w:ascii="Times New Roman" w:eastAsia="Calibri" w:hAnsi="Times New Roman" w:cs="Times New Roman"/>
          <w:sz w:val="28"/>
          <w:szCs w:val="28"/>
        </w:rPr>
        <w:t xml:space="preserve">. </w:t>
      </w:r>
    </w:p>
    <w:p w14:paraId="0779C8DD"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iCs/>
          <w:sz w:val="28"/>
          <w:szCs w:val="28"/>
        </w:rPr>
        <w:t>92 Stuart B.H.</w:t>
      </w:r>
      <w:r w:rsidRPr="009D5FAF">
        <w:rPr>
          <w:rFonts w:ascii="Times New Roman" w:eastAsia="Calibri" w:hAnsi="Times New Roman" w:cs="Times New Roman"/>
          <w:sz w:val="28"/>
          <w:szCs w:val="28"/>
        </w:rPr>
        <w:t xml:space="preserve"> Infrared Spectroscopy: Fundamentals and Applications.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Wiley. 2004. </w:t>
      </w:r>
      <w:r w:rsidRPr="009D5FAF">
        <w:rPr>
          <w:rFonts w:ascii="Times New Roman" w:eastAsia="Calibri" w:hAnsi="Times New Roman" w:cs="Times New Roman"/>
          <w:sz w:val="28"/>
          <w:szCs w:val="28"/>
          <w:lang w:val="ru-RU"/>
        </w:rPr>
        <w:t>-</w:t>
      </w:r>
      <w:r w:rsidRPr="009D5FAF">
        <w:rPr>
          <w:rFonts w:ascii="Times New Roman" w:eastAsia="Calibri" w:hAnsi="Times New Roman" w:cs="Times New Roman"/>
          <w:sz w:val="28"/>
          <w:szCs w:val="28"/>
        </w:rPr>
        <w:t xml:space="preserve"> 242</w:t>
      </w:r>
      <w:r w:rsidRPr="009D5FAF">
        <w:rPr>
          <w:rFonts w:ascii="Times New Roman" w:eastAsia="Calibri" w:hAnsi="Times New Roman" w:cs="Times New Roman"/>
          <w:sz w:val="28"/>
          <w:szCs w:val="28"/>
          <w:lang w:val="ru-RU"/>
        </w:rPr>
        <w:t xml:space="preserve"> </w:t>
      </w:r>
      <w:r w:rsidRPr="009D5FAF">
        <w:rPr>
          <w:rFonts w:ascii="Times New Roman" w:eastAsia="Calibri" w:hAnsi="Times New Roman" w:cs="Times New Roman"/>
          <w:sz w:val="28"/>
          <w:szCs w:val="28"/>
          <w:lang w:val="en-US"/>
        </w:rPr>
        <w:t>p</w:t>
      </w:r>
      <w:r w:rsidRPr="009D5FAF">
        <w:rPr>
          <w:rFonts w:ascii="Times New Roman" w:eastAsia="Calibri" w:hAnsi="Times New Roman" w:cs="Times New Roman"/>
          <w:sz w:val="28"/>
          <w:szCs w:val="28"/>
        </w:rPr>
        <w:t>.</w:t>
      </w:r>
    </w:p>
    <w:p w14:paraId="661B7E8E"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93 Тейлор А. Рентгеновская металлография</w:t>
      </w:r>
      <w:r w:rsidRPr="009D5FAF">
        <w:rPr>
          <w:rFonts w:ascii="Times New Roman" w:eastAsia="Calibri" w:hAnsi="Times New Roman" w:cs="Times New Roman"/>
          <w:sz w:val="28"/>
          <w:szCs w:val="28"/>
          <w:lang w:val="ru-RU"/>
        </w:rPr>
        <w:t>.</w:t>
      </w:r>
      <w:r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lang w:val="ru-RU"/>
        </w:rPr>
        <w:t xml:space="preserve">- </w:t>
      </w:r>
      <w:r w:rsidRPr="009D5FAF">
        <w:rPr>
          <w:rFonts w:ascii="Times New Roman" w:eastAsia="Calibri" w:hAnsi="Times New Roman" w:cs="Times New Roman"/>
          <w:sz w:val="28"/>
          <w:szCs w:val="28"/>
        </w:rPr>
        <w:t>М.: Металлургия</w:t>
      </w:r>
      <w:r w:rsidRPr="009D5FAF">
        <w:rPr>
          <w:rFonts w:ascii="Times New Roman" w:eastAsia="Calibri" w:hAnsi="Times New Roman" w:cs="Times New Roman"/>
          <w:sz w:val="28"/>
          <w:szCs w:val="28"/>
          <w:lang w:val="ru-RU"/>
        </w:rPr>
        <w:t>,</w:t>
      </w:r>
      <w:r w:rsidRPr="009D5FAF">
        <w:rPr>
          <w:rFonts w:ascii="Times New Roman" w:eastAsia="Calibri" w:hAnsi="Times New Roman" w:cs="Times New Roman"/>
          <w:sz w:val="28"/>
          <w:szCs w:val="28"/>
        </w:rPr>
        <w:t xml:space="preserve"> 1965. </w:t>
      </w:r>
      <w:r w:rsidRPr="009D5FAF">
        <w:rPr>
          <w:rFonts w:ascii="Times New Roman" w:eastAsia="Calibri" w:hAnsi="Times New Roman" w:cs="Times New Roman"/>
          <w:sz w:val="28"/>
          <w:szCs w:val="28"/>
          <w:lang w:val="ru-RU"/>
        </w:rPr>
        <w:t>-</w:t>
      </w:r>
      <w:r w:rsidRPr="009D5FAF">
        <w:rPr>
          <w:rFonts w:ascii="Times New Roman" w:eastAsia="Calibri" w:hAnsi="Times New Roman" w:cs="Times New Roman"/>
          <w:sz w:val="28"/>
          <w:szCs w:val="28"/>
        </w:rPr>
        <w:t xml:space="preserve"> 663</w:t>
      </w:r>
      <w:r w:rsidRPr="009D5FAF">
        <w:rPr>
          <w:rFonts w:ascii="Times New Roman" w:eastAsia="Calibri" w:hAnsi="Times New Roman" w:cs="Times New Roman"/>
          <w:sz w:val="28"/>
          <w:szCs w:val="28"/>
          <w:lang w:val="ru-RU"/>
        </w:rPr>
        <w:t xml:space="preserve"> </w:t>
      </w:r>
      <w:r w:rsidRPr="009D5FAF">
        <w:rPr>
          <w:rFonts w:ascii="Times New Roman" w:eastAsia="Calibri" w:hAnsi="Times New Roman" w:cs="Times New Roman"/>
          <w:sz w:val="28"/>
          <w:szCs w:val="28"/>
          <w:lang w:val="en-US"/>
        </w:rPr>
        <w:t>c</w:t>
      </w:r>
      <w:r w:rsidRPr="009D5FAF">
        <w:rPr>
          <w:rFonts w:ascii="Times New Roman" w:eastAsia="Calibri" w:hAnsi="Times New Roman" w:cs="Times New Roman"/>
          <w:sz w:val="28"/>
          <w:szCs w:val="28"/>
        </w:rPr>
        <w:t>.</w:t>
      </w:r>
    </w:p>
    <w:p w14:paraId="47D2F73C"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94 Нусупов К.Х. Имплантация кремния высокими дозами углерода: структурные особенности и фазовые превращения</w:t>
      </w:r>
      <w:r w:rsidRPr="009D5FAF">
        <w:rPr>
          <w:rFonts w:ascii="Times New Roman" w:eastAsia="Calibri" w:hAnsi="Times New Roman" w:cs="Times New Roman"/>
          <w:sz w:val="28"/>
          <w:szCs w:val="28"/>
          <w:lang w:val="ru-RU"/>
        </w:rPr>
        <w:t>: а</w:t>
      </w:r>
      <w:r w:rsidRPr="009D5FAF">
        <w:rPr>
          <w:rFonts w:ascii="Times New Roman" w:eastAsia="Calibri" w:hAnsi="Times New Roman" w:cs="Times New Roman"/>
          <w:sz w:val="28"/>
          <w:szCs w:val="28"/>
        </w:rPr>
        <w:t xml:space="preserve">втореф. </w:t>
      </w:r>
      <w:r w:rsidRPr="009D5FAF">
        <w:rPr>
          <w:rFonts w:ascii="Times New Roman" w:eastAsia="Calibri" w:hAnsi="Times New Roman" w:cs="Times New Roman"/>
          <w:sz w:val="28"/>
          <w:szCs w:val="28"/>
          <w:lang w:val="ru-RU"/>
        </w:rPr>
        <w:t>…</w:t>
      </w:r>
      <w:r w:rsidRPr="009D5FAF">
        <w:rPr>
          <w:rFonts w:ascii="Times New Roman" w:eastAsia="Calibri" w:hAnsi="Times New Roman" w:cs="Times New Roman"/>
          <w:sz w:val="28"/>
          <w:szCs w:val="28"/>
        </w:rPr>
        <w:t xml:space="preserve"> доктор. физ.-мат. </w:t>
      </w:r>
      <w:r w:rsidRPr="009D5FAF">
        <w:rPr>
          <w:rFonts w:ascii="Times New Roman" w:eastAsia="Calibri" w:hAnsi="Times New Roman" w:cs="Times New Roman"/>
          <w:sz w:val="28"/>
          <w:szCs w:val="28"/>
          <w:lang w:val="ru-RU"/>
        </w:rPr>
        <w:t>н</w:t>
      </w:r>
      <w:r w:rsidRPr="009D5FAF">
        <w:rPr>
          <w:rFonts w:ascii="Times New Roman" w:eastAsia="Calibri" w:hAnsi="Times New Roman" w:cs="Times New Roman"/>
          <w:sz w:val="28"/>
          <w:szCs w:val="28"/>
        </w:rPr>
        <w:t>аук</w:t>
      </w:r>
      <w:r w:rsidRPr="009D5FAF">
        <w:rPr>
          <w:rFonts w:ascii="Times New Roman" w:eastAsia="Calibri" w:hAnsi="Times New Roman" w:cs="Times New Roman"/>
          <w:sz w:val="28"/>
          <w:szCs w:val="28"/>
          <w:lang w:val="ru-RU"/>
        </w:rPr>
        <w:t>:</w:t>
      </w:r>
      <w:r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lang w:val="ru-RU"/>
        </w:rPr>
        <w:t xml:space="preserve">01.04.07. - </w:t>
      </w:r>
      <w:r w:rsidRPr="009D5FAF">
        <w:rPr>
          <w:rFonts w:ascii="Times New Roman" w:eastAsia="Calibri" w:hAnsi="Times New Roman" w:cs="Times New Roman"/>
          <w:sz w:val="28"/>
          <w:szCs w:val="28"/>
        </w:rPr>
        <w:t>М.</w:t>
      </w:r>
      <w:r w:rsidRPr="009D5FAF">
        <w:rPr>
          <w:rFonts w:ascii="Times New Roman" w:eastAsia="Calibri" w:hAnsi="Times New Roman" w:cs="Times New Roman"/>
          <w:sz w:val="28"/>
          <w:szCs w:val="28"/>
          <w:lang w:val="ru-RU"/>
        </w:rPr>
        <w:t>:</w:t>
      </w:r>
      <w:r w:rsidRPr="009D5FAF">
        <w:rPr>
          <w:rFonts w:ascii="Times New Roman" w:eastAsia="Calibri" w:hAnsi="Times New Roman" w:cs="Times New Roman"/>
          <w:sz w:val="28"/>
          <w:szCs w:val="28"/>
        </w:rPr>
        <w:t xml:space="preserve"> ФИАН им.П.Н. Лебедева</w:t>
      </w:r>
      <w:r w:rsidRPr="009D5FAF">
        <w:rPr>
          <w:rFonts w:ascii="Times New Roman" w:eastAsia="Calibri" w:hAnsi="Times New Roman" w:cs="Times New Roman"/>
          <w:sz w:val="28"/>
          <w:szCs w:val="28"/>
          <w:lang w:val="ru-RU"/>
        </w:rPr>
        <w:t xml:space="preserve">, </w:t>
      </w:r>
      <w:r w:rsidRPr="009D5FAF">
        <w:rPr>
          <w:rFonts w:ascii="Times New Roman" w:eastAsia="Calibri" w:hAnsi="Times New Roman" w:cs="Times New Roman"/>
          <w:sz w:val="28"/>
          <w:szCs w:val="28"/>
        </w:rPr>
        <w:t xml:space="preserve">1996. </w:t>
      </w:r>
      <w:r w:rsidRPr="009D5FAF">
        <w:rPr>
          <w:rFonts w:ascii="Times New Roman" w:eastAsia="Calibri" w:hAnsi="Times New Roman" w:cs="Times New Roman"/>
          <w:sz w:val="28"/>
          <w:szCs w:val="28"/>
          <w:lang w:val="ru-RU"/>
        </w:rPr>
        <w:t xml:space="preserve">- </w:t>
      </w:r>
      <w:r w:rsidRPr="009D5FAF">
        <w:rPr>
          <w:rFonts w:ascii="Times New Roman" w:eastAsia="Calibri" w:hAnsi="Times New Roman" w:cs="Times New Roman"/>
          <w:sz w:val="28"/>
          <w:szCs w:val="28"/>
        </w:rPr>
        <w:t>43</w:t>
      </w:r>
      <w:r w:rsidRPr="009D5FAF">
        <w:rPr>
          <w:rFonts w:ascii="Times New Roman" w:eastAsia="Calibri" w:hAnsi="Times New Roman" w:cs="Times New Roman"/>
          <w:sz w:val="28"/>
          <w:szCs w:val="28"/>
          <w:lang w:val="ru-RU"/>
        </w:rPr>
        <w:t xml:space="preserve"> </w:t>
      </w:r>
      <w:r w:rsidRPr="009D5FAF">
        <w:rPr>
          <w:rFonts w:ascii="Times New Roman" w:eastAsia="Calibri" w:hAnsi="Times New Roman" w:cs="Times New Roman"/>
          <w:sz w:val="28"/>
          <w:szCs w:val="28"/>
          <w:lang w:val="en-US"/>
        </w:rPr>
        <w:t>c</w:t>
      </w:r>
      <w:r w:rsidRPr="009D5FAF">
        <w:rPr>
          <w:rFonts w:ascii="Times New Roman" w:eastAsia="Calibri" w:hAnsi="Times New Roman" w:cs="Times New Roman"/>
          <w:sz w:val="28"/>
          <w:szCs w:val="28"/>
        </w:rPr>
        <w:t>.</w:t>
      </w:r>
    </w:p>
    <w:p w14:paraId="036396FC"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95 Бейсенханов Н.Б. Структурные и физические свойства пленок SiC</w:t>
      </w:r>
      <w:r w:rsidRPr="009D5FAF">
        <w:rPr>
          <w:rFonts w:ascii="Times New Roman" w:eastAsia="Calibri" w:hAnsi="Times New Roman" w:cs="Times New Roman"/>
          <w:i/>
          <w:sz w:val="28"/>
          <w:szCs w:val="28"/>
          <w:vertAlign w:val="subscript"/>
        </w:rPr>
        <w:t>x</w:t>
      </w:r>
      <w:r w:rsidRPr="009D5FAF">
        <w:rPr>
          <w:rFonts w:ascii="Times New Roman" w:eastAsia="Calibri" w:hAnsi="Times New Roman" w:cs="Times New Roman"/>
          <w:sz w:val="28"/>
          <w:szCs w:val="28"/>
        </w:rPr>
        <w:t xml:space="preserve"> и SnO</w:t>
      </w:r>
      <w:r w:rsidRPr="009D5FAF">
        <w:rPr>
          <w:rFonts w:ascii="Times New Roman" w:eastAsia="Calibri" w:hAnsi="Times New Roman" w:cs="Times New Roman"/>
          <w:i/>
          <w:sz w:val="28"/>
          <w:szCs w:val="28"/>
          <w:vertAlign w:val="subscript"/>
        </w:rPr>
        <w:t>x</w:t>
      </w:r>
      <w:r w:rsidRPr="009D5FAF">
        <w:rPr>
          <w:rFonts w:ascii="Times New Roman" w:eastAsia="Calibri" w:hAnsi="Times New Roman" w:cs="Times New Roman"/>
          <w:sz w:val="28"/>
          <w:szCs w:val="28"/>
        </w:rPr>
        <w:t>, синтезированных различными методами</w:t>
      </w:r>
      <w:r w:rsidRPr="009D5FAF">
        <w:rPr>
          <w:rFonts w:ascii="Times New Roman" w:eastAsia="Calibri" w:hAnsi="Times New Roman" w:cs="Times New Roman"/>
          <w:sz w:val="28"/>
          <w:szCs w:val="28"/>
          <w:lang w:val="ru-RU"/>
        </w:rPr>
        <w:t>: а</w:t>
      </w:r>
      <w:r w:rsidRPr="009D5FAF">
        <w:rPr>
          <w:rFonts w:ascii="Times New Roman" w:eastAsia="Calibri" w:hAnsi="Times New Roman" w:cs="Times New Roman"/>
          <w:sz w:val="28"/>
          <w:szCs w:val="28"/>
        </w:rPr>
        <w:t xml:space="preserve">втореф. </w:t>
      </w:r>
      <w:r w:rsidRPr="009D5FAF">
        <w:rPr>
          <w:rFonts w:ascii="Times New Roman" w:eastAsia="Calibri" w:hAnsi="Times New Roman" w:cs="Times New Roman"/>
          <w:sz w:val="28"/>
          <w:szCs w:val="28"/>
          <w:lang w:val="ru-RU"/>
        </w:rPr>
        <w:t>…</w:t>
      </w:r>
      <w:r w:rsidRPr="009D5FAF">
        <w:rPr>
          <w:rFonts w:ascii="Times New Roman" w:eastAsia="Calibri" w:hAnsi="Times New Roman" w:cs="Times New Roman"/>
          <w:sz w:val="28"/>
          <w:szCs w:val="28"/>
        </w:rPr>
        <w:t xml:space="preserve"> доктор. </w:t>
      </w:r>
      <w:proofErr w:type="gramStart"/>
      <w:r w:rsidRPr="009D5FAF">
        <w:rPr>
          <w:rFonts w:ascii="Times New Roman" w:eastAsia="Calibri" w:hAnsi="Times New Roman" w:cs="Times New Roman"/>
          <w:sz w:val="28"/>
          <w:szCs w:val="28"/>
        </w:rPr>
        <w:t>физ.-мат.</w:t>
      </w:r>
      <w:proofErr w:type="gramEnd"/>
      <w:r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lang w:val="ru-RU"/>
        </w:rPr>
        <w:t>н</w:t>
      </w:r>
      <w:r w:rsidRPr="009D5FAF">
        <w:rPr>
          <w:rFonts w:ascii="Times New Roman" w:eastAsia="Calibri" w:hAnsi="Times New Roman" w:cs="Times New Roman"/>
          <w:sz w:val="28"/>
          <w:szCs w:val="28"/>
        </w:rPr>
        <w:t>аук</w:t>
      </w:r>
      <w:r w:rsidRPr="009D5FAF">
        <w:rPr>
          <w:rFonts w:ascii="Times New Roman" w:eastAsia="Calibri" w:hAnsi="Times New Roman" w:cs="Times New Roman"/>
          <w:sz w:val="28"/>
          <w:szCs w:val="28"/>
          <w:lang w:val="ru-RU"/>
        </w:rPr>
        <w:t xml:space="preserve">: </w:t>
      </w:r>
      <w:r w:rsidRPr="009D5FAF">
        <w:rPr>
          <w:rFonts w:ascii="Times New Roman" w:eastAsia="Calibri" w:hAnsi="Times New Roman" w:cs="Times New Roman"/>
          <w:sz w:val="28"/>
          <w:szCs w:val="28"/>
        </w:rPr>
        <w:t xml:space="preserve">05.27.01. </w:t>
      </w:r>
      <w:r w:rsidRPr="009D5FAF">
        <w:rPr>
          <w:rFonts w:ascii="Times New Roman" w:eastAsia="Calibri" w:hAnsi="Times New Roman" w:cs="Times New Roman"/>
          <w:sz w:val="28"/>
          <w:szCs w:val="28"/>
          <w:lang w:val="ru-RU"/>
        </w:rPr>
        <w:t>-</w:t>
      </w:r>
      <w:r w:rsidRPr="009D5FAF">
        <w:rPr>
          <w:rFonts w:ascii="Times New Roman" w:eastAsia="Calibri" w:hAnsi="Times New Roman" w:cs="Times New Roman"/>
          <w:sz w:val="28"/>
          <w:szCs w:val="28"/>
        </w:rPr>
        <w:t xml:space="preserve"> Алматы, 2011. </w:t>
      </w:r>
      <w:r w:rsidRPr="009D5FAF">
        <w:rPr>
          <w:rFonts w:ascii="Times New Roman" w:eastAsia="Calibri" w:hAnsi="Times New Roman" w:cs="Times New Roman"/>
          <w:sz w:val="28"/>
          <w:szCs w:val="28"/>
          <w:lang w:val="ru-RU"/>
        </w:rPr>
        <w:t>-</w:t>
      </w:r>
      <w:r w:rsidRPr="009D5FAF">
        <w:rPr>
          <w:rFonts w:ascii="Times New Roman" w:eastAsia="Calibri" w:hAnsi="Times New Roman" w:cs="Times New Roman"/>
          <w:bCs/>
          <w:sz w:val="28"/>
          <w:szCs w:val="28"/>
        </w:rPr>
        <w:t xml:space="preserve"> </w:t>
      </w:r>
      <w:r w:rsidRPr="009D5FAF">
        <w:rPr>
          <w:rFonts w:ascii="Times New Roman" w:eastAsia="Calibri" w:hAnsi="Times New Roman" w:cs="Times New Roman"/>
          <w:sz w:val="28"/>
          <w:szCs w:val="28"/>
        </w:rPr>
        <w:t>32</w:t>
      </w:r>
      <w:r w:rsidRPr="009D5FAF">
        <w:rPr>
          <w:rFonts w:ascii="Times New Roman" w:eastAsia="Calibri" w:hAnsi="Times New Roman" w:cs="Times New Roman"/>
          <w:sz w:val="28"/>
          <w:szCs w:val="28"/>
          <w:lang w:val="ru-RU"/>
        </w:rPr>
        <w:t xml:space="preserve"> с</w:t>
      </w:r>
      <w:r w:rsidRPr="009D5FAF">
        <w:rPr>
          <w:rFonts w:ascii="Times New Roman" w:eastAsia="Calibri" w:hAnsi="Times New Roman" w:cs="Times New Roman"/>
          <w:sz w:val="28"/>
          <w:szCs w:val="28"/>
        </w:rPr>
        <w:t>.</w:t>
      </w:r>
    </w:p>
    <w:p w14:paraId="1EA40163"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96 Nussupov K.Kh., Beisenkhanov N.B. and Tokbakov J. Investigation of structure and phase transformation in silicon implanted by </w:t>
      </w:r>
      <w:r w:rsidRPr="009D5FAF">
        <w:rPr>
          <w:rFonts w:ascii="Times New Roman" w:eastAsia="Calibri" w:hAnsi="Times New Roman" w:cs="Times New Roman"/>
          <w:sz w:val="28"/>
          <w:szCs w:val="28"/>
          <w:vertAlign w:val="superscript"/>
        </w:rPr>
        <w:t>12</w:t>
      </w:r>
      <w:r w:rsidRPr="009D5FAF">
        <w:rPr>
          <w:rFonts w:ascii="Times New Roman" w:eastAsia="Calibri" w:hAnsi="Times New Roman" w:cs="Times New Roman"/>
          <w:sz w:val="28"/>
          <w:szCs w:val="28"/>
        </w:rPr>
        <w:t>C</w:t>
      </w:r>
      <w:r w:rsidRPr="009D5FAF">
        <w:rPr>
          <w:rFonts w:ascii="Times New Roman" w:eastAsia="Calibri" w:hAnsi="Times New Roman" w:cs="Times New Roman"/>
          <w:sz w:val="28"/>
          <w:szCs w:val="28"/>
          <w:vertAlign w:val="superscript"/>
        </w:rPr>
        <w:t>+</w:t>
      </w:r>
      <w:r w:rsidRPr="009D5FAF">
        <w:rPr>
          <w:rFonts w:ascii="Times New Roman" w:eastAsia="Calibri" w:hAnsi="Times New Roman" w:cs="Times New Roman"/>
          <w:sz w:val="28"/>
          <w:szCs w:val="28"/>
        </w:rPr>
        <w:t xml:space="preserve"> at room temperature //Nuclear Instruments and Methods in Phys.Res. B.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1995.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Vol.</w:t>
      </w:r>
      <w:r w:rsidRPr="009D5FAF">
        <w:rPr>
          <w:rFonts w:ascii="Times New Roman" w:eastAsia="Calibri" w:hAnsi="Times New Roman" w:cs="Times New Roman"/>
          <w:sz w:val="28"/>
          <w:szCs w:val="28"/>
          <w:lang w:val="en-US"/>
        </w:rPr>
        <w:t xml:space="preserve"> </w:t>
      </w:r>
      <w:r w:rsidRPr="009D5FAF">
        <w:rPr>
          <w:rFonts w:ascii="Times New Roman" w:eastAsia="Calibri" w:hAnsi="Times New Roman" w:cs="Times New Roman"/>
          <w:bCs/>
          <w:sz w:val="28"/>
          <w:szCs w:val="28"/>
        </w:rPr>
        <w:t xml:space="preserve">103.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Р.</w:t>
      </w:r>
      <w:r w:rsidRPr="009D5FAF">
        <w:rPr>
          <w:rFonts w:ascii="Times New Roman" w:eastAsia="Calibri" w:hAnsi="Times New Roman" w:cs="Times New Roman"/>
          <w:sz w:val="28"/>
          <w:szCs w:val="28"/>
          <w:lang w:val="en-US"/>
        </w:rPr>
        <w:t xml:space="preserve"> </w:t>
      </w:r>
      <w:r w:rsidRPr="009D5FAF">
        <w:rPr>
          <w:rFonts w:ascii="Times New Roman" w:eastAsia="Calibri" w:hAnsi="Times New Roman" w:cs="Times New Roman"/>
          <w:sz w:val="28"/>
          <w:szCs w:val="28"/>
        </w:rPr>
        <w:t>161-174.</w:t>
      </w:r>
    </w:p>
    <w:p w14:paraId="14D60384"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bCs/>
          <w:sz w:val="28"/>
          <w:szCs w:val="28"/>
        </w:rPr>
        <w:t>97 Kukushkin S.A., Nussupov K.Kh., Osipov A.V., Beisenkhanov N.B., Bakranova D.I. Structural properties and parameters of epitaxial silicon carbide films, grown by atomic substitution on the high-resistance (111) oriented silicon //</w:t>
      </w:r>
      <w:r w:rsidRPr="009D5FAF">
        <w:rPr>
          <w:rFonts w:ascii="Times New Roman" w:eastAsia="Calibri" w:hAnsi="Times New Roman" w:cs="Times New Roman"/>
          <w:sz w:val="28"/>
          <w:szCs w:val="28"/>
        </w:rPr>
        <w:t xml:space="preserve">Superlattices and Microstructures.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2017.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Vol.</w:t>
      </w:r>
      <w:r w:rsidRPr="009D5FAF">
        <w:rPr>
          <w:rFonts w:ascii="Times New Roman" w:eastAsia="Calibri" w:hAnsi="Times New Roman" w:cs="Times New Roman"/>
          <w:sz w:val="28"/>
          <w:szCs w:val="28"/>
          <w:lang w:val="en-US"/>
        </w:rPr>
        <w:t xml:space="preserve"> </w:t>
      </w:r>
      <w:r w:rsidRPr="009D5FAF">
        <w:rPr>
          <w:rFonts w:ascii="Times New Roman" w:eastAsia="Calibri" w:hAnsi="Times New Roman" w:cs="Times New Roman"/>
          <w:sz w:val="28"/>
          <w:szCs w:val="28"/>
        </w:rPr>
        <w:t xml:space="preserve">111.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P. 899-911. </w:t>
      </w:r>
    </w:p>
    <w:p w14:paraId="71519C8B"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98 Scherrer P. Bestimmung der Grösse und der inneren Struktur von Kolloidteilchen mittels Röntgenstrahlen //Nachr. Ges. Wiss. Göttingen.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1918.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Vol.26.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P.</w:t>
      </w:r>
      <w:r w:rsidRPr="009D5FAF">
        <w:rPr>
          <w:rFonts w:ascii="Times New Roman" w:eastAsia="Calibri" w:hAnsi="Times New Roman" w:cs="Times New Roman"/>
          <w:sz w:val="28"/>
          <w:szCs w:val="28"/>
          <w:lang w:val="en-US"/>
        </w:rPr>
        <w:t xml:space="preserve"> </w:t>
      </w:r>
      <w:r w:rsidRPr="009D5FAF">
        <w:rPr>
          <w:rFonts w:ascii="Times New Roman" w:eastAsia="Calibri" w:hAnsi="Times New Roman" w:cs="Times New Roman"/>
          <w:sz w:val="28"/>
          <w:szCs w:val="28"/>
        </w:rPr>
        <w:t>98–100.</w:t>
      </w:r>
    </w:p>
    <w:p w14:paraId="62EF662C"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99 Jones F.W. The measurement of particle size by the X-ray method //Proc. Roy. Soc.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London.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1938.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bCs/>
          <w:sz w:val="28"/>
          <w:szCs w:val="28"/>
        </w:rPr>
        <w:t xml:space="preserve"> </w:t>
      </w:r>
      <w:r w:rsidRPr="009D5FAF">
        <w:rPr>
          <w:rFonts w:ascii="Times New Roman" w:eastAsia="Calibri" w:hAnsi="Times New Roman" w:cs="Times New Roman"/>
          <w:sz w:val="28"/>
          <w:szCs w:val="28"/>
        </w:rPr>
        <w:t>Vol.</w:t>
      </w:r>
      <w:r w:rsidRPr="009D5FAF">
        <w:rPr>
          <w:rFonts w:ascii="Times New Roman" w:eastAsia="Calibri" w:hAnsi="Times New Roman" w:cs="Times New Roman"/>
          <w:sz w:val="28"/>
          <w:szCs w:val="28"/>
          <w:lang w:val="en-US"/>
        </w:rPr>
        <w:t xml:space="preserve"> </w:t>
      </w:r>
      <w:r w:rsidRPr="009D5FAF">
        <w:rPr>
          <w:rFonts w:ascii="Times New Roman" w:eastAsia="Calibri" w:hAnsi="Times New Roman" w:cs="Times New Roman"/>
          <w:sz w:val="28"/>
          <w:szCs w:val="28"/>
        </w:rPr>
        <w:t xml:space="preserve">166A.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P.</w:t>
      </w:r>
      <w:r w:rsidRPr="009D5FAF">
        <w:rPr>
          <w:rFonts w:ascii="Times New Roman" w:eastAsia="Calibri" w:hAnsi="Times New Roman" w:cs="Times New Roman"/>
          <w:sz w:val="28"/>
          <w:szCs w:val="28"/>
          <w:lang w:val="en-US"/>
        </w:rPr>
        <w:t xml:space="preserve"> </w:t>
      </w:r>
      <w:r w:rsidRPr="009D5FAF">
        <w:rPr>
          <w:rFonts w:ascii="Times New Roman" w:eastAsia="Calibri" w:hAnsi="Times New Roman" w:cs="Times New Roman"/>
          <w:sz w:val="28"/>
          <w:szCs w:val="28"/>
        </w:rPr>
        <w:t>16</w:t>
      </w:r>
      <w:r w:rsidRPr="009D5FAF">
        <w:rPr>
          <w:rFonts w:ascii="Times New Roman" w:eastAsia="Calibri" w:hAnsi="Times New Roman" w:cs="Times New Roman"/>
          <w:bCs/>
          <w:sz w:val="28"/>
          <w:szCs w:val="28"/>
        </w:rPr>
        <w:t>–</w:t>
      </w:r>
      <w:r w:rsidRPr="009D5FAF">
        <w:rPr>
          <w:rFonts w:ascii="Times New Roman" w:eastAsia="Calibri" w:hAnsi="Times New Roman" w:cs="Times New Roman"/>
          <w:sz w:val="28"/>
          <w:szCs w:val="28"/>
        </w:rPr>
        <w:t>43.</w:t>
      </w:r>
    </w:p>
    <w:p w14:paraId="152F928F"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100 Taylor A. X-ray Metallography.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New York</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John Wiley &amp; Sons, Inc.</w:t>
      </w:r>
      <w:proofErr w:type="gramStart"/>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1961</w:t>
      </w:r>
      <w:proofErr w:type="gramEnd"/>
      <w:r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993</w:t>
      </w:r>
      <w:r w:rsidRPr="009D5FAF">
        <w:rPr>
          <w:rFonts w:ascii="Times New Roman" w:eastAsia="Calibri" w:hAnsi="Times New Roman" w:cs="Times New Roman"/>
          <w:sz w:val="28"/>
          <w:szCs w:val="28"/>
          <w:lang w:val="en-US"/>
        </w:rPr>
        <w:t xml:space="preserve"> p</w:t>
      </w:r>
      <w:r w:rsidRPr="009D5FAF">
        <w:rPr>
          <w:rFonts w:ascii="Times New Roman" w:eastAsia="Calibri" w:hAnsi="Times New Roman" w:cs="Times New Roman"/>
          <w:sz w:val="28"/>
          <w:szCs w:val="28"/>
        </w:rPr>
        <w:t>.</w:t>
      </w:r>
    </w:p>
    <w:p w14:paraId="5D1632FE"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lastRenderedPageBreak/>
        <w:t xml:space="preserve">101 Binnig G., Quate C.F., Gerber Ch. Atomic Force Microscope //Physical Review Letters. - 1986.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Vol. 56, № 9.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P. 930-933.</w:t>
      </w:r>
    </w:p>
    <w:p w14:paraId="37AF1935"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102 Кейінбай С., Нусупов К.Х., Султанов А.Т., Тысченко И.Е., Эшанов А.Ф., Бейсенханов Н.Б. Влияние отношения расходов газов N</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/Ar и мощности магнетрона на плотность и стехиометрический состав пленок TiN</w:t>
      </w:r>
      <w:r w:rsidRPr="009D5FAF">
        <w:rPr>
          <w:rFonts w:ascii="Times New Roman" w:eastAsia="Calibri" w:hAnsi="Times New Roman" w:cs="Times New Roman"/>
          <w:sz w:val="28"/>
          <w:szCs w:val="28"/>
          <w:vertAlign w:val="subscript"/>
        </w:rPr>
        <w:t>X</w:t>
      </w:r>
      <w:r w:rsidRPr="009D5FAF">
        <w:rPr>
          <w:rFonts w:ascii="Times New Roman" w:eastAsia="Calibri" w:hAnsi="Times New Roman" w:cs="Times New Roman"/>
          <w:sz w:val="28"/>
          <w:szCs w:val="28"/>
        </w:rPr>
        <w:t xml:space="preserve">, синтезированных методом магнетронного распыления //Вестник Казахстанско-Британского технического университета. </w:t>
      </w:r>
      <w:r w:rsidRPr="009D5FAF">
        <w:rPr>
          <w:rFonts w:ascii="Times New Roman" w:eastAsia="Calibri" w:hAnsi="Times New Roman" w:cs="Times New Roman"/>
          <w:sz w:val="28"/>
          <w:szCs w:val="28"/>
          <w:lang w:val="ru-RU"/>
        </w:rPr>
        <w:t>-</w:t>
      </w:r>
      <w:r w:rsidRPr="009D5FAF">
        <w:rPr>
          <w:rFonts w:ascii="Times New Roman" w:eastAsia="Calibri" w:hAnsi="Times New Roman" w:cs="Times New Roman"/>
          <w:sz w:val="28"/>
          <w:szCs w:val="28"/>
        </w:rPr>
        <w:t xml:space="preserve"> 2024. </w:t>
      </w:r>
      <w:r w:rsidRPr="009D5FAF">
        <w:rPr>
          <w:rFonts w:ascii="Times New Roman" w:eastAsia="Calibri" w:hAnsi="Times New Roman" w:cs="Times New Roman"/>
          <w:sz w:val="28"/>
          <w:szCs w:val="28"/>
          <w:lang w:val="ru-RU"/>
        </w:rPr>
        <w:t>-</w:t>
      </w:r>
      <w:r w:rsidRPr="009D5FAF">
        <w:rPr>
          <w:rFonts w:ascii="Times New Roman" w:eastAsia="Calibri" w:hAnsi="Times New Roman" w:cs="Times New Roman"/>
          <w:sz w:val="28"/>
          <w:szCs w:val="28"/>
        </w:rPr>
        <w:t xml:space="preserve"> Vol.70, </w:t>
      </w:r>
      <w:r w:rsidRPr="009D5FAF">
        <w:rPr>
          <w:rFonts w:ascii="Times New Roman" w:eastAsia="Calibri" w:hAnsi="Times New Roman" w:cs="Times New Roman"/>
          <w:iCs/>
          <w:sz w:val="28"/>
          <w:szCs w:val="28"/>
        </w:rPr>
        <w:t>№</w:t>
      </w:r>
      <w:r w:rsidRPr="009D5FAF">
        <w:rPr>
          <w:rFonts w:ascii="Times New Roman" w:eastAsia="Calibri" w:hAnsi="Times New Roman" w:cs="Times New Roman"/>
          <w:sz w:val="28"/>
          <w:szCs w:val="28"/>
        </w:rPr>
        <w:t xml:space="preserve"> 3. </w:t>
      </w:r>
      <w:r w:rsidRPr="009D5FAF">
        <w:rPr>
          <w:rFonts w:ascii="Times New Roman" w:eastAsia="Calibri" w:hAnsi="Times New Roman" w:cs="Times New Roman"/>
          <w:sz w:val="28"/>
          <w:szCs w:val="28"/>
          <w:lang w:val="ru-RU"/>
        </w:rPr>
        <w:t>-</w:t>
      </w:r>
      <w:r w:rsidRPr="009D5FAF">
        <w:rPr>
          <w:rFonts w:ascii="Times New Roman" w:eastAsia="Calibri" w:hAnsi="Times New Roman" w:cs="Times New Roman"/>
          <w:sz w:val="28"/>
          <w:szCs w:val="28"/>
        </w:rPr>
        <w:t xml:space="preserve"> Р.</w:t>
      </w:r>
      <w:r w:rsidRPr="009D5FAF">
        <w:rPr>
          <w:rFonts w:ascii="Times New Roman" w:eastAsia="Calibri" w:hAnsi="Times New Roman" w:cs="Times New Roman"/>
          <w:sz w:val="28"/>
          <w:szCs w:val="28"/>
          <w:lang w:val="ru-RU"/>
        </w:rPr>
        <w:t xml:space="preserve"> </w:t>
      </w:r>
      <w:r w:rsidRPr="009D5FAF">
        <w:rPr>
          <w:rFonts w:ascii="Times New Roman" w:eastAsia="Calibri" w:hAnsi="Times New Roman" w:cs="Times New Roman"/>
          <w:sz w:val="28"/>
          <w:szCs w:val="28"/>
        </w:rPr>
        <w:t>302-313.</w:t>
      </w:r>
    </w:p>
    <w:p w14:paraId="5366E569"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103 Kern W. The Evolution of Silicon Wafer Cleaning Technology //Journal of the Electrochemical Society. - 1990. - Vol. 137, № 6. - P. 1887</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1892. </w:t>
      </w:r>
      <w:r w:rsidRPr="009D5FAF">
        <w:fldChar w:fldCharType="begin"/>
      </w:r>
      <w:r w:rsidRPr="009D5FAF">
        <w:instrText>HYPERLINK "https://iopscience.iop.org/article/10.1149/1.2086825"</w:instrText>
      </w:r>
      <w:r w:rsidRPr="009D5FAF">
        <w:fldChar w:fldCharType="separate"/>
      </w:r>
      <w:r w:rsidRPr="009D5FAF">
        <w:fldChar w:fldCharType="end"/>
      </w:r>
      <w:r w:rsidRPr="009D5FAF">
        <w:rPr>
          <w:rFonts w:ascii="Times New Roman" w:eastAsia="Calibri" w:hAnsi="Times New Roman" w:cs="Times New Roman"/>
          <w:sz w:val="28"/>
          <w:szCs w:val="28"/>
        </w:rPr>
        <w:t xml:space="preserve"> </w:t>
      </w:r>
    </w:p>
    <w:p w14:paraId="2D7BE136" w14:textId="77777777" w:rsidR="00721F96" w:rsidRPr="009D5FAF" w:rsidRDefault="00721F96" w:rsidP="00721F96">
      <w:pPr>
        <w:ind w:right="-143" w:firstLine="709"/>
        <w:jc w:val="both"/>
        <w:rPr>
          <w:rFonts w:ascii="Times New Roman" w:eastAsia="Calibri" w:hAnsi="Times New Roman" w:cs="Times New Roman"/>
          <w:bCs/>
          <w:sz w:val="28"/>
          <w:szCs w:val="28"/>
        </w:rPr>
      </w:pPr>
      <w:r w:rsidRPr="009D5FAF">
        <w:rPr>
          <w:rFonts w:ascii="Times New Roman" w:eastAsia="Calibri" w:hAnsi="Times New Roman" w:cs="Times New Roman"/>
          <w:sz w:val="28"/>
          <w:szCs w:val="28"/>
        </w:rPr>
        <w:t>104  Henke B.L., Gullikson E.M., Davis J.C. At. Data Nucl. Data Tables</w:t>
      </w:r>
      <w:r w:rsidRPr="009D5FAF">
        <w:rPr>
          <w:rFonts w:ascii="Times New Roman" w:eastAsia="Calibri" w:hAnsi="Times New Roman" w:cs="Times New Roman"/>
          <w:sz w:val="28"/>
          <w:szCs w:val="28"/>
          <w:lang w:val="en-US"/>
        </w:rPr>
        <w:t>. -</w:t>
      </w:r>
      <w:r w:rsidRPr="009D5FAF">
        <w:rPr>
          <w:rFonts w:ascii="Times New Roman" w:eastAsia="Calibri" w:hAnsi="Times New Roman" w:cs="Times New Roman"/>
          <w:sz w:val="28"/>
          <w:szCs w:val="28"/>
        </w:rPr>
        <w:t xml:space="preserve"> 1993</w:t>
      </w:r>
      <w:r w:rsidRPr="009D5FAF">
        <w:rPr>
          <w:rFonts w:ascii="Times New Roman" w:eastAsia="Calibri" w:hAnsi="Times New Roman" w:cs="Times New Roman"/>
          <w:sz w:val="28"/>
          <w:szCs w:val="28"/>
          <w:lang w:val="en-US"/>
        </w:rPr>
        <w:t xml:space="preserve">. - </w:t>
      </w:r>
      <w:r w:rsidRPr="009D5FAF">
        <w:rPr>
          <w:rFonts w:ascii="Times New Roman" w:eastAsia="Calibri" w:hAnsi="Times New Roman" w:cs="Times New Roman"/>
          <w:sz w:val="28"/>
          <w:szCs w:val="28"/>
        </w:rPr>
        <w:t>54, 2</w:t>
      </w:r>
      <w:r w:rsidRPr="009D5FAF">
        <w:rPr>
          <w:rFonts w:ascii="Times New Roman" w:eastAsia="Calibri" w:hAnsi="Times New Roman" w:cs="Times New Roman"/>
          <w:sz w:val="28"/>
          <w:szCs w:val="28"/>
          <w:lang w:val="en-US"/>
        </w:rPr>
        <w:t>.</w:t>
      </w:r>
    </w:p>
    <w:p w14:paraId="047B95F5"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105 Jeon H., Yoon G., Nemanich R.J. Dependence of the C49±C54 TiSi</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phase transition temperature on film thickness and Si substrate orientation //Thin Solid Films.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997.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Vol.</w:t>
      </w:r>
      <w:r w:rsidRPr="009D5FAF">
        <w:rPr>
          <w:rFonts w:ascii="Times New Roman" w:eastAsia="Calibri" w:hAnsi="Times New Roman" w:cs="Times New Roman"/>
          <w:sz w:val="28"/>
          <w:szCs w:val="28"/>
          <w:lang w:val="en-US"/>
        </w:rPr>
        <w:t xml:space="preserve"> </w:t>
      </w:r>
      <w:r w:rsidRPr="009D5FAF">
        <w:rPr>
          <w:rFonts w:ascii="Times New Roman" w:eastAsia="Calibri" w:hAnsi="Times New Roman" w:cs="Times New Roman"/>
          <w:sz w:val="28"/>
          <w:szCs w:val="28"/>
        </w:rPr>
        <w:t>299. -</w:t>
      </w:r>
      <w:r w:rsidRPr="009D5FAF">
        <w:rPr>
          <w:rFonts w:ascii="Times New Roman" w:eastAsia="Calibri" w:hAnsi="Times New Roman" w:cs="Times New Roman"/>
          <w:sz w:val="28"/>
          <w:szCs w:val="28"/>
          <w:lang w:val="en-US"/>
        </w:rPr>
        <w:t xml:space="preserve"> </w:t>
      </w:r>
      <w:r w:rsidRPr="009D5FAF">
        <w:rPr>
          <w:rFonts w:ascii="Times New Roman" w:eastAsia="Calibri" w:hAnsi="Times New Roman" w:cs="Times New Roman"/>
          <w:sz w:val="28"/>
          <w:szCs w:val="28"/>
        </w:rPr>
        <w:t>P. 178-182.</w:t>
      </w:r>
    </w:p>
    <w:p w14:paraId="14349A78" w14:textId="77777777" w:rsidR="00721F96" w:rsidRPr="009D5FAF" w:rsidRDefault="00721F96" w:rsidP="00721F96">
      <w:pPr>
        <w:ind w:right="-143" w:firstLine="709"/>
        <w:jc w:val="both"/>
        <w:rPr>
          <w:rFonts w:ascii="Times New Roman" w:eastAsia="Calibri" w:hAnsi="Times New Roman" w:cs="Times New Roman"/>
          <w:sz w:val="28"/>
          <w:szCs w:val="28"/>
          <w:lang w:val="en-US"/>
        </w:rPr>
      </w:pPr>
      <w:r w:rsidRPr="009D5FAF">
        <w:rPr>
          <w:rFonts w:ascii="Times New Roman" w:eastAsia="Calibri" w:hAnsi="Times New Roman" w:cs="Times New Roman"/>
          <w:sz w:val="28"/>
          <w:szCs w:val="28"/>
        </w:rPr>
        <w:t>106 Jauberteau I., Mayet R., Cornette J., Mangin D., Bessaudou A., Carles P., Jauberteau J., Passelergue A. Silicides and nitrides formation in Ti films coated on Si and exposed to (Ar-N</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-H</w:t>
      </w:r>
      <w:r w:rsidRPr="009D5FAF">
        <w:rPr>
          <w:rFonts w:ascii="Times New Roman" w:eastAsia="Calibri" w:hAnsi="Times New Roman" w:cs="Times New Roman"/>
          <w:sz w:val="28"/>
          <w:szCs w:val="28"/>
          <w:vertAlign w:val="subscript"/>
        </w:rPr>
        <w:t>2</w:t>
      </w:r>
      <w:r w:rsidRPr="009D5FAF">
        <w:rPr>
          <w:rFonts w:ascii="Times New Roman" w:eastAsia="Calibri" w:hAnsi="Times New Roman" w:cs="Times New Roman"/>
          <w:sz w:val="28"/>
          <w:szCs w:val="28"/>
        </w:rPr>
        <w:t xml:space="preserve"> ) expanding plasma //Coatings. - 2017. - Vol. 7, №.2.</w:t>
      </w:r>
      <w:r w:rsidRPr="009D5FAF">
        <w:rPr>
          <w:rFonts w:ascii="Times New Roman" w:eastAsia="Calibri" w:hAnsi="Times New Roman" w:cs="Times New Roman"/>
          <w:sz w:val="28"/>
          <w:szCs w:val="28"/>
          <w:lang w:val="en-US"/>
        </w:rPr>
        <w:t xml:space="preserve"> </w:t>
      </w:r>
      <w:r w:rsidRPr="009D5FAF">
        <w:rPr>
          <w:rFonts w:ascii="Times New Roman" w:eastAsia="Calibri" w:hAnsi="Times New Roman" w:cs="Times New Roman"/>
          <w:sz w:val="28"/>
          <w:szCs w:val="28"/>
        </w:rPr>
        <w:t xml:space="preserve"> </w:t>
      </w:r>
    </w:p>
    <w:p w14:paraId="4116A57E" w14:textId="77777777" w:rsidR="00721F96" w:rsidRPr="009D5FAF" w:rsidRDefault="00721F96" w:rsidP="00721F96">
      <w:pPr>
        <w:ind w:right="-143" w:firstLine="709"/>
        <w:jc w:val="both"/>
        <w:rPr>
          <w:rFonts w:ascii="Times New Roman" w:eastAsia="Calibri" w:hAnsi="Times New Roman" w:cs="Times New Roman"/>
          <w:sz w:val="28"/>
          <w:szCs w:val="28"/>
          <w:lang w:val="en-US"/>
        </w:rPr>
      </w:pPr>
      <w:r w:rsidRPr="009D5FAF">
        <w:rPr>
          <w:rFonts w:ascii="Times New Roman" w:eastAsia="Calibri" w:hAnsi="Times New Roman" w:cs="Times New Roman"/>
          <w:sz w:val="28"/>
          <w:szCs w:val="28"/>
          <w:lang w:val="en-US"/>
        </w:rPr>
        <w:t xml:space="preserve">107 </w:t>
      </w:r>
      <w:proofErr w:type="spellStart"/>
      <w:r w:rsidRPr="009D5FAF">
        <w:rPr>
          <w:rFonts w:ascii="Times New Roman" w:eastAsia="Calibri" w:hAnsi="Times New Roman" w:cs="Times New Roman"/>
          <w:sz w:val="28"/>
          <w:szCs w:val="28"/>
          <w:lang w:val="en-US"/>
        </w:rPr>
        <w:t>Keiinbay</w:t>
      </w:r>
      <w:proofErr w:type="spellEnd"/>
      <w:r w:rsidRPr="009D5FAF">
        <w:rPr>
          <w:rFonts w:ascii="Times New Roman" w:eastAsia="Calibri" w:hAnsi="Times New Roman" w:cs="Times New Roman"/>
          <w:sz w:val="28"/>
          <w:szCs w:val="28"/>
          <w:lang w:val="en-US"/>
        </w:rPr>
        <w:t xml:space="preserve"> S., Nussupov </w:t>
      </w:r>
      <w:proofErr w:type="spellStart"/>
      <w:r w:rsidRPr="009D5FAF">
        <w:rPr>
          <w:rFonts w:ascii="Times New Roman" w:eastAsia="Calibri" w:hAnsi="Times New Roman" w:cs="Times New Roman"/>
          <w:sz w:val="28"/>
          <w:szCs w:val="28"/>
          <w:lang w:val="en-US"/>
        </w:rPr>
        <w:t>K.Kh</w:t>
      </w:r>
      <w:proofErr w:type="spellEnd"/>
      <w:r w:rsidRPr="009D5FAF">
        <w:rPr>
          <w:rFonts w:ascii="Times New Roman" w:eastAsia="Calibri" w:hAnsi="Times New Roman" w:cs="Times New Roman"/>
          <w:sz w:val="28"/>
          <w:szCs w:val="28"/>
          <w:lang w:val="en-US"/>
        </w:rPr>
        <w:t xml:space="preserve">., Sultanov </w:t>
      </w:r>
      <w:r w:rsidRPr="009D5FAF">
        <w:rPr>
          <w:rFonts w:ascii="Times New Roman" w:eastAsia="Calibri" w:hAnsi="Times New Roman" w:cs="Times New Roman"/>
          <w:sz w:val="28"/>
          <w:szCs w:val="28"/>
        </w:rPr>
        <w:t>А</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Т</w:t>
      </w:r>
      <w:r w:rsidRPr="009D5FAF">
        <w:rPr>
          <w:rFonts w:ascii="Times New Roman" w:eastAsia="Calibri" w:hAnsi="Times New Roman" w:cs="Times New Roman"/>
          <w:sz w:val="28"/>
          <w:szCs w:val="28"/>
          <w:lang w:val="en-US"/>
        </w:rPr>
        <w:t xml:space="preserve">., Zhirkov I.V., Beisenkhanov N.B., and Volinsky A.A. Structural and Thermal Stability of </w:t>
      </w:r>
      <w:proofErr w:type="spellStart"/>
      <w:r w:rsidRPr="009D5FAF">
        <w:rPr>
          <w:rFonts w:ascii="Times New Roman" w:eastAsia="Calibri" w:hAnsi="Times New Roman" w:cs="Times New Roman"/>
          <w:sz w:val="28"/>
          <w:szCs w:val="28"/>
          <w:lang w:val="en-US"/>
        </w:rPr>
        <w:t>TiN</w:t>
      </w:r>
      <w:proofErr w:type="spellEnd"/>
      <w:r w:rsidRPr="009D5FAF">
        <w:rPr>
          <w:rFonts w:ascii="Times New Roman" w:eastAsia="Calibri" w:hAnsi="Times New Roman" w:cs="Times New Roman"/>
          <w:sz w:val="28"/>
          <w:szCs w:val="28"/>
          <w:lang w:val="en-US"/>
        </w:rPr>
        <w:t xml:space="preserve">- and </w:t>
      </w:r>
      <w:proofErr w:type="spellStart"/>
      <w:r w:rsidRPr="009D5FAF">
        <w:rPr>
          <w:rFonts w:ascii="Times New Roman" w:eastAsia="Calibri" w:hAnsi="Times New Roman" w:cs="Times New Roman"/>
          <w:sz w:val="28"/>
          <w:szCs w:val="28"/>
          <w:lang w:val="en-US"/>
        </w:rPr>
        <w:t>SiC</w:t>
      </w:r>
      <w:proofErr w:type="spellEnd"/>
      <w:r w:rsidRPr="009D5FAF">
        <w:rPr>
          <w:rFonts w:ascii="Times New Roman" w:eastAsia="Calibri" w:hAnsi="Times New Roman" w:cs="Times New Roman"/>
          <w:sz w:val="28"/>
          <w:szCs w:val="28"/>
          <w:lang w:val="en-US"/>
        </w:rPr>
        <w:t xml:space="preserve">-Based Multilayer Diffusion Barriers for Copper-Silicon </w:t>
      </w:r>
      <w:proofErr w:type="gramStart"/>
      <w:r w:rsidRPr="009D5FAF">
        <w:rPr>
          <w:rFonts w:ascii="Times New Roman" w:eastAsia="Calibri" w:hAnsi="Times New Roman" w:cs="Times New Roman"/>
          <w:sz w:val="28"/>
          <w:szCs w:val="28"/>
          <w:lang w:val="en-US"/>
        </w:rPr>
        <w:t>Interfaces //</w:t>
      </w:r>
      <w:proofErr w:type="gramEnd"/>
      <w:r w:rsidRPr="009D5FAF">
        <w:rPr>
          <w:rFonts w:ascii="Times New Roman" w:eastAsia="Calibri" w:hAnsi="Times New Roman" w:cs="Times New Roman"/>
          <w:sz w:val="28"/>
          <w:szCs w:val="28"/>
          <w:lang w:val="en-US"/>
        </w:rPr>
        <w:t xml:space="preserve">Coatings. - 2026. - Vol. 16, </w:t>
      </w:r>
      <w:proofErr w:type="spellStart"/>
      <w:r w:rsidRPr="009D5FAF">
        <w:rPr>
          <w:rFonts w:ascii="Times New Roman" w:eastAsia="Calibri" w:hAnsi="Times New Roman" w:cs="Times New Roman"/>
          <w:sz w:val="28"/>
          <w:szCs w:val="28"/>
          <w:lang w:val="en-US"/>
        </w:rPr>
        <w:t>iss</w:t>
      </w:r>
      <w:proofErr w:type="spellEnd"/>
      <w:r w:rsidRPr="009D5FAF">
        <w:rPr>
          <w:rFonts w:ascii="Times New Roman" w:eastAsia="Calibri" w:hAnsi="Times New Roman" w:cs="Times New Roman"/>
          <w:sz w:val="28"/>
          <w:szCs w:val="28"/>
          <w:lang w:val="en-US"/>
        </w:rPr>
        <w:t xml:space="preserve">. 3. - 276. - P.16. </w:t>
      </w:r>
    </w:p>
    <w:p w14:paraId="1CD79995"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108 Карбид кремния. /Под ред. Г. Хенита, Р. Рол. Пер. с англ. Мир, М. 1972. - C. 119.</w:t>
      </w:r>
    </w:p>
    <w:p w14:paraId="162BB58F"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109 </w:t>
      </w:r>
      <w:hyperlink r:id="rId168" w:history="1">
        <w:r w:rsidRPr="009D5FAF">
          <w:rPr>
            <w:rStyle w:val="af5"/>
            <w:rFonts w:ascii="Times New Roman" w:eastAsia="Calibri" w:hAnsi="Times New Roman" w:cs="Times New Roman"/>
            <w:color w:val="auto"/>
            <w:sz w:val="28"/>
            <w:szCs w:val="28"/>
            <w:u w:val="none"/>
          </w:rPr>
          <w:t>Parish</w:t>
        </w:r>
      </w:hyperlink>
      <w:r w:rsidRPr="009D5FAF">
        <w:rPr>
          <w:rFonts w:ascii="Times New Roman" w:eastAsia="Calibri" w:hAnsi="Times New Roman" w:cs="Times New Roman"/>
          <w:sz w:val="28"/>
          <w:szCs w:val="28"/>
        </w:rPr>
        <w:t xml:space="preserve"> C.M., </w:t>
      </w:r>
      <w:hyperlink r:id="rId169" w:history="1">
        <w:r w:rsidRPr="009D5FAF">
          <w:rPr>
            <w:rStyle w:val="af5"/>
            <w:rFonts w:ascii="Times New Roman" w:eastAsia="Calibri" w:hAnsi="Times New Roman" w:cs="Times New Roman"/>
            <w:color w:val="auto"/>
            <w:sz w:val="28"/>
            <w:szCs w:val="28"/>
            <w:u w:val="none"/>
          </w:rPr>
          <w:t>Koyanagi</w:t>
        </w:r>
      </w:hyperlink>
      <w:r w:rsidRPr="009D5FAF">
        <w:rPr>
          <w:rFonts w:ascii="Times New Roman" w:eastAsia="Calibri" w:hAnsi="Times New Roman" w:cs="Times New Roman"/>
          <w:sz w:val="28"/>
          <w:szCs w:val="28"/>
        </w:rPr>
        <w:t> T., </w:t>
      </w:r>
      <w:hyperlink r:id="rId170" w:history="1">
        <w:r w:rsidRPr="009D5FAF">
          <w:rPr>
            <w:rStyle w:val="af5"/>
            <w:rFonts w:ascii="Times New Roman" w:eastAsia="Calibri" w:hAnsi="Times New Roman" w:cs="Times New Roman"/>
            <w:color w:val="auto"/>
            <w:sz w:val="28"/>
            <w:szCs w:val="28"/>
            <w:u w:val="none"/>
          </w:rPr>
          <w:t>Kondo</w:t>
        </w:r>
      </w:hyperlink>
      <w:r w:rsidRPr="009D5FAF">
        <w:rPr>
          <w:rFonts w:ascii="Times New Roman" w:eastAsia="Calibri" w:hAnsi="Times New Roman" w:cs="Times New Roman"/>
          <w:sz w:val="28"/>
          <w:szCs w:val="28"/>
        </w:rPr>
        <w:t xml:space="preserve">S., Katoh </w:t>
      </w:r>
      <w:hyperlink r:id="rId171" w:history="1">
        <w:r w:rsidRPr="009D5FAF">
          <w:rPr>
            <w:rStyle w:val="af5"/>
            <w:rFonts w:ascii="Times New Roman" w:eastAsia="Calibri" w:hAnsi="Times New Roman" w:cs="Times New Roman"/>
            <w:color w:val="auto"/>
            <w:sz w:val="28"/>
            <w:szCs w:val="28"/>
            <w:u w:val="none"/>
          </w:rPr>
          <w:t xml:space="preserve">Y. Irradiation-induced β to α SiC transformation at low temperature. </w:t>
        </w:r>
      </w:hyperlink>
      <w:r w:rsidRPr="009D5FAF">
        <w:rPr>
          <w:lang w:val="en-US"/>
        </w:rPr>
        <w:t>//</w:t>
      </w:r>
      <w:r w:rsidRPr="009D5FAF">
        <w:rPr>
          <w:rFonts w:ascii="Times New Roman" w:eastAsia="Calibri" w:hAnsi="Times New Roman" w:cs="Times New Roman"/>
          <w:sz w:val="28"/>
          <w:szCs w:val="28"/>
        </w:rPr>
        <w:t xml:space="preserve"> </w:t>
      </w:r>
      <w:hyperlink r:id="rId172" w:history="1">
        <w:r w:rsidRPr="009D5FAF">
          <w:rPr>
            <w:rStyle w:val="af5"/>
            <w:rFonts w:ascii="Times New Roman" w:eastAsia="Calibri" w:hAnsi="Times New Roman" w:cs="Times New Roman"/>
            <w:color w:val="auto"/>
            <w:sz w:val="28"/>
            <w:szCs w:val="28"/>
            <w:u w:val="none"/>
          </w:rPr>
          <w:t>Sci. Rep</w:t>
        </w:r>
      </w:hyperlink>
      <w:r w:rsidRPr="009D5FAF">
        <w:rPr>
          <w:rFonts w:ascii="Times New Roman" w:eastAsia="Calibri" w:hAnsi="Times New Roman" w:cs="Times New Roman"/>
          <w:sz w:val="28"/>
          <w:szCs w:val="28"/>
        </w:rPr>
        <w:t xml:space="preserve">. -  2017.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sz w:val="28"/>
          <w:szCs w:val="28"/>
        </w:rPr>
        <w:t xml:space="preserve"> Vol.</w:t>
      </w:r>
      <w:r w:rsidRPr="009D5FAF">
        <w:rPr>
          <w:rFonts w:ascii="Times New Roman" w:eastAsia="Calibri" w:hAnsi="Times New Roman" w:cs="Times New Roman"/>
          <w:sz w:val="28"/>
          <w:szCs w:val="28"/>
          <w:lang w:val="en-US"/>
        </w:rPr>
        <w:t xml:space="preserve"> </w:t>
      </w:r>
      <w:r w:rsidRPr="009D5FAF">
        <w:rPr>
          <w:rFonts w:ascii="Times New Roman" w:eastAsia="Calibri" w:hAnsi="Times New Roman" w:cs="Times New Roman"/>
          <w:sz w:val="28"/>
          <w:szCs w:val="28"/>
        </w:rPr>
        <w:t>7. -</w:t>
      </w:r>
      <w:r w:rsidRPr="009D5FAF">
        <w:rPr>
          <w:rFonts w:ascii="Times New Roman" w:eastAsia="Calibri" w:hAnsi="Times New Roman" w:cs="Times New Roman"/>
          <w:sz w:val="28"/>
          <w:szCs w:val="28"/>
          <w:lang w:val="en-US"/>
        </w:rPr>
        <w:t xml:space="preserve"> </w:t>
      </w:r>
      <w:r w:rsidRPr="009D5FAF">
        <w:rPr>
          <w:rFonts w:ascii="Times New Roman" w:eastAsia="Calibri" w:hAnsi="Times New Roman" w:cs="Times New Roman"/>
          <w:sz w:val="28"/>
          <w:szCs w:val="28"/>
        </w:rPr>
        <w:t>P.</w:t>
      </w:r>
      <w:r w:rsidRPr="009D5FAF">
        <w:rPr>
          <w:rFonts w:ascii="Times New Roman" w:eastAsia="Calibri" w:hAnsi="Times New Roman" w:cs="Times New Roman"/>
          <w:sz w:val="28"/>
          <w:szCs w:val="28"/>
          <w:lang w:val="en-US"/>
        </w:rPr>
        <w:t xml:space="preserve"> </w:t>
      </w:r>
      <w:r w:rsidRPr="009D5FAF">
        <w:rPr>
          <w:rFonts w:ascii="Times New Roman" w:eastAsia="Calibri" w:hAnsi="Times New Roman" w:cs="Times New Roman"/>
          <w:sz w:val="28"/>
          <w:szCs w:val="28"/>
        </w:rPr>
        <w:t>1198.</w:t>
      </w:r>
    </w:p>
    <w:p w14:paraId="25E0ECEB" w14:textId="77777777" w:rsidR="00721F96" w:rsidRPr="009D5FAF" w:rsidRDefault="00721F96" w:rsidP="00721F96">
      <w:pPr>
        <w:ind w:right="-143" w:firstLine="709"/>
        <w:jc w:val="both"/>
        <w:rPr>
          <w:rFonts w:ascii="Times New Roman" w:eastAsia="Calibri" w:hAnsi="Times New Roman" w:cs="Times New Roman"/>
          <w:bCs/>
          <w:sz w:val="28"/>
          <w:szCs w:val="28"/>
        </w:rPr>
      </w:pPr>
      <w:r w:rsidRPr="009D5FAF">
        <w:rPr>
          <w:rFonts w:ascii="Times New Roman" w:eastAsia="Calibri" w:hAnsi="Times New Roman" w:cs="Times New Roman"/>
          <w:sz w:val="28"/>
          <w:szCs w:val="28"/>
        </w:rPr>
        <w:t xml:space="preserve">110 </w:t>
      </w:r>
      <w:r w:rsidRPr="009D5FAF">
        <w:rPr>
          <w:rFonts w:ascii="Times New Roman" w:eastAsia="Calibri" w:hAnsi="Times New Roman" w:cs="Times New Roman"/>
          <w:bCs/>
          <w:sz w:val="28"/>
          <w:szCs w:val="28"/>
        </w:rPr>
        <w:t>Nussupov K.Kh., Beisenkhanov N.B.</w:t>
      </w:r>
      <w:r w:rsidRPr="009D5FAF">
        <w:rPr>
          <w:rFonts w:ascii="Times New Roman" w:eastAsia="Calibri" w:hAnsi="Times New Roman" w:cs="Times New Roman"/>
          <w:bCs/>
          <w:sz w:val="28"/>
          <w:szCs w:val="28"/>
          <w:u w:val="single"/>
        </w:rPr>
        <w:t>,</w:t>
      </w:r>
      <w:r w:rsidRPr="009D5FAF">
        <w:rPr>
          <w:rFonts w:ascii="Times New Roman" w:eastAsia="Calibri" w:hAnsi="Times New Roman" w:cs="Times New Roman"/>
          <w:bCs/>
          <w:sz w:val="28"/>
          <w:szCs w:val="28"/>
        </w:rPr>
        <w:t xml:space="preserve"> Mit’K.A., Mukhamedshina D.M., Amreyeva Z.M., Omarova Z.B. An influence of plasma treatment on structure properties of thin </w:t>
      </w:r>
      <w:proofErr w:type="spellStart"/>
      <w:r w:rsidRPr="009D5FAF">
        <w:rPr>
          <w:rFonts w:ascii="Times New Roman" w:eastAsia="Calibri" w:hAnsi="Times New Roman" w:cs="Times New Roman"/>
          <w:bCs/>
          <w:sz w:val="28"/>
          <w:szCs w:val="28"/>
          <w:lang w:val="en-US"/>
        </w:rPr>
        <w:t>SiC</w:t>
      </w:r>
      <w:proofErr w:type="spellEnd"/>
      <w:r w:rsidRPr="009D5FAF">
        <w:rPr>
          <w:rFonts w:ascii="Times New Roman" w:eastAsia="Calibri" w:hAnsi="Times New Roman" w:cs="Times New Roman"/>
          <w:bCs/>
          <w:sz w:val="28"/>
          <w:szCs w:val="28"/>
        </w:rPr>
        <w:t xml:space="preserve"> films on Si //High Temper. Mater. Proc. -  2010.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bCs/>
          <w:sz w:val="28"/>
          <w:szCs w:val="28"/>
        </w:rPr>
        <w:t xml:space="preserve"> Vol.</w:t>
      </w:r>
      <w:r w:rsidRPr="009D5FAF">
        <w:rPr>
          <w:rFonts w:ascii="Times New Roman" w:eastAsia="Calibri" w:hAnsi="Times New Roman" w:cs="Times New Roman"/>
          <w:sz w:val="28"/>
          <w:szCs w:val="28"/>
        </w:rPr>
        <w:t>14</w:t>
      </w:r>
      <w:r w:rsidRPr="009D5FAF">
        <w:rPr>
          <w:rFonts w:ascii="Times New Roman" w:eastAsia="Calibri" w:hAnsi="Times New Roman" w:cs="Times New Roman"/>
          <w:bCs/>
          <w:sz w:val="28"/>
          <w:szCs w:val="28"/>
        </w:rPr>
        <w:t>, Issue 1</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bCs/>
          <w:sz w:val="28"/>
          <w:szCs w:val="28"/>
        </w:rPr>
        <w:t xml:space="preserve">2. </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bCs/>
          <w:sz w:val="28"/>
          <w:szCs w:val="28"/>
        </w:rPr>
        <w:t xml:space="preserve"> P.193</w:t>
      </w:r>
      <w:r w:rsidRPr="009D5FAF">
        <w:rPr>
          <w:rFonts w:ascii="Times New Roman" w:eastAsia="Calibri" w:hAnsi="Times New Roman" w:cs="Times New Roman"/>
          <w:sz w:val="28"/>
          <w:szCs w:val="28"/>
          <w:lang w:val="en-US"/>
        </w:rPr>
        <w:t>-</w:t>
      </w:r>
      <w:r w:rsidRPr="009D5FAF">
        <w:rPr>
          <w:rFonts w:ascii="Times New Roman" w:eastAsia="Calibri" w:hAnsi="Times New Roman" w:cs="Times New Roman"/>
          <w:bCs/>
          <w:sz w:val="28"/>
          <w:szCs w:val="28"/>
        </w:rPr>
        <w:t>203.</w:t>
      </w:r>
    </w:p>
    <w:p w14:paraId="40EDAF2A"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111 Handbook of Mineralogy, Mineralogical Society of America, Chantilly / Eds J.W. Anthony, R.A. Bideaux, K.W. Bladh, C.N. Monte, VA 20151-1110, USA. </w:t>
      </w:r>
    </w:p>
    <w:p w14:paraId="7965B625"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112 Нусупов К.Х., Бейсенханов Н.Б., Бакранова Д.И., Кейнбай С., Турахун А.А., Султан А.А.</w:t>
      </w:r>
      <w:r w:rsidRPr="009D5FAF">
        <w:rPr>
          <w:rFonts w:ascii="Times New Roman" w:eastAsia="Calibri" w:hAnsi="Times New Roman" w:cs="Times New Roman"/>
          <w:bCs/>
          <w:sz w:val="28"/>
          <w:szCs w:val="28"/>
        </w:rPr>
        <w:t xml:space="preserve"> </w:t>
      </w:r>
      <w:r w:rsidRPr="009D5FAF">
        <w:rPr>
          <w:rFonts w:ascii="Times New Roman" w:eastAsia="Calibri" w:hAnsi="Times New Roman" w:cs="Times New Roman"/>
          <w:sz w:val="28"/>
          <w:szCs w:val="28"/>
        </w:rPr>
        <w:t xml:space="preserve">Низкотемпературный синтез нанокристаллов </w:t>
      </w:r>
      <w:r w:rsidRPr="009D5FAF">
        <w:rPr>
          <w:rFonts w:ascii="Times New Roman" w:eastAsia="Calibri" w:hAnsi="Times New Roman" w:cs="Times New Roman"/>
          <w:bCs/>
          <w:sz w:val="28"/>
          <w:szCs w:val="28"/>
        </w:rPr>
        <w:t>α-SiC</w:t>
      </w:r>
      <w:r w:rsidRPr="009D5FAF">
        <w:rPr>
          <w:rFonts w:ascii="Times New Roman" w:eastAsia="Calibri" w:hAnsi="Times New Roman" w:cs="Times New Roman"/>
          <w:sz w:val="28"/>
          <w:szCs w:val="28"/>
        </w:rPr>
        <w:t xml:space="preserve"> //Физика твердого тела. - 2019. - Т.61, № 12. - С. 2447-2453. </w:t>
      </w:r>
    </w:p>
    <w:p w14:paraId="4E09AC1E" w14:textId="77777777" w:rsidR="00721F96" w:rsidRPr="009D5FAF" w:rsidRDefault="00721F96" w:rsidP="00721F96">
      <w:pPr>
        <w:ind w:right="-143" w:firstLine="709"/>
        <w:jc w:val="both"/>
        <w:rPr>
          <w:rFonts w:ascii="Times New Roman" w:eastAsia="Calibri" w:hAnsi="Times New Roman" w:cs="Times New Roman"/>
          <w:sz w:val="28"/>
          <w:szCs w:val="28"/>
          <w:lang w:val="en-US"/>
        </w:rPr>
      </w:pPr>
      <w:r w:rsidRPr="009D5FAF">
        <w:rPr>
          <w:rFonts w:ascii="Times New Roman" w:eastAsia="Calibri" w:hAnsi="Times New Roman" w:cs="Times New Roman"/>
          <w:sz w:val="28"/>
          <w:szCs w:val="28"/>
        </w:rPr>
        <w:t xml:space="preserve">113 Hossain M., Yun M., Korampally V., Gangopadhyay Sh. Low temperature crystallization of amorphous silicon carbide thin films for p–n junction devices fabrication //J Mater Sci: Mater Electron. - 2008. - Vol. 19. - P. 801-804. </w:t>
      </w:r>
    </w:p>
    <w:p w14:paraId="641CCC58" w14:textId="77777777" w:rsidR="00721F96" w:rsidRPr="009D5FAF" w:rsidRDefault="00721F96" w:rsidP="00721F96">
      <w:pPr>
        <w:ind w:right="-143" w:firstLine="709"/>
        <w:jc w:val="both"/>
        <w:rPr>
          <w:rFonts w:ascii="Times New Roman" w:eastAsia="Calibri" w:hAnsi="Times New Roman" w:cs="Times New Roman"/>
          <w:bCs/>
          <w:sz w:val="28"/>
          <w:szCs w:val="28"/>
          <w:lang w:val="en-US"/>
        </w:rPr>
      </w:pPr>
      <w:r w:rsidRPr="009D5FAF">
        <w:rPr>
          <w:rFonts w:ascii="Times New Roman" w:eastAsia="Calibri" w:hAnsi="Times New Roman" w:cs="Times New Roman"/>
          <w:bCs/>
          <w:sz w:val="28"/>
          <w:szCs w:val="28"/>
        </w:rPr>
        <w:t xml:space="preserve">114 Wang L., Dimitrijev S., Tanner Ph., Zou J. Aluminum induced in situ crystallization of amorphous SiC //Applied Physics Letters. </w:t>
      </w:r>
      <w:r w:rsidRPr="009D5FAF">
        <w:rPr>
          <w:rFonts w:ascii="Times New Roman" w:eastAsia="Calibri" w:hAnsi="Times New Roman" w:cs="Times New Roman"/>
          <w:sz w:val="28"/>
          <w:szCs w:val="28"/>
        </w:rPr>
        <w:t>-</w:t>
      </w:r>
      <w:r w:rsidRPr="009D5FAF">
        <w:rPr>
          <w:rFonts w:ascii="Times New Roman" w:eastAsia="Calibri" w:hAnsi="Times New Roman" w:cs="Times New Roman"/>
          <w:sz w:val="28"/>
          <w:szCs w:val="28"/>
          <w:lang w:val="en-US"/>
        </w:rPr>
        <w:t xml:space="preserve"> </w:t>
      </w:r>
      <w:r w:rsidRPr="009D5FAF">
        <w:rPr>
          <w:rFonts w:ascii="Times New Roman" w:eastAsia="Calibri" w:hAnsi="Times New Roman" w:cs="Times New Roman"/>
          <w:bCs/>
          <w:sz w:val="28"/>
          <w:szCs w:val="28"/>
        </w:rPr>
        <w:t xml:space="preserve">2009. </w:t>
      </w:r>
      <w:r w:rsidRPr="009D5FAF">
        <w:rPr>
          <w:rFonts w:ascii="Times New Roman" w:eastAsia="Calibri" w:hAnsi="Times New Roman" w:cs="Times New Roman"/>
          <w:sz w:val="28"/>
          <w:szCs w:val="28"/>
        </w:rPr>
        <w:t>-</w:t>
      </w:r>
      <w:r w:rsidRPr="009D5FAF">
        <w:rPr>
          <w:rFonts w:ascii="Times New Roman" w:eastAsia="Calibri" w:hAnsi="Times New Roman" w:cs="Times New Roman"/>
          <w:bCs/>
          <w:sz w:val="28"/>
          <w:szCs w:val="28"/>
        </w:rPr>
        <w:t xml:space="preserve"> Vol. 94. </w:t>
      </w:r>
      <w:r w:rsidRPr="009D5FAF">
        <w:rPr>
          <w:rFonts w:ascii="Times New Roman" w:eastAsia="Calibri" w:hAnsi="Times New Roman" w:cs="Times New Roman"/>
          <w:sz w:val="28"/>
          <w:szCs w:val="28"/>
        </w:rPr>
        <w:t>-</w:t>
      </w:r>
      <w:r w:rsidRPr="009D5FAF">
        <w:rPr>
          <w:rFonts w:ascii="Times New Roman" w:eastAsia="Calibri" w:hAnsi="Times New Roman" w:cs="Times New Roman"/>
          <w:bCs/>
          <w:sz w:val="28"/>
          <w:szCs w:val="28"/>
        </w:rPr>
        <w:t xml:space="preserve"> 181909. </w:t>
      </w:r>
    </w:p>
    <w:p w14:paraId="3FD836D1" w14:textId="77777777" w:rsidR="00721F96" w:rsidRPr="009D5FAF" w:rsidRDefault="00721F96" w:rsidP="00721F96">
      <w:pPr>
        <w:ind w:right="-143" w:firstLine="709"/>
        <w:jc w:val="both"/>
        <w:rPr>
          <w:rFonts w:ascii="Times New Roman" w:eastAsia="Calibri" w:hAnsi="Times New Roman" w:cs="Times New Roman"/>
          <w:bCs/>
          <w:sz w:val="28"/>
          <w:szCs w:val="28"/>
        </w:rPr>
      </w:pPr>
      <w:r w:rsidRPr="009D5FAF">
        <w:rPr>
          <w:rFonts w:ascii="Times New Roman" w:eastAsia="Calibri" w:hAnsi="Times New Roman" w:cs="Times New Roman"/>
          <w:bCs/>
          <w:sz w:val="28"/>
          <w:szCs w:val="28"/>
        </w:rPr>
        <w:t>115 Nussupov K.Kh., Beisenkhanov N.B., Zharikov S.K., Beisembetov I.K., Kenzhaliev B.K., Akhmetov T.K., and Seitov B.Zh. Structure and Composition of Silicon Carbide Films Synthesized by Ion Implantation //</w:t>
      </w:r>
      <w:r w:rsidRPr="009D5FAF">
        <w:rPr>
          <w:rFonts w:ascii="Times New Roman" w:eastAsia="Calibri" w:hAnsi="Times New Roman" w:cs="Times New Roman"/>
          <w:iCs/>
          <w:sz w:val="28"/>
          <w:szCs w:val="28"/>
        </w:rPr>
        <w:t>Physics of the Solid State. -  2014. - Vol. 56, №. 11. - P. 2307</w:t>
      </w:r>
      <w:r w:rsidRPr="009D5FAF">
        <w:rPr>
          <w:rFonts w:ascii="Times New Roman" w:eastAsia="Calibri" w:hAnsi="Times New Roman" w:cs="Times New Roman"/>
          <w:sz w:val="28"/>
          <w:szCs w:val="28"/>
        </w:rPr>
        <w:t>-</w:t>
      </w:r>
      <w:r w:rsidRPr="009D5FAF">
        <w:rPr>
          <w:rFonts w:ascii="Times New Roman" w:eastAsia="Calibri" w:hAnsi="Times New Roman" w:cs="Times New Roman"/>
          <w:iCs/>
          <w:sz w:val="28"/>
          <w:szCs w:val="28"/>
        </w:rPr>
        <w:t>2321.</w:t>
      </w:r>
    </w:p>
    <w:p w14:paraId="64BBCA83"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lastRenderedPageBreak/>
        <w:t>116 Nussupov K.Kh., Beisenkhanov N.B. In: Silicon carbide – Materials, Processing and Applications in Electronic Devices. / Ed. M.Mukherjee. InTech, Rijeca, Croatia. - 2011. -</w:t>
      </w:r>
      <w:r w:rsidRPr="009D5FAF">
        <w:rPr>
          <w:rFonts w:ascii="Times New Roman" w:eastAsia="Calibri" w:hAnsi="Times New Roman" w:cs="Times New Roman"/>
          <w:sz w:val="28"/>
          <w:szCs w:val="28"/>
          <w:lang w:val="en-US"/>
        </w:rPr>
        <w:t xml:space="preserve"> </w:t>
      </w:r>
      <w:r w:rsidRPr="009D5FAF">
        <w:rPr>
          <w:rFonts w:ascii="Times New Roman" w:eastAsia="Calibri" w:hAnsi="Times New Roman" w:cs="Times New Roman"/>
          <w:sz w:val="28"/>
          <w:szCs w:val="28"/>
        </w:rPr>
        <w:t>Chap. 4. - P. 69.</w:t>
      </w:r>
    </w:p>
    <w:p w14:paraId="1354F496"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bCs/>
          <w:sz w:val="28"/>
          <w:szCs w:val="28"/>
        </w:rPr>
        <w:t>117 Nussupov K.Kh., Beisenkhanov N.B., Valitova I.V., Mit’K.A., Mukhamedshina D.M., Dmitrieva E.A., Mater J.</w:t>
      </w:r>
      <w:r w:rsidRPr="009D5FAF">
        <w:rPr>
          <w:rFonts w:ascii="Times New Roman" w:eastAsia="Calibri" w:hAnsi="Times New Roman" w:cs="Times New Roman"/>
          <w:sz w:val="28"/>
          <w:szCs w:val="28"/>
        </w:rPr>
        <w:t xml:space="preserve"> </w:t>
      </w:r>
      <w:r w:rsidRPr="009D5FAF">
        <w:rPr>
          <w:rFonts w:ascii="Times New Roman" w:eastAsia="Calibri" w:hAnsi="Times New Roman" w:cs="Times New Roman"/>
          <w:bCs/>
          <w:sz w:val="28"/>
          <w:szCs w:val="28"/>
        </w:rPr>
        <w:t xml:space="preserve">Structure properties of carbon implanted silicon layers //Mater. Electron. </w:t>
      </w:r>
      <w:r w:rsidRPr="009D5FAF">
        <w:rPr>
          <w:rFonts w:ascii="Times New Roman" w:eastAsia="Calibri" w:hAnsi="Times New Roman" w:cs="Times New Roman"/>
          <w:sz w:val="28"/>
          <w:szCs w:val="28"/>
        </w:rPr>
        <w:t>-</w:t>
      </w:r>
      <w:r w:rsidRPr="009D5FAF">
        <w:rPr>
          <w:rFonts w:ascii="Times New Roman" w:eastAsia="Calibri" w:hAnsi="Times New Roman" w:cs="Times New Roman"/>
          <w:bCs/>
          <w:sz w:val="28"/>
          <w:szCs w:val="28"/>
        </w:rPr>
        <w:t xml:space="preserve"> 2008. </w:t>
      </w:r>
      <w:r w:rsidRPr="009D5FAF">
        <w:rPr>
          <w:rFonts w:ascii="Times New Roman" w:eastAsia="Calibri" w:hAnsi="Times New Roman" w:cs="Times New Roman"/>
          <w:sz w:val="28"/>
          <w:szCs w:val="28"/>
        </w:rPr>
        <w:t>-</w:t>
      </w:r>
      <w:r w:rsidRPr="009D5FAF">
        <w:rPr>
          <w:rFonts w:ascii="Times New Roman" w:eastAsia="Calibri" w:hAnsi="Times New Roman" w:cs="Times New Roman"/>
          <w:bCs/>
          <w:sz w:val="28"/>
          <w:szCs w:val="28"/>
        </w:rPr>
        <w:t xml:space="preserve"> Vol.19. </w:t>
      </w:r>
      <w:r w:rsidRPr="009D5FAF">
        <w:rPr>
          <w:rFonts w:ascii="Times New Roman" w:eastAsia="Calibri" w:hAnsi="Times New Roman" w:cs="Times New Roman"/>
          <w:sz w:val="28"/>
          <w:szCs w:val="28"/>
        </w:rPr>
        <w:t>-</w:t>
      </w:r>
      <w:r w:rsidRPr="009D5FAF">
        <w:rPr>
          <w:rFonts w:ascii="Times New Roman" w:eastAsia="Calibri" w:hAnsi="Times New Roman" w:cs="Times New Roman"/>
          <w:bCs/>
          <w:sz w:val="28"/>
          <w:szCs w:val="28"/>
        </w:rPr>
        <w:t xml:space="preserve"> P. 254-262.</w:t>
      </w:r>
    </w:p>
    <w:p w14:paraId="3D37CEAC"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bCs/>
          <w:sz w:val="28"/>
          <w:szCs w:val="28"/>
        </w:rPr>
        <w:t xml:space="preserve">118 </w:t>
      </w:r>
      <w:r w:rsidRPr="009D5FAF">
        <w:rPr>
          <w:rFonts w:ascii="Times New Roman" w:eastAsia="Calibri" w:hAnsi="Times New Roman" w:cs="Times New Roman"/>
          <w:sz w:val="28"/>
          <w:szCs w:val="28"/>
        </w:rPr>
        <w:t>Mutschke H., Andersen A.C., Clément D., Henning Th., Peiter G. Infrared Properties of SiC Particles //Astron. Astrophys. - 1999. -</w:t>
      </w:r>
      <w:r w:rsidRPr="009D5FAF">
        <w:rPr>
          <w:rFonts w:ascii="Times New Roman" w:eastAsia="Calibri" w:hAnsi="Times New Roman" w:cs="Times New Roman"/>
          <w:sz w:val="28"/>
          <w:szCs w:val="28"/>
          <w:lang w:val="ru-RU"/>
        </w:rPr>
        <w:t xml:space="preserve"> </w:t>
      </w:r>
      <w:r w:rsidRPr="009D5FAF">
        <w:rPr>
          <w:rFonts w:ascii="Times New Roman" w:eastAsia="Calibri" w:hAnsi="Times New Roman" w:cs="Times New Roman"/>
          <w:sz w:val="28"/>
          <w:szCs w:val="28"/>
        </w:rPr>
        <w:t xml:space="preserve">№ 345. - P. 187-202. </w:t>
      </w:r>
    </w:p>
    <w:p w14:paraId="21006E75"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 xml:space="preserve">119 Кукушкин С.А., Осипов А.В., Феоктистов Н.А. Синтез эпитаксиальных пленок карбида кремния методом замещения атомов в кристаллической решетке кремния //Физика твердого тела. - 2014. - Т. 56, вып. </w:t>
      </w:r>
      <w:r w:rsidRPr="009D5FAF">
        <w:rPr>
          <w:rFonts w:ascii="Times New Roman" w:eastAsia="Calibri" w:hAnsi="Times New Roman" w:cs="Times New Roman"/>
          <w:i/>
          <w:sz w:val="28"/>
          <w:szCs w:val="28"/>
        </w:rPr>
        <w:t>8</w:t>
      </w:r>
      <w:r w:rsidRPr="009D5FAF">
        <w:rPr>
          <w:rFonts w:ascii="Times New Roman" w:eastAsia="Calibri" w:hAnsi="Times New Roman" w:cs="Times New Roman"/>
          <w:sz w:val="28"/>
          <w:szCs w:val="28"/>
        </w:rPr>
        <w:t>. - С. 1457-1485.</w:t>
      </w:r>
    </w:p>
    <w:p w14:paraId="289A4D68"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bCs/>
          <w:iCs/>
          <w:sz w:val="28"/>
          <w:szCs w:val="28"/>
        </w:rPr>
        <w:t xml:space="preserve">120 </w:t>
      </w:r>
      <w:r w:rsidRPr="009D5FAF">
        <w:rPr>
          <w:rFonts w:ascii="Times New Roman" w:eastAsia="Calibri" w:hAnsi="Times New Roman" w:cs="Times New Roman"/>
          <w:bCs/>
          <w:sz w:val="28"/>
          <w:szCs w:val="28"/>
        </w:rPr>
        <w:t>Кукушкин С.А., Нусупов К.Х., Осипов А.В., Бейсенханов Н.Б., Бакранова Д.И. Рентгеновская рефлектометрия и моделирование параметров эпитаксиальных пленок SiC на Si(111), выращенных методом замещения атомов //</w:t>
      </w:r>
      <w:r w:rsidRPr="009D5FAF">
        <w:rPr>
          <w:rFonts w:ascii="Times New Roman" w:eastAsia="Calibri" w:hAnsi="Times New Roman" w:cs="Times New Roman"/>
          <w:sz w:val="28"/>
          <w:szCs w:val="28"/>
        </w:rPr>
        <w:t xml:space="preserve">ФТТ. - 2017. - Т. 59, вып. </w:t>
      </w:r>
      <w:r w:rsidRPr="009D5FAF">
        <w:rPr>
          <w:rFonts w:ascii="Times New Roman" w:eastAsia="Calibri" w:hAnsi="Times New Roman" w:cs="Times New Roman"/>
          <w:i/>
          <w:sz w:val="28"/>
          <w:szCs w:val="28"/>
        </w:rPr>
        <w:t>5</w:t>
      </w:r>
      <w:r w:rsidRPr="009D5FAF">
        <w:rPr>
          <w:rFonts w:ascii="Times New Roman" w:eastAsia="Calibri" w:hAnsi="Times New Roman" w:cs="Times New Roman"/>
          <w:sz w:val="28"/>
          <w:szCs w:val="28"/>
        </w:rPr>
        <w:t>. - С. 986.</w:t>
      </w:r>
    </w:p>
    <w:p w14:paraId="42984C86"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121 Нусупов К.Х., Бейсенханов Н.Б., Бакранова Д.И., Кейiнбай С., Турахун А.А., Султан А.А. Разработка и изготовление вакуумной электропечи для термообработки и синтеза наноструктур и материалов //Вестник КБТУ. - 2018.</w:t>
      </w:r>
      <w:r w:rsidRPr="009D5FAF">
        <w:rPr>
          <w:rFonts w:ascii="Times New Roman" w:eastAsia="Calibri" w:hAnsi="Times New Roman" w:cs="Times New Roman"/>
          <w:sz w:val="28"/>
          <w:szCs w:val="28"/>
          <w:lang w:val="ru-RU"/>
        </w:rPr>
        <w:t xml:space="preserve"> </w:t>
      </w:r>
      <w:r w:rsidRPr="009D5FAF">
        <w:rPr>
          <w:rFonts w:ascii="Times New Roman" w:eastAsia="Calibri" w:hAnsi="Times New Roman" w:cs="Times New Roman"/>
          <w:sz w:val="28"/>
          <w:szCs w:val="28"/>
        </w:rPr>
        <w:t>- Т. 3, № 46. - C. 134-144.</w:t>
      </w:r>
    </w:p>
    <w:p w14:paraId="67BC7DEE" w14:textId="77777777" w:rsidR="00721F96" w:rsidRPr="009D5FAF" w:rsidRDefault="00721F96" w:rsidP="00721F96">
      <w:pPr>
        <w:ind w:right="-143" w:firstLine="709"/>
        <w:jc w:val="both"/>
        <w:rPr>
          <w:rFonts w:ascii="Times New Roman" w:eastAsia="Calibri" w:hAnsi="Times New Roman" w:cs="Times New Roman"/>
          <w:sz w:val="28"/>
          <w:szCs w:val="28"/>
        </w:rPr>
      </w:pPr>
      <w:r w:rsidRPr="009D5FAF">
        <w:rPr>
          <w:rFonts w:ascii="Times New Roman" w:eastAsia="Calibri" w:hAnsi="Times New Roman" w:cs="Times New Roman"/>
          <w:sz w:val="28"/>
          <w:szCs w:val="28"/>
        </w:rPr>
        <w:t>122 Лисовский И.П., Индутный И.З., Гненный Б.Н., Литвин П.М., Мазунов Д.О., Оберемок А.С., Сопинский Н.В., Шепелявый П.Е. Фазово-структурные превращения в пленках SiO</w:t>
      </w:r>
      <w:r w:rsidRPr="009D5FAF">
        <w:rPr>
          <w:rFonts w:ascii="Times New Roman" w:eastAsia="Calibri" w:hAnsi="Times New Roman" w:cs="Times New Roman"/>
          <w:sz w:val="28"/>
          <w:szCs w:val="28"/>
          <w:vertAlign w:val="subscript"/>
        </w:rPr>
        <w:t>x</w:t>
      </w:r>
      <w:r w:rsidRPr="009D5FAF">
        <w:rPr>
          <w:rFonts w:ascii="Times New Roman" w:eastAsia="Calibri" w:hAnsi="Times New Roman" w:cs="Times New Roman"/>
          <w:sz w:val="28"/>
          <w:szCs w:val="28"/>
        </w:rPr>
        <w:t xml:space="preserve"> в процессе вакуумных термообработок //Физика и техника полупроводников. - 2003. - Т. 37</w:t>
      </w:r>
      <w:r w:rsidRPr="009D5FAF">
        <w:rPr>
          <w:rFonts w:ascii="Times New Roman" w:eastAsia="Calibri" w:hAnsi="Times New Roman" w:cs="Times New Roman"/>
          <w:sz w:val="28"/>
          <w:szCs w:val="28"/>
          <w:lang w:val="ru-RU"/>
        </w:rPr>
        <w:t>,</w:t>
      </w:r>
      <w:r w:rsidRPr="009D5FAF">
        <w:rPr>
          <w:rFonts w:ascii="Times New Roman" w:eastAsia="Calibri" w:hAnsi="Times New Roman" w:cs="Times New Roman"/>
          <w:sz w:val="28"/>
          <w:szCs w:val="28"/>
        </w:rPr>
        <w:t xml:space="preserve"> Вып. 1. - С. 98-103.</w:t>
      </w:r>
    </w:p>
    <w:p w14:paraId="4537F7B7" w14:textId="77777777" w:rsidR="00721F96" w:rsidRPr="009D5FAF" w:rsidRDefault="00721F96" w:rsidP="00721F96">
      <w:pPr>
        <w:ind w:right="-143" w:firstLine="709"/>
        <w:jc w:val="both"/>
        <w:rPr>
          <w:rFonts w:ascii="Times New Roman" w:eastAsia="Calibri" w:hAnsi="Times New Roman" w:cs="Times New Roman"/>
          <w:b/>
          <w:bCs/>
          <w:sz w:val="28"/>
          <w:szCs w:val="28"/>
        </w:rPr>
      </w:pPr>
      <w:r w:rsidRPr="009D5FAF">
        <w:rPr>
          <w:rFonts w:ascii="Times New Roman" w:eastAsia="Calibri" w:hAnsi="Times New Roman" w:cs="Times New Roman"/>
          <w:sz w:val="28"/>
          <w:szCs w:val="28"/>
        </w:rPr>
        <w:t>123 Бринкевич Д.И., Вабищевич Н.В., Просолович В.С. Формирование примесно-дефектных комплексов в кремнии, выращенном при наложении на расплав магнитных полей</w:t>
      </w:r>
      <w:r w:rsidRPr="009D5FAF">
        <w:rPr>
          <w:rFonts w:ascii="Times New Roman" w:eastAsia="Calibri" w:hAnsi="Times New Roman" w:cs="Times New Roman"/>
          <w:sz w:val="28"/>
          <w:szCs w:val="28"/>
          <w:lang w:val="ru-RU"/>
        </w:rPr>
        <w:t xml:space="preserve"> </w:t>
      </w:r>
      <w:r w:rsidRPr="009D5FAF">
        <w:rPr>
          <w:rFonts w:ascii="Times New Roman" w:eastAsia="Calibri" w:hAnsi="Times New Roman" w:cs="Times New Roman"/>
          <w:sz w:val="28"/>
          <w:szCs w:val="28"/>
        </w:rPr>
        <w:t>//Вестник БГУ, серия 1. – 2010</w:t>
      </w:r>
      <w:r w:rsidRPr="009D5FAF">
        <w:rPr>
          <w:rFonts w:ascii="Times New Roman" w:eastAsia="Calibri" w:hAnsi="Times New Roman" w:cs="Times New Roman"/>
          <w:sz w:val="28"/>
          <w:szCs w:val="28"/>
          <w:lang w:val="ru-RU"/>
        </w:rPr>
        <w:t xml:space="preserve">. </w:t>
      </w:r>
      <w:r w:rsidRPr="009D5FAF">
        <w:rPr>
          <w:rFonts w:ascii="Times New Roman" w:eastAsia="Calibri" w:hAnsi="Times New Roman" w:cs="Times New Roman"/>
          <w:sz w:val="28"/>
          <w:szCs w:val="28"/>
        </w:rPr>
        <w:t>- №1. - С. 41-45.</w:t>
      </w:r>
    </w:p>
    <w:p w14:paraId="0F2702AC" w14:textId="77777777" w:rsidR="00721F96" w:rsidRPr="009D5FAF" w:rsidRDefault="00721F96" w:rsidP="00721F96">
      <w:pPr>
        <w:ind w:right="-143" w:firstLine="709"/>
        <w:jc w:val="both"/>
        <w:rPr>
          <w:rFonts w:ascii="Times New Roman" w:eastAsia="Calibri" w:hAnsi="Times New Roman" w:cs="Times New Roman"/>
          <w:bCs/>
          <w:sz w:val="28"/>
          <w:szCs w:val="28"/>
        </w:rPr>
      </w:pPr>
    </w:p>
    <w:p w14:paraId="669E3622" w14:textId="77777777" w:rsidR="00721F96" w:rsidRPr="009D5FAF" w:rsidRDefault="00721F96" w:rsidP="00721F96">
      <w:pPr>
        <w:tabs>
          <w:tab w:val="left" w:pos="990"/>
        </w:tabs>
        <w:ind w:right="-143"/>
        <w:jc w:val="center"/>
        <w:rPr>
          <w:rFonts w:ascii="Times New Roman" w:hAnsi="Times New Roman" w:cs="Times New Roman"/>
          <w:b/>
          <w:sz w:val="28"/>
          <w:szCs w:val="28"/>
        </w:rPr>
      </w:pPr>
    </w:p>
    <w:p w14:paraId="5E8F9249" w14:textId="77777777" w:rsidR="00721F96" w:rsidRPr="009D5FAF" w:rsidRDefault="00721F96" w:rsidP="00721F96">
      <w:pPr>
        <w:tabs>
          <w:tab w:val="left" w:pos="990"/>
        </w:tabs>
        <w:ind w:right="-143"/>
        <w:jc w:val="center"/>
        <w:rPr>
          <w:rFonts w:ascii="Times New Roman" w:hAnsi="Times New Roman" w:cs="Times New Roman"/>
          <w:b/>
          <w:sz w:val="28"/>
          <w:szCs w:val="28"/>
        </w:rPr>
      </w:pPr>
    </w:p>
    <w:p w14:paraId="44EBF5DA" w14:textId="77777777" w:rsidR="00721F96" w:rsidRPr="009D5FAF" w:rsidRDefault="00721F96" w:rsidP="00721F96">
      <w:pPr>
        <w:tabs>
          <w:tab w:val="left" w:pos="990"/>
        </w:tabs>
        <w:ind w:right="-143"/>
        <w:jc w:val="center"/>
        <w:rPr>
          <w:rFonts w:ascii="Times New Roman" w:hAnsi="Times New Roman" w:cs="Times New Roman"/>
          <w:b/>
          <w:sz w:val="28"/>
          <w:szCs w:val="28"/>
        </w:rPr>
      </w:pPr>
    </w:p>
    <w:p w14:paraId="2B438549" w14:textId="77777777" w:rsidR="00721F96" w:rsidRPr="009D5FAF" w:rsidRDefault="00721F96" w:rsidP="00721F96">
      <w:pPr>
        <w:tabs>
          <w:tab w:val="left" w:pos="990"/>
        </w:tabs>
        <w:ind w:right="-143"/>
        <w:jc w:val="center"/>
        <w:rPr>
          <w:rFonts w:ascii="Times New Roman" w:hAnsi="Times New Roman" w:cs="Times New Roman"/>
          <w:b/>
          <w:sz w:val="28"/>
          <w:szCs w:val="28"/>
        </w:rPr>
      </w:pPr>
    </w:p>
    <w:p w14:paraId="585D1A3C" w14:textId="77777777" w:rsidR="00721F96" w:rsidRPr="009D5FAF" w:rsidRDefault="00721F96" w:rsidP="00721F96">
      <w:pPr>
        <w:tabs>
          <w:tab w:val="left" w:pos="990"/>
        </w:tabs>
        <w:ind w:right="-143"/>
        <w:jc w:val="center"/>
        <w:rPr>
          <w:rFonts w:ascii="Times New Roman" w:hAnsi="Times New Roman" w:cs="Times New Roman"/>
          <w:b/>
          <w:sz w:val="28"/>
          <w:szCs w:val="28"/>
        </w:rPr>
      </w:pPr>
    </w:p>
    <w:p w14:paraId="06C44C0A" w14:textId="77777777" w:rsidR="00721F96" w:rsidRPr="009D5FAF" w:rsidRDefault="00721F96" w:rsidP="00721F96">
      <w:pPr>
        <w:tabs>
          <w:tab w:val="left" w:pos="990"/>
        </w:tabs>
        <w:ind w:right="-143"/>
        <w:jc w:val="center"/>
        <w:rPr>
          <w:rFonts w:ascii="Times New Roman" w:hAnsi="Times New Roman" w:cs="Times New Roman"/>
          <w:b/>
          <w:sz w:val="28"/>
          <w:szCs w:val="28"/>
        </w:rPr>
      </w:pPr>
    </w:p>
    <w:p w14:paraId="33A5BFC0" w14:textId="77777777" w:rsidR="00721F96" w:rsidRPr="009D5FAF" w:rsidRDefault="00721F96" w:rsidP="00721F96">
      <w:pPr>
        <w:tabs>
          <w:tab w:val="left" w:pos="990"/>
        </w:tabs>
        <w:ind w:right="-143"/>
        <w:jc w:val="center"/>
        <w:rPr>
          <w:rFonts w:ascii="Times New Roman" w:hAnsi="Times New Roman" w:cs="Times New Roman"/>
          <w:b/>
          <w:sz w:val="28"/>
          <w:szCs w:val="28"/>
        </w:rPr>
      </w:pPr>
    </w:p>
    <w:p w14:paraId="78B9F15A" w14:textId="77777777" w:rsidR="00721F96" w:rsidRPr="009D5FAF" w:rsidRDefault="00721F96" w:rsidP="00721F96">
      <w:pPr>
        <w:tabs>
          <w:tab w:val="left" w:pos="990"/>
        </w:tabs>
        <w:ind w:right="-143"/>
        <w:jc w:val="center"/>
        <w:rPr>
          <w:rFonts w:ascii="Times New Roman" w:hAnsi="Times New Roman" w:cs="Times New Roman"/>
          <w:b/>
          <w:sz w:val="28"/>
          <w:szCs w:val="28"/>
        </w:rPr>
      </w:pPr>
    </w:p>
    <w:p w14:paraId="106D0A47" w14:textId="77777777" w:rsidR="00721F96" w:rsidRPr="009D5FAF" w:rsidRDefault="00721F96" w:rsidP="00721F96">
      <w:pPr>
        <w:tabs>
          <w:tab w:val="left" w:pos="990"/>
        </w:tabs>
        <w:ind w:right="-143"/>
        <w:jc w:val="center"/>
        <w:rPr>
          <w:rFonts w:ascii="Times New Roman" w:hAnsi="Times New Roman" w:cs="Times New Roman"/>
          <w:b/>
          <w:sz w:val="28"/>
          <w:szCs w:val="28"/>
        </w:rPr>
      </w:pPr>
    </w:p>
    <w:p w14:paraId="422FED95" w14:textId="77777777" w:rsidR="00721F96" w:rsidRPr="009D5FAF" w:rsidRDefault="00721F96" w:rsidP="00721F96">
      <w:pPr>
        <w:tabs>
          <w:tab w:val="left" w:pos="990"/>
        </w:tabs>
        <w:ind w:right="-143"/>
        <w:jc w:val="center"/>
        <w:rPr>
          <w:rFonts w:ascii="Times New Roman" w:hAnsi="Times New Roman" w:cs="Times New Roman"/>
          <w:b/>
          <w:sz w:val="28"/>
          <w:szCs w:val="28"/>
        </w:rPr>
      </w:pPr>
    </w:p>
    <w:p w14:paraId="43BA31EA" w14:textId="77777777" w:rsidR="00721F96" w:rsidRPr="009D5FAF" w:rsidRDefault="00721F96" w:rsidP="00721F96">
      <w:pPr>
        <w:tabs>
          <w:tab w:val="left" w:pos="990"/>
        </w:tabs>
        <w:ind w:right="-143"/>
        <w:jc w:val="center"/>
        <w:rPr>
          <w:rFonts w:ascii="Times New Roman" w:hAnsi="Times New Roman" w:cs="Times New Roman"/>
          <w:b/>
          <w:sz w:val="28"/>
          <w:szCs w:val="28"/>
        </w:rPr>
      </w:pPr>
    </w:p>
    <w:p w14:paraId="5919AE1B" w14:textId="77777777" w:rsidR="00721F96" w:rsidRPr="009D5FAF" w:rsidRDefault="00721F96" w:rsidP="00721F96">
      <w:pPr>
        <w:tabs>
          <w:tab w:val="left" w:pos="990"/>
        </w:tabs>
        <w:ind w:right="-143"/>
        <w:jc w:val="center"/>
        <w:rPr>
          <w:rFonts w:ascii="Times New Roman" w:hAnsi="Times New Roman" w:cs="Times New Roman"/>
          <w:b/>
          <w:sz w:val="28"/>
          <w:szCs w:val="28"/>
        </w:rPr>
      </w:pPr>
    </w:p>
    <w:p w14:paraId="49392251" w14:textId="77777777" w:rsidR="00721F96" w:rsidRPr="009D5FAF" w:rsidRDefault="00721F96" w:rsidP="00721F96">
      <w:pPr>
        <w:tabs>
          <w:tab w:val="left" w:pos="990"/>
        </w:tabs>
        <w:ind w:right="-143"/>
        <w:jc w:val="center"/>
        <w:rPr>
          <w:rFonts w:ascii="Times New Roman" w:hAnsi="Times New Roman" w:cs="Times New Roman"/>
          <w:b/>
          <w:sz w:val="28"/>
          <w:szCs w:val="28"/>
        </w:rPr>
      </w:pPr>
    </w:p>
    <w:p w14:paraId="2FE65578" w14:textId="77777777" w:rsidR="00721F96" w:rsidRPr="009D5FAF" w:rsidRDefault="00721F96" w:rsidP="00721F96">
      <w:pPr>
        <w:tabs>
          <w:tab w:val="left" w:pos="990"/>
        </w:tabs>
        <w:ind w:right="-143"/>
        <w:jc w:val="center"/>
        <w:rPr>
          <w:rFonts w:ascii="Times New Roman" w:hAnsi="Times New Roman" w:cs="Times New Roman"/>
          <w:b/>
          <w:sz w:val="28"/>
          <w:szCs w:val="28"/>
        </w:rPr>
      </w:pPr>
    </w:p>
    <w:p w14:paraId="48590B1B" w14:textId="77777777" w:rsidR="007417FD" w:rsidRPr="009D5FAF" w:rsidRDefault="007417FD" w:rsidP="00717193">
      <w:pPr>
        <w:tabs>
          <w:tab w:val="left" w:pos="990"/>
        </w:tabs>
        <w:ind w:right="-143"/>
        <w:jc w:val="center"/>
        <w:rPr>
          <w:rFonts w:ascii="Times New Roman" w:hAnsi="Times New Roman" w:cs="Times New Roman"/>
          <w:b/>
          <w:sz w:val="28"/>
          <w:szCs w:val="28"/>
        </w:rPr>
      </w:pPr>
    </w:p>
    <w:p w14:paraId="719C9E37" w14:textId="523D7312" w:rsidR="000B6BA3" w:rsidRPr="009D5FAF" w:rsidRDefault="008728EE" w:rsidP="00CF0F58">
      <w:pPr>
        <w:tabs>
          <w:tab w:val="left" w:pos="990"/>
        </w:tabs>
        <w:ind w:right="-143"/>
        <w:jc w:val="center"/>
        <w:rPr>
          <w:rFonts w:ascii="Times New Roman" w:hAnsi="Times New Roman" w:cs="Times New Roman"/>
          <w:b/>
          <w:sz w:val="28"/>
          <w:szCs w:val="28"/>
        </w:rPr>
      </w:pPr>
      <w:r w:rsidRPr="009D5FAF">
        <w:rPr>
          <w:rFonts w:ascii="Times New Roman" w:hAnsi="Times New Roman" w:cs="Times New Roman"/>
          <w:b/>
          <w:sz w:val="28"/>
          <w:szCs w:val="28"/>
        </w:rPr>
        <w:lastRenderedPageBreak/>
        <w:t>Қосымша</w:t>
      </w:r>
      <w:r w:rsidR="000B6BA3" w:rsidRPr="009D5FAF">
        <w:rPr>
          <w:rFonts w:ascii="Times New Roman" w:hAnsi="Times New Roman" w:cs="Times New Roman"/>
          <w:b/>
          <w:sz w:val="28"/>
          <w:szCs w:val="28"/>
        </w:rPr>
        <w:t xml:space="preserve"> А</w:t>
      </w:r>
    </w:p>
    <w:p w14:paraId="206E92F4" w14:textId="77777777" w:rsidR="000B6BA3" w:rsidRPr="009D5FAF" w:rsidRDefault="000B6BA3" w:rsidP="00717193">
      <w:pPr>
        <w:tabs>
          <w:tab w:val="left" w:pos="990"/>
        </w:tabs>
        <w:ind w:right="-143"/>
        <w:jc w:val="center"/>
        <w:rPr>
          <w:rFonts w:ascii="Times New Roman" w:hAnsi="Times New Roman" w:cs="Times New Roman"/>
          <w:sz w:val="28"/>
          <w:szCs w:val="28"/>
        </w:rPr>
      </w:pPr>
    </w:p>
    <w:p w14:paraId="4D084E91" w14:textId="77777777" w:rsidR="008728EE" w:rsidRPr="009D5FAF" w:rsidRDefault="00057FCC" w:rsidP="00717193">
      <w:pPr>
        <w:tabs>
          <w:tab w:val="left" w:pos="990"/>
        </w:tabs>
        <w:ind w:right="-143"/>
        <w:jc w:val="center"/>
        <w:rPr>
          <w:rFonts w:ascii="Times New Roman" w:hAnsi="Times New Roman" w:cs="Times New Roman"/>
          <w:sz w:val="28"/>
          <w:szCs w:val="28"/>
        </w:rPr>
      </w:pPr>
      <w:r w:rsidRPr="009D5FAF">
        <w:rPr>
          <w:rFonts w:ascii="Times New Roman" w:hAnsi="Times New Roman" w:cs="Times New Roman"/>
          <w:sz w:val="28"/>
          <w:szCs w:val="28"/>
        </w:rPr>
        <w:t>Si, β-</w:t>
      </w:r>
      <w:r w:rsidRPr="009D5FAF">
        <w:rPr>
          <w:sz w:val="28"/>
          <w:szCs w:val="28"/>
        </w:rPr>
        <w:t xml:space="preserve"> </w:t>
      </w:r>
      <w:r w:rsidRPr="009D5FAF">
        <w:rPr>
          <w:rFonts w:ascii="Times New Roman" w:hAnsi="Times New Roman" w:cs="Times New Roman"/>
          <w:sz w:val="28"/>
          <w:szCs w:val="28"/>
        </w:rPr>
        <w:t>SiC, α-SiC және R-</w:t>
      </w:r>
      <w:bookmarkStart w:id="52" w:name="_Hlk192153455"/>
      <w:r w:rsidRPr="009D5FAF">
        <w:rPr>
          <w:rFonts w:ascii="Times New Roman" w:hAnsi="Times New Roman" w:cs="Times New Roman"/>
          <w:sz w:val="28"/>
          <w:szCs w:val="28"/>
        </w:rPr>
        <w:t>SiC</w:t>
      </w:r>
      <w:bookmarkEnd w:id="52"/>
      <w:r w:rsidRPr="009D5FAF">
        <w:rPr>
          <w:rFonts w:ascii="Times New Roman" w:hAnsi="Times New Roman" w:cs="Times New Roman"/>
          <w:sz w:val="28"/>
          <w:szCs w:val="28"/>
        </w:rPr>
        <w:t xml:space="preserve"> құрылымдық фазалары үшін ж</w:t>
      </w:r>
      <w:r w:rsidR="008728EE" w:rsidRPr="009D5FAF">
        <w:rPr>
          <w:rFonts w:ascii="Times New Roman" w:hAnsi="Times New Roman" w:cs="Times New Roman"/>
          <w:sz w:val="28"/>
          <w:szCs w:val="28"/>
        </w:rPr>
        <w:t xml:space="preserve">азықтық жүйелерінің Миллер индекстері (hkl), </w:t>
      </w:r>
      <w:r w:rsidRPr="009D5FAF">
        <w:rPr>
          <w:rFonts w:ascii="Times New Roman" w:hAnsi="Times New Roman" w:cs="Times New Roman"/>
          <w:sz w:val="28"/>
          <w:szCs w:val="28"/>
        </w:rPr>
        <w:t>жазықтықаралық қашықтық d</w:t>
      </w:r>
      <w:r w:rsidR="008728EE" w:rsidRPr="009D5FAF">
        <w:rPr>
          <w:rFonts w:ascii="Times New Roman" w:hAnsi="Times New Roman" w:cs="Times New Roman"/>
          <w:sz w:val="28"/>
          <w:szCs w:val="28"/>
        </w:rPr>
        <w:t xml:space="preserve"> және Бр</w:t>
      </w:r>
      <w:r w:rsidRPr="009D5FAF">
        <w:rPr>
          <w:rFonts w:ascii="Times New Roman" w:hAnsi="Times New Roman" w:cs="Times New Roman"/>
          <w:sz w:val="28"/>
          <w:szCs w:val="28"/>
        </w:rPr>
        <w:t>э</w:t>
      </w:r>
      <w:r w:rsidR="008728EE" w:rsidRPr="009D5FAF">
        <w:rPr>
          <w:rFonts w:ascii="Times New Roman" w:hAnsi="Times New Roman" w:cs="Times New Roman"/>
          <w:sz w:val="28"/>
          <w:szCs w:val="28"/>
        </w:rPr>
        <w:t>гг бұрыштары 2θ (ДРОН-7 рентгендік қондырғысының мәліметтер базасы, PDWin бағдарламасы).</w:t>
      </w:r>
    </w:p>
    <w:p w14:paraId="52BAE5CB" w14:textId="77777777" w:rsidR="000B6BA3" w:rsidRPr="009D5FAF" w:rsidRDefault="000B6BA3" w:rsidP="00717193">
      <w:pPr>
        <w:tabs>
          <w:tab w:val="left" w:pos="990"/>
        </w:tabs>
        <w:ind w:right="-143"/>
        <w:jc w:val="center"/>
        <w:rPr>
          <w:rFonts w:ascii="Times New Roman" w:hAnsi="Times New Roman" w:cs="Times New Roman"/>
          <w:sz w:val="28"/>
          <w:szCs w:val="28"/>
        </w:rPr>
      </w:pPr>
    </w:p>
    <w:tbl>
      <w:tblPr>
        <w:tblW w:w="5000" w:type="pct"/>
        <w:tblCellMar>
          <w:left w:w="0" w:type="dxa"/>
          <w:right w:w="0" w:type="dxa"/>
        </w:tblCellMar>
        <w:tblLook w:val="04A0" w:firstRow="1" w:lastRow="0" w:firstColumn="1" w:lastColumn="0" w:noHBand="0" w:noVBand="1"/>
      </w:tblPr>
      <w:tblGrid>
        <w:gridCol w:w="687"/>
        <w:gridCol w:w="653"/>
        <w:gridCol w:w="718"/>
        <w:gridCol w:w="721"/>
        <w:gridCol w:w="721"/>
        <w:gridCol w:w="718"/>
        <w:gridCol w:w="772"/>
        <w:gridCol w:w="721"/>
        <w:gridCol w:w="718"/>
        <w:gridCol w:w="948"/>
        <w:gridCol w:w="512"/>
        <w:gridCol w:w="718"/>
        <w:gridCol w:w="738"/>
      </w:tblGrid>
      <w:tr w:rsidR="00C77105" w:rsidRPr="009D5FAF" w14:paraId="437B6A37" w14:textId="77777777" w:rsidTr="00F81F39">
        <w:trPr>
          <w:trHeight w:val="319"/>
        </w:trPr>
        <w:tc>
          <w:tcPr>
            <w:tcW w:w="367" w:type="pct"/>
            <w:tcBorders>
              <w:top w:val="single" w:sz="4" w:space="0" w:color="auto"/>
              <w:left w:val="single" w:sz="4" w:space="0" w:color="auto"/>
              <w:bottom w:val="single" w:sz="4" w:space="0" w:color="auto"/>
              <w:right w:val="single" w:sz="4" w:space="0" w:color="auto"/>
            </w:tcBorders>
            <w:noWrap/>
            <w:vAlign w:val="bottom"/>
          </w:tcPr>
          <w:p w14:paraId="670E83C5"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X-ray</w:t>
            </w:r>
          </w:p>
        </w:tc>
        <w:tc>
          <w:tcPr>
            <w:tcW w:w="349" w:type="pct"/>
            <w:tcBorders>
              <w:top w:val="single" w:sz="4" w:space="0" w:color="auto"/>
              <w:left w:val="single" w:sz="4" w:space="0" w:color="auto"/>
              <w:bottom w:val="single" w:sz="4" w:space="0" w:color="auto"/>
              <w:right w:val="nil"/>
            </w:tcBorders>
            <w:noWrap/>
            <w:vAlign w:val="bottom"/>
          </w:tcPr>
          <w:p w14:paraId="32E21367" w14:textId="77777777" w:rsidR="00057FCC" w:rsidRPr="009D5FAF" w:rsidRDefault="00057FCC" w:rsidP="00717193">
            <w:pPr>
              <w:ind w:right="-143"/>
              <w:jc w:val="center"/>
              <w:rPr>
                <w:rFonts w:ascii="Times New Roman" w:eastAsia="Calibri" w:hAnsi="Times New Roman" w:cs="Times New Roman"/>
              </w:rPr>
            </w:pPr>
          </w:p>
        </w:tc>
        <w:tc>
          <w:tcPr>
            <w:tcW w:w="384" w:type="pct"/>
            <w:tcBorders>
              <w:top w:val="single" w:sz="4" w:space="0" w:color="auto"/>
              <w:left w:val="nil"/>
              <w:bottom w:val="single" w:sz="4" w:space="0" w:color="auto"/>
              <w:right w:val="nil"/>
            </w:tcBorders>
            <w:noWrap/>
            <w:vAlign w:val="bottom"/>
          </w:tcPr>
          <w:p w14:paraId="260F3368"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β-SiC</w:t>
            </w:r>
          </w:p>
        </w:tc>
        <w:tc>
          <w:tcPr>
            <w:tcW w:w="386" w:type="pct"/>
            <w:tcBorders>
              <w:top w:val="single" w:sz="4" w:space="0" w:color="auto"/>
              <w:left w:val="nil"/>
              <w:bottom w:val="single" w:sz="4" w:space="0" w:color="auto"/>
              <w:right w:val="single" w:sz="4" w:space="0" w:color="auto"/>
            </w:tcBorders>
            <w:noWrap/>
            <w:vAlign w:val="bottom"/>
          </w:tcPr>
          <w:p w14:paraId="3033E038" w14:textId="77777777" w:rsidR="00057FCC" w:rsidRPr="009D5FAF" w:rsidRDefault="00057FCC" w:rsidP="00717193">
            <w:pPr>
              <w:ind w:right="-143"/>
              <w:jc w:val="center"/>
              <w:rPr>
                <w:rFonts w:ascii="Times New Roman" w:eastAsia="Calibri" w:hAnsi="Times New Roman" w:cs="Times New Roman"/>
              </w:rPr>
            </w:pPr>
          </w:p>
        </w:tc>
        <w:tc>
          <w:tcPr>
            <w:tcW w:w="386" w:type="pct"/>
            <w:tcBorders>
              <w:top w:val="single" w:sz="4" w:space="0" w:color="auto"/>
              <w:left w:val="single" w:sz="4" w:space="0" w:color="auto"/>
              <w:bottom w:val="single" w:sz="4" w:space="0" w:color="auto"/>
              <w:right w:val="nil"/>
            </w:tcBorders>
            <w:noWrap/>
            <w:vAlign w:val="bottom"/>
          </w:tcPr>
          <w:p w14:paraId="512D8A1A" w14:textId="77777777" w:rsidR="00057FCC" w:rsidRPr="009D5FAF" w:rsidRDefault="00057FCC" w:rsidP="00717193">
            <w:pPr>
              <w:ind w:right="-143"/>
              <w:jc w:val="center"/>
              <w:rPr>
                <w:rFonts w:ascii="Times New Roman" w:eastAsia="Calibri" w:hAnsi="Times New Roman" w:cs="Times New Roman"/>
              </w:rPr>
            </w:pPr>
          </w:p>
        </w:tc>
        <w:tc>
          <w:tcPr>
            <w:tcW w:w="384" w:type="pct"/>
            <w:tcBorders>
              <w:top w:val="single" w:sz="4" w:space="0" w:color="auto"/>
              <w:left w:val="nil"/>
              <w:bottom w:val="single" w:sz="4" w:space="0" w:color="auto"/>
              <w:right w:val="nil"/>
            </w:tcBorders>
            <w:noWrap/>
            <w:vAlign w:val="bottom"/>
          </w:tcPr>
          <w:p w14:paraId="5B17E567"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2H-SiC</w:t>
            </w:r>
          </w:p>
        </w:tc>
        <w:tc>
          <w:tcPr>
            <w:tcW w:w="413" w:type="pct"/>
            <w:tcBorders>
              <w:top w:val="single" w:sz="4" w:space="0" w:color="auto"/>
              <w:left w:val="nil"/>
              <w:bottom w:val="single" w:sz="4" w:space="0" w:color="auto"/>
              <w:right w:val="single" w:sz="4" w:space="0" w:color="auto"/>
            </w:tcBorders>
            <w:noWrap/>
            <w:vAlign w:val="bottom"/>
          </w:tcPr>
          <w:p w14:paraId="3EC89814" w14:textId="77777777" w:rsidR="00057FCC" w:rsidRPr="009D5FAF" w:rsidRDefault="00057FCC" w:rsidP="00717193">
            <w:pPr>
              <w:ind w:right="-143"/>
              <w:jc w:val="center"/>
              <w:rPr>
                <w:rFonts w:ascii="Times New Roman" w:eastAsia="Calibri" w:hAnsi="Times New Roman" w:cs="Times New Roman"/>
              </w:rPr>
            </w:pPr>
          </w:p>
        </w:tc>
        <w:tc>
          <w:tcPr>
            <w:tcW w:w="386" w:type="pct"/>
            <w:tcBorders>
              <w:top w:val="single" w:sz="4" w:space="0" w:color="auto"/>
              <w:left w:val="single" w:sz="4" w:space="0" w:color="auto"/>
              <w:bottom w:val="single" w:sz="4" w:space="0" w:color="auto"/>
              <w:right w:val="nil"/>
            </w:tcBorders>
            <w:noWrap/>
            <w:vAlign w:val="bottom"/>
          </w:tcPr>
          <w:p w14:paraId="307F142E" w14:textId="77777777" w:rsidR="00057FCC" w:rsidRPr="009D5FAF" w:rsidRDefault="00057FCC" w:rsidP="00717193">
            <w:pPr>
              <w:ind w:right="-143"/>
              <w:jc w:val="center"/>
              <w:rPr>
                <w:rFonts w:ascii="Times New Roman" w:eastAsia="Calibri" w:hAnsi="Times New Roman" w:cs="Times New Roman"/>
              </w:rPr>
            </w:pPr>
          </w:p>
        </w:tc>
        <w:tc>
          <w:tcPr>
            <w:tcW w:w="384" w:type="pct"/>
            <w:tcBorders>
              <w:top w:val="single" w:sz="4" w:space="0" w:color="auto"/>
              <w:left w:val="nil"/>
              <w:bottom w:val="single" w:sz="4" w:space="0" w:color="auto"/>
              <w:right w:val="nil"/>
            </w:tcBorders>
            <w:noWrap/>
            <w:vAlign w:val="bottom"/>
          </w:tcPr>
          <w:p w14:paraId="1635E52E"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4H-SiC</w:t>
            </w:r>
          </w:p>
        </w:tc>
        <w:tc>
          <w:tcPr>
            <w:tcW w:w="507" w:type="pct"/>
            <w:tcBorders>
              <w:top w:val="single" w:sz="4" w:space="0" w:color="auto"/>
              <w:left w:val="nil"/>
              <w:bottom w:val="single" w:sz="4" w:space="0" w:color="auto"/>
              <w:right w:val="single" w:sz="4" w:space="0" w:color="auto"/>
            </w:tcBorders>
            <w:noWrap/>
            <w:vAlign w:val="bottom"/>
          </w:tcPr>
          <w:p w14:paraId="2CA5DF97" w14:textId="77777777" w:rsidR="00057FCC" w:rsidRPr="009D5FAF" w:rsidRDefault="00057FCC" w:rsidP="00717193">
            <w:pPr>
              <w:ind w:right="-143"/>
              <w:jc w:val="center"/>
              <w:rPr>
                <w:rFonts w:ascii="Times New Roman" w:eastAsia="Calibri" w:hAnsi="Times New Roman" w:cs="Times New Roman"/>
              </w:rPr>
            </w:pPr>
          </w:p>
        </w:tc>
        <w:tc>
          <w:tcPr>
            <w:tcW w:w="274" w:type="pct"/>
            <w:tcBorders>
              <w:top w:val="single" w:sz="4" w:space="0" w:color="auto"/>
              <w:left w:val="single" w:sz="4" w:space="0" w:color="auto"/>
              <w:bottom w:val="single" w:sz="4" w:space="0" w:color="auto"/>
              <w:right w:val="nil"/>
            </w:tcBorders>
            <w:noWrap/>
            <w:vAlign w:val="bottom"/>
          </w:tcPr>
          <w:p w14:paraId="727F8170" w14:textId="77777777" w:rsidR="00057FCC" w:rsidRPr="009D5FAF" w:rsidRDefault="00057FCC" w:rsidP="00717193">
            <w:pPr>
              <w:ind w:right="-143"/>
              <w:jc w:val="center"/>
              <w:rPr>
                <w:rFonts w:ascii="Times New Roman" w:eastAsia="Calibri" w:hAnsi="Times New Roman" w:cs="Times New Roman"/>
              </w:rPr>
            </w:pPr>
          </w:p>
        </w:tc>
        <w:tc>
          <w:tcPr>
            <w:tcW w:w="384" w:type="pct"/>
            <w:tcBorders>
              <w:top w:val="single" w:sz="4" w:space="0" w:color="auto"/>
              <w:left w:val="nil"/>
              <w:bottom w:val="single" w:sz="4" w:space="0" w:color="auto"/>
              <w:right w:val="nil"/>
            </w:tcBorders>
            <w:noWrap/>
            <w:vAlign w:val="bottom"/>
          </w:tcPr>
          <w:p w14:paraId="2095A0DF"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5H-SiC</w:t>
            </w:r>
          </w:p>
        </w:tc>
        <w:tc>
          <w:tcPr>
            <w:tcW w:w="395" w:type="pct"/>
            <w:tcBorders>
              <w:top w:val="single" w:sz="4" w:space="0" w:color="auto"/>
              <w:left w:val="nil"/>
              <w:bottom w:val="single" w:sz="4" w:space="0" w:color="auto"/>
              <w:right w:val="single" w:sz="4" w:space="0" w:color="auto"/>
            </w:tcBorders>
            <w:noWrap/>
            <w:vAlign w:val="bottom"/>
          </w:tcPr>
          <w:p w14:paraId="2749562B" w14:textId="77777777" w:rsidR="00057FCC" w:rsidRPr="009D5FAF" w:rsidRDefault="00057FCC" w:rsidP="00717193">
            <w:pPr>
              <w:ind w:right="-143"/>
              <w:jc w:val="center"/>
              <w:rPr>
                <w:rFonts w:ascii="Times New Roman" w:eastAsia="Calibri" w:hAnsi="Times New Roman" w:cs="Times New Roman"/>
              </w:rPr>
            </w:pPr>
          </w:p>
        </w:tc>
      </w:tr>
      <w:tr w:rsidR="00C77105" w:rsidRPr="009D5FAF" w14:paraId="6260141E" w14:textId="77777777" w:rsidTr="00F81F39">
        <w:trPr>
          <w:trHeight w:val="319"/>
        </w:trPr>
        <w:tc>
          <w:tcPr>
            <w:tcW w:w="367" w:type="pct"/>
            <w:tcBorders>
              <w:top w:val="single" w:sz="4" w:space="0" w:color="auto"/>
              <w:left w:val="single" w:sz="4" w:space="0" w:color="auto"/>
              <w:bottom w:val="single" w:sz="4" w:space="0" w:color="auto"/>
              <w:right w:val="single" w:sz="4" w:space="0" w:color="auto"/>
            </w:tcBorders>
            <w:noWrap/>
            <w:vAlign w:val="bottom"/>
          </w:tcPr>
          <w:p w14:paraId="70A69B77"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2θ,deg</w:t>
            </w:r>
          </w:p>
        </w:tc>
        <w:tc>
          <w:tcPr>
            <w:tcW w:w="349" w:type="pct"/>
            <w:tcBorders>
              <w:top w:val="single" w:sz="4" w:space="0" w:color="auto"/>
              <w:left w:val="single" w:sz="4" w:space="0" w:color="auto"/>
              <w:bottom w:val="single" w:sz="4" w:space="0" w:color="auto"/>
              <w:right w:val="single" w:sz="4" w:space="0" w:color="auto"/>
            </w:tcBorders>
            <w:noWrap/>
            <w:vAlign w:val="bottom"/>
          </w:tcPr>
          <w:p w14:paraId="42A71C1E"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(hkl)</w:t>
            </w:r>
          </w:p>
        </w:tc>
        <w:tc>
          <w:tcPr>
            <w:tcW w:w="384" w:type="pct"/>
            <w:tcBorders>
              <w:top w:val="single" w:sz="4" w:space="0" w:color="auto"/>
              <w:left w:val="single" w:sz="4" w:space="0" w:color="auto"/>
              <w:bottom w:val="single" w:sz="4" w:space="0" w:color="auto"/>
              <w:right w:val="single" w:sz="4" w:space="0" w:color="auto"/>
            </w:tcBorders>
            <w:noWrap/>
            <w:vAlign w:val="bottom"/>
          </w:tcPr>
          <w:p w14:paraId="1FEE765A"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d, Å</w:t>
            </w:r>
          </w:p>
        </w:tc>
        <w:tc>
          <w:tcPr>
            <w:tcW w:w="386" w:type="pct"/>
            <w:tcBorders>
              <w:top w:val="single" w:sz="4" w:space="0" w:color="auto"/>
              <w:left w:val="single" w:sz="4" w:space="0" w:color="auto"/>
              <w:bottom w:val="single" w:sz="4" w:space="0" w:color="auto"/>
              <w:right w:val="single" w:sz="4" w:space="0" w:color="auto"/>
            </w:tcBorders>
            <w:noWrap/>
            <w:vAlign w:val="bottom"/>
          </w:tcPr>
          <w:p w14:paraId="1A3F312A"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2θ, deg</w:t>
            </w:r>
          </w:p>
        </w:tc>
        <w:tc>
          <w:tcPr>
            <w:tcW w:w="386" w:type="pct"/>
            <w:tcBorders>
              <w:top w:val="single" w:sz="4" w:space="0" w:color="auto"/>
              <w:left w:val="single" w:sz="4" w:space="0" w:color="auto"/>
              <w:bottom w:val="single" w:sz="4" w:space="0" w:color="auto"/>
              <w:right w:val="single" w:sz="4" w:space="0" w:color="auto"/>
            </w:tcBorders>
            <w:noWrap/>
            <w:vAlign w:val="bottom"/>
          </w:tcPr>
          <w:p w14:paraId="054DE344"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(hkl)</w:t>
            </w:r>
          </w:p>
        </w:tc>
        <w:tc>
          <w:tcPr>
            <w:tcW w:w="384" w:type="pct"/>
            <w:tcBorders>
              <w:top w:val="single" w:sz="4" w:space="0" w:color="auto"/>
              <w:left w:val="single" w:sz="4" w:space="0" w:color="auto"/>
              <w:bottom w:val="single" w:sz="4" w:space="0" w:color="auto"/>
              <w:right w:val="single" w:sz="4" w:space="0" w:color="auto"/>
            </w:tcBorders>
            <w:noWrap/>
            <w:vAlign w:val="bottom"/>
          </w:tcPr>
          <w:p w14:paraId="1814545D"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d, Å</w:t>
            </w:r>
          </w:p>
        </w:tc>
        <w:tc>
          <w:tcPr>
            <w:tcW w:w="413" w:type="pct"/>
            <w:tcBorders>
              <w:top w:val="single" w:sz="4" w:space="0" w:color="auto"/>
              <w:left w:val="single" w:sz="4" w:space="0" w:color="auto"/>
              <w:bottom w:val="single" w:sz="4" w:space="0" w:color="auto"/>
              <w:right w:val="single" w:sz="4" w:space="0" w:color="auto"/>
            </w:tcBorders>
            <w:noWrap/>
            <w:vAlign w:val="bottom"/>
          </w:tcPr>
          <w:p w14:paraId="5EF53126"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2θ, deg</w:t>
            </w:r>
          </w:p>
        </w:tc>
        <w:tc>
          <w:tcPr>
            <w:tcW w:w="386" w:type="pct"/>
            <w:tcBorders>
              <w:top w:val="single" w:sz="4" w:space="0" w:color="auto"/>
              <w:left w:val="single" w:sz="4" w:space="0" w:color="auto"/>
              <w:bottom w:val="single" w:sz="4" w:space="0" w:color="auto"/>
              <w:right w:val="single" w:sz="4" w:space="0" w:color="auto"/>
            </w:tcBorders>
            <w:noWrap/>
            <w:vAlign w:val="bottom"/>
          </w:tcPr>
          <w:p w14:paraId="7F6B75F0"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(hkl)</w:t>
            </w:r>
          </w:p>
        </w:tc>
        <w:tc>
          <w:tcPr>
            <w:tcW w:w="384" w:type="pct"/>
            <w:tcBorders>
              <w:top w:val="single" w:sz="4" w:space="0" w:color="auto"/>
              <w:left w:val="single" w:sz="4" w:space="0" w:color="auto"/>
              <w:bottom w:val="single" w:sz="4" w:space="0" w:color="auto"/>
              <w:right w:val="single" w:sz="4" w:space="0" w:color="auto"/>
            </w:tcBorders>
            <w:noWrap/>
            <w:vAlign w:val="bottom"/>
          </w:tcPr>
          <w:p w14:paraId="5898710C"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d, Å</w:t>
            </w:r>
          </w:p>
        </w:tc>
        <w:tc>
          <w:tcPr>
            <w:tcW w:w="507" w:type="pct"/>
            <w:tcBorders>
              <w:top w:val="single" w:sz="4" w:space="0" w:color="auto"/>
              <w:left w:val="single" w:sz="4" w:space="0" w:color="auto"/>
              <w:bottom w:val="single" w:sz="4" w:space="0" w:color="auto"/>
              <w:right w:val="single" w:sz="4" w:space="0" w:color="auto"/>
            </w:tcBorders>
            <w:noWrap/>
            <w:vAlign w:val="bottom"/>
          </w:tcPr>
          <w:p w14:paraId="6B35B2BF"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2θ, deg</w:t>
            </w:r>
          </w:p>
        </w:tc>
        <w:tc>
          <w:tcPr>
            <w:tcW w:w="274" w:type="pct"/>
            <w:tcBorders>
              <w:top w:val="single" w:sz="4" w:space="0" w:color="auto"/>
              <w:left w:val="single" w:sz="4" w:space="0" w:color="auto"/>
              <w:bottom w:val="single" w:sz="4" w:space="0" w:color="auto"/>
              <w:right w:val="single" w:sz="4" w:space="0" w:color="auto"/>
            </w:tcBorders>
            <w:noWrap/>
            <w:vAlign w:val="bottom"/>
          </w:tcPr>
          <w:p w14:paraId="06173DFB"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(hkl)</w:t>
            </w:r>
          </w:p>
        </w:tc>
        <w:tc>
          <w:tcPr>
            <w:tcW w:w="384" w:type="pct"/>
            <w:tcBorders>
              <w:top w:val="single" w:sz="4" w:space="0" w:color="auto"/>
              <w:left w:val="single" w:sz="4" w:space="0" w:color="auto"/>
              <w:bottom w:val="single" w:sz="4" w:space="0" w:color="auto"/>
              <w:right w:val="single" w:sz="4" w:space="0" w:color="auto"/>
            </w:tcBorders>
            <w:noWrap/>
            <w:vAlign w:val="bottom"/>
          </w:tcPr>
          <w:p w14:paraId="44B16B93"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d, Å</w:t>
            </w:r>
          </w:p>
        </w:tc>
        <w:tc>
          <w:tcPr>
            <w:tcW w:w="395" w:type="pct"/>
            <w:tcBorders>
              <w:top w:val="single" w:sz="4" w:space="0" w:color="auto"/>
              <w:left w:val="single" w:sz="4" w:space="0" w:color="auto"/>
              <w:bottom w:val="single" w:sz="4" w:space="0" w:color="auto"/>
              <w:right w:val="single" w:sz="4" w:space="0" w:color="auto"/>
            </w:tcBorders>
            <w:noWrap/>
            <w:vAlign w:val="bottom"/>
          </w:tcPr>
          <w:p w14:paraId="6578B261"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2θ, deg</w:t>
            </w:r>
          </w:p>
        </w:tc>
      </w:tr>
      <w:tr w:rsidR="00C77105" w:rsidRPr="009D5FAF" w14:paraId="032B6F74" w14:textId="77777777" w:rsidTr="00F81F39">
        <w:trPr>
          <w:trHeight w:val="113"/>
        </w:trPr>
        <w:tc>
          <w:tcPr>
            <w:tcW w:w="367" w:type="pct"/>
            <w:tcBorders>
              <w:top w:val="nil"/>
              <w:left w:val="single" w:sz="4" w:space="0" w:color="auto"/>
              <w:bottom w:val="nil"/>
              <w:right w:val="single" w:sz="4" w:space="0" w:color="auto"/>
            </w:tcBorders>
            <w:noWrap/>
            <w:vAlign w:val="bottom"/>
          </w:tcPr>
          <w:p w14:paraId="1AF0BDC9"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21</w:t>
            </w:r>
          </w:p>
        </w:tc>
        <w:tc>
          <w:tcPr>
            <w:tcW w:w="349" w:type="pct"/>
            <w:tcBorders>
              <w:top w:val="single" w:sz="4" w:space="0" w:color="auto"/>
              <w:left w:val="single" w:sz="4" w:space="0" w:color="auto"/>
              <w:bottom w:val="nil"/>
              <w:right w:val="nil"/>
            </w:tcBorders>
            <w:noWrap/>
            <w:vAlign w:val="bottom"/>
          </w:tcPr>
          <w:p w14:paraId="20AD774D" w14:textId="77777777" w:rsidR="00057FCC" w:rsidRPr="009D5FAF" w:rsidRDefault="00057FCC" w:rsidP="00717193">
            <w:pPr>
              <w:ind w:right="-143"/>
              <w:rPr>
                <w:rFonts w:ascii="Times New Roman" w:eastAsia="Calibri" w:hAnsi="Times New Roman" w:cs="Times New Roman"/>
              </w:rPr>
            </w:pPr>
            <w:r w:rsidRPr="009D5FAF">
              <w:rPr>
                <w:rFonts w:ascii="Times New Roman" w:eastAsia="Calibri" w:hAnsi="Times New Roman" w:cs="Times New Roman"/>
              </w:rPr>
              <w:t> </w:t>
            </w:r>
          </w:p>
        </w:tc>
        <w:tc>
          <w:tcPr>
            <w:tcW w:w="384" w:type="pct"/>
            <w:tcBorders>
              <w:top w:val="single" w:sz="4" w:space="0" w:color="auto"/>
              <w:left w:val="nil"/>
              <w:bottom w:val="nil"/>
              <w:right w:val="nil"/>
            </w:tcBorders>
            <w:noWrap/>
            <w:vAlign w:val="bottom"/>
          </w:tcPr>
          <w:p w14:paraId="39C6900D" w14:textId="77777777" w:rsidR="00057FCC" w:rsidRPr="009D5FAF" w:rsidRDefault="00057FCC" w:rsidP="00717193">
            <w:pPr>
              <w:ind w:right="-143"/>
              <w:rPr>
                <w:rFonts w:ascii="Times New Roman" w:eastAsia="Calibri" w:hAnsi="Times New Roman" w:cs="Times New Roman"/>
              </w:rPr>
            </w:pPr>
            <w:r w:rsidRPr="009D5FAF">
              <w:rPr>
                <w:rFonts w:ascii="Times New Roman" w:eastAsia="Calibri" w:hAnsi="Times New Roman" w:cs="Times New Roman"/>
              </w:rPr>
              <w:t> </w:t>
            </w:r>
          </w:p>
        </w:tc>
        <w:tc>
          <w:tcPr>
            <w:tcW w:w="386" w:type="pct"/>
            <w:tcBorders>
              <w:top w:val="single" w:sz="4" w:space="0" w:color="auto"/>
              <w:left w:val="nil"/>
              <w:bottom w:val="nil"/>
              <w:right w:val="single" w:sz="4" w:space="0" w:color="auto"/>
            </w:tcBorders>
            <w:noWrap/>
            <w:vAlign w:val="bottom"/>
          </w:tcPr>
          <w:p w14:paraId="11911CB7" w14:textId="77777777" w:rsidR="00057FCC" w:rsidRPr="009D5FAF" w:rsidRDefault="00057FCC" w:rsidP="00717193">
            <w:pPr>
              <w:ind w:right="-143"/>
              <w:rPr>
                <w:rFonts w:ascii="Times New Roman" w:eastAsia="Calibri" w:hAnsi="Times New Roman" w:cs="Times New Roman"/>
              </w:rPr>
            </w:pPr>
            <w:r w:rsidRPr="009D5FAF">
              <w:rPr>
                <w:rFonts w:ascii="Times New Roman" w:eastAsia="Calibri" w:hAnsi="Times New Roman" w:cs="Times New Roman"/>
              </w:rPr>
              <w:t> </w:t>
            </w:r>
          </w:p>
        </w:tc>
        <w:tc>
          <w:tcPr>
            <w:tcW w:w="386" w:type="pct"/>
            <w:tcBorders>
              <w:top w:val="single" w:sz="4" w:space="0" w:color="auto"/>
              <w:left w:val="single" w:sz="4" w:space="0" w:color="auto"/>
              <w:bottom w:val="nil"/>
              <w:right w:val="nil"/>
            </w:tcBorders>
            <w:noWrap/>
            <w:vAlign w:val="bottom"/>
          </w:tcPr>
          <w:p w14:paraId="070751BB" w14:textId="77777777" w:rsidR="00057FCC" w:rsidRPr="009D5FAF" w:rsidRDefault="00057FCC" w:rsidP="00717193">
            <w:pPr>
              <w:ind w:right="-143"/>
              <w:rPr>
                <w:rFonts w:ascii="Times New Roman" w:eastAsia="Calibri" w:hAnsi="Times New Roman" w:cs="Times New Roman"/>
              </w:rPr>
            </w:pPr>
            <w:r w:rsidRPr="009D5FAF">
              <w:rPr>
                <w:rFonts w:ascii="Times New Roman" w:eastAsia="Calibri" w:hAnsi="Times New Roman" w:cs="Times New Roman"/>
              </w:rPr>
              <w:t> </w:t>
            </w:r>
          </w:p>
        </w:tc>
        <w:tc>
          <w:tcPr>
            <w:tcW w:w="384" w:type="pct"/>
            <w:tcBorders>
              <w:top w:val="single" w:sz="4" w:space="0" w:color="auto"/>
              <w:left w:val="nil"/>
              <w:bottom w:val="nil"/>
              <w:right w:val="nil"/>
            </w:tcBorders>
            <w:noWrap/>
            <w:vAlign w:val="bottom"/>
          </w:tcPr>
          <w:p w14:paraId="3ED71DB8" w14:textId="77777777" w:rsidR="00057FCC" w:rsidRPr="009D5FAF" w:rsidRDefault="00057FCC" w:rsidP="00717193">
            <w:pPr>
              <w:ind w:right="-143"/>
              <w:rPr>
                <w:rFonts w:ascii="Times New Roman" w:eastAsia="Calibri" w:hAnsi="Times New Roman" w:cs="Times New Roman"/>
              </w:rPr>
            </w:pPr>
            <w:r w:rsidRPr="009D5FAF">
              <w:rPr>
                <w:rFonts w:ascii="Times New Roman" w:eastAsia="Calibri" w:hAnsi="Times New Roman" w:cs="Times New Roman"/>
              </w:rPr>
              <w:t> </w:t>
            </w:r>
          </w:p>
        </w:tc>
        <w:tc>
          <w:tcPr>
            <w:tcW w:w="413" w:type="pct"/>
            <w:tcBorders>
              <w:top w:val="single" w:sz="4" w:space="0" w:color="auto"/>
              <w:left w:val="nil"/>
              <w:bottom w:val="nil"/>
              <w:right w:val="single" w:sz="4" w:space="0" w:color="auto"/>
            </w:tcBorders>
            <w:noWrap/>
            <w:vAlign w:val="bottom"/>
          </w:tcPr>
          <w:p w14:paraId="5D9BEAD1" w14:textId="77777777" w:rsidR="00057FCC" w:rsidRPr="009D5FAF" w:rsidRDefault="00057FCC" w:rsidP="00717193">
            <w:pPr>
              <w:ind w:right="-143"/>
              <w:rPr>
                <w:rFonts w:ascii="Times New Roman" w:eastAsia="Calibri" w:hAnsi="Times New Roman" w:cs="Times New Roman"/>
              </w:rPr>
            </w:pPr>
            <w:r w:rsidRPr="009D5FAF">
              <w:rPr>
                <w:rFonts w:ascii="Times New Roman" w:eastAsia="Calibri" w:hAnsi="Times New Roman" w:cs="Times New Roman"/>
              </w:rPr>
              <w:t> </w:t>
            </w:r>
          </w:p>
        </w:tc>
        <w:tc>
          <w:tcPr>
            <w:tcW w:w="386" w:type="pct"/>
            <w:tcBorders>
              <w:top w:val="single" w:sz="4" w:space="0" w:color="auto"/>
              <w:left w:val="single" w:sz="4" w:space="0" w:color="auto"/>
              <w:bottom w:val="nil"/>
              <w:right w:val="nil"/>
            </w:tcBorders>
            <w:noWrap/>
            <w:vAlign w:val="bottom"/>
          </w:tcPr>
          <w:p w14:paraId="418C3F00" w14:textId="77777777" w:rsidR="00057FCC" w:rsidRPr="009D5FAF" w:rsidRDefault="00057FCC" w:rsidP="00717193">
            <w:pPr>
              <w:ind w:right="-143"/>
              <w:rPr>
                <w:rFonts w:ascii="Times New Roman" w:eastAsia="Calibri" w:hAnsi="Times New Roman" w:cs="Times New Roman"/>
              </w:rPr>
            </w:pPr>
            <w:r w:rsidRPr="009D5FAF">
              <w:rPr>
                <w:rFonts w:ascii="Times New Roman" w:eastAsia="Calibri" w:hAnsi="Times New Roman" w:cs="Times New Roman"/>
              </w:rPr>
              <w:t> </w:t>
            </w:r>
          </w:p>
        </w:tc>
        <w:tc>
          <w:tcPr>
            <w:tcW w:w="384" w:type="pct"/>
            <w:tcBorders>
              <w:top w:val="single" w:sz="4" w:space="0" w:color="auto"/>
              <w:left w:val="nil"/>
              <w:bottom w:val="nil"/>
              <w:right w:val="nil"/>
            </w:tcBorders>
            <w:noWrap/>
            <w:vAlign w:val="bottom"/>
          </w:tcPr>
          <w:p w14:paraId="3C59AC21" w14:textId="77777777" w:rsidR="00057FCC" w:rsidRPr="009D5FAF" w:rsidRDefault="00057FCC" w:rsidP="00717193">
            <w:pPr>
              <w:ind w:right="-143"/>
              <w:rPr>
                <w:rFonts w:ascii="Times New Roman" w:eastAsia="Calibri" w:hAnsi="Times New Roman" w:cs="Times New Roman"/>
              </w:rPr>
            </w:pPr>
            <w:r w:rsidRPr="009D5FAF">
              <w:rPr>
                <w:rFonts w:ascii="Times New Roman" w:eastAsia="Calibri" w:hAnsi="Times New Roman" w:cs="Times New Roman"/>
              </w:rPr>
              <w:t> </w:t>
            </w:r>
          </w:p>
        </w:tc>
        <w:tc>
          <w:tcPr>
            <w:tcW w:w="507" w:type="pct"/>
            <w:tcBorders>
              <w:top w:val="single" w:sz="4" w:space="0" w:color="auto"/>
              <w:left w:val="nil"/>
              <w:bottom w:val="nil"/>
              <w:right w:val="single" w:sz="4" w:space="0" w:color="auto"/>
            </w:tcBorders>
            <w:noWrap/>
            <w:vAlign w:val="bottom"/>
          </w:tcPr>
          <w:p w14:paraId="572D529E" w14:textId="77777777" w:rsidR="00057FCC" w:rsidRPr="009D5FAF" w:rsidRDefault="00057FCC" w:rsidP="00717193">
            <w:pPr>
              <w:ind w:right="-143"/>
              <w:rPr>
                <w:rFonts w:ascii="Times New Roman" w:eastAsia="Calibri" w:hAnsi="Times New Roman" w:cs="Times New Roman"/>
              </w:rPr>
            </w:pPr>
            <w:r w:rsidRPr="009D5FAF">
              <w:rPr>
                <w:rFonts w:ascii="Times New Roman" w:eastAsia="Calibri" w:hAnsi="Times New Roman" w:cs="Times New Roman"/>
              </w:rPr>
              <w:t> </w:t>
            </w:r>
          </w:p>
        </w:tc>
        <w:tc>
          <w:tcPr>
            <w:tcW w:w="274" w:type="pct"/>
            <w:tcBorders>
              <w:top w:val="nil"/>
              <w:left w:val="single" w:sz="4" w:space="0" w:color="auto"/>
              <w:bottom w:val="nil"/>
              <w:right w:val="nil"/>
            </w:tcBorders>
            <w:noWrap/>
            <w:vAlign w:val="bottom"/>
          </w:tcPr>
          <w:p w14:paraId="00C74F12"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(003)</w:t>
            </w:r>
          </w:p>
        </w:tc>
        <w:tc>
          <w:tcPr>
            <w:tcW w:w="384" w:type="pct"/>
            <w:tcBorders>
              <w:top w:val="nil"/>
              <w:left w:val="nil"/>
              <w:bottom w:val="nil"/>
              <w:right w:val="nil"/>
            </w:tcBorders>
            <w:noWrap/>
            <w:vAlign w:val="bottom"/>
          </w:tcPr>
          <w:p w14:paraId="79310694"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4.270</w:t>
            </w:r>
          </w:p>
        </w:tc>
        <w:tc>
          <w:tcPr>
            <w:tcW w:w="395" w:type="pct"/>
            <w:tcBorders>
              <w:top w:val="nil"/>
              <w:left w:val="nil"/>
              <w:bottom w:val="nil"/>
              <w:right w:val="single" w:sz="4" w:space="0" w:color="auto"/>
            </w:tcBorders>
            <w:noWrap/>
            <w:vAlign w:val="bottom"/>
          </w:tcPr>
          <w:p w14:paraId="68D65FF0"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20.802</w:t>
            </w:r>
          </w:p>
        </w:tc>
      </w:tr>
      <w:tr w:rsidR="00C77105" w:rsidRPr="009D5FAF" w14:paraId="2C2D5D17" w14:textId="77777777" w:rsidTr="00F81F39">
        <w:trPr>
          <w:trHeight w:val="113"/>
        </w:trPr>
        <w:tc>
          <w:tcPr>
            <w:tcW w:w="367" w:type="pct"/>
            <w:tcBorders>
              <w:top w:val="nil"/>
              <w:left w:val="single" w:sz="4" w:space="0" w:color="auto"/>
              <w:bottom w:val="nil"/>
              <w:right w:val="single" w:sz="4" w:space="0" w:color="auto"/>
            </w:tcBorders>
            <w:noWrap/>
            <w:vAlign w:val="bottom"/>
          </w:tcPr>
          <w:p w14:paraId="345F72E2"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28</w:t>
            </w:r>
          </w:p>
        </w:tc>
        <w:tc>
          <w:tcPr>
            <w:tcW w:w="349" w:type="pct"/>
            <w:tcBorders>
              <w:top w:val="nil"/>
              <w:left w:val="single" w:sz="4" w:space="0" w:color="auto"/>
              <w:bottom w:val="nil"/>
              <w:right w:val="nil"/>
            </w:tcBorders>
            <w:noWrap/>
            <w:vAlign w:val="bottom"/>
          </w:tcPr>
          <w:p w14:paraId="4CC7155B" w14:textId="77777777" w:rsidR="00057FCC" w:rsidRPr="009D5FAF" w:rsidRDefault="00057FCC" w:rsidP="00717193">
            <w:pPr>
              <w:ind w:right="-143"/>
              <w:rPr>
                <w:rFonts w:ascii="Times New Roman" w:eastAsia="Calibri" w:hAnsi="Times New Roman" w:cs="Times New Roman"/>
              </w:rPr>
            </w:pPr>
            <w:r w:rsidRPr="009D5FAF">
              <w:rPr>
                <w:rFonts w:ascii="Times New Roman" w:eastAsia="Calibri" w:hAnsi="Times New Roman" w:cs="Times New Roman"/>
              </w:rPr>
              <w:t> </w:t>
            </w:r>
          </w:p>
        </w:tc>
        <w:tc>
          <w:tcPr>
            <w:tcW w:w="384" w:type="pct"/>
            <w:tcBorders>
              <w:top w:val="nil"/>
              <w:left w:val="nil"/>
              <w:bottom w:val="nil"/>
              <w:right w:val="nil"/>
            </w:tcBorders>
            <w:noWrap/>
            <w:vAlign w:val="bottom"/>
          </w:tcPr>
          <w:p w14:paraId="0C8B18F5" w14:textId="77777777" w:rsidR="00057FCC" w:rsidRPr="009D5FAF" w:rsidRDefault="00057FCC" w:rsidP="00717193">
            <w:pPr>
              <w:ind w:right="-143"/>
              <w:rPr>
                <w:rFonts w:ascii="Times New Roman" w:eastAsia="Calibri" w:hAnsi="Times New Roman" w:cs="Times New Roman"/>
              </w:rPr>
            </w:pPr>
          </w:p>
        </w:tc>
        <w:tc>
          <w:tcPr>
            <w:tcW w:w="386" w:type="pct"/>
            <w:tcBorders>
              <w:top w:val="nil"/>
              <w:left w:val="nil"/>
              <w:bottom w:val="nil"/>
              <w:right w:val="single" w:sz="4" w:space="0" w:color="auto"/>
            </w:tcBorders>
            <w:noWrap/>
            <w:vAlign w:val="bottom"/>
          </w:tcPr>
          <w:p w14:paraId="4F491AC3" w14:textId="77777777" w:rsidR="00057FCC" w:rsidRPr="009D5FAF" w:rsidRDefault="00057FCC" w:rsidP="00717193">
            <w:pPr>
              <w:ind w:right="-143"/>
              <w:rPr>
                <w:rFonts w:ascii="Times New Roman" w:eastAsia="Calibri" w:hAnsi="Times New Roman" w:cs="Times New Roman"/>
              </w:rPr>
            </w:pPr>
            <w:r w:rsidRPr="009D5FAF">
              <w:rPr>
                <w:rFonts w:ascii="Times New Roman" w:eastAsia="Calibri" w:hAnsi="Times New Roman" w:cs="Times New Roman"/>
              </w:rPr>
              <w:t> </w:t>
            </w:r>
          </w:p>
        </w:tc>
        <w:tc>
          <w:tcPr>
            <w:tcW w:w="386" w:type="pct"/>
            <w:tcBorders>
              <w:top w:val="nil"/>
              <w:left w:val="single" w:sz="4" w:space="0" w:color="auto"/>
              <w:bottom w:val="nil"/>
              <w:right w:val="nil"/>
            </w:tcBorders>
            <w:noWrap/>
            <w:vAlign w:val="bottom"/>
          </w:tcPr>
          <w:p w14:paraId="429487AD"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(100)</w:t>
            </w:r>
          </w:p>
        </w:tc>
        <w:tc>
          <w:tcPr>
            <w:tcW w:w="384" w:type="pct"/>
            <w:tcBorders>
              <w:top w:val="nil"/>
              <w:left w:val="nil"/>
              <w:bottom w:val="nil"/>
              <w:right w:val="nil"/>
            </w:tcBorders>
            <w:noWrap/>
            <w:vAlign w:val="bottom"/>
          </w:tcPr>
          <w:p w14:paraId="5725D3B5"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2.670</w:t>
            </w:r>
          </w:p>
        </w:tc>
        <w:tc>
          <w:tcPr>
            <w:tcW w:w="413" w:type="pct"/>
            <w:tcBorders>
              <w:top w:val="nil"/>
              <w:left w:val="nil"/>
              <w:bottom w:val="nil"/>
              <w:right w:val="single" w:sz="4" w:space="0" w:color="auto"/>
            </w:tcBorders>
            <w:noWrap/>
            <w:vAlign w:val="bottom"/>
          </w:tcPr>
          <w:p w14:paraId="6137BB1E"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33.563</w:t>
            </w:r>
          </w:p>
        </w:tc>
        <w:tc>
          <w:tcPr>
            <w:tcW w:w="386" w:type="pct"/>
            <w:tcBorders>
              <w:top w:val="nil"/>
              <w:left w:val="single" w:sz="4" w:space="0" w:color="auto"/>
              <w:bottom w:val="nil"/>
              <w:right w:val="nil"/>
            </w:tcBorders>
            <w:noWrap/>
            <w:vAlign w:val="bottom"/>
          </w:tcPr>
          <w:p w14:paraId="32124B1C"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(100)</w:t>
            </w:r>
          </w:p>
        </w:tc>
        <w:tc>
          <w:tcPr>
            <w:tcW w:w="384" w:type="pct"/>
            <w:tcBorders>
              <w:top w:val="nil"/>
              <w:left w:val="nil"/>
              <w:bottom w:val="nil"/>
              <w:right w:val="nil"/>
            </w:tcBorders>
            <w:noWrap/>
            <w:vAlign w:val="bottom"/>
          </w:tcPr>
          <w:p w14:paraId="02D84984"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2.670</w:t>
            </w:r>
          </w:p>
        </w:tc>
        <w:tc>
          <w:tcPr>
            <w:tcW w:w="507" w:type="pct"/>
            <w:tcBorders>
              <w:top w:val="nil"/>
              <w:left w:val="nil"/>
              <w:bottom w:val="nil"/>
              <w:right w:val="single" w:sz="4" w:space="0" w:color="auto"/>
            </w:tcBorders>
            <w:noWrap/>
            <w:vAlign w:val="bottom"/>
          </w:tcPr>
          <w:p w14:paraId="3E890659"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33.546</w:t>
            </w:r>
          </w:p>
        </w:tc>
        <w:tc>
          <w:tcPr>
            <w:tcW w:w="274" w:type="pct"/>
            <w:tcBorders>
              <w:top w:val="nil"/>
              <w:left w:val="single" w:sz="4" w:space="0" w:color="auto"/>
              <w:bottom w:val="nil"/>
              <w:right w:val="nil"/>
            </w:tcBorders>
            <w:noWrap/>
            <w:vAlign w:val="bottom"/>
          </w:tcPr>
          <w:p w14:paraId="29C5636C" w14:textId="77777777" w:rsidR="00057FCC" w:rsidRPr="009D5FAF" w:rsidRDefault="00057FCC" w:rsidP="00717193">
            <w:pPr>
              <w:ind w:right="-143"/>
              <w:rPr>
                <w:rFonts w:ascii="Times New Roman" w:eastAsia="Calibri" w:hAnsi="Times New Roman" w:cs="Times New Roman"/>
              </w:rPr>
            </w:pPr>
          </w:p>
        </w:tc>
        <w:tc>
          <w:tcPr>
            <w:tcW w:w="384" w:type="pct"/>
            <w:tcBorders>
              <w:top w:val="nil"/>
              <w:left w:val="nil"/>
              <w:bottom w:val="nil"/>
              <w:right w:val="nil"/>
            </w:tcBorders>
            <w:noWrap/>
            <w:vAlign w:val="bottom"/>
          </w:tcPr>
          <w:p w14:paraId="1483DD9C" w14:textId="77777777" w:rsidR="00057FCC" w:rsidRPr="009D5FAF" w:rsidRDefault="00057FCC" w:rsidP="00717193">
            <w:pPr>
              <w:ind w:right="-143"/>
              <w:rPr>
                <w:rFonts w:ascii="Times New Roman" w:eastAsia="Calibri" w:hAnsi="Times New Roman" w:cs="Times New Roman"/>
              </w:rPr>
            </w:pPr>
          </w:p>
        </w:tc>
        <w:tc>
          <w:tcPr>
            <w:tcW w:w="395" w:type="pct"/>
            <w:tcBorders>
              <w:top w:val="nil"/>
              <w:left w:val="nil"/>
              <w:bottom w:val="nil"/>
              <w:right w:val="single" w:sz="4" w:space="0" w:color="auto"/>
            </w:tcBorders>
            <w:noWrap/>
            <w:vAlign w:val="bottom"/>
          </w:tcPr>
          <w:p w14:paraId="21D96611" w14:textId="77777777" w:rsidR="00057FCC" w:rsidRPr="009D5FAF" w:rsidRDefault="00057FCC" w:rsidP="00717193">
            <w:pPr>
              <w:ind w:right="-143"/>
              <w:rPr>
                <w:rFonts w:ascii="Times New Roman" w:eastAsia="Calibri" w:hAnsi="Times New Roman" w:cs="Times New Roman"/>
              </w:rPr>
            </w:pPr>
          </w:p>
        </w:tc>
      </w:tr>
      <w:tr w:rsidR="00C77105" w:rsidRPr="009D5FAF" w14:paraId="2F806F4D" w14:textId="77777777" w:rsidTr="00F81F39">
        <w:trPr>
          <w:trHeight w:val="113"/>
        </w:trPr>
        <w:tc>
          <w:tcPr>
            <w:tcW w:w="367" w:type="pct"/>
            <w:tcBorders>
              <w:top w:val="nil"/>
              <w:left w:val="single" w:sz="4" w:space="0" w:color="auto"/>
              <w:bottom w:val="nil"/>
              <w:right w:val="single" w:sz="4" w:space="0" w:color="auto"/>
            </w:tcBorders>
            <w:noWrap/>
            <w:vAlign w:val="bottom"/>
          </w:tcPr>
          <w:p w14:paraId="6358F6B2"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34.2</w:t>
            </w:r>
          </w:p>
        </w:tc>
        <w:tc>
          <w:tcPr>
            <w:tcW w:w="349" w:type="pct"/>
            <w:tcBorders>
              <w:top w:val="nil"/>
              <w:left w:val="single" w:sz="4" w:space="0" w:color="auto"/>
              <w:bottom w:val="nil"/>
              <w:right w:val="nil"/>
            </w:tcBorders>
            <w:noWrap/>
            <w:vAlign w:val="bottom"/>
          </w:tcPr>
          <w:p w14:paraId="66FD0578" w14:textId="77777777" w:rsidR="00057FCC" w:rsidRPr="009D5FAF" w:rsidRDefault="00057FCC" w:rsidP="00717193">
            <w:pPr>
              <w:ind w:right="-143"/>
              <w:rPr>
                <w:rFonts w:ascii="Times New Roman" w:eastAsia="Calibri" w:hAnsi="Times New Roman" w:cs="Times New Roman"/>
              </w:rPr>
            </w:pPr>
            <w:r w:rsidRPr="009D5FAF">
              <w:rPr>
                <w:rFonts w:ascii="Times New Roman" w:eastAsia="Calibri" w:hAnsi="Times New Roman" w:cs="Times New Roman"/>
              </w:rPr>
              <w:t> </w:t>
            </w:r>
          </w:p>
        </w:tc>
        <w:tc>
          <w:tcPr>
            <w:tcW w:w="384" w:type="pct"/>
            <w:tcBorders>
              <w:top w:val="nil"/>
              <w:left w:val="nil"/>
              <w:bottom w:val="nil"/>
              <w:right w:val="nil"/>
            </w:tcBorders>
            <w:noWrap/>
            <w:vAlign w:val="bottom"/>
          </w:tcPr>
          <w:p w14:paraId="13C7C1A2" w14:textId="77777777" w:rsidR="00057FCC" w:rsidRPr="009D5FAF" w:rsidRDefault="00057FCC" w:rsidP="00717193">
            <w:pPr>
              <w:ind w:right="-143"/>
              <w:rPr>
                <w:rFonts w:ascii="Times New Roman" w:eastAsia="Calibri" w:hAnsi="Times New Roman" w:cs="Times New Roman"/>
              </w:rPr>
            </w:pPr>
          </w:p>
        </w:tc>
        <w:tc>
          <w:tcPr>
            <w:tcW w:w="386" w:type="pct"/>
            <w:tcBorders>
              <w:top w:val="nil"/>
              <w:left w:val="nil"/>
              <w:bottom w:val="nil"/>
              <w:right w:val="single" w:sz="4" w:space="0" w:color="auto"/>
            </w:tcBorders>
            <w:noWrap/>
            <w:vAlign w:val="bottom"/>
          </w:tcPr>
          <w:p w14:paraId="715C330C" w14:textId="77777777" w:rsidR="00057FCC" w:rsidRPr="009D5FAF" w:rsidRDefault="00057FCC" w:rsidP="00717193">
            <w:pPr>
              <w:ind w:right="-143"/>
              <w:rPr>
                <w:rFonts w:ascii="Times New Roman" w:eastAsia="Calibri" w:hAnsi="Times New Roman" w:cs="Times New Roman"/>
              </w:rPr>
            </w:pPr>
            <w:r w:rsidRPr="009D5FAF">
              <w:rPr>
                <w:rFonts w:ascii="Times New Roman" w:eastAsia="Calibri" w:hAnsi="Times New Roman" w:cs="Times New Roman"/>
              </w:rPr>
              <w:t> </w:t>
            </w:r>
          </w:p>
        </w:tc>
        <w:tc>
          <w:tcPr>
            <w:tcW w:w="386" w:type="pct"/>
            <w:tcBorders>
              <w:top w:val="nil"/>
              <w:left w:val="single" w:sz="4" w:space="0" w:color="auto"/>
              <w:bottom w:val="nil"/>
              <w:right w:val="nil"/>
            </w:tcBorders>
            <w:noWrap/>
            <w:vAlign w:val="bottom"/>
          </w:tcPr>
          <w:p w14:paraId="791F5355" w14:textId="77777777" w:rsidR="00057FCC" w:rsidRPr="009D5FAF" w:rsidRDefault="00057FCC" w:rsidP="00717193">
            <w:pPr>
              <w:ind w:right="-143"/>
              <w:rPr>
                <w:rFonts w:ascii="Times New Roman" w:eastAsia="Calibri" w:hAnsi="Times New Roman" w:cs="Times New Roman"/>
              </w:rPr>
            </w:pPr>
          </w:p>
        </w:tc>
        <w:tc>
          <w:tcPr>
            <w:tcW w:w="384" w:type="pct"/>
            <w:tcBorders>
              <w:top w:val="nil"/>
              <w:left w:val="nil"/>
              <w:bottom w:val="nil"/>
              <w:right w:val="nil"/>
            </w:tcBorders>
            <w:noWrap/>
            <w:vAlign w:val="bottom"/>
          </w:tcPr>
          <w:p w14:paraId="41CCED5F" w14:textId="77777777" w:rsidR="00057FCC" w:rsidRPr="009D5FAF" w:rsidRDefault="00057FCC" w:rsidP="00717193">
            <w:pPr>
              <w:ind w:right="-143"/>
              <w:rPr>
                <w:rFonts w:ascii="Times New Roman" w:eastAsia="Calibri" w:hAnsi="Times New Roman" w:cs="Times New Roman"/>
              </w:rPr>
            </w:pPr>
          </w:p>
        </w:tc>
        <w:tc>
          <w:tcPr>
            <w:tcW w:w="413" w:type="pct"/>
            <w:tcBorders>
              <w:top w:val="nil"/>
              <w:left w:val="nil"/>
              <w:bottom w:val="nil"/>
              <w:right w:val="single" w:sz="4" w:space="0" w:color="auto"/>
            </w:tcBorders>
            <w:noWrap/>
            <w:vAlign w:val="bottom"/>
          </w:tcPr>
          <w:p w14:paraId="6DBB3B56" w14:textId="77777777" w:rsidR="00057FCC" w:rsidRPr="009D5FAF" w:rsidRDefault="00057FCC" w:rsidP="00717193">
            <w:pPr>
              <w:ind w:right="-143"/>
              <w:rPr>
                <w:rFonts w:ascii="Times New Roman" w:eastAsia="Calibri" w:hAnsi="Times New Roman" w:cs="Times New Roman"/>
              </w:rPr>
            </w:pPr>
          </w:p>
        </w:tc>
        <w:tc>
          <w:tcPr>
            <w:tcW w:w="386" w:type="pct"/>
            <w:tcBorders>
              <w:top w:val="nil"/>
              <w:left w:val="single" w:sz="4" w:space="0" w:color="auto"/>
              <w:bottom w:val="nil"/>
              <w:right w:val="nil"/>
            </w:tcBorders>
            <w:noWrap/>
            <w:vAlign w:val="bottom"/>
          </w:tcPr>
          <w:p w14:paraId="42E04CAD"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(101)</w:t>
            </w:r>
          </w:p>
        </w:tc>
        <w:tc>
          <w:tcPr>
            <w:tcW w:w="384" w:type="pct"/>
            <w:tcBorders>
              <w:top w:val="nil"/>
              <w:left w:val="nil"/>
              <w:bottom w:val="nil"/>
              <w:right w:val="nil"/>
            </w:tcBorders>
            <w:noWrap/>
            <w:vAlign w:val="bottom"/>
          </w:tcPr>
          <w:p w14:paraId="31EA5B32"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2.590</w:t>
            </w:r>
          </w:p>
        </w:tc>
        <w:tc>
          <w:tcPr>
            <w:tcW w:w="507" w:type="pct"/>
            <w:tcBorders>
              <w:top w:val="nil"/>
              <w:left w:val="nil"/>
              <w:bottom w:val="nil"/>
              <w:right w:val="single" w:sz="4" w:space="0" w:color="auto"/>
            </w:tcBorders>
            <w:noWrap/>
            <w:vAlign w:val="bottom"/>
          </w:tcPr>
          <w:p w14:paraId="06B9588C"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34.614</w:t>
            </w:r>
          </w:p>
        </w:tc>
        <w:tc>
          <w:tcPr>
            <w:tcW w:w="274" w:type="pct"/>
            <w:tcBorders>
              <w:top w:val="nil"/>
              <w:left w:val="single" w:sz="4" w:space="0" w:color="auto"/>
              <w:bottom w:val="nil"/>
              <w:right w:val="nil"/>
            </w:tcBorders>
            <w:noWrap/>
            <w:vAlign w:val="bottom"/>
          </w:tcPr>
          <w:p w14:paraId="0F869C00"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(100)</w:t>
            </w:r>
          </w:p>
        </w:tc>
        <w:tc>
          <w:tcPr>
            <w:tcW w:w="384" w:type="pct"/>
            <w:tcBorders>
              <w:top w:val="nil"/>
              <w:left w:val="nil"/>
              <w:bottom w:val="nil"/>
              <w:right w:val="nil"/>
            </w:tcBorders>
            <w:noWrap/>
            <w:vAlign w:val="bottom"/>
          </w:tcPr>
          <w:p w14:paraId="3A1B54C3"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2.630</w:t>
            </w:r>
          </w:p>
        </w:tc>
        <w:tc>
          <w:tcPr>
            <w:tcW w:w="395" w:type="pct"/>
            <w:tcBorders>
              <w:top w:val="nil"/>
              <w:left w:val="nil"/>
              <w:bottom w:val="nil"/>
              <w:right w:val="single" w:sz="4" w:space="0" w:color="auto"/>
            </w:tcBorders>
            <w:noWrap/>
            <w:vAlign w:val="bottom"/>
          </w:tcPr>
          <w:p w14:paraId="458F8F7C"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34.089</w:t>
            </w:r>
          </w:p>
        </w:tc>
      </w:tr>
      <w:tr w:rsidR="00C77105" w:rsidRPr="009D5FAF" w14:paraId="0115DECE" w14:textId="77777777" w:rsidTr="00F81F39">
        <w:trPr>
          <w:trHeight w:val="113"/>
        </w:trPr>
        <w:tc>
          <w:tcPr>
            <w:tcW w:w="367" w:type="pct"/>
            <w:tcBorders>
              <w:top w:val="nil"/>
              <w:left w:val="single" w:sz="4" w:space="0" w:color="auto"/>
              <w:bottom w:val="nil"/>
              <w:right w:val="single" w:sz="4" w:space="0" w:color="auto"/>
            </w:tcBorders>
            <w:noWrap/>
            <w:vAlign w:val="bottom"/>
          </w:tcPr>
          <w:p w14:paraId="6D3A9BFC"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35.8</w:t>
            </w:r>
          </w:p>
        </w:tc>
        <w:tc>
          <w:tcPr>
            <w:tcW w:w="349" w:type="pct"/>
            <w:tcBorders>
              <w:top w:val="nil"/>
              <w:left w:val="single" w:sz="4" w:space="0" w:color="auto"/>
              <w:bottom w:val="nil"/>
              <w:right w:val="nil"/>
            </w:tcBorders>
            <w:noWrap/>
            <w:vAlign w:val="bottom"/>
          </w:tcPr>
          <w:p w14:paraId="7C7F0988"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(111)</w:t>
            </w:r>
          </w:p>
        </w:tc>
        <w:tc>
          <w:tcPr>
            <w:tcW w:w="384" w:type="pct"/>
            <w:tcBorders>
              <w:top w:val="nil"/>
              <w:left w:val="nil"/>
              <w:bottom w:val="nil"/>
              <w:right w:val="nil"/>
            </w:tcBorders>
            <w:noWrap/>
            <w:vAlign w:val="bottom"/>
          </w:tcPr>
          <w:p w14:paraId="309D9155"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2.520</w:t>
            </w:r>
          </w:p>
        </w:tc>
        <w:tc>
          <w:tcPr>
            <w:tcW w:w="386" w:type="pct"/>
            <w:tcBorders>
              <w:top w:val="nil"/>
              <w:left w:val="nil"/>
              <w:bottom w:val="nil"/>
              <w:right w:val="single" w:sz="4" w:space="0" w:color="auto"/>
            </w:tcBorders>
            <w:noWrap/>
            <w:vAlign w:val="bottom"/>
          </w:tcPr>
          <w:p w14:paraId="27DD2526"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35.626</w:t>
            </w:r>
          </w:p>
        </w:tc>
        <w:tc>
          <w:tcPr>
            <w:tcW w:w="386" w:type="pct"/>
            <w:tcBorders>
              <w:top w:val="nil"/>
              <w:left w:val="single" w:sz="4" w:space="0" w:color="auto"/>
              <w:bottom w:val="nil"/>
              <w:right w:val="nil"/>
            </w:tcBorders>
            <w:noWrap/>
            <w:vAlign w:val="bottom"/>
          </w:tcPr>
          <w:p w14:paraId="69E6F047"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(002)</w:t>
            </w:r>
          </w:p>
        </w:tc>
        <w:tc>
          <w:tcPr>
            <w:tcW w:w="384" w:type="pct"/>
            <w:tcBorders>
              <w:top w:val="nil"/>
              <w:left w:val="nil"/>
              <w:bottom w:val="nil"/>
              <w:right w:val="nil"/>
            </w:tcBorders>
            <w:noWrap/>
            <w:vAlign w:val="bottom"/>
          </w:tcPr>
          <w:p w14:paraId="5B9CCCF3"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2.520</w:t>
            </w:r>
          </w:p>
        </w:tc>
        <w:tc>
          <w:tcPr>
            <w:tcW w:w="413" w:type="pct"/>
            <w:tcBorders>
              <w:top w:val="nil"/>
              <w:left w:val="nil"/>
              <w:bottom w:val="nil"/>
              <w:right w:val="single" w:sz="4" w:space="0" w:color="auto"/>
            </w:tcBorders>
            <w:noWrap/>
            <w:vAlign w:val="bottom"/>
          </w:tcPr>
          <w:p w14:paraId="296F7B78"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35.626</w:t>
            </w:r>
          </w:p>
        </w:tc>
        <w:tc>
          <w:tcPr>
            <w:tcW w:w="386" w:type="pct"/>
            <w:tcBorders>
              <w:top w:val="nil"/>
              <w:left w:val="single" w:sz="4" w:space="0" w:color="auto"/>
              <w:bottom w:val="nil"/>
              <w:right w:val="nil"/>
            </w:tcBorders>
            <w:noWrap/>
            <w:vAlign w:val="bottom"/>
          </w:tcPr>
          <w:p w14:paraId="34E0615E"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(004)</w:t>
            </w:r>
          </w:p>
        </w:tc>
        <w:tc>
          <w:tcPr>
            <w:tcW w:w="384" w:type="pct"/>
            <w:tcBorders>
              <w:top w:val="nil"/>
              <w:left w:val="nil"/>
              <w:bottom w:val="nil"/>
              <w:right w:val="nil"/>
            </w:tcBorders>
            <w:noWrap/>
            <w:vAlign w:val="bottom"/>
          </w:tcPr>
          <w:p w14:paraId="1F042486"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2.520</w:t>
            </w:r>
          </w:p>
        </w:tc>
        <w:tc>
          <w:tcPr>
            <w:tcW w:w="507" w:type="pct"/>
            <w:tcBorders>
              <w:top w:val="nil"/>
              <w:left w:val="nil"/>
              <w:bottom w:val="nil"/>
              <w:right w:val="single" w:sz="4" w:space="0" w:color="auto"/>
            </w:tcBorders>
            <w:noWrap/>
            <w:vAlign w:val="bottom"/>
          </w:tcPr>
          <w:p w14:paraId="7CF9E631"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35.607</w:t>
            </w:r>
          </w:p>
        </w:tc>
        <w:tc>
          <w:tcPr>
            <w:tcW w:w="274" w:type="pct"/>
            <w:tcBorders>
              <w:top w:val="nil"/>
              <w:left w:val="single" w:sz="4" w:space="0" w:color="auto"/>
              <w:bottom w:val="nil"/>
              <w:right w:val="nil"/>
            </w:tcBorders>
            <w:noWrap/>
            <w:vAlign w:val="bottom"/>
          </w:tcPr>
          <w:p w14:paraId="1A00EAE0"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(005)</w:t>
            </w:r>
          </w:p>
        </w:tc>
        <w:tc>
          <w:tcPr>
            <w:tcW w:w="384" w:type="pct"/>
            <w:tcBorders>
              <w:top w:val="nil"/>
              <w:left w:val="nil"/>
              <w:bottom w:val="nil"/>
              <w:right w:val="nil"/>
            </w:tcBorders>
            <w:noWrap/>
            <w:vAlign w:val="bottom"/>
          </w:tcPr>
          <w:p w14:paraId="303F5DA1"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2.520</w:t>
            </w:r>
          </w:p>
        </w:tc>
        <w:tc>
          <w:tcPr>
            <w:tcW w:w="395" w:type="pct"/>
            <w:tcBorders>
              <w:top w:val="nil"/>
              <w:left w:val="nil"/>
              <w:bottom w:val="nil"/>
              <w:right w:val="single" w:sz="4" w:space="0" w:color="auto"/>
            </w:tcBorders>
            <w:noWrap/>
            <w:vAlign w:val="bottom"/>
          </w:tcPr>
          <w:p w14:paraId="09F7C38E"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35.626</w:t>
            </w:r>
          </w:p>
        </w:tc>
      </w:tr>
      <w:tr w:rsidR="00C77105" w:rsidRPr="009D5FAF" w14:paraId="16E1DE78" w14:textId="77777777" w:rsidTr="00F81F39">
        <w:trPr>
          <w:trHeight w:val="113"/>
        </w:trPr>
        <w:tc>
          <w:tcPr>
            <w:tcW w:w="367" w:type="pct"/>
            <w:tcBorders>
              <w:top w:val="nil"/>
              <w:left w:val="single" w:sz="4" w:space="0" w:color="auto"/>
              <w:bottom w:val="nil"/>
              <w:right w:val="single" w:sz="4" w:space="0" w:color="auto"/>
            </w:tcBorders>
            <w:noWrap/>
            <w:vAlign w:val="bottom"/>
          </w:tcPr>
          <w:p w14:paraId="3F112B80"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 </w:t>
            </w:r>
          </w:p>
        </w:tc>
        <w:tc>
          <w:tcPr>
            <w:tcW w:w="349" w:type="pct"/>
            <w:tcBorders>
              <w:top w:val="nil"/>
              <w:left w:val="single" w:sz="4" w:space="0" w:color="auto"/>
              <w:bottom w:val="nil"/>
              <w:right w:val="nil"/>
            </w:tcBorders>
            <w:noWrap/>
            <w:vAlign w:val="bottom"/>
          </w:tcPr>
          <w:p w14:paraId="10BE9CDA" w14:textId="77777777" w:rsidR="00057FCC" w:rsidRPr="009D5FAF" w:rsidRDefault="00057FCC" w:rsidP="00717193">
            <w:pPr>
              <w:ind w:right="-143"/>
              <w:rPr>
                <w:rFonts w:ascii="Times New Roman" w:eastAsia="Calibri" w:hAnsi="Times New Roman" w:cs="Times New Roman"/>
              </w:rPr>
            </w:pPr>
            <w:r w:rsidRPr="009D5FAF">
              <w:rPr>
                <w:rFonts w:ascii="Times New Roman" w:eastAsia="Calibri" w:hAnsi="Times New Roman" w:cs="Times New Roman"/>
              </w:rPr>
              <w:t> </w:t>
            </w:r>
          </w:p>
        </w:tc>
        <w:tc>
          <w:tcPr>
            <w:tcW w:w="384" w:type="pct"/>
            <w:tcBorders>
              <w:top w:val="nil"/>
              <w:left w:val="nil"/>
              <w:bottom w:val="nil"/>
              <w:right w:val="nil"/>
            </w:tcBorders>
            <w:noWrap/>
            <w:vAlign w:val="bottom"/>
          </w:tcPr>
          <w:p w14:paraId="7B9423D8" w14:textId="77777777" w:rsidR="00057FCC" w:rsidRPr="009D5FAF" w:rsidRDefault="00057FCC" w:rsidP="00717193">
            <w:pPr>
              <w:ind w:right="-143"/>
              <w:rPr>
                <w:rFonts w:ascii="Times New Roman" w:eastAsia="Calibri" w:hAnsi="Times New Roman" w:cs="Times New Roman"/>
              </w:rPr>
            </w:pPr>
          </w:p>
        </w:tc>
        <w:tc>
          <w:tcPr>
            <w:tcW w:w="386" w:type="pct"/>
            <w:tcBorders>
              <w:top w:val="nil"/>
              <w:left w:val="nil"/>
              <w:bottom w:val="nil"/>
              <w:right w:val="single" w:sz="4" w:space="0" w:color="auto"/>
            </w:tcBorders>
            <w:noWrap/>
            <w:vAlign w:val="bottom"/>
          </w:tcPr>
          <w:p w14:paraId="7D300EB3" w14:textId="77777777" w:rsidR="00057FCC" w:rsidRPr="009D5FAF" w:rsidRDefault="00057FCC" w:rsidP="00717193">
            <w:pPr>
              <w:ind w:right="-143"/>
              <w:rPr>
                <w:rFonts w:ascii="Times New Roman" w:eastAsia="Calibri" w:hAnsi="Times New Roman" w:cs="Times New Roman"/>
              </w:rPr>
            </w:pPr>
            <w:r w:rsidRPr="009D5FAF">
              <w:rPr>
                <w:rFonts w:ascii="Times New Roman" w:eastAsia="Calibri" w:hAnsi="Times New Roman" w:cs="Times New Roman"/>
              </w:rPr>
              <w:t> </w:t>
            </w:r>
          </w:p>
        </w:tc>
        <w:tc>
          <w:tcPr>
            <w:tcW w:w="386" w:type="pct"/>
            <w:tcBorders>
              <w:top w:val="nil"/>
              <w:left w:val="single" w:sz="4" w:space="0" w:color="auto"/>
              <w:bottom w:val="nil"/>
              <w:right w:val="nil"/>
            </w:tcBorders>
            <w:noWrap/>
            <w:vAlign w:val="bottom"/>
          </w:tcPr>
          <w:p w14:paraId="37B0E556"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(101)</w:t>
            </w:r>
          </w:p>
        </w:tc>
        <w:tc>
          <w:tcPr>
            <w:tcW w:w="384" w:type="pct"/>
            <w:tcBorders>
              <w:top w:val="nil"/>
              <w:left w:val="nil"/>
              <w:bottom w:val="nil"/>
              <w:right w:val="nil"/>
            </w:tcBorders>
            <w:noWrap/>
            <w:vAlign w:val="bottom"/>
          </w:tcPr>
          <w:p w14:paraId="185AD4E8"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2.360</w:t>
            </w:r>
          </w:p>
        </w:tc>
        <w:tc>
          <w:tcPr>
            <w:tcW w:w="413" w:type="pct"/>
            <w:tcBorders>
              <w:top w:val="nil"/>
              <w:left w:val="nil"/>
              <w:bottom w:val="nil"/>
              <w:right w:val="single" w:sz="4" w:space="0" w:color="auto"/>
            </w:tcBorders>
            <w:noWrap/>
            <w:vAlign w:val="bottom"/>
          </w:tcPr>
          <w:p w14:paraId="6FA698C0"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38.131</w:t>
            </w:r>
          </w:p>
        </w:tc>
        <w:tc>
          <w:tcPr>
            <w:tcW w:w="386" w:type="pct"/>
            <w:tcBorders>
              <w:top w:val="nil"/>
              <w:left w:val="single" w:sz="4" w:space="0" w:color="auto"/>
              <w:bottom w:val="nil"/>
              <w:right w:val="nil"/>
            </w:tcBorders>
            <w:noWrap/>
            <w:vAlign w:val="bottom"/>
          </w:tcPr>
          <w:p w14:paraId="653F0119"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(102)</w:t>
            </w:r>
          </w:p>
        </w:tc>
        <w:tc>
          <w:tcPr>
            <w:tcW w:w="384" w:type="pct"/>
            <w:tcBorders>
              <w:top w:val="nil"/>
              <w:left w:val="nil"/>
              <w:bottom w:val="nil"/>
              <w:right w:val="nil"/>
            </w:tcBorders>
            <w:noWrap/>
            <w:vAlign w:val="bottom"/>
          </w:tcPr>
          <w:p w14:paraId="3D1A05F5"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2.360</w:t>
            </w:r>
          </w:p>
        </w:tc>
        <w:tc>
          <w:tcPr>
            <w:tcW w:w="507" w:type="pct"/>
            <w:tcBorders>
              <w:top w:val="nil"/>
              <w:left w:val="nil"/>
              <w:bottom w:val="nil"/>
              <w:right w:val="single" w:sz="4" w:space="0" w:color="auto"/>
            </w:tcBorders>
            <w:noWrap/>
            <w:vAlign w:val="bottom"/>
          </w:tcPr>
          <w:p w14:paraId="2A6354BB"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38.111</w:t>
            </w:r>
          </w:p>
        </w:tc>
        <w:tc>
          <w:tcPr>
            <w:tcW w:w="274" w:type="pct"/>
            <w:tcBorders>
              <w:top w:val="nil"/>
              <w:left w:val="single" w:sz="4" w:space="0" w:color="auto"/>
              <w:bottom w:val="nil"/>
              <w:right w:val="nil"/>
            </w:tcBorders>
            <w:noWrap/>
            <w:vAlign w:val="bottom"/>
          </w:tcPr>
          <w:p w14:paraId="3FB663C6" w14:textId="77777777" w:rsidR="00057FCC" w:rsidRPr="009D5FAF" w:rsidRDefault="00057FCC" w:rsidP="00717193">
            <w:pPr>
              <w:ind w:right="-143"/>
              <w:rPr>
                <w:rFonts w:ascii="Times New Roman" w:eastAsia="Calibri" w:hAnsi="Times New Roman" w:cs="Times New Roman"/>
              </w:rPr>
            </w:pPr>
          </w:p>
        </w:tc>
        <w:tc>
          <w:tcPr>
            <w:tcW w:w="384" w:type="pct"/>
            <w:tcBorders>
              <w:top w:val="nil"/>
              <w:left w:val="nil"/>
              <w:bottom w:val="nil"/>
              <w:right w:val="nil"/>
            </w:tcBorders>
            <w:noWrap/>
            <w:vAlign w:val="bottom"/>
          </w:tcPr>
          <w:p w14:paraId="531E749A" w14:textId="77777777" w:rsidR="00057FCC" w:rsidRPr="009D5FAF" w:rsidRDefault="00057FCC" w:rsidP="00717193">
            <w:pPr>
              <w:ind w:right="-143"/>
              <w:rPr>
                <w:rFonts w:ascii="Times New Roman" w:eastAsia="Calibri" w:hAnsi="Times New Roman" w:cs="Times New Roman"/>
              </w:rPr>
            </w:pPr>
          </w:p>
        </w:tc>
        <w:tc>
          <w:tcPr>
            <w:tcW w:w="395" w:type="pct"/>
            <w:tcBorders>
              <w:top w:val="nil"/>
              <w:left w:val="nil"/>
              <w:bottom w:val="nil"/>
              <w:right w:val="single" w:sz="4" w:space="0" w:color="auto"/>
            </w:tcBorders>
            <w:noWrap/>
            <w:vAlign w:val="bottom"/>
          </w:tcPr>
          <w:p w14:paraId="526C1155" w14:textId="77777777" w:rsidR="00057FCC" w:rsidRPr="009D5FAF" w:rsidRDefault="00057FCC" w:rsidP="00717193">
            <w:pPr>
              <w:ind w:right="-143"/>
              <w:rPr>
                <w:rFonts w:ascii="Times New Roman" w:eastAsia="Calibri" w:hAnsi="Times New Roman" w:cs="Times New Roman"/>
              </w:rPr>
            </w:pPr>
          </w:p>
        </w:tc>
      </w:tr>
      <w:tr w:rsidR="00C77105" w:rsidRPr="009D5FAF" w14:paraId="46332776" w14:textId="77777777" w:rsidTr="00F81F39">
        <w:trPr>
          <w:trHeight w:val="113"/>
        </w:trPr>
        <w:tc>
          <w:tcPr>
            <w:tcW w:w="367" w:type="pct"/>
            <w:tcBorders>
              <w:top w:val="nil"/>
              <w:left w:val="single" w:sz="4" w:space="0" w:color="auto"/>
              <w:bottom w:val="nil"/>
              <w:right w:val="single" w:sz="4" w:space="0" w:color="auto"/>
            </w:tcBorders>
            <w:noWrap/>
            <w:vAlign w:val="bottom"/>
          </w:tcPr>
          <w:p w14:paraId="72206D58"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41</w:t>
            </w:r>
          </w:p>
        </w:tc>
        <w:tc>
          <w:tcPr>
            <w:tcW w:w="349" w:type="pct"/>
            <w:tcBorders>
              <w:top w:val="nil"/>
              <w:left w:val="single" w:sz="4" w:space="0" w:color="auto"/>
              <w:bottom w:val="nil"/>
              <w:right w:val="nil"/>
            </w:tcBorders>
            <w:noWrap/>
            <w:vAlign w:val="bottom"/>
          </w:tcPr>
          <w:p w14:paraId="610FBB4F"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(200)</w:t>
            </w:r>
          </w:p>
        </w:tc>
        <w:tc>
          <w:tcPr>
            <w:tcW w:w="384" w:type="pct"/>
            <w:tcBorders>
              <w:top w:val="nil"/>
              <w:left w:val="nil"/>
              <w:bottom w:val="nil"/>
              <w:right w:val="nil"/>
            </w:tcBorders>
            <w:noWrap/>
            <w:vAlign w:val="bottom"/>
          </w:tcPr>
          <w:p w14:paraId="3391A6BC"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2.180</w:t>
            </w:r>
          </w:p>
        </w:tc>
        <w:tc>
          <w:tcPr>
            <w:tcW w:w="386" w:type="pct"/>
            <w:tcBorders>
              <w:top w:val="nil"/>
              <w:left w:val="nil"/>
              <w:bottom w:val="nil"/>
              <w:right w:val="single" w:sz="4" w:space="0" w:color="auto"/>
            </w:tcBorders>
            <w:noWrap/>
            <w:vAlign w:val="bottom"/>
          </w:tcPr>
          <w:p w14:paraId="75B63663"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41.418</w:t>
            </w:r>
          </w:p>
        </w:tc>
        <w:tc>
          <w:tcPr>
            <w:tcW w:w="386" w:type="pct"/>
            <w:tcBorders>
              <w:top w:val="nil"/>
              <w:left w:val="single" w:sz="4" w:space="0" w:color="auto"/>
              <w:bottom w:val="nil"/>
              <w:right w:val="nil"/>
            </w:tcBorders>
            <w:noWrap/>
            <w:vAlign w:val="bottom"/>
          </w:tcPr>
          <w:p w14:paraId="6A5167BA" w14:textId="77777777" w:rsidR="00057FCC" w:rsidRPr="009D5FAF" w:rsidRDefault="00057FCC" w:rsidP="00717193">
            <w:pPr>
              <w:ind w:right="-143"/>
              <w:rPr>
                <w:rFonts w:ascii="Times New Roman" w:eastAsia="Calibri" w:hAnsi="Times New Roman" w:cs="Times New Roman"/>
              </w:rPr>
            </w:pPr>
          </w:p>
        </w:tc>
        <w:tc>
          <w:tcPr>
            <w:tcW w:w="384" w:type="pct"/>
            <w:tcBorders>
              <w:top w:val="nil"/>
              <w:left w:val="nil"/>
              <w:bottom w:val="nil"/>
              <w:right w:val="nil"/>
            </w:tcBorders>
            <w:noWrap/>
            <w:vAlign w:val="bottom"/>
          </w:tcPr>
          <w:p w14:paraId="50053CD6" w14:textId="77777777" w:rsidR="00057FCC" w:rsidRPr="009D5FAF" w:rsidRDefault="00057FCC" w:rsidP="00717193">
            <w:pPr>
              <w:ind w:right="-143"/>
              <w:rPr>
                <w:rFonts w:ascii="Times New Roman" w:eastAsia="Calibri" w:hAnsi="Times New Roman" w:cs="Times New Roman"/>
              </w:rPr>
            </w:pPr>
          </w:p>
        </w:tc>
        <w:tc>
          <w:tcPr>
            <w:tcW w:w="413" w:type="pct"/>
            <w:tcBorders>
              <w:top w:val="nil"/>
              <w:left w:val="nil"/>
              <w:bottom w:val="nil"/>
              <w:right w:val="single" w:sz="4" w:space="0" w:color="auto"/>
            </w:tcBorders>
            <w:noWrap/>
            <w:vAlign w:val="bottom"/>
          </w:tcPr>
          <w:p w14:paraId="73FBB7A7" w14:textId="77777777" w:rsidR="00057FCC" w:rsidRPr="009D5FAF" w:rsidRDefault="00057FCC" w:rsidP="00717193">
            <w:pPr>
              <w:ind w:right="-143"/>
              <w:rPr>
                <w:rFonts w:ascii="Times New Roman" w:eastAsia="Calibri" w:hAnsi="Times New Roman" w:cs="Times New Roman"/>
              </w:rPr>
            </w:pPr>
          </w:p>
        </w:tc>
        <w:tc>
          <w:tcPr>
            <w:tcW w:w="386" w:type="pct"/>
            <w:tcBorders>
              <w:top w:val="nil"/>
              <w:left w:val="single" w:sz="4" w:space="0" w:color="auto"/>
              <w:bottom w:val="nil"/>
              <w:right w:val="nil"/>
            </w:tcBorders>
            <w:noWrap/>
            <w:vAlign w:val="bottom"/>
          </w:tcPr>
          <w:p w14:paraId="1AC180AD" w14:textId="77777777" w:rsidR="00057FCC" w:rsidRPr="009D5FAF" w:rsidRDefault="00057FCC" w:rsidP="00717193">
            <w:pPr>
              <w:ind w:right="-143"/>
              <w:rPr>
                <w:rFonts w:ascii="Times New Roman" w:eastAsia="Calibri" w:hAnsi="Times New Roman" w:cs="Times New Roman"/>
              </w:rPr>
            </w:pPr>
            <w:r w:rsidRPr="009D5FAF">
              <w:rPr>
                <w:rFonts w:ascii="Times New Roman" w:eastAsia="Calibri" w:hAnsi="Times New Roman" w:cs="Times New Roman"/>
              </w:rPr>
              <w:t> </w:t>
            </w:r>
          </w:p>
        </w:tc>
        <w:tc>
          <w:tcPr>
            <w:tcW w:w="384" w:type="pct"/>
            <w:tcBorders>
              <w:top w:val="nil"/>
              <w:left w:val="nil"/>
              <w:bottom w:val="nil"/>
              <w:right w:val="nil"/>
            </w:tcBorders>
            <w:noWrap/>
            <w:vAlign w:val="bottom"/>
          </w:tcPr>
          <w:p w14:paraId="0C721BD5" w14:textId="77777777" w:rsidR="00057FCC" w:rsidRPr="009D5FAF" w:rsidRDefault="00057FCC" w:rsidP="00717193">
            <w:pPr>
              <w:ind w:right="-143"/>
              <w:rPr>
                <w:rFonts w:ascii="Times New Roman" w:eastAsia="Calibri" w:hAnsi="Times New Roman" w:cs="Times New Roman"/>
              </w:rPr>
            </w:pPr>
          </w:p>
        </w:tc>
        <w:tc>
          <w:tcPr>
            <w:tcW w:w="507" w:type="pct"/>
            <w:tcBorders>
              <w:top w:val="nil"/>
              <w:left w:val="nil"/>
              <w:bottom w:val="nil"/>
              <w:right w:val="single" w:sz="4" w:space="0" w:color="auto"/>
            </w:tcBorders>
            <w:noWrap/>
            <w:vAlign w:val="bottom"/>
          </w:tcPr>
          <w:p w14:paraId="10A26996" w14:textId="77777777" w:rsidR="00057FCC" w:rsidRPr="009D5FAF" w:rsidRDefault="00057FCC" w:rsidP="00717193">
            <w:pPr>
              <w:ind w:right="-143"/>
              <w:rPr>
                <w:rFonts w:ascii="Times New Roman" w:eastAsia="Calibri" w:hAnsi="Times New Roman" w:cs="Times New Roman"/>
              </w:rPr>
            </w:pPr>
            <w:r w:rsidRPr="009D5FAF">
              <w:rPr>
                <w:rFonts w:ascii="Times New Roman" w:eastAsia="Calibri" w:hAnsi="Times New Roman" w:cs="Times New Roman"/>
              </w:rPr>
              <w:t> </w:t>
            </w:r>
          </w:p>
        </w:tc>
        <w:tc>
          <w:tcPr>
            <w:tcW w:w="274" w:type="pct"/>
            <w:tcBorders>
              <w:top w:val="nil"/>
              <w:left w:val="single" w:sz="4" w:space="0" w:color="auto"/>
              <w:bottom w:val="nil"/>
              <w:right w:val="nil"/>
            </w:tcBorders>
            <w:noWrap/>
            <w:vAlign w:val="bottom"/>
          </w:tcPr>
          <w:p w14:paraId="41B9639A" w14:textId="77777777" w:rsidR="00057FCC" w:rsidRPr="009D5FAF" w:rsidRDefault="00057FCC" w:rsidP="00717193">
            <w:pPr>
              <w:ind w:right="-143"/>
              <w:rPr>
                <w:rFonts w:ascii="Times New Roman" w:eastAsia="Calibri" w:hAnsi="Times New Roman" w:cs="Times New Roman"/>
              </w:rPr>
            </w:pPr>
          </w:p>
        </w:tc>
        <w:tc>
          <w:tcPr>
            <w:tcW w:w="384" w:type="pct"/>
            <w:tcBorders>
              <w:top w:val="nil"/>
              <w:left w:val="nil"/>
              <w:bottom w:val="nil"/>
              <w:right w:val="nil"/>
            </w:tcBorders>
            <w:noWrap/>
            <w:vAlign w:val="bottom"/>
          </w:tcPr>
          <w:p w14:paraId="002EE90F" w14:textId="77777777" w:rsidR="00057FCC" w:rsidRPr="009D5FAF" w:rsidRDefault="00057FCC" w:rsidP="00717193">
            <w:pPr>
              <w:ind w:right="-143"/>
              <w:rPr>
                <w:rFonts w:ascii="Times New Roman" w:eastAsia="Calibri" w:hAnsi="Times New Roman" w:cs="Times New Roman"/>
              </w:rPr>
            </w:pPr>
          </w:p>
        </w:tc>
        <w:tc>
          <w:tcPr>
            <w:tcW w:w="395" w:type="pct"/>
            <w:tcBorders>
              <w:top w:val="nil"/>
              <w:left w:val="nil"/>
              <w:bottom w:val="nil"/>
              <w:right w:val="single" w:sz="4" w:space="0" w:color="auto"/>
            </w:tcBorders>
            <w:noWrap/>
            <w:vAlign w:val="bottom"/>
          </w:tcPr>
          <w:p w14:paraId="22AF9D52" w14:textId="77777777" w:rsidR="00057FCC" w:rsidRPr="009D5FAF" w:rsidRDefault="00057FCC" w:rsidP="00717193">
            <w:pPr>
              <w:ind w:right="-143"/>
              <w:rPr>
                <w:rFonts w:ascii="Times New Roman" w:eastAsia="Calibri" w:hAnsi="Times New Roman" w:cs="Times New Roman"/>
              </w:rPr>
            </w:pPr>
          </w:p>
        </w:tc>
      </w:tr>
      <w:tr w:rsidR="00C77105" w:rsidRPr="009D5FAF" w14:paraId="3B9DE8EA" w14:textId="77777777" w:rsidTr="00F81F39">
        <w:trPr>
          <w:trHeight w:val="113"/>
        </w:trPr>
        <w:tc>
          <w:tcPr>
            <w:tcW w:w="367" w:type="pct"/>
            <w:tcBorders>
              <w:top w:val="nil"/>
              <w:left w:val="single" w:sz="4" w:space="0" w:color="auto"/>
              <w:bottom w:val="nil"/>
              <w:right w:val="single" w:sz="4" w:space="0" w:color="auto"/>
            </w:tcBorders>
            <w:noWrap/>
            <w:vAlign w:val="bottom"/>
          </w:tcPr>
          <w:p w14:paraId="337DA579"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 </w:t>
            </w:r>
          </w:p>
        </w:tc>
        <w:tc>
          <w:tcPr>
            <w:tcW w:w="349" w:type="pct"/>
            <w:tcBorders>
              <w:top w:val="nil"/>
              <w:left w:val="single" w:sz="4" w:space="0" w:color="auto"/>
              <w:bottom w:val="nil"/>
              <w:right w:val="nil"/>
            </w:tcBorders>
            <w:noWrap/>
            <w:vAlign w:val="bottom"/>
          </w:tcPr>
          <w:p w14:paraId="7641D0FF" w14:textId="77777777" w:rsidR="00057FCC" w:rsidRPr="009D5FAF" w:rsidRDefault="00057FCC" w:rsidP="00717193">
            <w:pPr>
              <w:ind w:right="-143"/>
              <w:rPr>
                <w:rFonts w:ascii="Times New Roman" w:eastAsia="Calibri" w:hAnsi="Times New Roman" w:cs="Times New Roman"/>
              </w:rPr>
            </w:pPr>
            <w:r w:rsidRPr="009D5FAF">
              <w:rPr>
                <w:rFonts w:ascii="Times New Roman" w:eastAsia="Calibri" w:hAnsi="Times New Roman" w:cs="Times New Roman"/>
              </w:rPr>
              <w:t> </w:t>
            </w:r>
          </w:p>
        </w:tc>
        <w:tc>
          <w:tcPr>
            <w:tcW w:w="384" w:type="pct"/>
            <w:tcBorders>
              <w:top w:val="nil"/>
              <w:left w:val="nil"/>
              <w:bottom w:val="nil"/>
              <w:right w:val="nil"/>
            </w:tcBorders>
            <w:noWrap/>
            <w:vAlign w:val="bottom"/>
          </w:tcPr>
          <w:p w14:paraId="55FBAFC3" w14:textId="77777777" w:rsidR="00057FCC" w:rsidRPr="009D5FAF" w:rsidRDefault="00057FCC" w:rsidP="00717193">
            <w:pPr>
              <w:ind w:right="-143"/>
              <w:rPr>
                <w:rFonts w:ascii="Times New Roman" w:eastAsia="Calibri" w:hAnsi="Times New Roman" w:cs="Times New Roman"/>
              </w:rPr>
            </w:pPr>
          </w:p>
        </w:tc>
        <w:tc>
          <w:tcPr>
            <w:tcW w:w="386" w:type="pct"/>
            <w:tcBorders>
              <w:top w:val="nil"/>
              <w:left w:val="nil"/>
              <w:bottom w:val="nil"/>
              <w:right w:val="single" w:sz="4" w:space="0" w:color="auto"/>
            </w:tcBorders>
            <w:noWrap/>
            <w:vAlign w:val="bottom"/>
          </w:tcPr>
          <w:p w14:paraId="33929FB0" w14:textId="77777777" w:rsidR="00057FCC" w:rsidRPr="009D5FAF" w:rsidRDefault="00057FCC" w:rsidP="00717193">
            <w:pPr>
              <w:ind w:right="-143"/>
              <w:rPr>
                <w:rFonts w:ascii="Times New Roman" w:eastAsia="Calibri" w:hAnsi="Times New Roman" w:cs="Times New Roman"/>
              </w:rPr>
            </w:pPr>
            <w:r w:rsidRPr="009D5FAF">
              <w:rPr>
                <w:rFonts w:ascii="Times New Roman" w:eastAsia="Calibri" w:hAnsi="Times New Roman" w:cs="Times New Roman"/>
              </w:rPr>
              <w:t> </w:t>
            </w:r>
          </w:p>
        </w:tc>
        <w:tc>
          <w:tcPr>
            <w:tcW w:w="386" w:type="pct"/>
            <w:tcBorders>
              <w:top w:val="nil"/>
              <w:left w:val="single" w:sz="4" w:space="0" w:color="auto"/>
              <w:bottom w:val="nil"/>
              <w:right w:val="nil"/>
            </w:tcBorders>
            <w:noWrap/>
            <w:vAlign w:val="bottom"/>
          </w:tcPr>
          <w:p w14:paraId="1B04E03B" w14:textId="77777777" w:rsidR="00057FCC" w:rsidRPr="009D5FAF" w:rsidRDefault="00057FCC" w:rsidP="00717193">
            <w:pPr>
              <w:ind w:right="-143"/>
              <w:rPr>
                <w:rFonts w:ascii="Times New Roman" w:eastAsia="Calibri" w:hAnsi="Times New Roman" w:cs="Times New Roman"/>
              </w:rPr>
            </w:pPr>
          </w:p>
        </w:tc>
        <w:tc>
          <w:tcPr>
            <w:tcW w:w="384" w:type="pct"/>
            <w:tcBorders>
              <w:top w:val="nil"/>
              <w:left w:val="nil"/>
              <w:bottom w:val="nil"/>
              <w:right w:val="nil"/>
            </w:tcBorders>
            <w:noWrap/>
            <w:vAlign w:val="bottom"/>
          </w:tcPr>
          <w:p w14:paraId="251B013D" w14:textId="77777777" w:rsidR="00057FCC" w:rsidRPr="009D5FAF" w:rsidRDefault="00057FCC" w:rsidP="00717193">
            <w:pPr>
              <w:ind w:right="-143"/>
              <w:rPr>
                <w:rFonts w:ascii="Times New Roman" w:eastAsia="Calibri" w:hAnsi="Times New Roman" w:cs="Times New Roman"/>
              </w:rPr>
            </w:pPr>
          </w:p>
        </w:tc>
        <w:tc>
          <w:tcPr>
            <w:tcW w:w="413" w:type="pct"/>
            <w:tcBorders>
              <w:top w:val="nil"/>
              <w:left w:val="nil"/>
              <w:bottom w:val="nil"/>
              <w:right w:val="single" w:sz="4" w:space="0" w:color="auto"/>
            </w:tcBorders>
            <w:noWrap/>
            <w:vAlign w:val="bottom"/>
          </w:tcPr>
          <w:p w14:paraId="180B57C8" w14:textId="77777777" w:rsidR="00057FCC" w:rsidRPr="009D5FAF" w:rsidRDefault="00057FCC" w:rsidP="00717193">
            <w:pPr>
              <w:ind w:right="-143"/>
              <w:rPr>
                <w:rFonts w:ascii="Times New Roman" w:eastAsia="Calibri" w:hAnsi="Times New Roman" w:cs="Times New Roman"/>
              </w:rPr>
            </w:pPr>
          </w:p>
        </w:tc>
        <w:tc>
          <w:tcPr>
            <w:tcW w:w="386" w:type="pct"/>
            <w:tcBorders>
              <w:top w:val="nil"/>
              <w:left w:val="single" w:sz="4" w:space="0" w:color="auto"/>
              <w:bottom w:val="nil"/>
              <w:right w:val="nil"/>
            </w:tcBorders>
            <w:noWrap/>
            <w:vAlign w:val="bottom"/>
          </w:tcPr>
          <w:p w14:paraId="0633463D"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(103)</w:t>
            </w:r>
          </w:p>
        </w:tc>
        <w:tc>
          <w:tcPr>
            <w:tcW w:w="384" w:type="pct"/>
            <w:tcBorders>
              <w:top w:val="nil"/>
              <w:left w:val="nil"/>
              <w:bottom w:val="nil"/>
              <w:right w:val="nil"/>
            </w:tcBorders>
            <w:noWrap/>
            <w:vAlign w:val="bottom"/>
          </w:tcPr>
          <w:p w14:paraId="781A3692"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2.080</w:t>
            </w:r>
          </w:p>
        </w:tc>
        <w:tc>
          <w:tcPr>
            <w:tcW w:w="507" w:type="pct"/>
            <w:tcBorders>
              <w:top w:val="nil"/>
              <w:left w:val="nil"/>
              <w:bottom w:val="nil"/>
              <w:right w:val="single" w:sz="4" w:space="0" w:color="auto"/>
            </w:tcBorders>
            <w:noWrap/>
            <w:vAlign w:val="bottom"/>
          </w:tcPr>
          <w:p w14:paraId="20AC89E2"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43.485</w:t>
            </w:r>
          </w:p>
        </w:tc>
        <w:tc>
          <w:tcPr>
            <w:tcW w:w="274" w:type="pct"/>
            <w:tcBorders>
              <w:top w:val="nil"/>
              <w:left w:val="single" w:sz="4" w:space="0" w:color="auto"/>
              <w:bottom w:val="nil"/>
              <w:right w:val="nil"/>
            </w:tcBorders>
            <w:noWrap/>
            <w:vAlign w:val="bottom"/>
          </w:tcPr>
          <w:p w14:paraId="16326CE9"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(006)</w:t>
            </w:r>
          </w:p>
        </w:tc>
        <w:tc>
          <w:tcPr>
            <w:tcW w:w="384" w:type="pct"/>
            <w:tcBorders>
              <w:top w:val="nil"/>
              <w:left w:val="nil"/>
              <w:bottom w:val="nil"/>
              <w:right w:val="nil"/>
            </w:tcBorders>
            <w:noWrap/>
            <w:vAlign w:val="bottom"/>
          </w:tcPr>
          <w:p w14:paraId="2788D6E6"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2.090</w:t>
            </w:r>
          </w:p>
        </w:tc>
        <w:tc>
          <w:tcPr>
            <w:tcW w:w="395" w:type="pct"/>
            <w:tcBorders>
              <w:top w:val="nil"/>
              <w:left w:val="nil"/>
              <w:bottom w:val="nil"/>
              <w:right w:val="single" w:sz="4" w:space="0" w:color="auto"/>
            </w:tcBorders>
            <w:noWrap/>
            <w:vAlign w:val="bottom"/>
          </w:tcPr>
          <w:p w14:paraId="47A90E7F"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43.290</w:t>
            </w:r>
          </w:p>
        </w:tc>
      </w:tr>
      <w:tr w:rsidR="00C77105" w:rsidRPr="009D5FAF" w14:paraId="1C5E4A03" w14:textId="77777777" w:rsidTr="00F81F39">
        <w:trPr>
          <w:trHeight w:val="113"/>
        </w:trPr>
        <w:tc>
          <w:tcPr>
            <w:tcW w:w="367" w:type="pct"/>
            <w:tcBorders>
              <w:top w:val="nil"/>
              <w:left w:val="single" w:sz="4" w:space="0" w:color="auto"/>
              <w:bottom w:val="nil"/>
              <w:right w:val="single" w:sz="4" w:space="0" w:color="auto"/>
            </w:tcBorders>
            <w:noWrap/>
            <w:vAlign w:val="bottom"/>
          </w:tcPr>
          <w:p w14:paraId="33FD3D7D"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45.3</w:t>
            </w:r>
          </w:p>
        </w:tc>
        <w:tc>
          <w:tcPr>
            <w:tcW w:w="349" w:type="pct"/>
            <w:tcBorders>
              <w:top w:val="nil"/>
              <w:left w:val="single" w:sz="4" w:space="0" w:color="auto"/>
              <w:bottom w:val="nil"/>
              <w:right w:val="nil"/>
            </w:tcBorders>
            <w:noWrap/>
            <w:vAlign w:val="bottom"/>
          </w:tcPr>
          <w:p w14:paraId="152CAE24" w14:textId="77777777" w:rsidR="00057FCC" w:rsidRPr="009D5FAF" w:rsidRDefault="00057FCC" w:rsidP="00717193">
            <w:pPr>
              <w:ind w:right="-143"/>
              <w:rPr>
                <w:rFonts w:ascii="Times New Roman" w:eastAsia="Calibri" w:hAnsi="Times New Roman" w:cs="Times New Roman"/>
              </w:rPr>
            </w:pPr>
            <w:r w:rsidRPr="009D5FAF">
              <w:rPr>
                <w:rFonts w:ascii="Times New Roman" w:eastAsia="Calibri" w:hAnsi="Times New Roman" w:cs="Times New Roman"/>
              </w:rPr>
              <w:t> </w:t>
            </w:r>
          </w:p>
        </w:tc>
        <w:tc>
          <w:tcPr>
            <w:tcW w:w="384" w:type="pct"/>
            <w:tcBorders>
              <w:top w:val="nil"/>
              <w:left w:val="nil"/>
              <w:bottom w:val="nil"/>
              <w:right w:val="nil"/>
            </w:tcBorders>
            <w:noWrap/>
            <w:vAlign w:val="bottom"/>
          </w:tcPr>
          <w:p w14:paraId="6E216AB9" w14:textId="77777777" w:rsidR="00057FCC" w:rsidRPr="009D5FAF" w:rsidRDefault="00057FCC" w:rsidP="00717193">
            <w:pPr>
              <w:ind w:right="-143"/>
              <w:rPr>
                <w:rFonts w:ascii="Times New Roman" w:eastAsia="Calibri" w:hAnsi="Times New Roman" w:cs="Times New Roman"/>
              </w:rPr>
            </w:pPr>
          </w:p>
        </w:tc>
        <w:tc>
          <w:tcPr>
            <w:tcW w:w="386" w:type="pct"/>
            <w:tcBorders>
              <w:top w:val="nil"/>
              <w:left w:val="nil"/>
              <w:bottom w:val="nil"/>
              <w:right w:val="single" w:sz="4" w:space="0" w:color="auto"/>
            </w:tcBorders>
            <w:noWrap/>
            <w:vAlign w:val="bottom"/>
          </w:tcPr>
          <w:p w14:paraId="13083EA2" w14:textId="77777777" w:rsidR="00057FCC" w:rsidRPr="009D5FAF" w:rsidRDefault="00057FCC" w:rsidP="00717193">
            <w:pPr>
              <w:ind w:right="-143"/>
              <w:rPr>
                <w:rFonts w:ascii="Times New Roman" w:eastAsia="Calibri" w:hAnsi="Times New Roman" w:cs="Times New Roman"/>
              </w:rPr>
            </w:pPr>
            <w:r w:rsidRPr="009D5FAF">
              <w:rPr>
                <w:rFonts w:ascii="Times New Roman" w:eastAsia="Calibri" w:hAnsi="Times New Roman" w:cs="Times New Roman"/>
              </w:rPr>
              <w:t> </w:t>
            </w:r>
          </w:p>
        </w:tc>
        <w:tc>
          <w:tcPr>
            <w:tcW w:w="386" w:type="pct"/>
            <w:tcBorders>
              <w:top w:val="nil"/>
              <w:left w:val="single" w:sz="4" w:space="0" w:color="auto"/>
              <w:bottom w:val="nil"/>
              <w:right w:val="nil"/>
            </w:tcBorders>
            <w:noWrap/>
            <w:vAlign w:val="bottom"/>
          </w:tcPr>
          <w:p w14:paraId="3E579768" w14:textId="77777777" w:rsidR="00057FCC" w:rsidRPr="009D5FAF" w:rsidRDefault="00057FCC" w:rsidP="00717193">
            <w:pPr>
              <w:ind w:right="-143"/>
              <w:rPr>
                <w:rFonts w:ascii="Times New Roman" w:eastAsia="Calibri" w:hAnsi="Times New Roman" w:cs="Times New Roman"/>
              </w:rPr>
            </w:pPr>
          </w:p>
        </w:tc>
        <w:tc>
          <w:tcPr>
            <w:tcW w:w="384" w:type="pct"/>
            <w:tcBorders>
              <w:top w:val="nil"/>
              <w:left w:val="nil"/>
              <w:bottom w:val="nil"/>
              <w:right w:val="nil"/>
            </w:tcBorders>
            <w:noWrap/>
            <w:vAlign w:val="bottom"/>
          </w:tcPr>
          <w:p w14:paraId="4158405B" w14:textId="77777777" w:rsidR="00057FCC" w:rsidRPr="009D5FAF" w:rsidRDefault="00057FCC" w:rsidP="00717193">
            <w:pPr>
              <w:ind w:right="-143"/>
              <w:rPr>
                <w:rFonts w:ascii="Times New Roman" w:eastAsia="Calibri" w:hAnsi="Times New Roman" w:cs="Times New Roman"/>
              </w:rPr>
            </w:pPr>
          </w:p>
        </w:tc>
        <w:tc>
          <w:tcPr>
            <w:tcW w:w="413" w:type="pct"/>
            <w:tcBorders>
              <w:top w:val="nil"/>
              <w:left w:val="nil"/>
              <w:bottom w:val="nil"/>
              <w:right w:val="single" w:sz="4" w:space="0" w:color="auto"/>
            </w:tcBorders>
            <w:noWrap/>
            <w:vAlign w:val="bottom"/>
          </w:tcPr>
          <w:p w14:paraId="71A9B926" w14:textId="77777777" w:rsidR="00057FCC" w:rsidRPr="009D5FAF" w:rsidRDefault="00057FCC" w:rsidP="00717193">
            <w:pPr>
              <w:ind w:right="-143"/>
              <w:rPr>
                <w:rFonts w:ascii="Times New Roman" w:eastAsia="Calibri" w:hAnsi="Times New Roman" w:cs="Times New Roman"/>
              </w:rPr>
            </w:pPr>
          </w:p>
        </w:tc>
        <w:tc>
          <w:tcPr>
            <w:tcW w:w="386" w:type="pct"/>
            <w:tcBorders>
              <w:top w:val="nil"/>
              <w:left w:val="single" w:sz="4" w:space="0" w:color="auto"/>
              <w:bottom w:val="nil"/>
              <w:right w:val="nil"/>
            </w:tcBorders>
            <w:noWrap/>
            <w:vAlign w:val="bottom"/>
          </w:tcPr>
          <w:p w14:paraId="1730DBB2" w14:textId="77777777" w:rsidR="00057FCC" w:rsidRPr="009D5FAF" w:rsidRDefault="00057FCC" w:rsidP="00717193">
            <w:pPr>
              <w:ind w:right="-143"/>
              <w:rPr>
                <w:rFonts w:ascii="Times New Roman" w:eastAsia="Calibri" w:hAnsi="Times New Roman" w:cs="Times New Roman"/>
              </w:rPr>
            </w:pPr>
            <w:r w:rsidRPr="009D5FAF">
              <w:rPr>
                <w:rFonts w:ascii="Times New Roman" w:eastAsia="Calibri" w:hAnsi="Times New Roman" w:cs="Times New Roman"/>
              </w:rPr>
              <w:t> </w:t>
            </w:r>
          </w:p>
        </w:tc>
        <w:tc>
          <w:tcPr>
            <w:tcW w:w="384" w:type="pct"/>
            <w:tcBorders>
              <w:top w:val="nil"/>
              <w:left w:val="nil"/>
              <w:bottom w:val="nil"/>
              <w:right w:val="nil"/>
            </w:tcBorders>
            <w:noWrap/>
            <w:vAlign w:val="bottom"/>
          </w:tcPr>
          <w:p w14:paraId="4868FCED" w14:textId="77777777" w:rsidR="00057FCC" w:rsidRPr="009D5FAF" w:rsidRDefault="00057FCC" w:rsidP="00717193">
            <w:pPr>
              <w:ind w:right="-143"/>
              <w:rPr>
                <w:rFonts w:ascii="Times New Roman" w:eastAsia="Calibri" w:hAnsi="Times New Roman" w:cs="Times New Roman"/>
              </w:rPr>
            </w:pPr>
          </w:p>
        </w:tc>
        <w:tc>
          <w:tcPr>
            <w:tcW w:w="507" w:type="pct"/>
            <w:tcBorders>
              <w:top w:val="nil"/>
              <w:left w:val="nil"/>
              <w:bottom w:val="nil"/>
              <w:right w:val="single" w:sz="4" w:space="0" w:color="auto"/>
            </w:tcBorders>
            <w:noWrap/>
            <w:vAlign w:val="bottom"/>
          </w:tcPr>
          <w:p w14:paraId="7EBBF1F3" w14:textId="77777777" w:rsidR="00057FCC" w:rsidRPr="009D5FAF" w:rsidRDefault="00057FCC" w:rsidP="00717193">
            <w:pPr>
              <w:ind w:right="-143"/>
              <w:rPr>
                <w:rFonts w:ascii="Times New Roman" w:eastAsia="Calibri" w:hAnsi="Times New Roman" w:cs="Times New Roman"/>
              </w:rPr>
            </w:pPr>
            <w:r w:rsidRPr="009D5FAF">
              <w:rPr>
                <w:rFonts w:ascii="Times New Roman" w:eastAsia="Calibri" w:hAnsi="Times New Roman" w:cs="Times New Roman"/>
              </w:rPr>
              <w:t> </w:t>
            </w:r>
          </w:p>
        </w:tc>
        <w:tc>
          <w:tcPr>
            <w:tcW w:w="274" w:type="pct"/>
            <w:tcBorders>
              <w:top w:val="nil"/>
              <w:left w:val="single" w:sz="4" w:space="0" w:color="auto"/>
              <w:bottom w:val="nil"/>
              <w:right w:val="nil"/>
            </w:tcBorders>
            <w:noWrap/>
            <w:vAlign w:val="bottom"/>
          </w:tcPr>
          <w:p w14:paraId="0B3E0006" w14:textId="77777777" w:rsidR="00057FCC" w:rsidRPr="009D5FAF" w:rsidRDefault="00057FCC" w:rsidP="00717193">
            <w:pPr>
              <w:ind w:right="-143"/>
              <w:rPr>
                <w:rFonts w:ascii="Times New Roman" w:eastAsia="Calibri" w:hAnsi="Times New Roman" w:cs="Times New Roman"/>
              </w:rPr>
            </w:pPr>
          </w:p>
        </w:tc>
        <w:tc>
          <w:tcPr>
            <w:tcW w:w="384" w:type="pct"/>
            <w:tcBorders>
              <w:top w:val="nil"/>
              <w:left w:val="nil"/>
              <w:bottom w:val="nil"/>
              <w:right w:val="nil"/>
            </w:tcBorders>
            <w:noWrap/>
            <w:vAlign w:val="bottom"/>
          </w:tcPr>
          <w:p w14:paraId="6493ACAF" w14:textId="77777777" w:rsidR="00057FCC" w:rsidRPr="009D5FAF" w:rsidRDefault="00057FCC" w:rsidP="00717193">
            <w:pPr>
              <w:ind w:right="-143"/>
              <w:rPr>
                <w:rFonts w:ascii="Times New Roman" w:eastAsia="Calibri" w:hAnsi="Times New Roman" w:cs="Times New Roman"/>
              </w:rPr>
            </w:pPr>
          </w:p>
        </w:tc>
        <w:tc>
          <w:tcPr>
            <w:tcW w:w="395" w:type="pct"/>
            <w:tcBorders>
              <w:top w:val="nil"/>
              <w:left w:val="nil"/>
              <w:bottom w:val="nil"/>
              <w:right w:val="single" w:sz="4" w:space="0" w:color="auto"/>
            </w:tcBorders>
            <w:noWrap/>
            <w:vAlign w:val="bottom"/>
          </w:tcPr>
          <w:p w14:paraId="1054B2DC" w14:textId="77777777" w:rsidR="00057FCC" w:rsidRPr="009D5FAF" w:rsidRDefault="00057FCC" w:rsidP="00717193">
            <w:pPr>
              <w:ind w:right="-143"/>
              <w:rPr>
                <w:rFonts w:ascii="Times New Roman" w:eastAsia="Calibri" w:hAnsi="Times New Roman" w:cs="Times New Roman"/>
              </w:rPr>
            </w:pPr>
          </w:p>
        </w:tc>
      </w:tr>
      <w:tr w:rsidR="00C77105" w:rsidRPr="009D5FAF" w14:paraId="7E00D412" w14:textId="77777777" w:rsidTr="00F81F39">
        <w:trPr>
          <w:trHeight w:val="113"/>
        </w:trPr>
        <w:tc>
          <w:tcPr>
            <w:tcW w:w="367" w:type="pct"/>
            <w:tcBorders>
              <w:top w:val="nil"/>
              <w:left w:val="single" w:sz="4" w:space="0" w:color="auto"/>
              <w:bottom w:val="nil"/>
              <w:right w:val="single" w:sz="4" w:space="0" w:color="auto"/>
            </w:tcBorders>
            <w:noWrap/>
            <w:vAlign w:val="bottom"/>
          </w:tcPr>
          <w:p w14:paraId="684A0F62"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50</w:t>
            </w:r>
          </w:p>
        </w:tc>
        <w:tc>
          <w:tcPr>
            <w:tcW w:w="349" w:type="pct"/>
            <w:tcBorders>
              <w:top w:val="nil"/>
              <w:left w:val="single" w:sz="4" w:space="0" w:color="auto"/>
              <w:bottom w:val="nil"/>
              <w:right w:val="nil"/>
            </w:tcBorders>
            <w:noWrap/>
            <w:vAlign w:val="bottom"/>
          </w:tcPr>
          <w:p w14:paraId="7C3D0893" w14:textId="77777777" w:rsidR="00057FCC" w:rsidRPr="009D5FAF" w:rsidRDefault="00057FCC" w:rsidP="00717193">
            <w:pPr>
              <w:ind w:right="-143"/>
              <w:rPr>
                <w:rFonts w:ascii="Times New Roman" w:eastAsia="Calibri" w:hAnsi="Times New Roman" w:cs="Times New Roman"/>
              </w:rPr>
            </w:pPr>
            <w:r w:rsidRPr="009D5FAF">
              <w:rPr>
                <w:rFonts w:ascii="Times New Roman" w:eastAsia="Calibri" w:hAnsi="Times New Roman" w:cs="Times New Roman"/>
              </w:rPr>
              <w:t> </w:t>
            </w:r>
          </w:p>
        </w:tc>
        <w:tc>
          <w:tcPr>
            <w:tcW w:w="384" w:type="pct"/>
            <w:tcBorders>
              <w:top w:val="nil"/>
              <w:left w:val="nil"/>
              <w:bottom w:val="nil"/>
              <w:right w:val="nil"/>
            </w:tcBorders>
            <w:noWrap/>
            <w:vAlign w:val="bottom"/>
          </w:tcPr>
          <w:p w14:paraId="4C7EF7C5" w14:textId="77777777" w:rsidR="00057FCC" w:rsidRPr="009D5FAF" w:rsidRDefault="00057FCC" w:rsidP="00717193">
            <w:pPr>
              <w:ind w:right="-143"/>
              <w:rPr>
                <w:rFonts w:ascii="Times New Roman" w:eastAsia="Calibri" w:hAnsi="Times New Roman" w:cs="Times New Roman"/>
              </w:rPr>
            </w:pPr>
          </w:p>
        </w:tc>
        <w:tc>
          <w:tcPr>
            <w:tcW w:w="386" w:type="pct"/>
            <w:tcBorders>
              <w:top w:val="nil"/>
              <w:left w:val="nil"/>
              <w:bottom w:val="nil"/>
              <w:right w:val="single" w:sz="4" w:space="0" w:color="auto"/>
            </w:tcBorders>
            <w:noWrap/>
            <w:vAlign w:val="bottom"/>
          </w:tcPr>
          <w:p w14:paraId="3DF430E2" w14:textId="77777777" w:rsidR="00057FCC" w:rsidRPr="009D5FAF" w:rsidRDefault="00057FCC" w:rsidP="00717193">
            <w:pPr>
              <w:ind w:right="-143"/>
              <w:rPr>
                <w:rFonts w:ascii="Times New Roman" w:eastAsia="Calibri" w:hAnsi="Times New Roman" w:cs="Times New Roman"/>
              </w:rPr>
            </w:pPr>
            <w:r w:rsidRPr="009D5FAF">
              <w:rPr>
                <w:rFonts w:ascii="Times New Roman" w:eastAsia="Calibri" w:hAnsi="Times New Roman" w:cs="Times New Roman"/>
              </w:rPr>
              <w:t> </w:t>
            </w:r>
          </w:p>
        </w:tc>
        <w:tc>
          <w:tcPr>
            <w:tcW w:w="386" w:type="pct"/>
            <w:tcBorders>
              <w:top w:val="nil"/>
              <w:left w:val="single" w:sz="4" w:space="0" w:color="auto"/>
              <w:bottom w:val="nil"/>
              <w:right w:val="nil"/>
            </w:tcBorders>
            <w:noWrap/>
            <w:vAlign w:val="bottom"/>
          </w:tcPr>
          <w:p w14:paraId="5C0432A7"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(102)</w:t>
            </w:r>
          </w:p>
        </w:tc>
        <w:tc>
          <w:tcPr>
            <w:tcW w:w="384" w:type="pct"/>
            <w:tcBorders>
              <w:top w:val="nil"/>
              <w:left w:val="nil"/>
              <w:bottom w:val="nil"/>
              <w:right w:val="nil"/>
            </w:tcBorders>
            <w:noWrap/>
            <w:vAlign w:val="bottom"/>
          </w:tcPr>
          <w:p w14:paraId="281827BB"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1.830</w:t>
            </w:r>
          </w:p>
        </w:tc>
        <w:tc>
          <w:tcPr>
            <w:tcW w:w="413" w:type="pct"/>
            <w:tcBorders>
              <w:top w:val="nil"/>
              <w:left w:val="nil"/>
              <w:bottom w:val="nil"/>
              <w:right w:val="single" w:sz="4" w:space="0" w:color="auto"/>
            </w:tcBorders>
            <w:noWrap/>
            <w:vAlign w:val="bottom"/>
          </w:tcPr>
          <w:p w14:paraId="41B8FC76"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49.827</w:t>
            </w:r>
          </w:p>
        </w:tc>
        <w:tc>
          <w:tcPr>
            <w:tcW w:w="386" w:type="pct"/>
            <w:tcBorders>
              <w:top w:val="nil"/>
              <w:left w:val="single" w:sz="4" w:space="0" w:color="auto"/>
              <w:bottom w:val="nil"/>
              <w:right w:val="nil"/>
            </w:tcBorders>
            <w:noWrap/>
            <w:vAlign w:val="bottom"/>
          </w:tcPr>
          <w:p w14:paraId="70BA184D"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(104)</w:t>
            </w:r>
          </w:p>
        </w:tc>
        <w:tc>
          <w:tcPr>
            <w:tcW w:w="384" w:type="pct"/>
            <w:tcBorders>
              <w:top w:val="nil"/>
              <w:left w:val="nil"/>
              <w:bottom w:val="nil"/>
              <w:right w:val="nil"/>
            </w:tcBorders>
            <w:noWrap/>
            <w:vAlign w:val="bottom"/>
          </w:tcPr>
          <w:p w14:paraId="2E432F38"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1.830</w:t>
            </w:r>
          </w:p>
        </w:tc>
        <w:tc>
          <w:tcPr>
            <w:tcW w:w="507" w:type="pct"/>
            <w:tcBorders>
              <w:top w:val="nil"/>
              <w:left w:val="nil"/>
              <w:bottom w:val="nil"/>
              <w:right w:val="single" w:sz="4" w:space="0" w:color="auto"/>
            </w:tcBorders>
            <w:noWrap/>
            <w:vAlign w:val="bottom"/>
          </w:tcPr>
          <w:p w14:paraId="62774AE3"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49.800</w:t>
            </w:r>
          </w:p>
        </w:tc>
        <w:tc>
          <w:tcPr>
            <w:tcW w:w="274" w:type="pct"/>
            <w:tcBorders>
              <w:top w:val="nil"/>
              <w:left w:val="single" w:sz="4" w:space="0" w:color="auto"/>
              <w:bottom w:val="nil"/>
              <w:right w:val="nil"/>
            </w:tcBorders>
            <w:noWrap/>
            <w:vAlign w:val="bottom"/>
          </w:tcPr>
          <w:p w14:paraId="1580D49D"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(007)</w:t>
            </w:r>
          </w:p>
        </w:tc>
        <w:tc>
          <w:tcPr>
            <w:tcW w:w="384" w:type="pct"/>
            <w:tcBorders>
              <w:top w:val="nil"/>
              <w:left w:val="nil"/>
              <w:bottom w:val="nil"/>
              <w:right w:val="nil"/>
            </w:tcBorders>
            <w:noWrap/>
            <w:vAlign w:val="bottom"/>
          </w:tcPr>
          <w:p w14:paraId="0A693EF7"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1.810</w:t>
            </w:r>
          </w:p>
        </w:tc>
        <w:tc>
          <w:tcPr>
            <w:tcW w:w="395" w:type="pct"/>
            <w:tcBorders>
              <w:top w:val="nil"/>
              <w:left w:val="nil"/>
              <w:bottom w:val="nil"/>
              <w:right w:val="single" w:sz="4" w:space="0" w:color="auto"/>
            </w:tcBorders>
            <w:noWrap/>
            <w:vAlign w:val="bottom"/>
          </w:tcPr>
          <w:p w14:paraId="02A1387D"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50.417</w:t>
            </w:r>
          </w:p>
        </w:tc>
      </w:tr>
      <w:tr w:rsidR="00C77105" w:rsidRPr="009D5FAF" w14:paraId="5BA718CC" w14:textId="77777777" w:rsidTr="00F81F39">
        <w:trPr>
          <w:trHeight w:val="113"/>
        </w:trPr>
        <w:tc>
          <w:tcPr>
            <w:tcW w:w="367" w:type="pct"/>
            <w:tcBorders>
              <w:top w:val="nil"/>
              <w:left w:val="single" w:sz="4" w:space="0" w:color="auto"/>
              <w:bottom w:val="nil"/>
              <w:right w:val="single" w:sz="4" w:space="0" w:color="auto"/>
            </w:tcBorders>
            <w:noWrap/>
            <w:vAlign w:val="bottom"/>
          </w:tcPr>
          <w:p w14:paraId="00D4AD62"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 </w:t>
            </w:r>
          </w:p>
        </w:tc>
        <w:tc>
          <w:tcPr>
            <w:tcW w:w="349" w:type="pct"/>
            <w:tcBorders>
              <w:top w:val="nil"/>
              <w:left w:val="single" w:sz="4" w:space="0" w:color="auto"/>
              <w:bottom w:val="nil"/>
              <w:right w:val="nil"/>
            </w:tcBorders>
            <w:noWrap/>
            <w:vAlign w:val="bottom"/>
          </w:tcPr>
          <w:p w14:paraId="7A0C2FF0" w14:textId="77777777" w:rsidR="00057FCC" w:rsidRPr="009D5FAF" w:rsidRDefault="00057FCC" w:rsidP="00717193">
            <w:pPr>
              <w:ind w:right="-143"/>
              <w:rPr>
                <w:rFonts w:ascii="Times New Roman" w:eastAsia="Calibri" w:hAnsi="Times New Roman" w:cs="Times New Roman"/>
              </w:rPr>
            </w:pPr>
            <w:r w:rsidRPr="009D5FAF">
              <w:rPr>
                <w:rFonts w:ascii="Times New Roman" w:eastAsia="Calibri" w:hAnsi="Times New Roman" w:cs="Times New Roman"/>
              </w:rPr>
              <w:t> </w:t>
            </w:r>
          </w:p>
        </w:tc>
        <w:tc>
          <w:tcPr>
            <w:tcW w:w="384" w:type="pct"/>
            <w:tcBorders>
              <w:top w:val="nil"/>
              <w:left w:val="nil"/>
              <w:bottom w:val="nil"/>
              <w:right w:val="nil"/>
            </w:tcBorders>
            <w:noWrap/>
            <w:vAlign w:val="bottom"/>
          </w:tcPr>
          <w:p w14:paraId="4097F1E4" w14:textId="77777777" w:rsidR="00057FCC" w:rsidRPr="009D5FAF" w:rsidRDefault="00057FCC" w:rsidP="00717193">
            <w:pPr>
              <w:ind w:right="-143"/>
              <w:rPr>
                <w:rFonts w:ascii="Times New Roman" w:eastAsia="Calibri" w:hAnsi="Times New Roman" w:cs="Times New Roman"/>
              </w:rPr>
            </w:pPr>
          </w:p>
        </w:tc>
        <w:tc>
          <w:tcPr>
            <w:tcW w:w="386" w:type="pct"/>
            <w:tcBorders>
              <w:top w:val="nil"/>
              <w:left w:val="nil"/>
              <w:bottom w:val="nil"/>
              <w:right w:val="single" w:sz="4" w:space="0" w:color="auto"/>
            </w:tcBorders>
            <w:noWrap/>
            <w:vAlign w:val="bottom"/>
          </w:tcPr>
          <w:p w14:paraId="202785D5" w14:textId="77777777" w:rsidR="00057FCC" w:rsidRPr="009D5FAF" w:rsidRDefault="00057FCC" w:rsidP="00717193">
            <w:pPr>
              <w:ind w:right="-143"/>
              <w:rPr>
                <w:rFonts w:ascii="Times New Roman" w:eastAsia="Calibri" w:hAnsi="Times New Roman" w:cs="Times New Roman"/>
              </w:rPr>
            </w:pPr>
            <w:r w:rsidRPr="009D5FAF">
              <w:rPr>
                <w:rFonts w:ascii="Times New Roman" w:eastAsia="Calibri" w:hAnsi="Times New Roman" w:cs="Times New Roman"/>
              </w:rPr>
              <w:t> </w:t>
            </w:r>
          </w:p>
        </w:tc>
        <w:tc>
          <w:tcPr>
            <w:tcW w:w="386" w:type="pct"/>
            <w:tcBorders>
              <w:top w:val="nil"/>
              <w:left w:val="single" w:sz="4" w:space="0" w:color="auto"/>
              <w:bottom w:val="nil"/>
              <w:right w:val="nil"/>
            </w:tcBorders>
            <w:noWrap/>
            <w:vAlign w:val="bottom"/>
          </w:tcPr>
          <w:p w14:paraId="2745F33A" w14:textId="77777777" w:rsidR="00057FCC" w:rsidRPr="009D5FAF" w:rsidRDefault="00057FCC" w:rsidP="00717193">
            <w:pPr>
              <w:ind w:right="-143"/>
              <w:rPr>
                <w:rFonts w:ascii="Times New Roman" w:eastAsia="Calibri" w:hAnsi="Times New Roman" w:cs="Times New Roman"/>
              </w:rPr>
            </w:pPr>
          </w:p>
        </w:tc>
        <w:tc>
          <w:tcPr>
            <w:tcW w:w="384" w:type="pct"/>
            <w:tcBorders>
              <w:top w:val="nil"/>
              <w:left w:val="nil"/>
              <w:bottom w:val="nil"/>
              <w:right w:val="nil"/>
            </w:tcBorders>
            <w:noWrap/>
            <w:vAlign w:val="bottom"/>
          </w:tcPr>
          <w:p w14:paraId="4190D069" w14:textId="77777777" w:rsidR="00057FCC" w:rsidRPr="009D5FAF" w:rsidRDefault="00057FCC" w:rsidP="00717193">
            <w:pPr>
              <w:ind w:right="-143"/>
              <w:rPr>
                <w:rFonts w:ascii="Times New Roman" w:eastAsia="Calibri" w:hAnsi="Times New Roman" w:cs="Times New Roman"/>
              </w:rPr>
            </w:pPr>
          </w:p>
        </w:tc>
        <w:tc>
          <w:tcPr>
            <w:tcW w:w="413" w:type="pct"/>
            <w:tcBorders>
              <w:top w:val="nil"/>
              <w:left w:val="nil"/>
              <w:bottom w:val="nil"/>
              <w:right w:val="single" w:sz="4" w:space="0" w:color="auto"/>
            </w:tcBorders>
            <w:noWrap/>
            <w:vAlign w:val="bottom"/>
          </w:tcPr>
          <w:p w14:paraId="6B982BE7" w14:textId="77777777" w:rsidR="00057FCC" w:rsidRPr="009D5FAF" w:rsidRDefault="00057FCC" w:rsidP="00717193">
            <w:pPr>
              <w:ind w:right="-143"/>
              <w:rPr>
                <w:rFonts w:ascii="Times New Roman" w:eastAsia="Calibri" w:hAnsi="Times New Roman" w:cs="Times New Roman"/>
              </w:rPr>
            </w:pPr>
          </w:p>
        </w:tc>
        <w:tc>
          <w:tcPr>
            <w:tcW w:w="386" w:type="pct"/>
            <w:tcBorders>
              <w:top w:val="nil"/>
              <w:left w:val="single" w:sz="4" w:space="0" w:color="auto"/>
              <w:bottom w:val="nil"/>
              <w:right w:val="nil"/>
            </w:tcBorders>
            <w:noWrap/>
            <w:vAlign w:val="bottom"/>
          </w:tcPr>
          <w:p w14:paraId="47D91C00"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(105)</w:t>
            </w:r>
          </w:p>
        </w:tc>
        <w:tc>
          <w:tcPr>
            <w:tcW w:w="384" w:type="pct"/>
            <w:tcBorders>
              <w:top w:val="nil"/>
              <w:left w:val="nil"/>
              <w:bottom w:val="nil"/>
              <w:right w:val="nil"/>
            </w:tcBorders>
            <w:noWrap/>
            <w:vAlign w:val="bottom"/>
          </w:tcPr>
          <w:p w14:paraId="6F14192B"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1.610</w:t>
            </w:r>
          </w:p>
        </w:tc>
        <w:tc>
          <w:tcPr>
            <w:tcW w:w="507" w:type="pct"/>
            <w:tcBorders>
              <w:top w:val="nil"/>
              <w:left w:val="nil"/>
              <w:bottom w:val="nil"/>
              <w:right w:val="single" w:sz="4" w:space="0" w:color="auto"/>
            </w:tcBorders>
            <w:noWrap/>
            <w:vAlign w:val="bottom"/>
          </w:tcPr>
          <w:p w14:paraId="71167969"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57.184</w:t>
            </w:r>
          </w:p>
        </w:tc>
        <w:tc>
          <w:tcPr>
            <w:tcW w:w="274" w:type="pct"/>
            <w:tcBorders>
              <w:top w:val="nil"/>
              <w:left w:val="single" w:sz="4" w:space="0" w:color="auto"/>
              <w:bottom w:val="nil"/>
              <w:right w:val="nil"/>
            </w:tcBorders>
            <w:noWrap/>
            <w:vAlign w:val="bottom"/>
          </w:tcPr>
          <w:p w14:paraId="063C957A" w14:textId="77777777" w:rsidR="00057FCC" w:rsidRPr="009D5FAF" w:rsidRDefault="00057FCC" w:rsidP="00717193">
            <w:pPr>
              <w:ind w:right="-143"/>
              <w:jc w:val="center"/>
              <w:rPr>
                <w:rFonts w:ascii="Times New Roman" w:eastAsia="Calibri" w:hAnsi="Times New Roman" w:cs="Times New Roman"/>
              </w:rPr>
            </w:pPr>
          </w:p>
        </w:tc>
        <w:tc>
          <w:tcPr>
            <w:tcW w:w="384" w:type="pct"/>
            <w:tcBorders>
              <w:top w:val="nil"/>
              <w:left w:val="nil"/>
              <w:bottom w:val="nil"/>
              <w:right w:val="nil"/>
            </w:tcBorders>
            <w:noWrap/>
            <w:vAlign w:val="bottom"/>
          </w:tcPr>
          <w:p w14:paraId="5D3F2530" w14:textId="77777777" w:rsidR="00057FCC" w:rsidRPr="009D5FAF" w:rsidRDefault="00057FCC" w:rsidP="00717193">
            <w:pPr>
              <w:ind w:right="-143"/>
              <w:jc w:val="center"/>
              <w:rPr>
                <w:rFonts w:ascii="Times New Roman" w:eastAsia="Calibri" w:hAnsi="Times New Roman" w:cs="Times New Roman"/>
              </w:rPr>
            </w:pPr>
          </w:p>
        </w:tc>
        <w:tc>
          <w:tcPr>
            <w:tcW w:w="395" w:type="pct"/>
            <w:tcBorders>
              <w:top w:val="nil"/>
              <w:left w:val="nil"/>
              <w:bottom w:val="nil"/>
              <w:right w:val="single" w:sz="4" w:space="0" w:color="auto"/>
            </w:tcBorders>
            <w:noWrap/>
            <w:vAlign w:val="bottom"/>
          </w:tcPr>
          <w:p w14:paraId="5A82814C" w14:textId="77777777" w:rsidR="00057FCC" w:rsidRPr="009D5FAF" w:rsidRDefault="00057FCC" w:rsidP="00717193">
            <w:pPr>
              <w:ind w:right="-143"/>
              <w:jc w:val="center"/>
              <w:rPr>
                <w:rFonts w:ascii="Times New Roman" w:eastAsia="Calibri" w:hAnsi="Times New Roman" w:cs="Times New Roman"/>
              </w:rPr>
            </w:pPr>
          </w:p>
        </w:tc>
      </w:tr>
      <w:tr w:rsidR="00C77105" w:rsidRPr="009D5FAF" w14:paraId="2ED4CC1C" w14:textId="77777777" w:rsidTr="00F81F39">
        <w:trPr>
          <w:trHeight w:val="113"/>
        </w:trPr>
        <w:tc>
          <w:tcPr>
            <w:tcW w:w="367" w:type="pct"/>
            <w:tcBorders>
              <w:top w:val="nil"/>
              <w:left w:val="single" w:sz="4" w:space="0" w:color="auto"/>
              <w:bottom w:val="nil"/>
              <w:right w:val="single" w:sz="4" w:space="0" w:color="auto"/>
            </w:tcBorders>
            <w:noWrap/>
            <w:vAlign w:val="bottom"/>
          </w:tcPr>
          <w:p w14:paraId="346F424C"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b/>
                <w:bCs/>
              </w:rPr>
              <w:t>60</w:t>
            </w:r>
            <w:r w:rsidRPr="009D5FAF">
              <w:rPr>
                <w:rFonts w:ascii="Times New Roman" w:eastAsia="Calibri" w:hAnsi="Times New Roman" w:cs="Times New Roman"/>
              </w:rPr>
              <w:t> </w:t>
            </w:r>
          </w:p>
        </w:tc>
        <w:tc>
          <w:tcPr>
            <w:tcW w:w="349" w:type="pct"/>
            <w:tcBorders>
              <w:top w:val="nil"/>
              <w:left w:val="single" w:sz="4" w:space="0" w:color="auto"/>
              <w:bottom w:val="nil"/>
              <w:right w:val="nil"/>
            </w:tcBorders>
            <w:noWrap/>
            <w:vAlign w:val="bottom"/>
          </w:tcPr>
          <w:p w14:paraId="2B4F1E93"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(220)</w:t>
            </w:r>
          </w:p>
        </w:tc>
        <w:tc>
          <w:tcPr>
            <w:tcW w:w="384" w:type="pct"/>
            <w:tcBorders>
              <w:top w:val="nil"/>
              <w:left w:val="nil"/>
              <w:bottom w:val="nil"/>
              <w:right w:val="nil"/>
            </w:tcBorders>
            <w:noWrap/>
            <w:vAlign w:val="bottom"/>
          </w:tcPr>
          <w:p w14:paraId="1554B363"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1.541</w:t>
            </w:r>
          </w:p>
        </w:tc>
        <w:tc>
          <w:tcPr>
            <w:tcW w:w="386" w:type="pct"/>
            <w:tcBorders>
              <w:top w:val="nil"/>
              <w:left w:val="nil"/>
              <w:bottom w:val="nil"/>
              <w:right w:val="single" w:sz="4" w:space="0" w:color="auto"/>
            </w:tcBorders>
            <w:noWrap/>
            <w:vAlign w:val="bottom"/>
          </w:tcPr>
          <w:p w14:paraId="6D72A977"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60.029</w:t>
            </w:r>
          </w:p>
        </w:tc>
        <w:tc>
          <w:tcPr>
            <w:tcW w:w="386" w:type="pct"/>
            <w:tcBorders>
              <w:top w:val="nil"/>
              <w:left w:val="single" w:sz="4" w:space="0" w:color="auto"/>
              <w:bottom w:val="nil"/>
              <w:right w:val="nil"/>
            </w:tcBorders>
            <w:noWrap/>
            <w:vAlign w:val="bottom"/>
          </w:tcPr>
          <w:p w14:paraId="62DC2587" w14:textId="77777777" w:rsidR="00057FCC" w:rsidRPr="009D5FAF" w:rsidRDefault="00057FCC" w:rsidP="00717193">
            <w:pPr>
              <w:ind w:right="-143"/>
              <w:rPr>
                <w:rFonts w:ascii="Times New Roman" w:eastAsia="Calibri" w:hAnsi="Times New Roman" w:cs="Times New Roman"/>
              </w:rPr>
            </w:pPr>
          </w:p>
        </w:tc>
        <w:tc>
          <w:tcPr>
            <w:tcW w:w="384" w:type="pct"/>
            <w:tcBorders>
              <w:top w:val="nil"/>
              <w:left w:val="nil"/>
              <w:bottom w:val="nil"/>
              <w:right w:val="nil"/>
            </w:tcBorders>
            <w:noWrap/>
            <w:vAlign w:val="bottom"/>
          </w:tcPr>
          <w:p w14:paraId="32988A14" w14:textId="77777777" w:rsidR="00057FCC" w:rsidRPr="009D5FAF" w:rsidRDefault="00057FCC" w:rsidP="00717193">
            <w:pPr>
              <w:ind w:right="-143"/>
              <w:rPr>
                <w:rFonts w:ascii="Times New Roman" w:eastAsia="Calibri" w:hAnsi="Times New Roman" w:cs="Times New Roman"/>
              </w:rPr>
            </w:pPr>
          </w:p>
        </w:tc>
        <w:tc>
          <w:tcPr>
            <w:tcW w:w="413" w:type="pct"/>
            <w:tcBorders>
              <w:top w:val="nil"/>
              <w:left w:val="nil"/>
              <w:bottom w:val="nil"/>
              <w:right w:val="single" w:sz="4" w:space="0" w:color="auto"/>
            </w:tcBorders>
            <w:noWrap/>
            <w:vAlign w:val="bottom"/>
          </w:tcPr>
          <w:p w14:paraId="20F5F989" w14:textId="77777777" w:rsidR="00057FCC" w:rsidRPr="009D5FAF" w:rsidRDefault="00057FCC" w:rsidP="00717193">
            <w:pPr>
              <w:ind w:right="-143"/>
              <w:rPr>
                <w:rFonts w:ascii="Times New Roman" w:eastAsia="Calibri" w:hAnsi="Times New Roman" w:cs="Times New Roman"/>
              </w:rPr>
            </w:pPr>
          </w:p>
        </w:tc>
        <w:tc>
          <w:tcPr>
            <w:tcW w:w="386" w:type="pct"/>
            <w:tcBorders>
              <w:top w:val="nil"/>
              <w:left w:val="single" w:sz="4" w:space="0" w:color="auto"/>
              <w:bottom w:val="nil"/>
              <w:right w:val="nil"/>
            </w:tcBorders>
            <w:noWrap/>
            <w:vAlign w:val="bottom"/>
          </w:tcPr>
          <w:p w14:paraId="1772AF33"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(110)</w:t>
            </w:r>
          </w:p>
        </w:tc>
        <w:tc>
          <w:tcPr>
            <w:tcW w:w="384" w:type="pct"/>
            <w:tcBorders>
              <w:top w:val="nil"/>
              <w:left w:val="nil"/>
              <w:bottom w:val="nil"/>
              <w:right w:val="nil"/>
            </w:tcBorders>
            <w:noWrap/>
            <w:vAlign w:val="bottom"/>
          </w:tcPr>
          <w:p w14:paraId="25B7F45F"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1.540</w:t>
            </w:r>
          </w:p>
        </w:tc>
        <w:tc>
          <w:tcPr>
            <w:tcW w:w="507" w:type="pct"/>
            <w:tcBorders>
              <w:top w:val="nil"/>
              <w:left w:val="nil"/>
              <w:bottom w:val="nil"/>
              <w:right w:val="single" w:sz="4" w:space="0" w:color="auto"/>
            </w:tcBorders>
            <w:noWrap/>
            <w:vAlign w:val="bottom"/>
          </w:tcPr>
          <w:p w14:paraId="1D26A6DF"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60.043</w:t>
            </w:r>
          </w:p>
        </w:tc>
        <w:tc>
          <w:tcPr>
            <w:tcW w:w="274" w:type="pct"/>
            <w:tcBorders>
              <w:top w:val="nil"/>
              <w:left w:val="single" w:sz="4" w:space="0" w:color="auto"/>
              <w:bottom w:val="nil"/>
              <w:right w:val="nil"/>
            </w:tcBorders>
            <w:noWrap/>
            <w:vAlign w:val="bottom"/>
          </w:tcPr>
          <w:p w14:paraId="6EDC81FD"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(110)</w:t>
            </w:r>
          </w:p>
        </w:tc>
        <w:tc>
          <w:tcPr>
            <w:tcW w:w="384" w:type="pct"/>
            <w:tcBorders>
              <w:top w:val="nil"/>
              <w:left w:val="nil"/>
              <w:bottom w:val="nil"/>
              <w:right w:val="nil"/>
            </w:tcBorders>
            <w:noWrap/>
            <w:vAlign w:val="bottom"/>
          </w:tcPr>
          <w:p w14:paraId="1C73C3F8"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1.540</w:t>
            </w:r>
          </w:p>
        </w:tc>
        <w:tc>
          <w:tcPr>
            <w:tcW w:w="395" w:type="pct"/>
            <w:tcBorders>
              <w:top w:val="nil"/>
              <w:left w:val="nil"/>
              <w:bottom w:val="nil"/>
              <w:right w:val="single" w:sz="4" w:space="0" w:color="auto"/>
            </w:tcBorders>
            <w:noWrap/>
            <w:vAlign w:val="bottom"/>
          </w:tcPr>
          <w:p w14:paraId="2031BAB7"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60.077</w:t>
            </w:r>
          </w:p>
        </w:tc>
      </w:tr>
      <w:tr w:rsidR="00C77105" w:rsidRPr="009D5FAF" w14:paraId="1381FF63" w14:textId="77777777" w:rsidTr="00F81F39">
        <w:trPr>
          <w:trHeight w:val="113"/>
        </w:trPr>
        <w:tc>
          <w:tcPr>
            <w:tcW w:w="367" w:type="pct"/>
            <w:tcBorders>
              <w:top w:val="nil"/>
              <w:left w:val="single" w:sz="4" w:space="0" w:color="auto"/>
              <w:bottom w:val="nil"/>
              <w:right w:val="single" w:sz="4" w:space="0" w:color="auto"/>
            </w:tcBorders>
            <w:noWrap/>
            <w:vAlign w:val="bottom"/>
          </w:tcPr>
          <w:p w14:paraId="34A7088B"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 </w:t>
            </w:r>
          </w:p>
        </w:tc>
        <w:tc>
          <w:tcPr>
            <w:tcW w:w="349" w:type="pct"/>
            <w:tcBorders>
              <w:top w:val="nil"/>
              <w:left w:val="single" w:sz="4" w:space="0" w:color="auto"/>
              <w:bottom w:val="nil"/>
              <w:right w:val="nil"/>
            </w:tcBorders>
            <w:noWrap/>
            <w:vAlign w:val="bottom"/>
          </w:tcPr>
          <w:p w14:paraId="06FF8315" w14:textId="77777777" w:rsidR="00057FCC" w:rsidRPr="009D5FAF" w:rsidRDefault="00057FCC" w:rsidP="00717193">
            <w:pPr>
              <w:ind w:right="-143"/>
              <w:rPr>
                <w:rFonts w:ascii="Times New Roman" w:eastAsia="Calibri" w:hAnsi="Times New Roman" w:cs="Times New Roman"/>
              </w:rPr>
            </w:pPr>
            <w:r w:rsidRPr="009D5FAF">
              <w:rPr>
                <w:rFonts w:ascii="Times New Roman" w:eastAsia="Calibri" w:hAnsi="Times New Roman" w:cs="Times New Roman"/>
              </w:rPr>
              <w:t> </w:t>
            </w:r>
          </w:p>
        </w:tc>
        <w:tc>
          <w:tcPr>
            <w:tcW w:w="384" w:type="pct"/>
            <w:tcBorders>
              <w:top w:val="nil"/>
              <w:left w:val="nil"/>
              <w:bottom w:val="nil"/>
              <w:right w:val="nil"/>
            </w:tcBorders>
            <w:noWrap/>
            <w:vAlign w:val="bottom"/>
          </w:tcPr>
          <w:p w14:paraId="13547427" w14:textId="77777777" w:rsidR="00057FCC" w:rsidRPr="009D5FAF" w:rsidRDefault="00057FCC" w:rsidP="00717193">
            <w:pPr>
              <w:ind w:right="-143"/>
              <w:rPr>
                <w:rFonts w:ascii="Times New Roman" w:eastAsia="Calibri" w:hAnsi="Times New Roman" w:cs="Times New Roman"/>
              </w:rPr>
            </w:pPr>
          </w:p>
        </w:tc>
        <w:tc>
          <w:tcPr>
            <w:tcW w:w="386" w:type="pct"/>
            <w:tcBorders>
              <w:top w:val="nil"/>
              <w:left w:val="nil"/>
              <w:bottom w:val="nil"/>
              <w:right w:val="single" w:sz="4" w:space="0" w:color="auto"/>
            </w:tcBorders>
            <w:noWrap/>
            <w:vAlign w:val="bottom"/>
          </w:tcPr>
          <w:p w14:paraId="29F8C680" w14:textId="77777777" w:rsidR="00057FCC" w:rsidRPr="009D5FAF" w:rsidRDefault="00057FCC" w:rsidP="00717193">
            <w:pPr>
              <w:ind w:right="-143"/>
              <w:rPr>
                <w:rFonts w:ascii="Times New Roman" w:eastAsia="Calibri" w:hAnsi="Times New Roman" w:cs="Times New Roman"/>
              </w:rPr>
            </w:pPr>
            <w:r w:rsidRPr="009D5FAF">
              <w:rPr>
                <w:rFonts w:ascii="Times New Roman" w:eastAsia="Calibri" w:hAnsi="Times New Roman" w:cs="Times New Roman"/>
              </w:rPr>
              <w:t> </w:t>
            </w:r>
          </w:p>
        </w:tc>
        <w:tc>
          <w:tcPr>
            <w:tcW w:w="386" w:type="pct"/>
            <w:tcBorders>
              <w:top w:val="nil"/>
              <w:left w:val="single" w:sz="4" w:space="0" w:color="auto"/>
              <w:bottom w:val="nil"/>
              <w:right w:val="nil"/>
            </w:tcBorders>
            <w:noWrap/>
            <w:vAlign w:val="bottom"/>
          </w:tcPr>
          <w:p w14:paraId="47E3D72B"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(103)</w:t>
            </w:r>
          </w:p>
        </w:tc>
        <w:tc>
          <w:tcPr>
            <w:tcW w:w="384" w:type="pct"/>
            <w:tcBorders>
              <w:top w:val="nil"/>
              <w:left w:val="nil"/>
              <w:bottom w:val="nil"/>
              <w:right w:val="nil"/>
            </w:tcBorders>
            <w:noWrap/>
            <w:vAlign w:val="bottom"/>
          </w:tcPr>
          <w:p w14:paraId="0AC26F15"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1.430</w:t>
            </w:r>
          </w:p>
        </w:tc>
        <w:tc>
          <w:tcPr>
            <w:tcW w:w="413" w:type="pct"/>
            <w:tcBorders>
              <w:top w:val="nil"/>
              <w:left w:val="nil"/>
              <w:bottom w:val="nil"/>
              <w:right w:val="single" w:sz="4" w:space="0" w:color="auto"/>
            </w:tcBorders>
            <w:noWrap/>
            <w:vAlign w:val="bottom"/>
          </w:tcPr>
          <w:p w14:paraId="602C1FAA"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65.243</w:t>
            </w:r>
          </w:p>
        </w:tc>
        <w:tc>
          <w:tcPr>
            <w:tcW w:w="386" w:type="pct"/>
            <w:tcBorders>
              <w:top w:val="nil"/>
              <w:left w:val="single" w:sz="4" w:space="0" w:color="auto"/>
              <w:bottom w:val="nil"/>
              <w:right w:val="nil"/>
            </w:tcBorders>
            <w:noWrap/>
            <w:vAlign w:val="bottom"/>
          </w:tcPr>
          <w:p w14:paraId="17C7AEF4" w14:textId="77777777" w:rsidR="00057FCC" w:rsidRPr="009D5FAF" w:rsidRDefault="00057FCC" w:rsidP="00717193">
            <w:pPr>
              <w:ind w:right="-143"/>
              <w:rPr>
                <w:rFonts w:ascii="Times New Roman" w:eastAsia="Calibri" w:hAnsi="Times New Roman" w:cs="Times New Roman"/>
              </w:rPr>
            </w:pPr>
            <w:r w:rsidRPr="009D5FAF">
              <w:rPr>
                <w:rFonts w:ascii="Times New Roman" w:eastAsia="Calibri" w:hAnsi="Times New Roman" w:cs="Times New Roman"/>
              </w:rPr>
              <w:t> </w:t>
            </w:r>
          </w:p>
        </w:tc>
        <w:tc>
          <w:tcPr>
            <w:tcW w:w="384" w:type="pct"/>
            <w:tcBorders>
              <w:top w:val="nil"/>
              <w:left w:val="nil"/>
              <w:bottom w:val="nil"/>
              <w:right w:val="nil"/>
            </w:tcBorders>
            <w:noWrap/>
            <w:vAlign w:val="bottom"/>
          </w:tcPr>
          <w:p w14:paraId="628F7339" w14:textId="77777777" w:rsidR="00057FCC" w:rsidRPr="009D5FAF" w:rsidRDefault="00057FCC" w:rsidP="00717193">
            <w:pPr>
              <w:ind w:right="-143"/>
              <w:rPr>
                <w:rFonts w:ascii="Times New Roman" w:eastAsia="Calibri" w:hAnsi="Times New Roman" w:cs="Times New Roman"/>
              </w:rPr>
            </w:pPr>
          </w:p>
        </w:tc>
        <w:tc>
          <w:tcPr>
            <w:tcW w:w="507" w:type="pct"/>
            <w:tcBorders>
              <w:top w:val="nil"/>
              <w:left w:val="nil"/>
              <w:bottom w:val="nil"/>
              <w:right w:val="single" w:sz="4" w:space="0" w:color="auto"/>
            </w:tcBorders>
            <w:noWrap/>
            <w:vAlign w:val="bottom"/>
          </w:tcPr>
          <w:p w14:paraId="34442E78" w14:textId="77777777" w:rsidR="00057FCC" w:rsidRPr="009D5FAF" w:rsidRDefault="00057FCC" w:rsidP="00717193">
            <w:pPr>
              <w:ind w:right="-143"/>
              <w:rPr>
                <w:rFonts w:ascii="Times New Roman" w:eastAsia="Calibri" w:hAnsi="Times New Roman" w:cs="Times New Roman"/>
              </w:rPr>
            </w:pPr>
            <w:r w:rsidRPr="009D5FAF">
              <w:rPr>
                <w:rFonts w:ascii="Times New Roman" w:eastAsia="Calibri" w:hAnsi="Times New Roman" w:cs="Times New Roman"/>
              </w:rPr>
              <w:t> </w:t>
            </w:r>
          </w:p>
        </w:tc>
        <w:tc>
          <w:tcPr>
            <w:tcW w:w="274" w:type="pct"/>
            <w:tcBorders>
              <w:top w:val="nil"/>
              <w:left w:val="single" w:sz="4" w:space="0" w:color="auto"/>
              <w:bottom w:val="nil"/>
              <w:right w:val="nil"/>
            </w:tcBorders>
            <w:noWrap/>
            <w:vAlign w:val="bottom"/>
          </w:tcPr>
          <w:p w14:paraId="36B7867D" w14:textId="77777777" w:rsidR="00057FCC" w:rsidRPr="009D5FAF" w:rsidRDefault="00057FCC" w:rsidP="00717193">
            <w:pPr>
              <w:ind w:right="-143"/>
              <w:rPr>
                <w:rFonts w:ascii="Times New Roman" w:eastAsia="Calibri" w:hAnsi="Times New Roman" w:cs="Times New Roman"/>
              </w:rPr>
            </w:pPr>
          </w:p>
        </w:tc>
        <w:tc>
          <w:tcPr>
            <w:tcW w:w="384" w:type="pct"/>
            <w:tcBorders>
              <w:top w:val="nil"/>
              <w:left w:val="nil"/>
              <w:bottom w:val="nil"/>
              <w:right w:val="nil"/>
            </w:tcBorders>
            <w:noWrap/>
            <w:vAlign w:val="bottom"/>
          </w:tcPr>
          <w:p w14:paraId="39AF3B88" w14:textId="77777777" w:rsidR="00057FCC" w:rsidRPr="009D5FAF" w:rsidRDefault="00057FCC" w:rsidP="00717193">
            <w:pPr>
              <w:ind w:right="-143"/>
              <w:rPr>
                <w:rFonts w:ascii="Times New Roman" w:eastAsia="Calibri" w:hAnsi="Times New Roman" w:cs="Times New Roman"/>
              </w:rPr>
            </w:pPr>
          </w:p>
        </w:tc>
        <w:tc>
          <w:tcPr>
            <w:tcW w:w="395" w:type="pct"/>
            <w:tcBorders>
              <w:top w:val="nil"/>
              <w:left w:val="nil"/>
              <w:bottom w:val="nil"/>
              <w:right w:val="single" w:sz="4" w:space="0" w:color="auto"/>
            </w:tcBorders>
            <w:noWrap/>
            <w:vAlign w:val="bottom"/>
          </w:tcPr>
          <w:p w14:paraId="128BAD3F" w14:textId="77777777" w:rsidR="00057FCC" w:rsidRPr="009D5FAF" w:rsidRDefault="00057FCC" w:rsidP="00717193">
            <w:pPr>
              <w:ind w:right="-143"/>
              <w:rPr>
                <w:rFonts w:ascii="Times New Roman" w:eastAsia="Calibri" w:hAnsi="Times New Roman" w:cs="Times New Roman"/>
              </w:rPr>
            </w:pPr>
          </w:p>
        </w:tc>
      </w:tr>
      <w:tr w:rsidR="00C77105" w:rsidRPr="009D5FAF" w14:paraId="4ACDD488" w14:textId="77777777" w:rsidTr="00F81F39">
        <w:trPr>
          <w:trHeight w:val="113"/>
        </w:trPr>
        <w:tc>
          <w:tcPr>
            <w:tcW w:w="367" w:type="pct"/>
            <w:tcBorders>
              <w:top w:val="nil"/>
              <w:left w:val="single" w:sz="4" w:space="0" w:color="auto"/>
              <w:bottom w:val="nil"/>
              <w:right w:val="single" w:sz="4" w:space="0" w:color="auto"/>
            </w:tcBorders>
            <w:noWrap/>
            <w:vAlign w:val="bottom"/>
          </w:tcPr>
          <w:p w14:paraId="7D2F46F6"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 </w:t>
            </w:r>
          </w:p>
        </w:tc>
        <w:tc>
          <w:tcPr>
            <w:tcW w:w="349" w:type="pct"/>
            <w:tcBorders>
              <w:top w:val="nil"/>
              <w:left w:val="single" w:sz="4" w:space="0" w:color="auto"/>
              <w:bottom w:val="nil"/>
              <w:right w:val="nil"/>
            </w:tcBorders>
            <w:noWrap/>
            <w:vAlign w:val="bottom"/>
          </w:tcPr>
          <w:p w14:paraId="19C24EF2" w14:textId="77777777" w:rsidR="00057FCC" w:rsidRPr="009D5FAF" w:rsidRDefault="00057FCC" w:rsidP="00717193">
            <w:pPr>
              <w:ind w:right="-143"/>
              <w:rPr>
                <w:rFonts w:ascii="Times New Roman" w:eastAsia="Calibri" w:hAnsi="Times New Roman" w:cs="Times New Roman"/>
              </w:rPr>
            </w:pPr>
            <w:r w:rsidRPr="009D5FAF">
              <w:rPr>
                <w:rFonts w:ascii="Times New Roman" w:eastAsia="Calibri" w:hAnsi="Times New Roman" w:cs="Times New Roman"/>
              </w:rPr>
              <w:t> </w:t>
            </w:r>
          </w:p>
        </w:tc>
        <w:tc>
          <w:tcPr>
            <w:tcW w:w="384" w:type="pct"/>
            <w:tcBorders>
              <w:top w:val="nil"/>
              <w:left w:val="nil"/>
              <w:bottom w:val="nil"/>
              <w:right w:val="nil"/>
            </w:tcBorders>
            <w:noWrap/>
            <w:vAlign w:val="bottom"/>
          </w:tcPr>
          <w:p w14:paraId="4E5B4BE4" w14:textId="77777777" w:rsidR="00057FCC" w:rsidRPr="009D5FAF" w:rsidRDefault="00057FCC" w:rsidP="00717193">
            <w:pPr>
              <w:ind w:right="-143"/>
              <w:rPr>
                <w:rFonts w:ascii="Times New Roman" w:eastAsia="Calibri" w:hAnsi="Times New Roman" w:cs="Times New Roman"/>
              </w:rPr>
            </w:pPr>
          </w:p>
        </w:tc>
        <w:tc>
          <w:tcPr>
            <w:tcW w:w="386" w:type="pct"/>
            <w:tcBorders>
              <w:top w:val="nil"/>
              <w:left w:val="nil"/>
              <w:bottom w:val="nil"/>
              <w:right w:val="single" w:sz="4" w:space="0" w:color="auto"/>
            </w:tcBorders>
            <w:noWrap/>
            <w:vAlign w:val="bottom"/>
          </w:tcPr>
          <w:p w14:paraId="1F7B4997" w14:textId="77777777" w:rsidR="00057FCC" w:rsidRPr="009D5FAF" w:rsidRDefault="00057FCC" w:rsidP="00717193">
            <w:pPr>
              <w:ind w:right="-143"/>
              <w:rPr>
                <w:rFonts w:ascii="Times New Roman" w:eastAsia="Calibri" w:hAnsi="Times New Roman" w:cs="Times New Roman"/>
              </w:rPr>
            </w:pPr>
            <w:r w:rsidRPr="009D5FAF">
              <w:rPr>
                <w:rFonts w:ascii="Times New Roman" w:eastAsia="Calibri" w:hAnsi="Times New Roman" w:cs="Times New Roman"/>
              </w:rPr>
              <w:t> </w:t>
            </w:r>
          </w:p>
        </w:tc>
        <w:tc>
          <w:tcPr>
            <w:tcW w:w="386" w:type="pct"/>
            <w:tcBorders>
              <w:top w:val="nil"/>
              <w:left w:val="single" w:sz="4" w:space="0" w:color="auto"/>
              <w:bottom w:val="nil"/>
              <w:right w:val="nil"/>
            </w:tcBorders>
            <w:noWrap/>
            <w:vAlign w:val="bottom"/>
          </w:tcPr>
          <w:p w14:paraId="57C2DE93" w14:textId="77777777" w:rsidR="00057FCC" w:rsidRPr="009D5FAF" w:rsidRDefault="00057FCC" w:rsidP="00717193">
            <w:pPr>
              <w:ind w:right="-143"/>
              <w:rPr>
                <w:rFonts w:ascii="Times New Roman" w:eastAsia="Calibri" w:hAnsi="Times New Roman" w:cs="Times New Roman"/>
              </w:rPr>
            </w:pPr>
          </w:p>
        </w:tc>
        <w:tc>
          <w:tcPr>
            <w:tcW w:w="384" w:type="pct"/>
            <w:tcBorders>
              <w:top w:val="nil"/>
              <w:left w:val="nil"/>
              <w:bottom w:val="nil"/>
              <w:right w:val="nil"/>
            </w:tcBorders>
            <w:noWrap/>
            <w:vAlign w:val="bottom"/>
          </w:tcPr>
          <w:p w14:paraId="69E19A7F" w14:textId="77777777" w:rsidR="00057FCC" w:rsidRPr="009D5FAF" w:rsidRDefault="00057FCC" w:rsidP="00717193">
            <w:pPr>
              <w:ind w:right="-143"/>
              <w:rPr>
                <w:rFonts w:ascii="Times New Roman" w:eastAsia="Calibri" w:hAnsi="Times New Roman" w:cs="Times New Roman"/>
              </w:rPr>
            </w:pPr>
          </w:p>
        </w:tc>
        <w:tc>
          <w:tcPr>
            <w:tcW w:w="413" w:type="pct"/>
            <w:tcBorders>
              <w:top w:val="nil"/>
              <w:left w:val="nil"/>
              <w:bottom w:val="nil"/>
              <w:right w:val="single" w:sz="4" w:space="0" w:color="auto"/>
            </w:tcBorders>
            <w:noWrap/>
            <w:vAlign w:val="bottom"/>
          </w:tcPr>
          <w:p w14:paraId="0EF0E5F6" w14:textId="77777777" w:rsidR="00057FCC" w:rsidRPr="009D5FAF" w:rsidRDefault="00057FCC" w:rsidP="00717193">
            <w:pPr>
              <w:ind w:right="-143"/>
              <w:rPr>
                <w:rFonts w:ascii="Times New Roman" w:eastAsia="Calibri" w:hAnsi="Times New Roman" w:cs="Times New Roman"/>
              </w:rPr>
            </w:pPr>
          </w:p>
        </w:tc>
        <w:tc>
          <w:tcPr>
            <w:tcW w:w="386" w:type="pct"/>
            <w:tcBorders>
              <w:top w:val="nil"/>
              <w:left w:val="single" w:sz="4" w:space="0" w:color="auto"/>
              <w:bottom w:val="nil"/>
              <w:right w:val="nil"/>
            </w:tcBorders>
            <w:noWrap/>
            <w:vAlign w:val="bottom"/>
          </w:tcPr>
          <w:p w14:paraId="4AB2D074"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(106)</w:t>
            </w:r>
          </w:p>
        </w:tc>
        <w:tc>
          <w:tcPr>
            <w:tcW w:w="384" w:type="pct"/>
            <w:tcBorders>
              <w:top w:val="nil"/>
              <w:left w:val="nil"/>
              <w:bottom w:val="nil"/>
              <w:right w:val="nil"/>
            </w:tcBorders>
            <w:noWrap/>
            <w:vAlign w:val="bottom"/>
          </w:tcPr>
          <w:p w14:paraId="48F3D3EC"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1.420</w:t>
            </w:r>
          </w:p>
        </w:tc>
        <w:tc>
          <w:tcPr>
            <w:tcW w:w="507" w:type="pct"/>
            <w:tcBorders>
              <w:top w:val="nil"/>
              <w:left w:val="nil"/>
              <w:bottom w:val="nil"/>
              <w:right w:val="single" w:sz="4" w:space="0" w:color="auto"/>
            </w:tcBorders>
            <w:noWrap/>
            <w:vAlign w:val="bottom"/>
          </w:tcPr>
          <w:p w14:paraId="4D15E025"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65.722</w:t>
            </w:r>
          </w:p>
        </w:tc>
        <w:tc>
          <w:tcPr>
            <w:tcW w:w="274" w:type="pct"/>
            <w:tcBorders>
              <w:top w:val="nil"/>
              <w:left w:val="single" w:sz="4" w:space="0" w:color="auto"/>
              <w:bottom w:val="nil"/>
              <w:right w:val="nil"/>
            </w:tcBorders>
            <w:noWrap/>
            <w:vAlign w:val="bottom"/>
          </w:tcPr>
          <w:p w14:paraId="5B44DC5B"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(009)</w:t>
            </w:r>
          </w:p>
        </w:tc>
        <w:tc>
          <w:tcPr>
            <w:tcW w:w="384" w:type="pct"/>
            <w:tcBorders>
              <w:top w:val="nil"/>
              <w:left w:val="nil"/>
              <w:bottom w:val="nil"/>
              <w:right w:val="nil"/>
            </w:tcBorders>
            <w:noWrap/>
            <w:vAlign w:val="bottom"/>
          </w:tcPr>
          <w:p w14:paraId="7BC684FE"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1.402</w:t>
            </w:r>
          </w:p>
        </w:tc>
        <w:tc>
          <w:tcPr>
            <w:tcW w:w="395" w:type="pct"/>
            <w:tcBorders>
              <w:top w:val="nil"/>
              <w:left w:val="nil"/>
              <w:bottom w:val="nil"/>
              <w:right w:val="single" w:sz="4" w:space="0" w:color="auto"/>
            </w:tcBorders>
            <w:noWrap/>
            <w:vAlign w:val="bottom"/>
          </w:tcPr>
          <w:p w14:paraId="09E900BC"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66.714</w:t>
            </w:r>
          </w:p>
        </w:tc>
      </w:tr>
      <w:tr w:rsidR="00C77105" w:rsidRPr="009D5FAF" w14:paraId="1DFE49A4" w14:textId="77777777" w:rsidTr="00F81F39">
        <w:trPr>
          <w:trHeight w:val="113"/>
        </w:trPr>
        <w:tc>
          <w:tcPr>
            <w:tcW w:w="367" w:type="pct"/>
            <w:tcBorders>
              <w:top w:val="nil"/>
              <w:left w:val="single" w:sz="4" w:space="0" w:color="auto"/>
              <w:bottom w:val="nil"/>
              <w:right w:val="single" w:sz="4" w:space="0" w:color="auto"/>
            </w:tcBorders>
            <w:noWrap/>
            <w:vAlign w:val="bottom"/>
          </w:tcPr>
          <w:p w14:paraId="555F5400"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 </w:t>
            </w:r>
          </w:p>
        </w:tc>
        <w:tc>
          <w:tcPr>
            <w:tcW w:w="349" w:type="pct"/>
            <w:tcBorders>
              <w:top w:val="nil"/>
              <w:left w:val="single" w:sz="4" w:space="0" w:color="auto"/>
              <w:right w:val="nil"/>
            </w:tcBorders>
            <w:noWrap/>
            <w:vAlign w:val="bottom"/>
          </w:tcPr>
          <w:p w14:paraId="452661BC" w14:textId="77777777" w:rsidR="00057FCC" w:rsidRPr="009D5FAF" w:rsidRDefault="00057FCC" w:rsidP="00717193">
            <w:pPr>
              <w:ind w:right="-143"/>
              <w:rPr>
                <w:rFonts w:ascii="Times New Roman" w:eastAsia="Calibri" w:hAnsi="Times New Roman" w:cs="Times New Roman"/>
              </w:rPr>
            </w:pPr>
            <w:r w:rsidRPr="009D5FAF">
              <w:rPr>
                <w:rFonts w:ascii="Times New Roman" w:eastAsia="Calibri" w:hAnsi="Times New Roman" w:cs="Times New Roman"/>
              </w:rPr>
              <w:t> </w:t>
            </w:r>
          </w:p>
        </w:tc>
        <w:tc>
          <w:tcPr>
            <w:tcW w:w="384" w:type="pct"/>
            <w:tcBorders>
              <w:top w:val="nil"/>
              <w:left w:val="nil"/>
              <w:right w:val="nil"/>
            </w:tcBorders>
            <w:noWrap/>
            <w:vAlign w:val="bottom"/>
          </w:tcPr>
          <w:p w14:paraId="6C804C0D" w14:textId="77777777" w:rsidR="00057FCC" w:rsidRPr="009D5FAF" w:rsidRDefault="00057FCC" w:rsidP="00717193">
            <w:pPr>
              <w:ind w:right="-143"/>
              <w:rPr>
                <w:rFonts w:ascii="Times New Roman" w:eastAsia="Calibri" w:hAnsi="Times New Roman" w:cs="Times New Roman"/>
              </w:rPr>
            </w:pPr>
          </w:p>
        </w:tc>
        <w:tc>
          <w:tcPr>
            <w:tcW w:w="386" w:type="pct"/>
            <w:tcBorders>
              <w:top w:val="nil"/>
              <w:left w:val="nil"/>
              <w:right w:val="single" w:sz="4" w:space="0" w:color="auto"/>
            </w:tcBorders>
            <w:noWrap/>
            <w:vAlign w:val="bottom"/>
          </w:tcPr>
          <w:p w14:paraId="10F27800" w14:textId="77777777" w:rsidR="00057FCC" w:rsidRPr="009D5FAF" w:rsidRDefault="00057FCC" w:rsidP="00717193">
            <w:pPr>
              <w:ind w:right="-143"/>
              <w:rPr>
                <w:rFonts w:ascii="Times New Roman" w:eastAsia="Calibri" w:hAnsi="Times New Roman" w:cs="Times New Roman"/>
              </w:rPr>
            </w:pPr>
            <w:r w:rsidRPr="009D5FAF">
              <w:rPr>
                <w:rFonts w:ascii="Times New Roman" w:eastAsia="Calibri" w:hAnsi="Times New Roman" w:cs="Times New Roman"/>
              </w:rPr>
              <w:t> </w:t>
            </w:r>
          </w:p>
        </w:tc>
        <w:tc>
          <w:tcPr>
            <w:tcW w:w="386" w:type="pct"/>
            <w:tcBorders>
              <w:top w:val="nil"/>
              <w:left w:val="single" w:sz="4" w:space="0" w:color="auto"/>
              <w:bottom w:val="nil"/>
              <w:right w:val="nil"/>
            </w:tcBorders>
            <w:noWrap/>
            <w:vAlign w:val="bottom"/>
          </w:tcPr>
          <w:p w14:paraId="40F2536B" w14:textId="77777777" w:rsidR="00057FCC" w:rsidRPr="009D5FAF" w:rsidRDefault="00057FCC" w:rsidP="00717193">
            <w:pPr>
              <w:ind w:right="-143"/>
              <w:rPr>
                <w:rFonts w:ascii="Times New Roman" w:eastAsia="Calibri" w:hAnsi="Times New Roman" w:cs="Times New Roman"/>
              </w:rPr>
            </w:pPr>
          </w:p>
        </w:tc>
        <w:tc>
          <w:tcPr>
            <w:tcW w:w="384" w:type="pct"/>
            <w:tcBorders>
              <w:top w:val="nil"/>
              <w:left w:val="nil"/>
              <w:bottom w:val="nil"/>
              <w:right w:val="nil"/>
            </w:tcBorders>
            <w:noWrap/>
            <w:vAlign w:val="bottom"/>
          </w:tcPr>
          <w:p w14:paraId="2B770B49" w14:textId="77777777" w:rsidR="00057FCC" w:rsidRPr="009D5FAF" w:rsidRDefault="00057FCC" w:rsidP="00717193">
            <w:pPr>
              <w:ind w:right="-143"/>
              <w:rPr>
                <w:rFonts w:ascii="Times New Roman" w:eastAsia="Calibri" w:hAnsi="Times New Roman" w:cs="Times New Roman"/>
              </w:rPr>
            </w:pPr>
          </w:p>
        </w:tc>
        <w:tc>
          <w:tcPr>
            <w:tcW w:w="413" w:type="pct"/>
            <w:tcBorders>
              <w:top w:val="nil"/>
              <w:left w:val="nil"/>
              <w:bottom w:val="nil"/>
              <w:right w:val="single" w:sz="4" w:space="0" w:color="auto"/>
            </w:tcBorders>
            <w:noWrap/>
            <w:vAlign w:val="bottom"/>
          </w:tcPr>
          <w:p w14:paraId="10F8BA14" w14:textId="77777777" w:rsidR="00057FCC" w:rsidRPr="009D5FAF" w:rsidRDefault="00057FCC" w:rsidP="00717193">
            <w:pPr>
              <w:ind w:right="-143"/>
              <w:rPr>
                <w:rFonts w:ascii="Times New Roman" w:eastAsia="Calibri" w:hAnsi="Times New Roman" w:cs="Times New Roman"/>
              </w:rPr>
            </w:pPr>
          </w:p>
        </w:tc>
        <w:tc>
          <w:tcPr>
            <w:tcW w:w="386" w:type="pct"/>
            <w:tcBorders>
              <w:top w:val="nil"/>
              <w:left w:val="single" w:sz="4" w:space="0" w:color="auto"/>
              <w:bottom w:val="nil"/>
              <w:right w:val="nil"/>
            </w:tcBorders>
            <w:noWrap/>
            <w:vAlign w:val="bottom"/>
          </w:tcPr>
          <w:p w14:paraId="31073A7A" w14:textId="77777777" w:rsidR="00057FCC" w:rsidRPr="009D5FAF" w:rsidRDefault="00057FCC" w:rsidP="00717193">
            <w:pPr>
              <w:ind w:right="-143"/>
              <w:rPr>
                <w:rFonts w:ascii="Times New Roman" w:eastAsia="Calibri" w:hAnsi="Times New Roman" w:cs="Times New Roman"/>
              </w:rPr>
            </w:pPr>
            <w:r w:rsidRPr="009D5FAF">
              <w:rPr>
                <w:rFonts w:ascii="Times New Roman" w:eastAsia="Calibri" w:hAnsi="Times New Roman" w:cs="Times New Roman"/>
              </w:rPr>
              <w:t> </w:t>
            </w:r>
          </w:p>
        </w:tc>
        <w:tc>
          <w:tcPr>
            <w:tcW w:w="384" w:type="pct"/>
            <w:tcBorders>
              <w:top w:val="nil"/>
              <w:left w:val="nil"/>
              <w:bottom w:val="nil"/>
              <w:right w:val="nil"/>
            </w:tcBorders>
            <w:noWrap/>
            <w:vAlign w:val="bottom"/>
          </w:tcPr>
          <w:p w14:paraId="7D5B3069" w14:textId="77777777" w:rsidR="00057FCC" w:rsidRPr="009D5FAF" w:rsidRDefault="00057FCC" w:rsidP="00717193">
            <w:pPr>
              <w:ind w:right="-143"/>
              <w:rPr>
                <w:rFonts w:ascii="Times New Roman" w:eastAsia="Calibri" w:hAnsi="Times New Roman" w:cs="Times New Roman"/>
              </w:rPr>
            </w:pPr>
          </w:p>
        </w:tc>
        <w:tc>
          <w:tcPr>
            <w:tcW w:w="507" w:type="pct"/>
            <w:tcBorders>
              <w:top w:val="nil"/>
              <w:left w:val="nil"/>
              <w:bottom w:val="nil"/>
              <w:right w:val="single" w:sz="4" w:space="0" w:color="auto"/>
            </w:tcBorders>
            <w:noWrap/>
            <w:vAlign w:val="bottom"/>
          </w:tcPr>
          <w:p w14:paraId="2E5D2109" w14:textId="77777777" w:rsidR="00057FCC" w:rsidRPr="009D5FAF" w:rsidRDefault="00057FCC" w:rsidP="00717193">
            <w:pPr>
              <w:ind w:right="-143"/>
              <w:rPr>
                <w:rFonts w:ascii="Times New Roman" w:eastAsia="Calibri" w:hAnsi="Times New Roman" w:cs="Times New Roman"/>
              </w:rPr>
            </w:pPr>
            <w:r w:rsidRPr="009D5FAF">
              <w:rPr>
                <w:rFonts w:ascii="Times New Roman" w:eastAsia="Calibri" w:hAnsi="Times New Roman" w:cs="Times New Roman"/>
              </w:rPr>
              <w:t> </w:t>
            </w:r>
          </w:p>
        </w:tc>
        <w:tc>
          <w:tcPr>
            <w:tcW w:w="274" w:type="pct"/>
            <w:tcBorders>
              <w:top w:val="nil"/>
              <w:left w:val="single" w:sz="4" w:space="0" w:color="auto"/>
              <w:bottom w:val="nil"/>
              <w:right w:val="nil"/>
            </w:tcBorders>
            <w:noWrap/>
            <w:vAlign w:val="bottom"/>
          </w:tcPr>
          <w:p w14:paraId="45C91788"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(114)</w:t>
            </w:r>
          </w:p>
        </w:tc>
        <w:tc>
          <w:tcPr>
            <w:tcW w:w="384" w:type="pct"/>
            <w:tcBorders>
              <w:top w:val="nil"/>
              <w:left w:val="nil"/>
              <w:bottom w:val="nil"/>
              <w:right w:val="nil"/>
            </w:tcBorders>
            <w:noWrap/>
            <w:vAlign w:val="bottom"/>
          </w:tcPr>
          <w:p w14:paraId="4E989E43"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1.376</w:t>
            </w:r>
          </w:p>
        </w:tc>
        <w:tc>
          <w:tcPr>
            <w:tcW w:w="395" w:type="pct"/>
            <w:tcBorders>
              <w:top w:val="nil"/>
              <w:left w:val="nil"/>
              <w:bottom w:val="nil"/>
              <w:right w:val="single" w:sz="4" w:space="0" w:color="auto"/>
            </w:tcBorders>
            <w:noWrap/>
            <w:vAlign w:val="bottom"/>
          </w:tcPr>
          <w:p w14:paraId="4FFC52B8"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68.146</w:t>
            </w:r>
          </w:p>
        </w:tc>
      </w:tr>
      <w:tr w:rsidR="00C77105" w:rsidRPr="009D5FAF" w14:paraId="23D123DC" w14:textId="77777777" w:rsidTr="00F81F39">
        <w:trPr>
          <w:trHeight w:val="113"/>
        </w:trPr>
        <w:tc>
          <w:tcPr>
            <w:tcW w:w="367" w:type="pct"/>
            <w:tcBorders>
              <w:top w:val="nil"/>
              <w:left w:val="single" w:sz="4" w:space="0" w:color="auto"/>
              <w:bottom w:val="single" w:sz="4" w:space="0" w:color="auto"/>
              <w:right w:val="single" w:sz="4" w:space="0" w:color="auto"/>
            </w:tcBorders>
            <w:noWrap/>
            <w:vAlign w:val="bottom"/>
          </w:tcPr>
          <w:p w14:paraId="3F5BE887"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72</w:t>
            </w:r>
          </w:p>
        </w:tc>
        <w:tc>
          <w:tcPr>
            <w:tcW w:w="349" w:type="pct"/>
            <w:tcBorders>
              <w:left w:val="single" w:sz="4" w:space="0" w:color="auto"/>
              <w:bottom w:val="single" w:sz="4" w:space="0" w:color="auto"/>
              <w:right w:val="nil"/>
            </w:tcBorders>
            <w:noWrap/>
            <w:vAlign w:val="bottom"/>
          </w:tcPr>
          <w:p w14:paraId="43F4559D"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(311)</w:t>
            </w:r>
          </w:p>
        </w:tc>
        <w:tc>
          <w:tcPr>
            <w:tcW w:w="384" w:type="pct"/>
            <w:tcBorders>
              <w:left w:val="nil"/>
              <w:bottom w:val="single" w:sz="4" w:space="0" w:color="auto"/>
              <w:right w:val="nil"/>
            </w:tcBorders>
            <w:noWrap/>
            <w:vAlign w:val="bottom"/>
          </w:tcPr>
          <w:p w14:paraId="0F854852"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1.314</w:t>
            </w:r>
          </w:p>
        </w:tc>
        <w:tc>
          <w:tcPr>
            <w:tcW w:w="386" w:type="pct"/>
            <w:tcBorders>
              <w:left w:val="nil"/>
              <w:bottom w:val="single" w:sz="4" w:space="0" w:color="auto"/>
              <w:right w:val="single" w:sz="4" w:space="0" w:color="auto"/>
            </w:tcBorders>
            <w:noWrap/>
            <w:vAlign w:val="bottom"/>
          </w:tcPr>
          <w:p w14:paraId="073434EE"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71.843</w:t>
            </w:r>
          </w:p>
        </w:tc>
        <w:tc>
          <w:tcPr>
            <w:tcW w:w="386" w:type="pct"/>
            <w:tcBorders>
              <w:top w:val="nil"/>
              <w:left w:val="single" w:sz="4" w:space="0" w:color="auto"/>
              <w:bottom w:val="single" w:sz="4" w:space="0" w:color="auto"/>
              <w:right w:val="nil"/>
            </w:tcBorders>
            <w:noWrap/>
            <w:vAlign w:val="bottom"/>
          </w:tcPr>
          <w:p w14:paraId="78DF3858"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(200)</w:t>
            </w:r>
          </w:p>
        </w:tc>
        <w:tc>
          <w:tcPr>
            <w:tcW w:w="384" w:type="pct"/>
            <w:tcBorders>
              <w:top w:val="nil"/>
              <w:left w:val="nil"/>
              <w:bottom w:val="single" w:sz="4" w:space="0" w:color="auto"/>
              <w:right w:val="nil"/>
            </w:tcBorders>
            <w:noWrap/>
            <w:vAlign w:val="bottom"/>
          </w:tcPr>
          <w:p w14:paraId="2681766A"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1.330</w:t>
            </w:r>
          </w:p>
        </w:tc>
        <w:tc>
          <w:tcPr>
            <w:tcW w:w="413" w:type="pct"/>
            <w:tcBorders>
              <w:top w:val="nil"/>
              <w:left w:val="nil"/>
              <w:bottom w:val="single" w:sz="4" w:space="0" w:color="auto"/>
              <w:right w:val="single" w:sz="4" w:space="0" w:color="auto"/>
            </w:tcBorders>
            <w:noWrap/>
            <w:vAlign w:val="bottom"/>
          </w:tcPr>
          <w:p w14:paraId="4FA89075"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70.847</w:t>
            </w:r>
          </w:p>
        </w:tc>
        <w:tc>
          <w:tcPr>
            <w:tcW w:w="386" w:type="pct"/>
            <w:tcBorders>
              <w:top w:val="nil"/>
              <w:left w:val="single" w:sz="4" w:space="0" w:color="auto"/>
              <w:bottom w:val="single" w:sz="4" w:space="0" w:color="auto"/>
              <w:right w:val="nil"/>
            </w:tcBorders>
            <w:noWrap/>
            <w:vAlign w:val="bottom"/>
          </w:tcPr>
          <w:p w14:paraId="10BAAB14"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(114)</w:t>
            </w:r>
          </w:p>
        </w:tc>
        <w:tc>
          <w:tcPr>
            <w:tcW w:w="384" w:type="pct"/>
            <w:tcBorders>
              <w:top w:val="nil"/>
              <w:left w:val="nil"/>
              <w:bottom w:val="single" w:sz="4" w:space="0" w:color="auto"/>
              <w:right w:val="nil"/>
            </w:tcBorders>
            <w:noWrap/>
            <w:vAlign w:val="bottom"/>
          </w:tcPr>
          <w:p w14:paraId="6441D82F"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1.310</w:t>
            </w:r>
          </w:p>
        </w:tc>
        <w:tc>
          <w:tcPr>
            <w:tcW w:w="507" w:type="pct"/>
            <w:tcBorders>
              <w:top w:val="nil"/>
              <w:left w:val="nil"/>
              <w:bottom w:val="single" w:sz="4" w:space="0" w:color="auto"/>
              <w:right w:val="single" w:sz="4" w:space="0" w:color="auto"/>
            </w:tcBorders>
            <w:noWrap/>
            <w:vAlign w:val="bottom"/>
          </w:tcPr>
          <w:p w14:paraId="4D0F6C93"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72.054</w:t>
            </w:r>
          </w:p>
        </w:tc>
        <w:tc>
          <w:tcPr>
            <w:tcW w:w="274" w:type="pct"/>
            <w:tcBorders>
              <w:top w:val="nil"/>
              <w:left w:val="single" w:sz="4" w:space="0" w:color="auto"/>
              <w:bottom w:val="single" w:sz="4" w:space="0" w:color="auto"/>
              <w:right w:val="nil"/>
            </w:tcBorders>
            <w:noWrap/>
            <w:vAlign w:val="bottom"/>
          </w:tcPr>
          <w:p w14:paraId="63C513A6"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(201)</w:t>
            </w:r>
          </w:p>
        </w:tc>
        <w:tc>
          <w:tcPr>
            <w:tcW w:w="384" w:type="pct"/>
            <w:tcBorders>
              <w:top w:val="nil"/>
              <w:left w:val="nil"/>
              <w:bottom w:val="single" w:sz="4" w:space="0" w:color="auto"/>
              <w:right w:val="nil"/>
            </w:tcBorders>
            <w:noWrap/>
            <w:vAlign w:val="bottom"/>
          </w:tcPr>
          <w:p w14:paraId="1A8FB5C0"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1.316</w:t>
            </w:r>
          </w:p>
        </w:tc>
        <w:tc>
          <w:tcPr>
            <w:tcW w:w="395" w:type="pct"/>
            <w:tcBorders>
              <w:top w:val="nil"/>
              <w:left w:val="nil"/>
              <w:bottom w:val="single" w:sz="4" w:space="0" w:color="auto"/>
              <w:right w:val="single" w:sz="4" w:space="0" w:color="auto"/>
            </w:tcBorders>
            <w:noWrap/>
            <w:vAlign w:val="bottom"/>
          </w:tcPr>
          <w:p w14:paraId="163C568D"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71.718</w:t>
            </w:r>
          </w:p>
        </w:tc>
      </w:tr>
    </w:tbl>
    <w:p w14:paraId="29597116" w14:textId="77777777" w:rsidR="00057FCC" w:rsidRPr="009D5FAF" w:rsidRDefault="00057FCC" w:rsidP="00717193">
      <w:pPr>
        <w:spacing w:line="276" w:lineRule="auto"/>
        <w:ind w:right="-143"/>
        <w:jc w:val="both"/>
        <w:rPr>
          <w:rFonts w:ascii="Times New Roman" w:eastAsia="Calibri" w:hAnsi="Times New Roman" w:cs="Times New Roman"/>
          <w:sz w:val="24"/>
          <w:szCs w:val="24"/>
        </w:rPr>
      </w:pPr>
    </w:p>
    <w:p w14:paraId="67541B60" w14:textId="77777777" w:rsidR="00057FCC" w:rsidRPr="009D5FAF" w:rsidRDefault="00057FCC" w:rsidP="00717193">
      <w:pPr>
        <w:spacing w:after="120" w:line="276" w:lineRule="auto"/>
        <w:ind w:right="-143"/>
        <w:jc w:val="center"/>
        <w:rPr>
          <w:rFonts w:ascii="Times New Roman" w:eastAsia="Calibri" w:hAnsi="Times New Roman" w:cs="Times New Roman"/>
          <w:b/>
          <w:sz w:val="28"/>
          <w:szCs w:val="28"/>
        </w:rPr>
      </w:pPr>
      <w:r w:rsidRPr="009D5FAF">
        <w:rPr>
          <w:rFonts w:ascii="Times New Roman" w:eastAsia="Calibri" w:hAnsi="Times New Roman" w:cs="Times New Roman"/>
          <w:b/>
          <w:sz w:val="28"/>
          <w:szCs w:val="28"/>
        </w:rPr>
        <w:t>Қосымша A (жалғасы).</w:t>
      </w:r>
    </w:p>
    <w:tbl>
      <w:tblPr>
        <w:tblW w:w="5000" w:type="pct"/>
        <w:tblCellMar>
          <w:left w:w="0" w:type="dxa"/>
          <w:right w:w="0" w:type="dxa"/>
        </w:tblCellMar>
        <w:tblLook w:val="04A0" w:firstRow="1" w:lastRow="0" w:firstColumn="1" w:lastColumn="0" w:noHBand="0" w:noVBand="1"/>
      </w:tblPr>
      <w:tblGrid>
        <w:gridCol w:w="636"/>
        <w:gridCol w:w="593"/>
        <w:gridCol w:w="780"/>
        <w:gridCol w:w="706"/>
        <w:gridCol w:w="703"/>
        <w:gridCol w:w="893"/>
        <w:gridCol w:w="708"/>
        <w:gridCol w:w="720"/>
        <w:gridCol w:w="893"/>
        <w:gridCol w:w="706"/>
        <w:gridCol w:w="649"/>
        <w:gridCol w:w="663"/>
        <w:gridCol w:w="695"/>
      </w:tblGrid>
      <w:tr w:rsidR="00C77105" w:rsidRPr="009D5FAF" w14:paraId="69C9747E" w14:textId="77777777" w:rsidTr="00F81F39">
        <w:trPr>
          <w:trHeight w:val="319"/>
        </w:trPr>
        <w:tc>
          <w:tcPr>
            <w:tcW w:w="340" w:type="pct"/>
            <w:tcBorders>
              <w:top w:val="single" w:sz="4" w:space="0" w:color="auto"/>
              <w:left w:val="single" w:sz="4" w:space="0" w:color="auto"/>
              <w:bottom w:val="single" w:sz="4" w:space="0" w:color="auto"/>
              <w:right w:val="single" w:sz="4" w:space="0" w:color="auto"/>
            </w:tcBorders>
            <w:noWrap/>
            <w:vAlign w:val="bottom"/>
          </w:tcPr>
          <w:p w14:paraId="20AB2F88"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X-ray</w:t>
            </w:r>
          </w:p>
        </w:tc>
        <w:tc>
          <w:tcPr>
            <w:tcW w:w="317" w:type="pct"/>
            <w:tcBorders>
              <w:top w:val="single" w:sz="4" w:space="0" w:color="auto"/>
              <w:left w:val="single" w:sz="4" w:space="0" w:color="auto"/>
              <w:bottom w:val="single" w:sz="4" w:space="0" w:color="auto"/>
              <w:right w:val="nil"/>
            </w:tcBorders>
            <w:noWrap/>
            <w:vAlign w:val="bottom"/>
          </w:tcPr>
          <w:p w14:paraId="624B3F55" w14:textId="77777777" w:rsidR="00057FCC" w:rsidRPr="009D5FAF" w:rsidRDefault="00057FCC" w:rsidP="00717193">
            <w:pPr>
              <w:ind w:right="-143"/>
              <w:jc w:val="center"/>
              <w:rPr>
                <w:rFonts w:ascii="Times New Roman" w:eastAsia="Calibri" w:hAnsi="Times New Roman" w:cs="Times New Roman"/>
              </w:rPr>
            </w:pPr>
          </w:p>
        </w:tc>
        <w:tc>
          <w:tcPr>
            <w:tcW w:w="417" w:type="pct"/>
            <w:tcBorders>
              <w:top w:val="single" w:sz="4" w:space="0" w:color="auto"/>
              <w:left w:val="nil"/>
              <w:bottom w:val="single" w:sz="4" w:space="0" w:color="auto"/>
              <w:right w:val="nil"/>
            </w:tcBorders>
            <w:noWrap/>
            <w:vAlign w:val="bottom"/>
          </w:tcPr>
          <w:p w14:paraId="7BC9924B"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6H-SiC</w:t>
            </w:r>
          </w:p>
        </w:tc>
        <w:tc>
          <w:tcPr>
            <w:tcW w:w="378" w:type="pct"/>
            <w:tcBorders>
              <w:top w:val="single" w:sz="4" w:space="0" w:color="auto"/>
              <w:left w:val="nil"/>
              <w:bottom w:val="single" w:sz="4" w:space="0" w:color="auto"/>
              <w:right w:val="single" w:sz="4" w:space="0" w:color="auto"/>
            </w:tcBorders>
            <w:noWrap/>
            <w:vAlign w:val="bottom"/>
          </w:tcPr>
          <w:p w14:paraId="7EFE2F18" w14:textId="77777777" w:rsidR="00057FCC" w:rsidRPr="009D5FAF" w:rsidRDefault="00057FCC" w:rsidP="00717193">
            <w:pPr>
              <w:ind w:right="-143"/>
              <w:jc w:val="center"/>
              <w:rPr>
                <w:rFonts w:ascii="Times New Roman" w:eastAsia="Calibri" w:hAnsi="Times New Roman" w:cs="Times New Roman"/>
              </w:rPr>
            </w:pPr>
          </w:p>
        </w:tc>
        <w:tc>
          <w:tcPr>
            <w:tcW w:w="376" w:type="pct"/>
            <w:tcBorders>
              <w:top w:val="single" w:sz="4" w:space="0" w:color="auto"/>
              <w:left w:val="single" w:sz="4" w:space="0" w:color="auto"/>
              <w:bottom w:val="single" w:sz="4" w:space="0" w:color="auto"/>
              <w:right w:val="nil"/>
            </w:tcBorders>
            <w:noWrap/>
            <w:vAlign w:val="bottom"/>
          </w:tcPr>
          <w:p w14:paraId="7861A2A0" w14:textId="77777777" w:rsidR="00057FCC" w:rsidRPr="009D5FAF" w:rsidRDefault="00057FCC" w:rsidP="00717193">
            <w:pPr>
              <w:ind w:right="-143"/>
              <w:jc w:val="center"/>
              <w:rPr>
                <w:rFonts w:ascii="Times New Roman" w:eastAsia="Calibri" w:hAnsi="Times New Roman" w:cs="Times New Roman"/>
              </w:rPr>
            </w:pPr>
          </w:p>
        </w:tc>
        <w:tc>
          <w:tcPr>
            <w:tcW w:w="478" w:type="pct"/>
            <w:tcBorders>
              <w:top w:val="single" w:sz="4" w:space="0" w:color="auto"/>
              <w:left w:val="nil"/>
              <w:bottom w:val="single" w:sz="4" w:space="0" w:color="auto"/>
              <w:right w:val="nil"/>
            </w:tcBorders>
            <w:noWrap/>
            <w:vAlign w:val="bottom"/>
          </w:tcPr>
          <w:p w14:paraId="54A8DE84"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15R-SiC</w:t>
            </w:r>
          </w:p>
        </w:tc>
        <w:tc>
          <w:tcPr>
            <w:tcW w:w="379" w:type="pct"/>
            <w:tcBorders>
              <w:top w:val="single" w:sz="4" w:space="0" w:color="auto"/>
              <w:left w:val="nil"/>
              <w:bottom w:val="single" w:sz="4" w:space="0" w:color="auto"/>
              <w:right w:val="single" w:sz="4" w:space="0" w:color="auto"/>
            </w:tcBorders>
            <w:noWrap/>
            <w:vAlign w:val="bottom"/>
          </w:tcPr>
          <w:p w14:paraId="6D6D5AAC" w14:textId="77777777" w:rsidR="00057FCC" w:rsidRPr="009D5FAF" w:rsidRDefault="00057FCC" w:rsidP="00717193">
            <w:pPr>
              <w:ind w:right="-143"/>
              <w:jc w:val="center"/>
              <w:rPr>
                <w:rFonts w:ascii="Times New Roman" w:eastAsia="Calibri" w:hAnsi="Times New Roman" w:cs="Times New Roman"/>
              </w:rPr>
            </w:pPr>
          </w:p>
        </w:tc>
        <w:tc>
          <w:tcPr>
            <w:tcW w:w="385" w:type="pct"/>
            <w:tcBorders>
              <w:top w:val="single" w:sz="4" w:space="0" w:color="auto"/>
              <w:left w:val="single" w:sz="4" w:space="0" w:color="auto"/>
              <w:bottom w:val="single" w:sz="4" w:space="0" w:color="auto"/>
              <w:right w:val="nil"/>
            </w:tcBorders>
            <w:noWrap/>
            <w:vAlign w:val="bottom"/>
          </w:tcPr>
          <w:p w14:paraId="173C67D5" w14:textId="77777777" w:rsidR="00057FCC" w:rsidRPr="009D5FAF" w:rsidRDefault="00057FCC" w:rsidP="00717193">
            <w:pPr>
              <w:ind w:right="-143"/>
              <w:jc w:val="center"/>
              <w:rPr>
                <w:rFonts w:ascii="Times New Roman" w:eastAsia="Calibri" w:hAnsi="Times New Roman" w:cs="Times New Roman"/>
              </w:rPr>
            </w:pPr>
          </w:p>
        </w:tc>
        <w:tc>
          <w:tcPr>
            <w:tcW w:w="478" w:type="pct"/>
            <w:tcBorders>
              <w:top w:val="single" w:sz="4" w:space="0" w:color="auto"/>
              <w:left w:val="nil"/>
              <w:bottom w:val="single" w:sz="4" w:space="0" w:color="auto"/>
              <w:right w:val="nil"/>
            </w:tcBorders>
            <w:noWrap/>
            <w:vAlign w:val="bottom"/>
          </w:tcPr>
          <w:p w14:paraId="036806DD"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33R-SiC</w:t>
            </w:r>
          </w:p>
        </w:tc>
        <w:tc>
          <w:tcPr>
            <w:tcW w:w="378" w:type="pct"/>
            <w:tcBorders>
              <w:top w:val="single" w:sz="4" w:space="0" w:color="auto"/>
              <w:left w:val="nil"/>
              <w:bottom w:val="single" w:sz="4" w:space="0" w:color="auto"/>
              <w:right w:val="single" w:sz="4" w:space="0" w:color="auto"/>
            </w:tcBorders>
            <w:noWrap/>
            <w:vAlign w:val="bottom"/>
          </w:tcPr>
          <w:p w14:paraId="48DBED67" w14:textId="77777777" w:rsidR="00057FCC" w:rsidRPr="009D5FAF" w:rsidRDefault="00057FCC" w:rsidP="00717193">
            <w:pPr>
              <w:ind w:right="-143"/>
              <w:jc w:val="center"/>
              <w:rPr>
                <w:rFonts w:ascii="Times New Roman" w:eastAsia="Calibri" w:hAnsi="Times New Roman" w:cs="Times New Roman"/>
              </w:rPr>
            </w:pPr>
          </w:p>
        </w:tc>
        <w:tc>
          <w:tcPr>
            <w:tcW w:w="347" w:type="pct"/>
            <w:tcBorders>
              <w:top w:val="single" w:sz="4" w:space="0" w:color="auto"/>
              <w:left w:val="single" w:sz="4" w:space="0" w:color="auto"/>
              <w:bottom w:val="single" w:sz="4" w:space="0" w:color="auto"/>
              <w:right w:val="nil"/>
            </w:tcBorders>
            <w:noWrap/>
            <w:vAlign w:val="bottom"/>
          </w:tcPr>
          <w:p w14:paraId="382F6D33" w14:textId="77777777" w:rsidR="00057FCC" w:rsidRPr="009D5FAF" w:rsidRDefault="00057FCC" w:rsidP="00717193">
            <w:pPr>
              <w:ind w:right="-143"/>
              <w:jc w:val="center"/>
              <w:rPr>
                <w:rFonts w:ascii="Times New Roman" w:eastAsia="Calibri" w:hAnsi="Times New Roman" w:cs="Times New Roman"/>
              </w:rPr>
            </w:pPr>
          </w:p>
        </w:tc>
        <w:tc>
          <w:tcPr>
            <w:tcW w:w="355" w:type="pct"/>
            <w:tcBorders>
              <w:top w:val="single" w:sz="4" w:space="0" w:color="auto"/>
              <w:left w:val="nil"/>
              <w:bottom w:val="single" w:sz="4" w:space="0" w:color="auto"/>
              <w:right w:val="nil"/>
            </w:tcBorders>
            <w:noWrap/>
            <w:vAlign w:val="bottom"/>
          </w:tcPr>
          <w:p w14:paraId="0E7CFCC5"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Si</w:t>
            </w:r>
          </w:p>
        </w:tc>
        <w:tc>
          <w:tcPr>
            <w:tcW w:w="372" w:type="pct"/>
            <w:tcBorders>
              <w:top w:val="single" w:sz="4" w:space="0" w:color="auto"/>
              <w:left w:val="nil"/>
              <w:bottom w:val="single" w:sz="4" w:space="0" w:color="auto"/>
              <w:right w:val="single" w:sz="4" w:space="0" w:color="auto"/>
            </w:tcBorders>
            <w:noWrap/>
            <w:vAlign w:val="bottom"/>
          </w:tcPr>
          <w:p w14:paraId="6BF9D0BB" w14:textId="77777777" w:rsidR="00057FCC" w:rsidRPr="009D5FAF" w:rsidRDefault="00057FCC" w:rsidP="00717193">
            <w:pPr>
              <w:ind w:right="-143"/>
              <w:jc w:val="center"/>
              <w:rPr>
                <w:rFonts w:ascii="Times New Roman" w:eastAsia="Calibri" w:hAnsi="Times New Roman" w:cs="Times New Roman"/>
              </w:rPr>
            </w:pPr>
          </w:p>
        </w:tc>
      </w:tr>
      <w:tr w:rsidR="00C77105" w:rsidRPr="009D5FAF" w14:paraId="7CE7900F" w14:textId="77777777" w:rsidTr="00F81F39">
        <w:trPr>
          <w:trHeight w:val="319"/>
        </w:trPr>
        <w:tc>
          <w:tcPr>
            <w:tcW w:w="340" w:type="pct"/>
            <w:tcBorders>
              <w:top w:val="single" w:sz="4" w:space="0" w:color="auto"/>
              <w:left w:val="single" w:sz="4" w:space="0" w:color="auto"/>
              <w:bottom w:val="single" w:sz="4" w:space="0" w:color="auto"/>
              <w:right w:val="single" w:sz="4" w:space="0" w:color="auto"/>
            </w:tcBorders>
            <w:noWrap/>
            <w:vAlign w:val="bottom"/>
          </w:tcPr>
          <w:p w14:paraId="7086E89A"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2θ,deg</w:t>
            </w:r>
          </w:p>
        </w:tc>
        <w:tc>
          <w:tcPr>
            <w:tcW w:w="317" w:type="pct"/>
            <w:tcBorders>
              <w:top w:val="single" w:sz="4" w:space="0" w:color="auto"/>
              <w:left w:val="single" w:sz="4" w:space="0" w:color="auto"/>
              <w:bottom w:val="single" w:sz="4" w:space="0" w:color="auto"/>
              <w:right w:val="single" w:sz="4" w:space="0" w:color="auto"/>
            </w:tcBorders>
            <w:noWrap/>
            <w:vAlign w:val="bottom"/>
          </w:tcPr>
          <w:p w14:paraId="02964C31"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(hkl)</w:t>
            </w:r>
          </w:p>
        </w:tc>
        <w:tc>
          <w:tcPr>
            <w:tcW w:w="417" w:type="pct"/>
            <w:tcBorders>
              <w:top w:val="single" w:sz="4" w:space="0" w:color="auto"/>
              <w:left w:val="single" w:sz="4" w:space="0" w:color="auto"/>
              <w:bottom w:val="single" w:sz="4" w:space="0" w:color="auto"/>
              <w:right w:val="single" w:sz="4" w:space="0" w:color="auto"/>
            </w:tcBorders>
            <w:noWrap/>
            <w:vAlign w:val="bottom"/>
          </w:tcPr>
          <w:p w14:paraId="5AF5AB2C"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d, Å</w:t>
            </w:r>
          </w:p>
        </w:tc>
        <w:tc>
          <w:tcPr>
            <w:tcW w:w="378" w:type="pct"/>
            <w:tcBorders>
              <w:top w:val="single" w:sz="4" w:space="0" w:color="auto"/>
              <w:left w:val="single" w:sz="4" w:space="0" w:color="auto"/>
              <w:bottom w:val="single" w:sz="4" w:space="0" w:color="auto"/>
              <w:right w:val="single" w:sz="4" w:space="0" w:color="auto"/>
            </w:tcBorders>
            <w:noWrap/>
            <w:vAlign w:val="bottom"/>
          </w:tcPr>
          <w:p w14:paraId="1DB499BF"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2θ, deg</w:t>
            </w:r>
          </w:p>
        </w:tc>
        <w:tc>
          <w:tcPr>
            <w:tcW w:w="376" w:type="pct"/>
            <w:tcBorders>
              <w:top w:val="single" w:sz="4" w:space="0" w:color="auto"/>
              <w:left w:val="single" w:sz="4" w:space="0" w:color="auto"/>
              <w:bottom w:val="single" w:sz="4" w:space="0" w:color="auto"/>
              <w:right w:val="single" w:sz="4" w:space="0" w:color="auto"/>
            </w:tcBorders>
            <w:noWrap/>
            <w:vAlign w:val="bottom"/>
          </w:tcPr>
          <w:p w14:paraId="347AE7F0"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(hkl)</w:t>
            </w:r>
          </w:p>
        </w:tc>
        <w:tc>
          <w:tcPr>
            <w:tcW w:w="478" w:type="pct"/>
            <w:tcBorders>
              <w:top w:val="single" w:sz="4" w:space="0" w:color="auto"/>
              <w:left w:val="single" w:sz="4" w:space="0" w:color="auto"/>
              <w:bottom w:val="single" w:sz="4" w:space="0" w:color="auto"/>
              <w:right w:val="single" w:sz="4" w:space="0" w:color="auto"/>
            </w:tcBorders>
            <w:noWrap/>
            <w:vAlign w:val="bottom"/>
          </w:tcPr>
          <w:p w14:paraId="6A20BAD3"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d, Å</w:t>
            </w:r>
          </w:p>
        </w:tc>
        <w:tc>
          <w:tcPr>
            <w:tcW w:w="379" w:type="pct"/>
            <w:tcBorders>
              <w:top w:val="single" w:sz="4" w:space="0" w:color="auto"/>
              <w:left w:val="single" w:sz="4" w:space="0" w:color="auto"/>
              <w:bottom w:val="single" w:sz="4" w:space="0" w:color="auto"/>
              <w:right w:val="single" w:sz="4" w:space="0" w:color="auto"/>
            </w:tcBorders>
            <w:noWrap/>
            <w:vAlign w:val="bottom"/>
          </w:tcPr>
          <w:p w14:paraId="04AC2C4A"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2θ, deg</w:t>
            </w:r>
          </w:p>
        </w:tc>
        <w:tc>
          <w:tcPr>
            <w:tcW w:w="385" w:type="pct"/>
            <w:tcBorders>
              <w:top w:val="single" w:sz="4" w:space="0" w:color="auto"/>
              <w:left w:val="single" w:sz="4" w:space="0" w:color="auto"/>
              <w:bottom w:val="single" w:sz="4" w:space="0" w:color="auto"/>
              <w:right w:val="single" w:sz="4" w:space="0" w:color="auto"/>
            </w:tcBorders>
            <w:noWrap/>
            <w:vAlign w:val="bottom"/>
          </w:tcPr>
          <w:p w14:paraId="5C2BBB1E"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(hkl)</w:t>
            </w:r>
          </w:p>
        </w:tc>
        <w:tc>
          <w:tcPr>
            <w:tcW w:w="478" w:type="pct"/>
            <w:tcBorders>
              <w:top w:val="single" w:sz="4" w:space="0" w:color="auto"/>
              <w:left w:val="single" w:sz="4" w:space="0" w:color="auto"/>
              <w:bottom w:val="single" w:sz="4" w:space="0" w:color="auto"/>
              <w:right w:val="single" w:sz="4" w:space="0" w:color="auto"/>
            </w:tcBorders>
            <w:noWrap/>
            <w:vAlign w:val="bottom"/>
          </w:tcPr>
          <w:p w14:paraId="14B65C7F"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d, Å</w:t>
            </w:r>
          </w:p>
        </w:tc>
        <w:tc>
          <w:tcPr>
            <w:tcW w:w="378" w:type="pct"/>
            <w:tcBorders>
              <w:top w:val="single" w:sz="4" w:space="0" w:color="auto"/>
              <w:left w:val="single" w:sz="4" w:space="0" w:color="auto"/>
              <w:bottom w:val="single" w:sz="4" w:space="0" w:color="auto"/>
              <w:right w:val="single" w:sz="4" w:space="0" w:color="auto"/>
            </w:tcBorders>
            <w:noWrap/>
            <w:vAlign w:val="bottom"/>
          </w:tcPr>
          <w:p w14:paraId="33072B83"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2θ, deg</w:t>
            </w:r>
          </w:p>
        </w:tc>
        <w:tc>
          <w:tcPr>
            <w:tcW w:w="347" w:type="pct"/>
            <w:tcBorders>
              <w:top w:val="single" w:sz="4" w:space="0" w:color="auto"/>
              <w:left w:val="single" w:sz="4" w:space="0" w:color="auto"/>
              <w:bottom w:val="single" w:sz="4" w:space="0" w:color="auto"/>
              <w:right w:val="single" w:sz="4" w:space="0" w:color="auto"/>
            </w:tcBorders>
            <w:noWrap/>
            <w:vAlign w:val="bottom"/>
          </w:tcPr>
          <w:p w14:paraId="351CFCFC"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(hkl)</w:t>
            </w:r>
          </w:p>
        </w:tc>
        <w:tc>
          <w:tcPr>
            <w:tcW w:w="355" w:type="pct"/>
            <w:tcBorders>
              <w:top w:val="single" w:sz="4" w:space="0" w:color="auto"/>
              <w:left w:val="single" w:sz="4" w:space="0" w:color="auto"/>
              <w:bottom w:val="single" w:sz="4" w:space="0" w:color="auto"/>
              <w:right w:val="single" w:sz="4" w:space="0" w:color="auto"/>
            </w:tcBorders>
            <w:noWrap/>
            <w:vAlign w:val="bottom"/>
          </w:tcPr>
          <w:p w14:paraId="34221275"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d, Å</w:t>
            </w:r>
          </w:p>
        </w:tc>
        <w:tc>
          <w:tcPr>
            <w:tcW w:w="372" w:type="pct"/>
            <w:tcBorders>
              <w:top w:val="single" w:sz="4" w:space="0" w:color="auto"/>
              <w:left w:val="single" w:sz="4" w:space="0" w:color="auto"/>
              <w:bottom w:val="single" w:sz="4" w:space="0" w:color="auto"/>
              <w:right w:val="single" w:sz="4" w:space="0" w:color="auto"/>
            </w:tcBorders>
            <w:noWrap/>
            <w:vAlign w:val="bottom"/>
          </w:tcPr>
          <w:p w14:paraId="1A2AF437"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2θ, deg</w:t>
            </w:r>
          </w:p>
        </w:tc>
      </w:tr>
      <w:tr w:rsidR="00C77105" w:rsidRPr="009D5FAF" w14:paraId="0C05F957" w14:textId="77777777" w:rsidTr="00F81F39">
        <w:trPr>
          <w:trHeight w:val="113"/>
        </w:trPr>
        <w:tc>
          <w:tcPr>
            <w:tcW w:w="340" w:type="pct"/>
            <w:tcBorders>
              <w:top w:val="nil"/>
              <w:left w:val="single" w:sz="4" w:space="0" w:color="auto"/>
              <w:bottom w:val="nil"/>
              <w:right w:val="single" w:sz="4" w:space="0" w:color="auto"/>
            </w:tcBorders>
            <w:noWrap/>
            <w:vAlign w:val="bottom"/>
          </w:tcPr>
          <w:p w14:paraId="5A8E847C" w14:textId="77777777" w:rsidR="00057FCC" w:rsidRPr="009D5FAF" w:rsidRDefault="00057FCC" w:rsidP="00717193">
            <w:pPr>
              <w:ind w:right="-143"/>
              <w:jc w:val="center"/>
              <w:rPr>
                <w:rFonts w:ascii="Times New Roman" w:eastAsia="Calibri" w:hAnsi="Times New Roman" w:cs="Times New Roman"/>
                <w:b/>
                <w:bCs/>
                <w:sz w:val="24"/>
                <w:szCs w:val="24"/>
              </w:rPr>
            </w:pPr>
            <w:r w:rsidRPr="009D5FAF">
              <w:rPr>
                <w:rFonts w:ascii="Times New Roman" w:eastAsia="Calibri" w:hAnsi="Times New Roman" w:cs="Times New Roman"/>
                <w:b/>
                <w:bCs/>
                <w:sz w:val="24"/>
                <w:szCs w:val="24"/>
              </w:rPr>
              <w:t>21</w:t>
            </w:r>
          </w:p>
        </w:tc>
        <w:tc>
          <w:tcPr>
            <w:tcW w:w="317" w:type="pct"/>
            <w:tcBorders>
              <w:top w:val="single" w:sz="4" w:space="0" w:color="auto"/>
              <w:left w:val="single" w:sz="4" w:space="0" w:color="auto"/>
              <w:bottom w:val="nil"/>
              <w:right w:val="nil"/>
            </w:tcBorders>
            <w:noWrap/>
            <w:vAlign w:val="bottom"/>
          </w:tcPr>
          <w:p w14:paraId="287D7EC3" w14:textId="77777777" w:rsidR="00057FCC" w:rsidRPr="009D5FAF" w:rsidRDefault="00057FCC" w:rsidP="00717193">
            <w:pPr>
              <w:ind w:right="-143"/>
              <w:rPr>
                <w:rFonts w:ascii="Times New Roman" w:eastAsia="Calibri" w:hAnsi="Times New Roman" w:cs="Times New Roman"/>
                <w:sz w:val="24"/>
                <w:szCs w:val="24"/>
              </w:rPr>
            </w:pPr>
            <w:r w:rsidRPr="009D5FAF">
              <w:rPr>
                <w:rFonts w:ascii="Times New Roman" w:eastAsia="Calibri" w:hAnsi="Times New Roman" w:cs="Times New Roman"/>
                <w:sz w:val="24"/>
                <w:szCs w:val="24"/>
              </w:rPr>
              <w:t> </w:t>
            </w:r>
          </w:p>
        </w:tc>
        <w:tc>
          <w:tcPr>
            <w:tcW w:w="417" w:type="pct"/>
            <w:tcBorders>
              <w:top w:val="single" w:sz="4" w:space="0" w:color="auto"/>
              <w:left w:val="nil"/>
              <w:bottom w:val="nil"/>
              <w:right w:val="nil"/>
            </w:tcBorders>
            <w:noWrap/>
            <w:vAlign w:val="bottom"/>
          </w:tcPr>
          <w:p w14:paraId="7174C006" w14:textId="77777777" w:rsidR="00057FCC" w:rsidRPr="009D5FAF" w:rsidRDefault="00057FCC" w:rsidP="00717193">
            <w:pPr>
              <w:ind w:right="-143"/>
              <w:rPr>
                <w:rFonts w:ascii="Times New Roman" w:eastAsia="Calibri" w:hAnsi="Times New Roman" w:cs="Times New Roman"/>
                <w:sz w:val="24"/>
                <w:szCs w:val="24"/>
              </w:rPr>
            </w:pPr>
            <w:r w:rsidRPr="009D5FAF">
              <w:rPr>
                <w:rFonts w:ascii="Times New Roman" w:eastAsia="Calibri" w:hAnsi="Times New Roman" w:cs="Times New Roman"/>
                <w:sz w:val="24"/>
                <w:szCs w:val="24"/>
              </w:rPr>
              <w:t> </w:t>
            </w:r>
          </w:p>
        </w:tc>
        <w:tc>
          <w:tcPr>
            <w:tcW w:w="378" w:type="pct"/>
            <w:tcBorders>
              <w:top w:val="single" w:sz="4" w:space="0" w:color="auto"/>
              <w:left w:val="nil"/>
              <w:bottom w:val="nil"/>
              <w:right w:val="single" w:sz="4" w:space="0" w:color="auto"/>
            </w:tcBorders>
            <w:noWrap/>
            <w:vAlign w:val="bottom"/>
          </w:tcPr>
          <w:p w14:paraId="26F7A76F" w14:textId="77777777" w:rsidR="00057FCC" w:rsidRPr="009D5FAF" w:rsidRDefault="00057FCC" w:rsidP="00717193">
            <w:pPr>
              <w:ind w:right="-143"/>
              <w:rPr>
                <w:rFonts w:ascii="Times New Roman" w:eastAsia="Calibri" w:hAnsi="Times New Roman" w:cs="Times New Roman"/>
                <w:sz w:val="24"/>
                <w:szCs w:val="24"/>
              </w:rPr>
            </w:pPr>
            <w:r w:rsidRPr="009D5FAF">
              <w:rPr>
                <w:rFonts w:ascii="Times New Roman" w:eastAsia="Calibri" w:hAnsi="Times New Roman" w:cs="Times New Roman"/>
                <w:sz w:val="24"/>
                <w:szCs w:val="24"/>
              </w:rPr>
              <w:t> </w:t>
            </w:r>
          </w:p>
        </w:tc>
        <w:tc>
          <w:tcPr>
            <w:tcW w:w="376" w:type="pct"/>
            <w:tcBorders>
              <w:top w:val="single" w:sz="4" w:space="0" w:color="auto"/>
              <w:left w:val="single" w:sz="4" w:space="0" w:color="auto"/>
              <w:bottom w:val="nil"/>
              <w:right w:val="nil"/>
            </w:tcBorders>
            <w:noWrap/>
            <w:vAlign w:val="bottom"/>
          </w:tcPr>
          <w:p w14:paraId="05DF0D8B" w14:textId="77777777" w:rsidR="00057FCC" w:rsidRPr="009D5FAF" w:rsidRDefault="00057FCC" w:rsidP="00717193">
            <w:pPr>
              <w:ind w:right="-143"/>
              <w:rPr>
                <w:rFonts w:ascii="Times New Roman" w:eastAsia="Calibri" w:hAnsi="Times New Roman" w:cs="Times New Roman"/>
                <w:sz w:val="24"/>
                <w:szCs w:val="24"/>
              </w:rPr>
            </w:pPr>
            <w:r w:rsidRPr="009D5FAF">
              <w:rPr>
                <w:rFonts w:ascii="Times New Roman" w:eastAsia="Calibri" w:hAnsi="Times New Roman" w:cs="Times New Roman"/>
                <w:sz w:val="24"/>
                <w:szCs w:val="24"/>
              </w:rPr>
              <w:t> </w:t>
            </w:r>
          </w:p>
        </w:tc>
        <w:tc>
          <w:tcPr>
            <w:tcW w:w="478" w:type="pct"/>
            <w:tcBorders>
              <w:top w:val="single" w:sz="4" w:space="0" w:color="auto"/>
              <w:left w:val="nil"/>
              <w:bottom w:val="nil"/>
              <w:right w:val="nil"/>
            </w:tcBorders>
            <w:noWrap/>
            <w:vAlign w:val="bottom"/>
          </w:tcPr>
          <w:p w14:paraId="59173428" w14:textId="77777777" w:rsidR="00057FCC" w:rsidRPr="009D5FAF" w:rsidRDefault="00057FCC" w:rsidP="00717193">
            <w:pPr>
              <w:ind w:right="-143"/>
              <w:rPr>
                <w:rFonts w:ascii="Times New Roman" w:eastAsia="Calibri" w:hAnsi="Times New Roman" w:cs="Times New Roman"/>
                <w:sz w:val="24"/>
                <w:szCs w:val="24"/>
              </w:rPr>
            </w:pPr>
            <w:r w:rsidRPr="009D5FAF">
              <w:rPr>
                <w:rFonts w:ascii="Times New Roman" w:eastAsia="Calibri" w:hAnsi="Times New Roman" w:cs="Times New Roman"/>
                <w:sz w:val="24"/>
                <w:szCs w:val="24"/>
              </w:rPr>
              <w:t> </w:t>
            </w:r>
          </w:p>
        </w:tc>
        <w:tc>
          <w:tcPr>
            <w:tcW w:w="379" w:type="pct"/>
            <w:tcBorders>
              <w:top w:val="single" w:sz="4" w:space="0" w:color="auto"/>
              <w:left w:val="nil"/>
              <w:bottom w:val="nil"/>
              <w:right w:val="single" w:sz="4" w:space="0" w:color="auto"/>
            </w:tcBorders>
            <w:noWrap/>
            <w:vAlign w:val="bottom"/>
          </w:tcPr>
          <w:p w14:paraId="6A38D83E" w14:textId="77777777" w:rsidR="00057FCC" w:rsidRPr="009D5FAF" w:rsidRDefault="00057FCC" w:rsidP="00717193">
            <w:pPr>
              <w:ind w:right="-143"/>
              <w:rPr>
                <w:rFonts w:ascii="Times New Roman" w:eastAsia="Calibri" w:hAnsi="Times New Roman" w:cs="Times New Roman"/>
                <w:sz w:val="24"/>
                <w:szCs w:val="24"/>
              </w:rPr>
            </w:pPr>
            <w:r w:rsidRPr="009D5FAF">
              <w:rPr>
                <w:rFonts w:ascii="Times New Roman" w:eastAsia="Calibri" w:hAnsi="Times New Roman" w:cs="Times New Roman"/>
                <w:sz w:val="24"/>
                <w:szCs w:val="24"/>
              </w:rPr>
              <w:t> </w:t>
            </w:r>
          </w:p>
        </w:tc>
        <w:tc>
          <w:tcPr>
            <w:tcW w:w="385" w:type="pct"/>
            <w:tcBorders>
              <w:top w:val="single" w:sz="4" w:space="0" w:color="auto"/>
              <w:left w:val="single" w:sz="4" w:space="0" w:color="auto"/>
              <w:bottom w:val="nil"/>
              <w:right w:val="nil"/>
            </w:tcBorders>
            <w:noWrap/>
            <w:vAlign w:val="bottom"/>
          </w:tcPr>
          <w:p w14:paraId="21CCAA14" w14:textId="77777777" w:rsidR="00057FCC" w:rsidRPr="009D5FAF" w:rsidRDefault="00057FCC" w:rsidP="00717193">
            <w:pPr>
              <w:ind w:right="-143"/>
              <w:rPr>
                <w:rFonts w:ascii="Times New Roman" w:eastAsia="Calibri" w:hAnsi="Times New Roman" w:cs="Times New Roman"/>
                <w:sz w:val="24"/>
                <w:szCs w:val="24"/>
              </w:rPr>
            </w:pPr>
            <w:r w:rsidRPr="009D5FAF">
              <w:rPr>
                <w:rFonts w:ascii="Times New Roman" w:eastAsia="Calibri" w:hAnsi="Times New Roman" w:cs="Times New Roman"/>
                <w:sz w:val="24"/>
                <w:szCs w:val="24"/>
              </w:rPr>
              <w:t> </w:t>
            </w:r>
          </w:p>
        </w:tc>
        <w:tc>
          <w:tcPr>
            <w:tcW w:w="478" w:type="pct"/>
            <w:tcBorders>
              <w:top w:val="single" w:sz="4" w:space="0" w:color="auto"/>
              <w:left w:val="nil"/>
              <w:bottom w:val="nil"/>
              <w:right w:val="nil"/>
            </w:tcBorders>
            <w:noWrap/>
            <w:vAlign w:val="bottom"/>
          </w:tcPr>
          <w:p w14:paraId="43A575CA" w14:textId="77777777" w:rsidR="00057FCC" w:rsidRPr="009D5FAF" w:rsidRDefault="00057FCC" w:rsidP="00717193">
            <w:pPr>
              <w:ind w:right="-143"/>
              <w:rPr>
                <w:rFonts w:ascii="Times New Roman" w:eastAsia="Calibri" w:hAnsi="Times New Roman" w:cs="Times New Roman"/>
                <w:sz w:val="24"/>
                <w:szCs w:val="24"/>
              </w:rPr>
            </w:pPr>
            <w:r w:rsidRPr="009D5FAF">
              <w:rPr>
                <w:rFonts w:ascii="Times New Roman" w:eastAsia="Calibri" w:hAnsi="Times New Roman" w:cs="Times New Roman"/>
                <w:sz w:val="24"/>
                <w:szCs w:val="24"/>
              </w:rPr>
              <w:t> </w:t>
            </w:r>
          </w:p>
        </w:tc>
        <w:tc>
          <w:tcPr>
            <w:tcW w:w="378" w:type="pct"/>
            <w:tcBorders>
              <w:top w:val="single" w:sz="4" w:space="0" w:color="auto"/>
              <w:left w:val="nil"/>
              <w:bottom w:val="nil"/>
              <w:right w:val="single" w:sz="4" w:space="0" w:color="auto"/>
            </w:tcBorders>
            <w:noWrap/>
            <w:vAlign w:val="bottom"/>
          </w:tcPr>
          <w:p w14:paraId="3DA4ACE3" w14:textId="77777777" w:rsidR="00057FCC" w:rsidRPr="009D5FAF" w:rsidRDefault="00057FCC" w:rsidP="00717193">
            <w:pPr>
              <w:ind w:right="-143"/>
              <w:rPr>
                <w:rFonts w:ascii="Times New Roman" w:eastAsia="Calibri" w:hAnsi="Times New Roman" w:cs="Times New Roman"/>
              </w:rPr>
            </w:pPr>
            <w:r w:rsidRPr="009D5FAF">
              <w:rPr>
                <w:rFonts w:ascii="Times New Roman" w:eastAsia="Calibri" w:hAnsi="Times New Roman" w:cs="Times New Roman"/>
              </w:rPr>
              <w:t> </w:t>
            </w:r>
          </w:p>
        </w:tc>
        <w:tc>
          <w:tcPr>
            <w:tcW w:w="347" w:type="pct"/>
            <w:tcBorders>
              <w:top w:val="single" w:sz="4" w:space="0" w:color="auto"/>
              <w:left w:val="single" w:sz="4" w:space="0" w:color="auto"/>
              <w:bottom w:val="nil"/>
              <w:right w:val="nil"/>
            </w:tcBorders>
            <w:noWrap/>
            <w:vAlign w:val="bottom"/>
          </w:tcPr>
          <w:p w14:paraId="71894685" w14:textId="77777777" w:rsidR="00057FCC" w:rsidRPr="009D5FAF" w:rsidRDefault="00057FCC" w:rsidP="00717193">
            <w:pPr>
              <w:ind w:right="-143"/>
              <w:jc w:val="center"/>
              <w:rPr>
                <w:rFonts w:ascii="Times New Roman" w:eastAsia="Calibri" w:hAnsi="Times New Roman" w:cs="Times New Roman"/>
                <w:b/>
                <w:bCs/>
              </w:rPr>
            </w:pPr>
          </w:p>
        </w:tc>
        <w:tc>
          <w:tcPr>
            <w:tcW w:w="355" w:type="pct"/>
            <w:tcBorders>
              <w:top w:val="single" w:sz="4" w:space="0" w:color="auto"/>
              <w:left w:val="nil"/>
              <w:bottom w:val="nil"/>
              <w:right w:val="nil"/>
            </w:tcBorders>
            <w:noWrap/>
            <w:vAlign w:val="bottom"/>
          </w:tcPr>
          <w:p w14:paraId="3A635627" w14:textId="77777777" w:rsidR="00057FCC" w:rsidRPr="009D5FAF" w:rsidRDefault="00057FCC" w:rsidP="00717193">
            <w:pPr>
              <w:ind w:right="-143"/>
              <w:jc w:val="center"/>
              <w:rPr>
                <w:rFonts w:ascii="Times New Roman" w:eastAsia="Calibri" w:hAnsi="Times New Roman" w:cs="Times New Roman"/>
                <w:b/>
                <w:bCs/>
              </w:rPr>
            </w:pPr>
          </w:p>
        </w:tc>
        <w:tc>
          <w:tcPr>
            <w:tcW w:w="372" w:type="pct"/>
            <w:tcBorders>
              <w:top w:val="single" w:sz="4" w:space="0" w:color="auto"/>
              <w:left w:val="nil"/>
              <w:bottom w:val="nil"/>
              <w:right w:val="single" w:sz="4" w:space="0" w:color="auto"/>
            </w:tcBorders>
            <w:noWrap/>
            <w:vAlign w:val="bottom"/>
          </w:tcPr>
          <w:p w14:paraId="0FECD722" w14:textId="77777777" w:rsidR="00057FCC" w:rsidRPr="009D5FAF" w:rsidRDefault="00057FCC" w:rsidP="00717193">
            <w:pPr>
              <w:ind w:right="-143"/>
              <w:jc w:val="center"/>
              <w:rPr>
                <w:rFonts w:ascii="Times New Roman" w:eastAsia="Calibri" w:hAnsi="Times New Roman" w:cs="Times New Roman"/>
                <w:b/>
                <w:bCs/>
              </w:rPr>
            </w:pPr>
          </w:p>
        </w:tc>
      </w:tr>
      <w:tr w:rsidR="00C77105" w:rsidRPr="009D5FAF" w14:paraId="7B902432" w14:textId="77777777" w:rsidTr="00F81F39">
        <w:trPr>
          <w:trHeight w:val="113"/>
        </w:trPr>
        <w:tc>
          <w:tcPr>
            <w:tcW w:w="340" w:type="pct"/>
            <w:tcBorders>
              <w:top w:val="nil"/>
              <w:left w:val="single" w:sz="4" w:space="0" w:color="auto"/>
              <w:bottom w:val="nil"/>
              <w:right w:val="single" w:sz="4" w:space="0" w:color="auto"/>
            </w:tcBorders>
            <w:noWrap/>
            <w:vAlign w:val="bottom"/>
          </w:tcPr>
          <w:p w14:paraId="5C3B24BE" w14:textId="77777777" w:rsidR="00057FCC" w:rsidRPr="009D5FAF" w:rsidRDefault="00057FCC" w:rsidP="00717193">
            <w:pPr>
              <w:ind w:right="-143"/>
              <w:jc w:val="center"/>
              <w:rPr>
                <w:rFonts w:ascii="Times New Roman" w:eastAsia="Calibri" w:hAnsi="Times New Roman" w:cs="Times New Roman"/>
                <w:b/>
                <w:bCs/>
                <w:sz w:val="24"/>
                <w:szCs w:val="24"/>
              </w:rPr>
            </w:pPr>
            <w:r w:rsidRPr="009D5FAF">
              <w:rPr>
                <w:rFonts w:ascii="Times New Roman" w:eastAsia="Calibri" w:hAnsi="Times New Roman" w:cs="Times New Roman"/>
                <w:b/>
                <w:bCs/>
                <w:sz w:val="24"/>
                <w:szCs w:val="24"/>
              </w:rPr>
              <w:t>28</w:t>
            </w:r>
          </w:p>
        </w:tc>
        <w:tc>
          <w:tcPr>
            <w:tcW w:w="317" w:type="pct"/>
            <w:tcBorders>
              <w:top w:val="nil"/>
              <w:left w:val="single" w:sz="4" w:space="0" w:color="auto"/>
              <w:bottom w:val="nil"/>
              <w:right w:val="nil"/>
            </w:tcBorders>
            <w:noWrap/>
            <w:vAlign w:val="bottom"/>
          </w:tcPr>
          <w:p w14:paraId="63FD7852" w14:textId="77777777" w:rsidR="00057FCC" w:rsidRPr="009D5FAF" w:rsidRDefault="00057FCC" w:rsidP="00717193">
            <w:pPr>
              <w:ind w:right="-143"/>
              <w:rPr>
                <w:rFonts w:ascii="Times New Roman" w:eastAsia="Calibri" w:hAnsi="Times New Roman" w:cs="Times New Roman"/>
                <w:sz w:val="24"/>
                <w:szCs w:val="24"/>
              </w:rPr>
            </w:pPr>
            <w:r w:rsidRPr="009D5FAF">
              <w:rPr>
                <w:rFonts w:ascii="Times New Roman" w:eastAsia="Calibri" w:hAnsi="Times New Roman" w:cs="Times New Roman"/>
                <w:sz w:val="24"/>
                <w:szCs w:val="24"/>
              </w:rPr>
              <w:t> </w:t>
            </w:r>
          </w:p>
        </w:tc>
        <w:tc>
          <w:tcPr>
            <w:tcW w:w="417" w:type="pct"/>
            <w:tcBorders>
              <w:top w:val="nil"/>
              <w:left w:val="nil"/>
              <w:bottom w:val="nil"/>
              <w:right w:val="nil"/>
            </w:tcBorders>
            <w:noWrap/>
            <w:vAlign w:val="bottom"/>
          </w:tcPr>
          <w:p w14:paraId="0DFDBFD4" w14:textId="77777777" w:rsidR="00057FCC" w:rsidRPr="009D5FAF" w:rsidRDefault="00057FCC" w:rsidP="00717193">
            <w:pPr>
              <w:ind w:right="-143"/>
              <w:rPr>
                <w:rFonts w:ascii="Times New Roman" w:eastAsia="Calibri" w:hAnsi="Times New Roman" w:cs="Times New Roman"/>
                <w:sz w:val="24"/>
                <w:szCs w:val="24"/>
              </w:rPr>
            </w:pPr>
          </w:p>
        </w:tc>
        <w:tc>
          <w:tcPr>
            <w:tcW w:w="378" w:type="pct"/>
            <w:tcBorders>
              <w:top w:val="nil"/>
              <w:left w:val="nil"/>
              <w:bottom w:val="nil"/>
              <w:right w:val="single" w:sz="4" w:space="0" w:color="auto"/>
            </w:tcBorders>
            <w:noWrap/>
            <w:vAlign w:val="bottom"/>
          </w:tcPr>
          <w:p w14:paraId="5AB4D9EB" w14:textId="77777777" w:rsidR="00057FCC" w:rsidRPr="009D5FAF" w:rsidRDefault="00057FCC" w:rsidP="00717193">
            <w:pPr>
              <w:ind w:right="-143"/>
              <w:rPr>
                <w:rFonts w:ascii="Times New Roman" w:eastAsia="Calibri" w:hAnsi="Times New Roman" w:cs="Times New Roman"/>
                <w:sz w:val="24"/>
                <w:szCs w:val="24"/>
              </w:rPr>
            </w:pPr>
            <w:r w:rsidRPr="009D5FAF">
              <w:rPr>
                <w:rFonts w:ascii="Times New Roman" w:eastAsia="Calibri" w:hAnsi="Times New Roman" w:cs="Times New Roman"/>
                <w:sz w:val="24"/>
                <w:szCs w:val="24"/>
              </w:rPr>
              <w:t> </w:t>
            </w:r>
          </w:p>
        </w:tc>
        <w:tc>
          <w:tcPr>
            <w:tcW w:w="376" w:type="pct"/>
            <w:tcBorders>
              <w:top w:val="nil"/>
              <w:left w:val="single" w:sz="4" w:space="0" w:color="auto"/>
              <w:bottom w:val="nil"/>
              <w:right w:val="nil"/>
            </w:tcBorders>
            <w:noWrap/>
            <w:vAlign w:val="bottom"/>
          </w:tcPr>
          <w:p w14:paraId="6718E529" w14:textId="77777777" w:rsidR="00057FCC" w:rsidRPr="009D5FAF" w:rsidRDefault="00057FCC" w:rsidP="00717193">
            <w:pPr>
              <w:ind w:right="-143"/>
              <w:jc w:val="center"/>
              <w:rPr>
                <w:rFonts w:ascii="Times New Roman" w:eastAsia="Calibri" w:hAnsi="Times New Roman" w:cs="Times New Roman"/>
                <w:sz w:val="24"/>
                <w:szCs w:val="24"/>
              </w:rPr>
            </w:pPr>
          </w:p>
        </w:tc>
        <w:tc>
          <w:tcPr>
            <w:tcW w:w="478" w:type="pct"/>
            <w:tcBorders>
              <w:top w:val="nil"/>
              <w:left w:val="nil"/>
              <w:bottom w:val="nil"/>
              <w:right w:val="nil"/>
            </w:tcBorders>
            <w:noWrap/>
            <w:vAlign w:val="bottom"/>
          </w:tcPr>
          <w:p w14:paraId="411C391A" w14:textId="77777777" w:rsidR="00057FCC" w:rsidRPr="009D5FAF" w:rsidRDefault="00057FCC" w:rsidP="00717193">
            <w:pPr>
              <w:ind w:right="-143"/>
              <w:jc w:val="center"/>
              <w:rPr>
                <w:rFonts w:ascii="Times New Roman" w:eastAsia="Calibri" w:hAnsi="Times New Roman" w:cs="Times New Roman"/>
                <w:sz w:val="24"/>
                <w:szCs w:val="24"/>
              </w:rPr>
            </w:pPr>
          </w:p>
        </w:tc>
        <w:tc>
          <w:tcPr>
            <w:tcW w:w="379" w:type="pct"/>
            <w:tcBorders>
              <w:top w:val="nil"/>
              <w:left w:val="nil"/>
              <w:bottom w:val="nil"/>
              <w:right w:val="single" w:sz="4" w:space="0" w:color="auto"/>
            </w:tcBorders>
            <w:noWrap/>
            <w:vAlign w:val="bottom"/>
          </w:tcPr>
          <w:p w14:paraId="72C760CD" w14:textId="77777777" w:rsidR="00057FCC" w:rsidRPr="009D5FAF" w:rsidRDefault="00057FCC" w:rsidP="00717193">
            <w:pPr>
              <w:ind w:right="-143"/>
              <w:jc w:val="center"/>
              <w:rPr>
                <w:rFonts w:ascii="Times New Roman" w:eastAsia="Calibri" w:hAnsi="Times New Roman" w:cs="Times New Roman"/>
                <w:sz w:val="24"/>
                <w:szCs w:val="24"/>
              </w:rPr>
            </w:pPr>
          </w:p>
        </w:tc>
        <w:tc>
          <w:tcPr>
            <w:tcW w:w="385" w:type="pct"/>
            <w:tcBorders>
              <w:top w:val="nil"/>
              <w:left w:val="single" w:sz="4" w:space="0" w:color="auto"/>
              <w:bottom w:val="nil"/>
              <w:right w:val="nil"/>
            </w:tcBorders>
            <w:noWrap/>
            <w:vAlign w:val="bottom"/>
          </w:tcPr>
          <w:p w14:paraId="65D987D0" w14:textId="77777777" w:rsidR="00057FCC" w:rsidRPr="009D5FAF" w:rsidRDefault="00057FCC" w:rsidP="00717193">
            <w:pPr>
              <w:ind w:right="-143"/>
              <w:jc w:val="center"/>
              <w:rPr>
                <w:rFonts w:ascii="Times New Roman" w:eastAsia="Calibri" w:hAnsi="Times New Roman" w:cs="Times New Roman"/>
                <w:sz w:val="24"/>
                <w:szCs w:val="24"/>
              </w:rPr>
            </w:pPr>
          </w:p>
        </w:tc>
        <w:tc>
          <w:tcPr>
            <w:tcW w:w="478" w:type="pct"/>
            <w:tcBorders>
              <w:top w:val="nil"/>
              <w:left w:val="nil"/>
              <w:bottom w:val="nil"/>
              <w:right w:val="nil"/>
            </w:tcBorders>
            <w:noWrap/>
            <w:vAlign w:val="bottom"/>
          </w:tcPr>
          <w:p w14:paraId="653C33C4" w14:textId="77777777" w:rsidR="00057FCC" w:rsidRPr="009D5FAF" w:rsidRDefault="00057FCC" w:rsidP="00717193">
            <w:pPr>
              <w:ind w:right="-143"/>
              <w:jc w:val="center"/>
              <w:rPr>
                <w:rFonts w:ascii="Times New Roman" w:eastAsia="Calibri" w:hAnsi="Times New Roman" w:cs="Times New Roman"/>
                <w:sz w:val="24"/>
                <w:szCs w:val="24"/>
              </w:rPr>
            </w:pPr>
          </w:p>
        </w:tc>
        <w:tc>
          <w:tcPr>
            <w:tcW w:w="378" w:type="pct"/>
            <w:tcBorders>
              <w:top w:val="nil"/>
              <w:left w:val="nil"/>
              <w:bottom w:val="nil"/>
              <w:right w:val="single" w:sz="4" w:space="0" w:color="auto"/>
            </w:tcBorders>
            <w:noWrap/>
            <w:vAlign w:val="bottom"/>
          </w:tcPr>
          <w:p w14:paraId="519AD40C" w14:textId="77777777" w:rsidR="00057FCC" w:rsidRPr="009D5FAF" w:rsidRDefault="00057FCC" w:rsidP="00717193">
            <w:pPr>
              <w:ind w:right="-143"/>
              <w:jc w:val="center"/>
              <w:rPr>
                <w:rFonts w:ascii="Times New Roman" w:eastAsia="Calibri" w:hAnsi="Times New Roman" w:cs="Times New Roman"/>
              </w:rPr>
            </w:pPr>
          </w:p>
        </w:tc>
        <w:tc>
          <w:tcPr>
            <w:tcW w:w="347" w:type="pct"/>
            <w:tcBorders>
              <w:top w:val="nil"/>
              <w:left w:val="single" w:sz="4" w:space="0" w:color="auto"/>
              <w:bottom w:val="nil"/>
              <w:right w:val="nil"/>
            </w:tcBorders>
            <w:noWrap/>
            <w:vAlign w:val="bottom"/>
          </w:tcPr>
          <w:p w14:paraId="3BC5B523"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(111)</w:t>
            </w:r>
          </w:p>
        </w:tc>
        <w:tc>
          <w:tcPr>
            <w:tcW w:w="355" w:type="pct"/>
            <w:tcBorders>
              <w:top w:val="nil"/>
              <w:left w:val="nil"/>
              <w:bottom w:val="nil"/>
              <w:right w:val="nil"/>
            </w:tcBorders>
            <w:noWrap/>
            <w:vAlign w:val="bottom"/>
          </w:tcPr>
          <w:p w14:paraId="2AC2E552"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3.12</w:t>
            </w:r>
          </w:p>
        </w:tc>
        <w:tc>
          <w:tcPr>
            <w:tcW w:w="372" w:type="pct"/>
            <w:tcBorders>
              <w:top w:val="nil"/>
              <w:left w:val="nil"/>
              <w:bottom w:val="nil"/>
              <w:right w:val="single" w:sz="4" w:space="0" w:color="auto"/>
            </w:tcBorders>
            <w:noWrap/>
            <w:vAlign w:val="bottom"/>
          </w:tcPr>
          <w:p w14:paraId="11E439F5"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28.59</w:t>
            </w:r>
          </w:p>
        </w:tc>
      </w:tr>
      <w:tr w:rsidR="00C77105" w:rsidRPr="009D5FAF" w14:paraId="11EF1F26" w14:textId="77777777" w:rsidTr="00F81F39">
        <w:trPr>
          <w:trHeight w:val="113"/>
        </w:trPr>
        <w:tc>
          <w:tcPr>
            <w:tcW w:w="340" w:type="pct"/>
            <w:tcBorders>
              <w:top w:val="nil"/>
              <w:left w:val="single" w:sz="4" w:space="0" w:color="auto"/>
              <w:bottom w:val="nil"/>
              <w:right w:val="single" w:sz="4" w:space="0" w:color="auto"/>
            </w:tcBorders>
            <w:noWrap/>
            <w:vAlign w:val="bottom"/>
          </w:tcPr>
          <w:p w14:paraId="63C99B35" w14:textId="77777777" w:rsidR="00057FCC" w:rsidRPr="009D5FAF" w:rsidRDefault="00057FCC" w:rsidP="00717193">
            <w:pPr>
              <w:ind w:right="-143"/>
              <w:jc w:val="center"/>
              <w:rPr>
                <w:rFonts w:ascii="Times New Roman" w:eastAsia="Calibri" w:hAnsi="Times New Roman" w:cs="Times New Roman"/>
                <w:b/>
                <w:bCs/>
                <w:sz w:val="24"/>
                <w:szCs w:val="24"/>
              </w:rPr>
            </w:pPr>
          </w:p>
        </w:tc>
        <w:tc>
          <w:tcPr>
            <w:tcW w:w="317" w:type="pct"/>
            <w:tcBorders>
              <w:top w:val="nil"/>
              <w:left w:val="single" w:sz="4" w:space="0" w:color="auto"/>
              <w:bottom w:val="nil"/>
              <w:right w:val="nil"/>
            </w:tcBorders>
            <w:noWrap/>
            <w:vAlign w:val="bottom"/>
          </w:tcPr>
          <w:p w14:paraId="485422A2" w14:textId="77777777" w:rsidR="00057FCC" w:rsidRPr="009D5FAF" w:rsidRDefault="00057FCC" w:rsidP="00717193">
            <w:pPr>
              <w:ind w:right="-143"/>
              <w:rPr>
                <w:rFonts w:ascii="Times New Roman" w:eastAsia="Calibri" w:hAnsi="Times New Roman" w:cs="Times New Roman"/>
                <w:sz w:val="24"/>
                <w:szCs w:val="24"/>
              </w:rPr>
            </w:pPr>
          </w:p>
        </w:tc>
        <w:tc>
          <w:tcPr>
            <w:tcW w:w="417" w:type="pct"/>
            <w:tcBorders>
              <w:top w:val="nil"/>
              <w:left w:val="nil"/>
              <w:bottom w:val="nil"/>
              <w:right w:val="nil"/>
            </w:tcBorders>
            <w:noWrap/>
            <w:vAlign w:val="bottom"/>
          </w:tcPr>
          <w:p w14:paraId="5EC18DA5" w14:textId="77777777" w:rsidR="00057FCC" w:rsidRPr="009D5FAF" w:rsidRDefault="00057FCC" w:rsidP="00717193">
            <w:pPr>
              <w:ind w:right="-143"/>
              <w:rPr>
                <w:rFonts w:ascii="Times New Roman" w:eastAsia="Calibri" w:hAnsi="Times New Roman" w:cs="Times New Roman"/>
                <w:sz w:val="24"/>
                <w:szCs w:val="24"/>
              </w:rPr>
            </w:pPr>
          </w:p>
        </w:tc>
        <w:tc>
          <w:tcPr>
            <w:tcW w:w="378" w:type="pct"/>
            <w:tcBorders>
              <w:top w:val="nil"/>
              <w:left w:val="nil"/>
              <w:bottom w:val="nil"/>
              <w:right w:val="single" w:sz="4" w:space="0" w:color="auto"/>
            </w:tcBorders>
            <w:noWrap/>
            <w:vAlign w:val="bottom"/>
          </w:tcPr>
          <w:p w14:paraId="4263E941" w14:textId="77777777" w:rsidR="00057FCC" w:rsidRPr="009D5FAF" w:rsidRDefault="00057FCC" w:rsidP="00717193">
            <w:pPr>
              <w:ind w:right="-143"/>
              <w:rPr>
                <w:rFonts w:ascii="Times New Roman" w:eastAsia="Calibri" w:hAnsi="Times New Roman" w:cs="Times New Roman"/>
                <w:sz w:val="24"/>
                <w:szCs w:val="24"/>
              </w:rPr>
            </w:pPr>
          </w:p>
        </w:tc>
        <w:tc>
          <w:tcPr>
            <w:tcW w:w="376" w:type="pct"/>
            <w:tcBorders>
              <w:top w:val="nil"/>
              <w:left w:val="single" w:sz="4" w:space="0" w:color="auto"/>
              <w:bottom w:val="nil"/>
              <w:right w:val="nil"/>
            </w:tcBorders>
            <w:noWrap/>
            <w:vAlign w:val="bottom"/>
          </w:tcPr>
          <w:p w14:paraId="0DF83530" w14:textId="77777777" w:rsidR="00057FCC" w:rsidRPr="009D5FAF" w:rsidRDefault="00057FCC" w:rsidP="0071719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(101)</w:t>
            </w:r>
          </w:p>
        </w:tc>
        <w:tc>
          <w:tcPr>
            <w:tcW w:w="478" w:type="pct"/>
            <w:tcBorders>
              <w:top w:val="nil"/>
              <w:left w:val="nil"/>
              <w:bottom w:val="nil"/>
              <w:right w:val="nil"/>
            </w:tcBorders>
            <w:noWrap/>
            <w:vAlign w:val="bottom"/>
          </w:tcPr>
          <w:p w14:paraId="061D2C5C" w14:textId="77777777" w:rsidR="00057FCC" w:rsidRPr="009D5FAF" w:rsidRDefault="00057FCC" w:rsidP="0071719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2.660</w:t>
            </w:r>
          </w:p>
        </w:tc>
        <w:tc>
          <w:tcPr>
            <w:tcW w:w="379" w:type="pct"/>
            <w:tcBorders>
              <w:top w:val="nil"/>
              <w:left w:val="nil"/>
              <w:bottom w:val="nil"/>
              <w:right w:val="single" w:sz="4" w:space="0" w:color="auto"/>
            </w:tcBorders>
            <w:noWrap/>
            <w:vAlign w:val="bottom"/>
          </w:tcPr>
          <w:p w14:paraId="283B888F" w14:textId="77777777" w:rsidR="00057FCC" w:rsidRPr="009D5FAF" w:rsidRDefault="00057FCC" w:rsidP="0071719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33.693</w:t>
            </w:r>
          </w:p>
        </w:tc>
        <w:tc>
          <w:tcPr>
            <w:tcW w:w="385" w:type="pct"/>
            <w:tcBorders>
              <w:top w:val="nil"/>
              <w:left w:val="single" w:sz="4" w:space="0" w:color="auto"/>
              <w:bottom w:val="nil"/>
              <w:right w:val="nil"/>
            </w:tcBorders>
            <w:noWrap/>
            <w:vAlign w:val="bottom"/>
          </w:tcPr>
          <w:p w14:paraId="0EF2A633" w14:textId="77777777" w:rsidR="00057FCC" w:rsidRPr="009D5FAF" w:rsidRDefault="00057FCC" w:rsidP="00717193">
            <w:pPr>
              <w:ind w:right="-143"/>
              <w:jc w:val="center"/>
              <w:rPr>
                <w:rFonts w:ascii="Times New Roman" w:eastAsia="Calibri" w:hAnsi="Times New Roman" w:cs="Times New Roman"/>
                <w:sz w:val="24"/>
                <w:szCs w:val="24"/>
              </w:rPr>
            </w:pPr>
          </w:p>
        </w:tc>
        <w:tc>
          <w:tcPr>
            <w:tcW w:w="478" w:type="pct"/>
            <w:tcBorders>
              <w:top w:val="nil"/>
              <w:left w:val="nil"/>
              <w:bottom w:val="nil"/>
              <w:right w:val="nil"/>
            </w:tcBorders>
            <w:noWrap/>
            <w:vAlign w:val="bottom"/>
          </w:tcPr>
          <w:p w14:paraId="0DDEBA9D" w14:textId="77777777" w:rsidR="00057FCC" w:rsidRPr="009D5FAF" w:rsidRDefault="00057FCC" w:rsidP="00717193">
            <w:pPr>
              <w:ind w:right="-143"/>
              <w:jc w:val="center"/>
              <w:rPr>
                <w:rFonts w:ascii="Times New Roman" w:eastAsia="Calibri" w:hAnsi="Times New Roman" w:cs="Times New Roman"/>
                <w:sz w:val="24"/>
                <w:szCs w:val="24"/>
              </w:rPr>
            </w:pPr>
          </w:p>
        </w:tc>
        <w:tc>
          <w:tcPr>
            <w:tcW w:w="378" w:type="pct"/>
            <w:tcBorders>
              <w:top w:val="nil"/>
              <w:left w:val="nil"/>
              <w:bottom w:val="nil"/>
              <w:right w:val="single" w:sz="4" w:space="0" w:color="auto"/>
            </w:tcBorders>
            <w:noWrap/>
            <w:vAlign w:val="bottom"/>
          </w:tcPr>
          <w:p w14:paraId="34A9C279" w14:textId="77777777" w:rsidR="00057FCC" w:rsidRPr="009D5FAF" w:rsidRDefault="00057FCC" w:rsidP="00717193">
            <w:pPr>
              <w:ind w:right="-143"/>
              <w:jc w:val="center"/>
              <w:rPr>
                <w:rFonts w:ascii="Times New Roman" w:eastAsia="Calibri" w:hAnsi="Times New Roman" w:cs="Times New Roman"/>
              </w:rPr>
            </w:pPr>
          </w:p>
        </w:tc>
        <w:tc>
          <w:tcPr>
            <w:tcW w:w="347" w:type="pct"/>
            <w:tcBorders>
              <w:top w:val="nil"/>
              <w:left w:val="single" w:sz="4" w:space="0" w:color="auto"/>
              <w:bottom w:val="nil"/>
              <w:right w:val="nil"/>
            </w:tcBorders>
            <w:noWrap/>
            <w:vAlign w:val="bottom"/>
          </w:tcPr>
          <w:p w14:paraId="6F966097" w14:textId="77777777" w:rsidR="00057FCC" w:rsidRPr="009D5FAF" w:rsidRDefault="00057FCC" w:rsidP="00717193">
            <w:pPr>
              <w:ind w:right="-143"/>
              <w:jc w:val="center"/>
              <w:rPr>
                <w:rFonts w:ascii="Times New Roman" w:eastAsia="Calibri" w:hAnsi="Times New Roman" w:cs="Times New Roman"/>
                <w:b/>
                <w:bCs/>
              </w:rPr>
            </w:pPr>
          </w:p>
        </w:tc>
        <w:tc>
          <w:tcPr>
            <w:tcW w:w="355" w:type="pct"/>
            <w:tcBorders>
              <w:top w:val="nil"/>
              <w:left w:val="nil"/>
              <w:bottom w:val="nil"/>
              <w:right w:val="nil"/>
            </w:tcBorders>
            <w:noWrap/>
            <w:vAlign w:val="bottom"/>
          </w:tcPr>
          <w:p w14:paraId="77046961" w14:textId="77777777" w:rsidR="00057FCC" w:rsidRPr="009D5FAF" w:rsidRDefault="00057FCC" w:rsidP="00717193">
            <w:pPr>
              <w:ind w:right="-143"/>
              <w:jc w:val="center"/>
              <w:rPr>
                <w:rFonts w:ascii="Times New Roman" w:eastAsia="Calibri" w:hAnsi="Times New Roman" w:cs="Times New Roman"/>
                <w:b/>
                <w:bCs/>
              </w:rPr>
            </w:pPr>
          </w:p>
        </w:tc>
        <w:tc>
          <w:tcPr>
            <w:tcW w:w="372" w:type="pct"/>
            <w:tcBorders>
              <w:top w:val="nil"/>
              <w:left w:val="nil"/>
              <w:bottom w:val="nil"/>
              <w:right w:val="single" w:sz="4" w:space="0" w:color="auto"/>
            </w:tcBorders>
            <w:noWrap/>
            <w:vAlign w:val="bottom"/>
          </w:tcPr>
          <w:p w14:paraId="7F4B970F" w14:textId="77777777" w:rsidR="00057FCC" w:rsidRPr="009D5FAF" w:rsidRDefault="00057FCC" w:rsidP="00717193">
            <w:pPr>
              <w:ind w:right="-143"/>
              <w:jc w:val="center"/>
              <w:rPr>
                <w:rFonts w:ascii="Times New Roman" w:eastAsia="Calibri" w:hAnsi="Times New Roman" w:cs="Times New Roman"/>
                <w:b/>
                <w:bCs/>
              </w:rPr>
            </w:pPr>
          </w:p>
        </w:tc>
      </w:tr>
      <w:tr w:rsidR="00C77105" w:rsidRPr="009D5FAF" w14:paraId="3E1E7C42" w14:textId="77777777" w:rsidTr="00F81F39">
        <w:trPr>
          <w:trHeight w:val="113"/>
        </w:trPr>
        <w:tc>
          <w:tcPr>
            <w:tcW w:w="340" w:type="pct"/>
            <w:tcBorders>
              <w:top w:val="nil"/>
              <w:left w:val="single" w:sz="4" w:space="0" w:color="auto"/>
              <w:bottom w:val="nil"/>
              <w:right w:val="single" w:sz="4" w:space="0" w:color="auto"/>
            </w:tcBorders>
            <w:noWrap/>
            <w:vAlign w:val="bottom"/>
          </w:tcPr>
          <w:p w14:paraId="1D8AC2A8" w14:textId="77777777" w:rsidR="00057FCC" w:rsidRPr="009D5FAF" w:rsidRDefault="00057FCC" w:rsidP="00717193">
            <w:pPr>
              <w:ind w:right="-143"/>
              <w:jc w:val="center"/>
              <w:rPr>
                <w:rFonts w:ascii="Times New Roman" w:eastAsia="Calibri" w:hAnsi="Times New Roman" w:cs="Times New Roman"/>
                <w:b/>
                <w:bCs/>
                <w:sz w:val="24"/>
                <w:szCs w:val="24"/>
              </w:rPr>
            </w:pPr>
            <w:r w:rsidRPr="009D5FAF">
              <w:rPr>
                <w:rFonts w:ascii="Times New Roman" w:eastAsia="Calibri" w:hAnsi="Times New Roman" w:cs="Times New Roman"/>
                <w:b/>
                <w:bCs/>
                <w:sz w:val="24"/>
                <w:szCs w:val="24"/>
              </w:rPr>
              <w:t>34.2</w:t>
            </w:r>
          </w:p>
        </w:tc>
        <w:tc>
          <w:tcPr>
            <w:tcW w:w="317" w:type="pct"/>
            <w:tcBorders>
              <w:top w:val="nil"/>
              <w:left w:val="single" w:sz="4" w:space="0" w:color="auto"/>
              <w:bottom w:val="nil"/>
              <w:right w:val="nil"/>
            </w:tcBorders>
            <w:noWrap/>
            <w:vAlign w:val="bottom"/>
          </w:tcPr>
          <w:p w14:paraId="6F5A764E" w14:textId="77777777" w:rsidR="00057FCC" w:rsidRPr="009D5FAF" w:rsidRDefault="00057FCC" w:rsidP="00717193">
            <w:pPr>
              <w:ind w:right="-143"/>
              <w:jc w:val="center"/>
              <w:rPr>
                <w:rFonts w:ascii="Times New Roman" w:eastAsia="Calibri" w:hAnsi="Times New Roman" w:cs="Times New Roman"/>
                <w:b/>
                <w:bCs/>
                <w:sz w:val="24"/>
                <w:szCs w:val="24"/>
              </w:rPr>
            </w:pPr>
            <w:r w:rsidRPr="009D5FAF">
              <w:rPr>
                <w:rFonts w:ascii="Times New Roman" w:eastAsia="Calibri" w:hAnsi="Times New Roman" w:cs="Times New Roman"/>
                <w:b/>
                <w:bCs/>
                <w:sz w:val="24"/>
                <w:szCs w:val="24"/>
              </w:rPr>
              <w:t>(101)</w:t>
            </w:r>
          </w:p>
        </w:tc>
        <w:tc>
          <w:tcPr>
            <w:tcW w:w="417" w:type="pct"/>
            <w:tcBorders>
              <w:top w:val="nil"/>
              <w:left w:val="nil"/>
              <w:bottom w:val="nil"/>
              <w:right w:val="nil"/>
            </w:tcBorders>
            <w:noWrap/>
            <w:vAlign w:val="bottom"/>
          </w:tcPr>
          <w:p w14:paraId="7C796EEA" w14:textId="77777777" w:rsidR="00057FCC" w:rsidRPr="009D5FAF" w:rsidRDefault="00057FCC" w:rsidP="00717193">
            <w:pPr>
              <w:ind w:right="-143"/>
              <w:jc w:val="center"/>
              <w:rPr>
                <w:rFonts w:ascii="Times New Roman" w:eastAsia="Calibri" w:hAnsi="Times New Roman" w:cs="Times New Roman"/>
                <w:b/>
                <w:bCs/>
                <w:sz w:val="24"/>
                <w:szCs w:val="24"/>
              </w:rPr>
            </w:pPr>
            <w:r w:rsidRPr="009D5FAF">
              <w:rPr>
                <w:rFonts w:ascii="Times New Roman" w:eastAsia="Calibri" w:hAnsi="Times New Roman" w:cs="Times New Roman"/>
                <w:b/>
                <w:bCs/>
                <w:sz w:val="24"/>
                <w:szCs w:val="24"/>
              </w:rPr>
              <w:t>2.610</w:t>
            </w:r>
          </w:p>
        </w:tc>
        <w:tc>
          <w:tcPr>
            <w:tcW w:w="378" w:type="pct"/>
            <w:tcBorders>
              <w:top w:val="nil"/>
              <w:left w:val="nil"/>
              <w:bottom w:val="nil"/>
              <w:right w:val="single" w:sz="4" w:space="0" w:color="auto"/>
            </w:tcBorders>
            <w:noWrap/>
            <w:vAlign w:val="bottom"/>
          </w:tcPr>
          <w:p w14:paraId="59A10C74" w14:textId="77777777" w:rsidR="00057FCC" w:rsidRPr="009D5FAF" w:rsidRDefault="00057FCC" w:rsidP="00717193">
            <w:pPr>
              <w:ind w:right="-143"/>
              <w:jc w:val="center"/>
              <w:rPr>
                <w:rFonts w:ascii="Times New Roman" w:eastAsia="Calibri" w:hAnsi="Times New Roman" w:cs="Times New Roman"/>
                <w:b/>
                <w:bCs/>
                <w:sz w:val="24"/>
                <w:szCs w:val="24"/>
              </w:rPr>
            </w:pPr>
            <w:r w:rsidRPr="009D5FAF">
              <w:rPr>
                <w:rFonts w:ascii="Times New Roman" w:eastAsia="Calibri" w:hAnsi="Times New Roman" w:cs="Times New Roman"/>
                <w:b/>
                <w:bCs/>
                <w:sz w:val="24"/>
                <w:szCs w:val="24"/>
              </w:rPr>
              <w:t>34.363</w:t>
            </w:r>
          </w:p>
        </w:tc>
        <w:tc>
          <w:tcPr>
            <w:tcW w:w="376" w:type="pct"/>
            <w:tcBorders>
              <w:top w:val="nil"/>
              <w:left w:val="single" w:sz="4" w:space="0" w:color="auto"/>
              <w:bottom w:val="nil"/>
              <w:right w:val="nil"/>
            </w:tcBorders>
            <w:noWrap/>
            <w:vAlign w:val="bottom"/>
          </w:tcPr>
          <w:p w14:paraId="1267AB50" w14:textId="77777777" w:rsidR="00057FCC" w:rsidRPr="009D5FAF" w:rsidRDefault="00057FCC" w:rsidP="00717193">
            <w:pPr>
              <w:ind w:right="-143"/>
              <w:jc w:val="center"/>
              <w:rPr>
                <w:rFonts w:ascii="Times New Roman" w:eastAsia="Calibri" w:hAnsi="Times New Roman" w:cs="Times New Roman"/>
                <w:b/>
                <w:bCs/>
                <w:sz w:val="24"/>
                <w:szCs w:val="24"/>
              </w:rPr>
            </w:pPr>
            <w:r w:rsidRPr="009D5FAF">
              <w:rPr>
                <w:rFonts w:ascii="Times New Roman" w:eastAsia="Calibri" w:hAnsi="Times New Roman" w:cs="Times New Roman"/>
                <w:b/>
                <w:bCs/>
                <w:sz w:val="24"/>
                <w:szCs w:val="24"/>
              </w:rPr>
              <w:t>(104)</w:t>
            </w:r>
          </w:p>
        </w:tc>
        <w:tc>
          <w:tcPr>
            <w:tcW w:w="478" w:type="pct"/>
            <w:tcBorders>
              <w:top w:val="nil"/>
              <w:left w:val="nil"/>
              <w:bottom w:val="nil"/>
              <w:right w:val="nil"/>
            </w:tcBorders>
            <w:noWrap/>
            <w:vAlign w:val="bottom"/>
          </w:tcPr>
          <w:p w14:paraId="2E23E87E" w14:textId="77777777" w:rsidR="00057FCC" w:rsidRPr="009D5FAF" w:rsidRDefault="00057FCC" w:rsidP="00717193">
            <w:pPr>
              <w:ind w:right="-143"/>
              <w:jc w:val="center"/>
              <w:rPr>
                <w:rFonts w:ascii="Times New Roman" w:eastAsia="Calibri" w:hAnsi="Times New Roman" w:cs="Times New Roman"/>
                <w:b/>
                <w:bCs/>
                <w:sz w:val="24"/>
                <w:szCs w:val="24"/>
              </w:rPr>
            </w:pPr>
            <w:r w:rsidRPr="009D5FAF">
              <w:rPr>
                <w:rFonts w:ascii="Times New Roman" w:eastAsia="Calibri" w:hAnsi="Times New Roman" w:cs="Times New Roman"/>
                <w:b/>
                <w:bCs/>
                <w:sz w:val="24"/>
                <w:szCs w:val="24"/>
              </w:rPr>
              <w:t>2.580</w:t>
            </w:r>
          </w:p>
        </w:tc>
        <w:tc>
          <w:tcPr>
            <w:tcW w:w="379" w:type="pct"/>
            <w:tcBorders>
              <w:top w:val="nil"/>
              <w:left w:val="nil"/>
              <w:bottom w:val="nil"/>
              <w:right w:val="single" w:sz="4" w:space="0" w:color="auto"/>
            </w:tcBorders>
            <w:noWrap/>
            <w:vAlign w:val="bottom"/>
          </w:tcPr>
          <w:p w14:paraId="329AE7BE" w14:textId="77777777" w:rsidR="00057FCC" w:rsidRPr="009D5FAF" w:rsidRDefault="00057FCC" w:rsidP="00717193">
            <w:pPr>
              <w:ind w:right="-143"/>
              <w:jc w:val="center"/>
              <w:rPr>
                <w:rFonts w:ascii="Times New Roman" w:eastAsia="Calibri" w:hAnsi="Times New Roman" w:cs="Times New Roman"/>
                <w:b/>
                <w:bCs/>
                <w:sz w:val="24"/>
                <w:szCs w:val="24"/>
              </w:rPr>
            </w:pPr>
            <w:r w:rsidRPr="009D5FAF">
              <w:rPr>
                <w:rFonts w:ascii="Times New Roman" w:eastAsia="Calibri" w:hAnsi="Times New Roman" w:cs="Times New Roman"/>
                <w:b/>
                <w:bCs/>
                <w:sz w:val="24"/>
                <w:szCs w:val="24"/>
              </w:rPr>
              <w:t>34.771</w:t>
            </w:r>
          </w:p>
        </w:tc>
        <w:tc>
          <w:tcPr>
            <w:tcW w:w="385" w:type="pct"/>
            <w:tcBorders>
              <w:top w:val="nil"/>
              <w:left w:val="single" w:sz="4" w:space="0" w:color="auto"/>
              <w:bottom w:val="nil"/>
              <w:right w:val="nil"/>
            </w:tcBorders>
            <w:noWrap/>
            <w:vAlign w:val="bottom"/>
          </w:tcPr>
          <w:p w14:paraId="7BB91FD0" w14:textId="77777777" w:rsidR="00057FCC" w:rsidRPr="009D5FAF" w:rsidRDefault="00057FCC" w:rsidP="00717193">
            <w:pPr>
              <w:ind w:right="-143"/>
              <w:jc w:val="center"/>
              <w:rPr>
                <w:rFonts w:ascii="Times New Roman" w:eastAsia="Calibri" w:hAnsi="Times New Roman" w:cs="Times New Roman"/>
                <w:b/>
                <w:bCs/>
                <w:sz w:val="24"/>
                <w:szCs w:val="24"/>
              </w:rPr>
            </w:pPr>
            <w:r w:rsidRPr="009D5FAF">
              <w:rPr>
                <w:rFonts w:ascii="Times New Roman" w:eastAsia="Calibri" w:hAnsi="Times New Roman" w:cs="Times New Roman"/>
                <w:b/>
                <w:bCs/>
                <w:sz w:val="24"/>
                <w:szCs w:val="24"/>
              </w:rPr>
              <w:t>(015)</w:t>
            </w:r>
          </w:p>
        </w:tc>
        <w:tc>
          <w:tcPr>
            <w:tcW w:w="478" w:type="pct"/>
            <w:tcBorders>
              <w:top w:val="nil"/>
              <w:left w:val="nil"/>
              <w:bottom w:val="nil"/>
              <w:right w:val="nil"/>
            </w:tcBorders>
            <w:noWrap/>
            <w:vAlign w:val="bottom"/>
          </w:tcPr>
          <w:p w14:paraId="08066CD2" w14:textId="77777777" w:rsidR="00057FCC" w:rsidRPr="009D5FAF" w:rsidRDefault="00057FCC" w:rsidP="00717193">
            <w:pPr>
              <w:ind w:right="-143"/>
              <w:jc w:val="center"/>
              <w:rPr>
                <w:rFonts w:ascii="Times New Roman" w:eastAsia="Calibri" w:hAnsi="Times New Roman" w:cs="Times New Roman"/>
                <w:b/>
                <w:bCs/>
                <w:sz w:val="24"/>
                <w:szCs w:val="24"/>
              </w:rPr>
            </w:pPr>
            <w:r w:rsidRPr="009D5FAF">
              <w:rPr>
                <w:rFonts w:ascii="Times New Roman" w:eastAsia="Calibri" w:hAnsi="Times New Roman" w:cs="Times New Roman"/>
                <w:b/>
                <w:bCs/>
                <w:sz w:val="24"/>
                <w:szCs w:val="24"/>
              </w:rPr>
              <w:t>2.630</w:t>
            </w:r>
          </w:p>
        </w:tc>
        <w:tc>
          <w:tcPr>
            <w:tcW w:w="378" w:type="pct"/>
            <w:tcBorders>
              <w:top w:val="nil"/>
              <w:left w:val="nil"/>
              <w:bottom w:val="nil"/>
              <w:right w:val="single" w:sz="4" w:space="0" w:color="auto"/>
            </w:tcBorders>
            <w:noWrap/>
            <w:vAlign w:val="bottom"/>
          </w:tcPr>
          <w:p w14:paraId="79896A4F"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34.089</w:t>
            </w:r>
          </w:p>
        </w:tc>
        <w:tc>
          <w:tcPr>
            <w:tcW w:w="347" w:type="pct"/>
            <w:tcBorders>
              <w:top w:val="nil"/>
              <w:left w:val="single" w:sz="4" w:space="0" w:color="auto"/>
              <w:bottom w:val="nil"/>
              <w:right w:val="nil"/>
            </w:tcBorders>
            <w:noWrap/>
            <w:vAlign w:val="bottom"/>
          </w:tcPr>
          <w:p w14:paraId="27C0577B" w14:textId="77777777" w:rsidR="00057FCC" w:rsidRPr="009D5FAF" w:rsidRDefault="00057FCC" w:rsidP="00717193">
            <w:pPr>
              <w:ind w:right="-143"/>
              <w:jc w:val="center"/>
              <w:rPr>
                <w:rFonts w:ascii="Times New Roman" w:eastAsia="Calibri" w:hAnsi="Times New Roman" w:cs="Times New Roman"/>
                <w:b/>
                <w:bCs/>
              </w:rPr>
            </w:pPr>
          </w:p>
        </w:tc>
        <w:tc>
          <w:tcPr>
            <w:tcW w:w="355" w:type="pct"/>
            <w:tcBorders>
              <w:top w:val="nil"/>
              <w:left w:val="nil"/>
              <w:bottom w:val="nil"/>
              <w:right w:val="nil"/>
            </w:tcBorders>
            <w:noWrap/>
            <w:vAlign w:val="bottom"/>
          </w:tcPr>
          <w:p w14:paraId="18E8CA0D" w14:textId="77777777" w:rsidR="00057FCC" w:rsidRPr="009D5FAF" w:rsidRDefault="00057FCC" w:rsidP="00717193">
            <w:pPr>
              <w:ind w:right="-143"/>
              <w:jc w:val="center"/>
              <w:rPr>
                <w:rFonts w:ascii="Times New Roman" w:eastAsia="Calibri" w:hAnsi="Times New Roman" w:cs="Times New Roman"/>
                <w:b/>
                <w:bCs/>
              </w:rPr>
            </w:pPr>
          </w:p>
        </w:tc>
        <w:tc>
          <w:tcPr>
            <w:tcW w:w="372" w:type="pct"/>
            <w:tcBorders>
              <w:top w:val="nil"/>
              <w:left w:val="nil"/>
              <w:bottom w:val="nil"/>
              <w:right w:val="single" w:sz="4" w:space="0" w:color="auto"/>
            </w:tcBorders>
            <w:noWrap/>
            <w:vAlign w:val="bottom"/>
          </w:tcPr>
          <w:p w14:paraId="359C0953" w14:textId="77777777" w:rsidR="00057FCC" w:rsidRPr="009D5FAF" w:rsidRDefault="00057FCC" w:rsidP="00717193">
            <w:pPr>
              <w:ind w:right="-143"/>
              <w:jc w:val="center"/>
              <w:rPr>
                <w:rFonts w:ascii="Times New Roman" w:eastAsia="Calibri" w:hAnsi="Times New Roman" w:cs="Times New Roman"/>
                <w:b/>
                <w:bCs/>
              </w:rPr>
            </w:pPr>
          </w:p>
        </w:tc>
      </w:tr>
      <w:tr w:rsidR="00C77105" w:rsidRPr="009D5FAF" w14:paraId="0FF6C1C9" w14:textId="77777777" w:rsidTr="00F81F39">
        <w:trPr>
          <w:trHeight w:val="113"/>
        </w:trPr>
        <w:tc>
          <w:tcPr>
            <w:tcW w:w="340" w:type="pct"/>
            <w:tcBorders>
              <w:top w:val="nil"/>
              <w:left w:val="single" w:sz="4" w:space="0" w:color="auto"/>
              <w:bottom w:val="nil"/>
              <w:right w:val="single" w:sz="4" w:space="0" w:color="auto"/>
            </w:tcBorders>
            <w:noWrap/>
            <w:vAlign w:val="bottom"/>
          </w:tcPr>
          <w:p w14:paraId="3291D847" w14:textId="77777777" w:rsidR="00057FCC" w:rsidRPr="009D5FAF" w:rsidRDefault="00057FCC" w:rsidP="00717193">
            <w:pPr>
              <w:ind w:right="-143"/>
              <w:jc w:val="center"/>
              <w:rPr>
                <w:rFonts w:ascii="Times New Roman" w:eastAsia="Calibri" w:hAnsi="Times New Roman" w:cs="Times New Roman"/>
                <w:b/>
                <w:bCs/>
                <w:sz w:val="24"/>
                <w:szCs w:val="24"/>
              </w:rPr>
            </w:pPr>
            <w:r w:rsidRPr="009D5FAF">
              <w:rPr>
                <w:rFonts w:ascii="Times New Roman" w:eastAsia="Calibri" w:hAnsi="Times New Roman" w:cs="Times New Roman"/>
                <w:b/>
                <w:bCs/>
                <w:sz w:val="24"/>
                <w:szCs w:val="24"/>
              </w:rPr>
              <w:t>35.8</w:t>
            </w:r>
          </w:p>
        </w:tc>
        <w:tc>
          <w:tcPr>
            <w:tcW w:w="317" w:type="pct"/>
            <w:tcBorders>
              <w:top w:val="nil"/>
              <w:left w:val="single" w:sz="4" w:space="0" w:color="auto"/>
              <w:bottom w:val="nil"/>
              <w:right w:val="nil"/>
            </w:tcBorders>
            <w:noWrap/>
            <w:vAlign w:val="bottom"/>
          </w:tcPr>
          <w:p w14:paraId="2022EFA4" w14:textId="77777777" w:rsidR="00057FCC" w:rsidRPr="009D5FAF" w:rsidRDefault="00057FCC" w:rsidP="00717193">
            <w:pPr>
              <w:ind w:right="-143"/>
              <w:jc w:val="center"/>
              <w:rPr>
                <w:rFonts w:ascii="Times New Roman" w:eastAsia="Calibri" w:hAnsi="Times New Roman" w:cs="Times New Roman"/>
                <w:b/>
                <w:bCs/>
                <w:sz w:val="24"/>
                <w:szCs w:val="24"/>
              </w:rPr>
            </w:pPr>
            <w:r w:rsidRPr="009D5FAF">
              <w:rPr>
                <w:rFonts w:ascii="Times New Roman" w:eastAsia="Calibri" w:hAnsi="Times New Roman" w:cs="Times New Roman"/>
                <w:b/>
                <w:bCs/>
                <w:sz w:val="24"/>
                <w:szCs w:val="24"/>
              </w:rPr>
              <w:t>(102)</w:t>
            </w:r>
          </w:p>
        </w:tc>
        <w:tc>
          <w:tcPr>
            <w:tcW w:w="417" w:type="pct"/>
            <w:tcBorders>
              <w:top w:val="nil"/>
              <w:left w:val="nil"/>
              <w:bottom w:val="nil"/>
              <w:right w:val="nil"/>
            </w:tcBorders>
            <w:noWrap/>
            <w:vAlign w:val="bottom"/>
          </w:tcPr>
          <w:p w14:paraId="775023DE" w14:textId="77777777" w:rsidR="00057FCC" w:rsidRPr="009D5FAF" w:rsidRDefault="00057FCC" w:rsidP="00717193">
            <w:pPr>
              <w:ind w:right="-143"/>
              <w:jc w:val="center"/>
              <w:rPr>
                <w:rFonts w:ascii="Times New Roman" w:eastAsia="Calibri" w:hAnsi="Times New Roman" w:cs="Times New Roman"/>
                <w:b/>
                <w:bCs/>
                <w:sz w:val="24"/>
                <w:szCs w:val="24"/>
              </w:rPr>
            </w:pPr>
            <w:r w:rsidRPr="009D5FAF">
              <w:rPr>
                <w:rFonts w:ascii="Times New Roman" w:eastAsia="Calibri" w:hAnsi="Times New Roman" w:cs="Times New Roman"/>
                <w:b/>
                <w:bCs/>
                <w:sz w:val="24"/>
                <w:szCs w:val="24"/>
              </w:rPr>
              <w:t>2.510</w:t>
            </w:r>
          </w:p>
        </w:tc>
        <w:tc>
          <w:tcPr>
            <w:tcW w:w="378" w:type="pct"/>
            <w:tcBorders>
              <w:top w:val="nil"/>
              <w:left w:val="nil"/>
              <w:bottom w:val="nil"/>
              <w:right w:val="single" w:sz="4" w:space="0" w:color="auto"/>
            </w:tcBorders>
            <w:noWrap/>
            <w:vAlign w:val="bottom"/>
          </w:tcPr>
          <w:p w14:paraId="587CEBD1" w14:textId="77777777" w:rsidR="00057FCC" w:rsidRPr="009D5FAF" w:rsidRDefault="00057FCC" w:rsidP="00717193">
            <w:pPr>
              <w:ind w:right="-143"/>
              <w:jc w:val="center"/>
              <w:rPr>
                <w:rFonts w:ascii="Times New Roman" w:eastAsia="Calibri" w:hAnsi="Times New Roman" w:cs="Times New Roman"/>
                <w:b/>
                <w:bCs/>
                <w:sz w:val="24"/>
                <w:szCs w:val="24"/>
              </w:rPr>
            </w:pPr>
            <w:r w:rsidRPr="009D5FAF">
              <w:rPr>
                <w:rFonts w:ascii="Times New Roman" w:eastAsia="Calibri" w:hAnsi="Times New Roman" w:cs="Times New Roman"/>
                <w:b/>
                <w:bCs/>
                <w:sz w:val="24"/>
                <w:szCs w:val="24"/>
              </w:rPr>
              <w:t>35.778</w:t>
            </w:r>
          </w:p>
        </w:tc>
        <w:tc>
          <w:tcPr>
            <w:tcW w:w="376" w:type="pct"/>
            <w:tcBorders>
              <w:top w:val="nil"/>
              <w:left w:val="single" w:sz="4" w:space="0" w:color="auto"/>
              <w:bottom w:val="nil"/>
              <w:right w:val="nil"/>
            </w:tcBorders>
            <w:noWrap/>
            <w:vAlign w:val="bottom"/>
          </w:tcPr>
          <w:p w14:paraId="4B6F879E" w14:textId="77777777" w:rsidR="00057FCC" w:rsidRPr="009D5FAF" w:rsidRDefault="00057FCC" w:rsidP="00717193">
            <w:pPr>
              <w:ind w:right="-143"/>
              <w:jc w:val="center"/>
              <w:rPr>
                <w:rFonts w:ascii="Times New Roman" w:eastAsia="Calibri" w:hAnsi="Times New Roman" w:cs="Times New Roman"/>
                <w:b/>
                <w:bCs/>
                <w:sz w:val="24"/>
                <w:szCs w:val="24"/>
              </w:rPr>
            </w:pPr>
            <w:r w:rsidRPr="009D5FAF">
              <w:rPr>
                <w:rFonts w:ascii="Times New Roman" w:eastAsia="Calibri" w:hAnsi="Times New Roman" w:cs="Times New Roman"/>
                <w:b/>
                <w:bCs/>
                <w:sz w:val="24"/>
                <w:szCs w:val="24"/>
              </w:rPr>
              <w:t>(015)</w:t>
            </w:r>
          </w:p>
        </w:tc>
        <w:tc>
          <w:tcPr>
            <w:tcW w:w="478" w:type="pct"/>
            <w:tcBorders>
              <w:top w:val="nil"/>
              <w:left w:val="nil"/>
              <w:bottom w:val="nil"/>
              <w:right w:val="nil"/>
            </w:tcBorders>
            <w:noWrap/>
            <w:vAlign w:val="bottom"/>
          </w:tcPr>
          <w:p w14:paraId="10B2984F" w14:textId="77777777" w:rsidR="00057FCC" w:rsidRPr="009D5FAF" w:rsidRDefault="00057FCC" w:rsidP="00717193">
            <w:pPr>
              <w:ind w:right="-143"/>
              <w:jc w:val="center"/>
              <w:rPr>
                <w:rFonts w:ascii="Times New Roman" w:eastAsia="Calibri" w:hAnsi="Times New Roman" w:cs="Times New Roman"/>
                <w:b/>
                <w:bCs/>
                <w:sz w:val="24"/>
                <w:szCs w:val="24"/>
              </w:rPr>
            </w:pPr>
            <w:r w:rsidRPr="009D5FAF">
              <w:rPr>
                <w:rFonts w:ascii="Times New Roman" w:eastAsia="Calibri" w:hAnsi="Times New Roman" w:cs="Times New Roman"/>
                <w:b/>
                <w:bCs/>
                <w:sz w:val="24"/>
                <w:szCs w:val="24"/>
              </w:rPr>
              <w:t>2.510</w:t>
            </w:r>
          </w:p>
        </w:tc>
        <w:tc>
          <w:tcPr>
            <w:tcW w:w="379" w:type="pct"/>
            <w:tcBorders>
              <w:top w:val="nil"/>
              <w:left w:val="nil"/>
              <w:bottom w:val="nil"/>
              <w:right w:val="single" w:sz="4" w:space="0" w:color="auto"/>
            </w:tcBorders>
            <w:noWrap/>
            <w:vAlign w:val="bottom"/>
          </w:tcPr>
          <w:p w14:paraId="2E89D55C" w14:textId="77777777" w:rsidR="00057FCC" w:rsidRPr="009D5FAF" w:rsidRDefault="00057FCC" w:rsidP="00717193">
            <w:pPr>
              <w:ind w:right="-143"/>
              <w:jc w:val="center"/>
              <w:rPr>
                <w:rFonts w:ascii="Times New Roman" w:eastAsia="Calibri" w:hAnsi="Times New Roman" w:cs="Times New Roman"/>
                <w:b/>
                <w:bCs/>
                <w:sz w:val="24"/>
                <w:szCs w:val="24"/>
              </w:rPr>
            </w:pPr>
            <w:r w:rsidRPr="009D5FAF">
              <w:rPr>
                <w:rFonts w:ascii="Times New Roman" w:eastAsia="Calibri" w:hAnsi="Times New Roman" w:cs="Times New Roman"/>
                <w:b/>
                <w:bCs/>
                <w:sz w:val="24"/>
                <w:szCs w:val="24"/>
              </w:rPr>
              <w:t>35.773</w:t>
            </w:r>
          </w:p>
        </w:tc>
        <w:tc>
          <w:tcPr>
            <w:tcW w:w="385" w:type="pct"/>
            <w:tcBorders>
              <w:top w:val="nil"/>
              <w:left w:val="single" w:sz="4" w:space="0" w:color="auto"/>
              <w:bottom w:val="nil"/>
              <w:right w:val="nil"/>
            </w:tcBorders>
            <w:noWrap/>
            <w:vAlign w:val="bottom"/>
          </w:tcPr>
          <w:p w14:paraId="78CAE8E9" w14:textId="77777777" w:rsidR="00057FCC" w:rsidRPr="009D5FAF" w:rsidRDefault="00057FCC" w:rsidP="00717193">
            <w:pPr>
              <w:ind w:right="-143"/>
              <w:jc w:val="center"/>
              <w:rPr>
                <w:rFonts w:ascii="Times New Roman" w:eastAsia="Calibri" w:hAnsi="Times New Roman" w:cs="Times New Roman"/>
                <w:b/>
                <w:bCs/>
                <w:sz w:val="24"/>
                <w:szCs w:val="24"/>
              </w:rPr>
            </w:pPr>
            <w:r w:rsidRPr="009D5FAF">
              <w:rPr>
                <w:rFonts w:ascii="Times New Roman" w:eastAsia="Calibri" w:hAnsi="Times New Roman" w:cs="Times New Roman"/>
                <w:b/>
                <w:bCs/>
                <w:sz w:val="24"/>
                <w:szCs w:val="24"/>
              </w:rPr>
              <w:t>(1010)</w:t>
            </w:r>
          </w:p>
        </w:tc>
        <w:tc>
          <w:tcPr>
            <w:tcW w:w="478" w:type="pct"/>
            <w:tcBorders>
              <w:top w:val="nil"/>
              <w:left w:val="nil"/>
              <w:bottom w:val="nil"/>
              <w:right w:val="nil"/>
            </w:tcBorders>
            <w:noWrap/>
            <w:vAlign w:val="bottom"/>
          </w:tcPr>
          <w:p w14:paraId="1B561F38" w14:textId="77777777" w:rsidR="00057FCC" w:rsidRPr="009D5FAF" w:rsidRDefault="00057FCC" w:rsidP="00717193">
            <w:pPr>
              <w:ind w:right="-143"/>
              <w:jc w:val="center"/>
              <w:rPr>
                <w:rFonts w:ascii="Times New Roman" w:eastAsia="Calibri" w:hAnsi="Times New Roman" w:cs="Times New Roman"/>
                <w:b/>
                <w:bCs/>
                <w:sz w:val="24"/>
                <w:szCs w:val="24"/>
              </w:rPr>
            </w:pPr>
            <w:r w:rsidRPr="009D5FAF">
              <w:rPr>
                <w:rFonts w:ascii="Times New Roman" w:eastAsia="Calibri" w:hAnsi="Times New Roman" w:cs="Times New Roman"/>
                <w:b/>
                <w:bCs/>
                <w:sz w:val="24"/>
                <w:szCs w:val="24"/>
              </w:rPr>
              <w:t>2.530</w:t>
            </w:r>
          </w:p>
        </w:tc>
        <w:tc>
          <w:tcPr>
            <w:tcW w:w="378" w:type="pct"/>
            <w:tcBorders>
              <w:top w:val="nil"/>
              <w:left w:val="nil"/>
              <w:bottom w:val="nil"/>
              <w:right w:val="single" w:sz="4" w:space="0" w:color="auto"/>
            </w:tcBorders>
            <w:noWrap/>
            <w:vAlign w:val="bottom"/>
          </w:tcPr>
          <w:p w14:paraId="51F86276"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35.481</w:t>
            </w:r>
          </w:p>
        </w:tc>
        <w:tc>
          <w:tcPr>
            <w:tcW w:w="347" w:type="pct"/>
            <w:tcBorders>
              <w:top w:val="nil"/>
              <w:left w:val="single" w:sz="4" w:space="0" w:color="auto"/>
              <w:bottom w:val="nil"/>
              <w:right w:val="nil"/>
            </w:tcBorders>
            <w:noWrap/>
            <w:vAlign w:val="bottom"/>
          </w:tcPr>
          <w:p w14:paraId="40E62EC5" w14:textId="77777777" w:rsidR="00057FCC" w:rsidRPr="009D5FAF" w:rsidRDefault="00057FCC" w:rsidP="00717193">
            <w:pPr>
              <w:ind w:right="-143"/>
              <w:jc w:val="center"/>
              <w:rPr>
                <w:rFonts w:ascii="Times New Roman" w:eastAsia="Calibri" w:hAnsi="Times New Roman" w:cs="Times New Roman"/>
                <w:b/>
                <w:bCs/>
              </w:rPr>
            </w:pPr>
          </w:p>
        </w:tc>
        <w:tc>
          <w:tcPr>
            <w:tcW w:w="355" w:type="pct"/>
            <w:tcBorders>
              <w:top w:val="nil"/>
              <w:left w:val="nil"/>
              <w:bottom w:val="nil"/>
              <w:right w:val="nil"/>
            </w:tcBorders>
            <w:noWrap/>
            <w:vAlign w:val="bottom"/>
          </w:tcPr>
          <w:p w14:paraId="599D169A" w14:textId="77777777" w:rsidR="00057FCC" w:rsidRPr="009D5FAF" w:rsidRDefault="00057FCC" w:rsidP="00717193">
            <w:pPr>
              <w:ind w:right="-143"/>
              <w:jc w:val="center"/>
              <w:rPr>
                <w:rFonts w:ascii="Times New Roman" w:eastAsia="Calibri" w:hAnsi="Times New Roman" w:cs="Times New Roman"/>
                <w:b/>
                <w:bCs/>
              </w:rPr>
            </w:pPr>
          </w:p>
        </w:tc>
        <w:tc>
          <w:tcPr>
            <w:tcW w:w="372" w:type="pct"/>
            <w:tcBorders>
              <w:top w:val="nil"/>
              <w:left w:val="nil"/>
              <w:bottom w:val="nil"/>
              <w:right w:val="single" w:sz="4" w:space="0" w:color="auto"/>
            </w:tcBorders>
            <w:noWrap/>
            <w:vAlign w:val="bottom"/>
          </w:tcPr>
          <w:p w14:paraId="7A790661" w14:textId="77777777" w:rsidR="00057FCC" w:rsidRPr="009D5FAF" w:rsidRDefault="00057FCC" w:rsidP="00717193">
            <w:pPr>
              <w:ind w:right="-143"/>
              <w:jc w:val="center"/>
              <w:rPr>
                <w:rFonts w:ascii="Times New Roman" w:eastAsia="Calibri" w:hAnsi="Times New Roman" w:cs="Times New Roman"/>
                <w:b/>
                <w:bCs/>
              </w:rPr>
            </w:pPr>
          </w:p>
        </w:tc>
      </w:tr>
      <w:tr w:rsidR="00C77105" w:rsidRPr="009D5FAF" w14:paraId="052AA966" w14:textId="77777777" w:rsidTr="00F81F39">
        <w:trPr>
          <w:trHeight w:val="113"/>
        </w:trPr>
        <w:tc>
          <w:tcPr>
            <w:tcW w:w="340" w:type="pct"/>
            <w:tcBorders>
              <w:top w:val="nil"/>
              <w:left w:val="single" w:sz="4" w:space="0" w:color="auto"/>
              <w:bottom w:val="nil"/>
              <w:right w:val="single" w:sz="4" w:space="0" w:color="auto"/>
            </w:tcBorders>
            <w:noWrap/>
            <w:vAlign w:val="bottom"/>
          </w:tcPr>
          <w:p w14:paraId="0874E9F4" w14:textId="77777777" w:rsidR="00057FCC" w:rsidRPr="009D5FAF" w:rsidRDefault="00057FCC" w:rsidP="00717193">
            <w:pPr>
              <w:ind w:right="-143"/>
              <w:jc w:val="center"/>
              <w:rPr>
                <w:rFonts w:ascii="Times New Roman" w:eastAsia="Calibri" w:hAnsi="Times New Roman" w:cs="Times New Roman"/>
                <w:sz w:val="24"/>
                <w:szCs w:val="24"/>
              </w:rPr>
            </w:pPr>
          </w:p>
        </w:tc>
        <w:tc>
          <w:tcPr>
            <w:tcW w:w="317" w:type="pct"/>
            <w:tcBorders>
              <w:top w:val="nil"/>
              <w:left w:val="single" w:sz="4" w:space="0" w:color="auto"/>
              <w:bottom w:val="nil"/>
              <w:right w:val="nil"/>
            </w:tcBorders>
            <w:noWrap/>
            <w:vAlign w:val="bottom"/>
          </w:tcPr>
          <w:p w14:paraId="083FF662" w14:textId="77777777" w:rsidR="00057FCC" w:rsidRPr="009D5FAF" w:rsidRDefault="00057FCC" w:rsidP="00717193">
            <w:pPr>
              <w:ind w:right="-143"/>
              <w:rPr>
                <w:rFonts w:ascii="Times New Roman" w:eastAsia="Calibri" w:hAnsi="Times New Roman" w:cs="Times New Roman"/>
                <w:sz w:val="24"/>
                <w:szCs w:val="24"/>
              </w:rPr>
            </w:pPr>
            <w:r w:rsidRPr="009D5FAF">
              <w:rPr>
                <w:rFonts w:ascii="Times New Roman" w:eastAsia="Calibri" w:hAnsi="Times New Roman" w:cs="Times New Roman"/>
                <w:sz w:val="24"/>
                <w:szCs w:val="24"/>
              </w:rPr>
              <w:t> </w:t>
            </w:r>
          </w:p>
        </w:tc>
        <w:tc>
          <w:tcPr>
            <w:tcW w:w="417" w:type="pct"/>
            <w:tcBorders>
              <w:top w:val="nil"/>
              <w:left w:val="nil"/>
              <w:bottom w:val="nil"/>
              <w:right w:val="nil"/>
            </w:tcBorders>
            <w:noWrap/>
            <w:vAlign w:val="bottom"/>
          </w:tcPr>
          <w:p w14:paraId="18DBBEAF" w14:textId="77777777" w:rsidR="00057FCC" w:rsidRPr="009D5FAF" w:rsidRDefault="00057FCC" w:rsidP="00717193">
            <w:pPr>
              <w:ind w:right="-143"/>
              <w:rPr>
                <w:rFonts w:ascii="Times New Roman" w:eastAsia="Calibri" w:hAnsi="Times New Roman" w:cs="Times New Roman"/>
                <w:sz w:val="24"/>
                <w:szCs w:val="24"/>
              </w:rPr>
            </w:pPr>
          </w:p>
        </w:tc>
        <w:tc>
          <w:tcPr>
            <w:tcW w:w="378" w:type="pct"/>
            <w:tcBorders>
              <w:top w:val="nil"/>
              <w:left w:val="nil"/>
              <w:bottom w:val="nil"/>
              <w:right w:val="single" w:sz="4" w:space="0" w:color="auto"/>
            </w:tcBorders>
            <w:noWrap/>
            <w:vAlign w:val="bottom"/>
          </w:tcPr>
          <w:p w14:paraId="412EF213" w14:textId="77777777" w:rsidR="00057FCC" w:rsidRPr="009D5FAF" w:rsidRDefault="00057FCC" w:rsidP="00717193">
            <w:pPr>
              <w:ind w:right="-143"/>
              <w:rPr>
                <w:rFonts w:ascii="Times New Roman" w:eastAsia="Calibri" w:hAnsi="Times New Roman" w:cs="Times New Roman"/>
                <w:sz w:val="24"/>
                <w:szCs w:val="24"/>
              </w:rPr>
            </w:pPr>
            <w:r w:rsidRPr="009D5FAF">
              <w:rPr>
                <w:rFonts w:ascii="Times New Roman" w:eastAsia="Calibri" w:hAnsi="Times New Roman" w:cs="Times New Roman"/>
                <w:sz w:val="24"/>
                <w:szCs w:val="24"/>
              </w:rPr>
              <w:t> </w:t>
            </w:r>
          </w:p>
        </w:tc>
        <w:tc>
          <w:tcPr>
            <w:tcW w:w="376" w:type="pct"/>
            <w:tcBorders>
              <w:top w:val="nil"/>
              <w:left w:val="single" w:sz="4" w:space="0" w:color="auto"/>
              <w:bottom w:val="nil"/>
              <w:right w:val="nil"/>
            </w:tcBorders>
            <w:noWrap/>
            <w:vAlign w:val="bottom"/>
          </w:tcPr>
          <w:p w14:paraId="4109AD13" w14:textId="77777777" w:rsidR="00057FCC" w:rsidRPr="009D5FAF" w:rsidRDefault="00057FCC" w:rsidP="0071719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(107)</w:t>
            </w:r>
          </w:p>
        </w:tc>
        <w:tc>
          <w:tcPr>
            <w:tcW w:w="478" w:type="pct"/>
            <w:tcBorders>
              <w:top w:val="nil"/>
              <w:left w:val="nil"/>
              <w:bottom w:val="nil"/>
              <w:right w:val="nil"/>
            </w:tcBorders>
            <w:noWrap/>
            <w:vAlign w:val="bottom"/>
          </w:tcPr>
          <w:p w14:paraId="2B419A81" w14:textId="77777777" w:rsidR="00057FCC" w:rsidRPr="009D5FAF" w:rsidRDefault="00057FCC" w:rsidP="0071719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2.400</w:t>
            </w:r>
          </w:p>
        </w:tc>
        <w:tc>
          <w:tcPr>
            <w:tcW w:w="379" w:type="pct"/>
            <w:tcBorders>
              <w:top w:val="nil"/>
              <w:left w:val="nil"/>
              <w:bottom w:val="nil"/>
              <w:right w:val="single" w:sz="4" w:space="0" w:color="auto"/>
            </w:tcBorders>
            <w:noWrap/>
            <w:vAlign w:val="bottom"/>
          </w:tcPr>
          <w:p w14:paraId="0ED11039" w14:textId="77777777" w:rsidR="00057FCC" w:rsidRPr="009D5FAF" w:rsidRDefault="00057FCC" w:rsidP="0071719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37.472</w:t>
            </w:r>
          </w:p>
        </w:tc>
        <w:tc>
          <w:tcPr>
            <w:tcW w:w="385" w:type="pct"/>
            <w:tcBorders>
              <w:top w:val="nil"/>
              <w:left w:val="single" w:sz="4" w:space="0" w:color="auto"/>
              <w:bottom w:val="nil"/>
              <w:right w:val="nil"/>
            </w:tcBorders>
            <w:noWrap/>
            <w:vAlign w:val="bottom"/>
          </w:tcPr>
          <w:p w14:paraId="05680785" w14:textId="77777777" w:rsidR="00057FCC" w:rsidRPr="009D5FAF" w:rsidRDefault="00057FCC" w:rsidP="0071719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(1016)</w:t>
            </w:r>
          </w:p>
        </w:tc>
        <w:tc>
          <w:tcPr>
            <w:tcW w:w="478" w:type="pct"/>
            <w:tcBorders>
              <w:top w:val="nil"/>
              <w:left w:val="nil"/>
              <w:bottom w:val="nil"/>
              <w:right w:val="nil"/>
            </w:tcBorders>
            <w:noWrap/>
            <w:vAlign w:val="bottom"/>
          </w:tcPr>
          <w:p w14:paraId="02F51E43" w14:textId="77777777" w:rsidR="00057FCC" w:rsidRPr="009D5FAF" w:rsidRDefault="00057FCC" w:rsidP="0071719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2.380</w:t>
            </w:r>
          </w:p>
        </w:tc>
        <w:tc>
          <w:tcPr>
            <w:tcW w:w="378" w:type="pct"/>
            <w:tcBorders>
              <w:top w:val="nil"/>
              <w:left w:val="nil"/>
              <w:bottom w:val="nil"/>
              <w:right w:val="single" w:sz="4" w:space="0" w:color="auto"/>
            </w:tcBorders>
            <w:noWrap/>
            <w:vAlign w:val="bottom"/>
          </w:tcPr>
          <w:p w14:paraId="10969283"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37.799</w:t>
            </w:r>
          </w:p>
        </w:tc>
        <w:tc>
          <w:tcPr>
            <w:tcW w:w="347" w:type="pct"/>
            <w:tcBorders>
              <w:top w:val="nil"/>
              <w:left w:val="single" w:sz="4" w:space="0" w:color="auto"/>
              <w:bottom w:val="nil"/>
              <w:right w:val="nil"/>
            </w:tcBorders>
            <w:noWrap/>
            <w:vAlign w:val="bottom"/>
          </w:tcPr>
          <w:p w14:paraId="7B7F5879" w14:textId="77777777" w:rsidR="00057FCC" w:rsidRPr="009D5FAF" w:rsidRDefault="00057FCC" w:rsidP="00717193">
            <w:pPr>
              <w:ind w:right="-143"/>
              <w:rPr>
                <w:rFonts w:ascii="Times New Roman" w:eastAsia="Calibri" w:hAnsi="Times New Roman" w:cs="Times New Roman"/>
              </w:rPr>
            </w:pPr>
          </w:p>
        </w:tc>
        <w:tc>
          <w:tcPr>
            <w:tcW w:w="355" w:type="pct"/>
            <w:tcBorders>
              <w:top w:val="nil"/>
              <w:left w:val="nil"/>
              <w:bottom w:val="nil"/>
              <w:right w:val="nil"/>
            </w:tcBorders>
            <w:noWrap/>
            <w:vAlign w:val="bottom"/>
          </w:tcPr>
          <w:p w14:paraId="5F72033B" w14:textId="77777777" w:rsidR="00057FCC" w:rsidRPr="009D5FAF" w:rsidRDefault="00057FCC" w:rsidP="00717193">
            <w:pPr>
              <w:ind w:right="-143"/>
              <w:rPr>
                <w:rFonts w:ascii="Times New Roman" w:eastAsia="Calibri" w:hAnsi="Times New Roman" w:cs="Times New Roman"/>
              </w:rPr>
            </w:pPr>
          </w:p>
        </w:tc>
        <w:tc>
          <w:tcPr>
            <w:tcW w:w="372" w:type="pct"/>
            <w:tcBorders>
              <w:top w:val="nil"/>
              <w:left w:val="nil"/>
              <w:bottom w:val="nil"/>
              <w:right w:val="single" w:sz="4" w:space="0" w:color="auto"/>
            </w:tcBorders>
            <w:noWrap/>
            <w:vAlign w:val="bottom"/>
          </w:tcPr>
          <w:p w14:paraId="33F2D037" w14:textId="77777777" w:rsidR="00057FCC" w:rsidRPr="009D5FAF" w:rsidRDefault="00057FCC" w:rsidP="00717193">
            <w:pPr>
              <w:ind w:right="-143"/>
              <w:rPr>
                <w:rFonts w:ascii="Times New Roman" w:eastAsia="Calibri" w:hAnsi="Times New Roman" w:cs="Times New Roman"/>
              </w:rPr>
            </w:pPr>
          </w:p>
        </w:tc>
      </w:tr>
      <w:tr w:rsidR="00C77105" w:rsidRPr="009D5FAF" w14:paraId="57DC7CCD" w14:textId="77777777" w:rsidTr="00F81F39">
        <w:trPr>
          <w:trHeight w:val="113"/>
        </w:trPr>
        <w:tc>
          <w:tcPr>
            <w:tcW w:w="340" w:type="pct"/>
            <w:tcBorders>
              <w:top w:val="nil"/>
              <w:left w:val="single" w:sz="4" w:space="0" w:color="auto"/>
              <w:bottom w:val="nil"/>
              <w:right w:val="single" w:sz="4" w:space="0" w:color="auto"/>
            </w:tcBorders>
            <w:noWrap/>
            <w:vAlign w:val="bottom"/>
          </w:tcPr>
          <w:p w14:paraId="50B1523F" w14:textId="77777777" w:rsidR="00057FCC" w:rsidRPr="009D5FAF" w:rsidRDefault="00057FCC" w:rsidP="00717193">
            <w:pPr>
              <w:ind w:right="-143"/>
              <w:jc w:val="center"/>
              <w:rPr>
                <w:rFonts w:ascii="Times New Roman" w:eastAsia="Calibri" w:hAnsi="Times New Roman" w:cs="Times New Roman"/>
                <w:sz w:val="24"/>
                <w:szCs w:val="24"/>
              </w:rPr>
            </w:pPr>
          </w:p>
        </w:tc>
        <w:tc>
          <w:tcPr>
            <w:tcW w:w="317" w:type="pct"/>
            <w:tcBorders>
              <w:top w:val="nil"/>
              <w:left w:val="single" w:sz="4" w:space="0" w:color="auto"/>
              <w:bottom w:val="nil"/>
              <w:right w:val="nil"/>
            </w:tcBorders>
            <w:noWrap/>
            <w:vAlign w:val="bottom"/>
          </w:tcPr>
          <w:p w14:paraId="3DAD0A76" w14:textId="77777777" w:rsidR="00057FCC" w:rsidRPr="009D5FAF" w:rsidRDefault="00057FCC" w:rsidP="0071719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(103)</w:t>
            </w:r>
          </w:p>
        </w:tc>
        <w:tc>
          <w:tcPr>
            <w:tcW w:w="417" w:type="pct"/>
            <w:tcBorders>
              <w:top w:val="nil"/>
              <w:left w:val="nil"/>
              <w:bottom w:val="nil"/>
              <w:right w:val="nil"/>
            </w:tcBorders>
            <w:noWrap/>
            <w:vAlign w:val="bottom"/>
          </w:tcPr>
          <w:p w14:paraId="327726F6" w14:textId="77777777" w:rsidR="00057FCC" w:rsidRPr="009D5FAF" w:rsidRDefault="00057FCC" w:rsidP="0071719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2.360</w:t>
            </w:r>
          </w:p>
        </w:tc>
        <w:tc>
          <w:tcPr>
            <w:tcW w:w="378" w:type="pct"/>
            <w:tcBorders>
              <w:top w:val="nil"/>
              <w:left w:val="nil"/>
              <w:bottom w:val="nil"/>
              <w:right w:val="single" w:sz="4" w:space="0" w:color="auto"/>
            </w:tcBorders>
            <w:noWrap/>
            <w:vAlign w:val="bottom"/>
          </w:tcPr>
          <w:p w14:paraId="201E79E5" w14:textId="77777777" w:rsidR="00057FCC" w:rsidRPr="009D5FAF" w:rsidRDefault="00057FCC" w:rsidP="0071719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38.137</w:t>
            </w:r>
          </w:p>
        </w:tc>
        <w:tc>
          <w:tcPr>
            <w:tcW w:w="376" w:type="pct"/>
            <w:tcBorders>
              <w:top w:val="nil"/>
              <w:left w:val="single" w:sz="4" w:space="0" w:color="auto"/>
              <w:bottom w:val="nil"/>
              <w:right w:val="nil"/>
            </w:tcBorders>
            <w:noWrap/>
            <w:vAlign w:val="bottom"/>
          </w:tcPr>
          <w:p w14:paraId="4C370774" w14:textId="77777777" w:rsidR="00057FCC" w:rsidRPr="009D5FAF" w:rsidRDefault="00057FCC" w:rsidP="0071719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(018)</w:t>
            </w:r>
          </w:p>
        </w:tc>
        <w:tc>
          <w:tcPr>
            <w:tcW w:w="478" w:type="pct"/>
            <w:tcBorders>
              <w:top w:val="nil"/>
              <w:left w:val="nil"/>
              <w:bottom w:val="nil"/>
              <w:right w:val="nil"/>
            </w:tcBorders>
            <w:noWrap/>
            <w:vAlign w:val="bottom"/>
          </w:tcPr>
          <w:p w14:paraId="7625CEFE" w14:textId="77777777" w:rsidR="00057FCC" w:rsidRPr="009D5FAF" w:rsidRDefault="00057FCC" w:rsidP="0071719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2.320</w:t>
            </w:r>
          </w:p>
        </w:tc>
        <w:tc>
          <w:tcPr>
            <w:tcW w:w="379" w:type="pct"/>
            <w:tcBorders>
              <w:top w:val="nil"/>
              <w:left w:val="nil"/>
              <w:bottom w:val="nil"/>
              <w:right w:val="single" w:sz="4" w:space="0" w:color="auto"/>
            </w:tcBorders>
            <w:noWrap/>
            <w:vAlign w:val="bottom"/>
          </w:tcPr>
          <w:p w14:paraId="2382EF05" w14:textId="77777777" w:rsidR="00057FCC" w:rsidRPr="009D5FAF" w:rsidRDefault="00057FCC" w:rsidP="00717193">
            <w:pPr>
              <w:ind w:right="-143"/>
              <w:jc w:val="center"/>
              <w:rPr>
                <w:rFonts w:ascii="Times New Roman" w:eastAsia="Calibri" w:hAnsi="Times New Roman" w:cs="Times New Roman"/>
                <w:sz w:val="24"/>
                <w:szCs w:val="24"/>
              </w:rPr>
            </w:pPr>
            <w:r w:rsidRPr="009D5FAF">
              <w:rPr>
                <w:rFonts w:ascii="Times New Roman" w:eastAsia="Calibri" w:hAnsi="Times New Roman" w:cs="Times New Roman"/>
                <w:sz w:val="24"/>
                <w:szCs w:val="24"/>
              </w:rPr>
              <w:t>38.815</w:t>
            </w:r>
          </w:p>
        </w:tc>
        <w:tc>
          <w:tcPr>
            <w:tcW w:w="385" w:type="pct"/>
            <w:tcBorders>
              <w:top w:val="nil"/>
              <w:left w:val="single" w:sz="4" w:space="0" w:color="auto"/>
              <w:bottom w:val="nil"/>
              <w:right w:val="nil"/>
            </w:tcBorders>
            <w:noWrap/>
            <w:vAlign w:val="bottom"/>
          </w:tcPr>
          <w:p w14:paraId="71185952" w14:textId="77777777" w:rsidR="00057FCC" w:rsidRPr="009D5FAF" w:rsidRDefault="00057FCC" w:rsidP="00717193">
            <w:pPr>
              <w:ind w:right="-143"/>
              <w:jc w:val="center"/>
              <w:rPr>
                <w:rFonts w:ascii="Times New Roman" w:eastAsia="Calibri" w:hAnsi="Times New Roman" w:cs="Times New Roman"/>
                <w:sz w:val="24"/>
                <w:szCs w:val="24"/>
              </w:rPr>
            </w:pPr>
          </w:p>
        </w:tc>
        <w:tc>
          <w:tcPr>
            <w:tcW w:w="478" w:type="pct"/>
            <w:tcBorders>
              <w:top w:val="nil"/>
              <w:left w:val="nil"/>
              <w:bottom w:val="nil"/>
              <w:right w:val="nil"/>
            </w:tcBorders>
            <w:noWrap/>
            <w:vAlign w:val="bottom"/>
          </w:tcPr>
          <w:p w14:paraId="4E279C12" w14:textId="77777777" w:rsidR="00057FCC" w:rsidRPr="009D5FAF" w:rsidRDefault="00057FCC" w:rsidP="00717193">
            <w:pPr>
              <w:ind w:right="-143"/>
              <w:jc w:val="center"/>
              <w:rPr>
                <w:rFonts w:ascii="Times New Roman" w:eastAsia="Calibri" w:hAnsi="Times New Roman" w:cs="Times New Roman"/>
                <w:sz w:val="24"/>
                <w:szCs w:val="24"/>
              </w:rPr>
            </w:pPr>
          </w:p>
        </w:tc>
        <w:tc>
          <w:tcPr>
            <w:tcW w:w="378" w:type="pct"/>
            <w:tcBorders>
              <w:top w:val="nil"/>
              <w:left w:val="nil"/>
              <w:bottom w:val="nil"/>
              <w:right w:val="single" w:sz="4" w:space="0" w:color="auto"/>
            </w:tcBorders>
            <w:noWrap/>
            <w:vAlign w:val="bottom"/>
          </w:tcPr>
          <w:p w14:paraId="609B2CFD" w14:textId="77777777" w:rsidR="00057FCC" w:rsidRPr="009D5FAF" w:rsidRDefault="00057FCC" w:rsidP="00717193">
            <w:pPr>
              <w:ind w:right="-143"/>
              <w:jc w:val="center"/>
              <w:rPr>
                <w:rFonts w:ascii="Times New Roman" w:eastAsia="Calibri" w:hAnsi="Times New Roman" w:cs="Times New Roman"/>
              </w:rPr>
            </w:pPr>
          </w:p>
        </w:tc>
        <w:tc>
          <w:tcPr>
            <w:tcW w:w="347" w:type="pct"/>
            <w:tcBorders>
              <w:top w:val="nil"/>
              <w:left w:val="single" w:sz="4" w:space="0" w:color="auto"/>
              <w:bottom w:val="nil"/>
              <w:right w:val="nil"/>
            </w:tcBorders>
            <w:noWrap/>
            <w:vAlign w:val="bottom"/>
          </w:tcPr>
          <w:p w14:paraId="3C19C691" w14:textId="77777777" w:rsidR="00057FCC" w:rsidRPr="009D5FAF" w:rsidRDefault="00057FCC" w:rsidP="00717193">
            <w:pPr>
              <w:ind w:right="-143"/>
              <w:rPr>
                <w:rFonts w:ascii="Times New Roman" w:eastAsia="Calibri" w:hAnsi="Times New Roman" w:cs="Times New Roman"/>
              </w:rPr>
            </w:pPr>
          </w:p>
        </w:tc>
        <w:tc>
          <w:tcPr>
            <w:tcW w:w="355" w:type="pct"/>
            <w:tcBorders>
              <w:top w:val="nil"/>
              <w:left w:val="nil"/>
              <w:bottom w:val="nil"/>
              <w:right w:val="nil"/>
            </w:tcBorders>
            <w:noWrap/>
            <w:vAlign w:val="bottom"/>
          </w:tcPr>
          <w:p w14:paraId="43E38EA7" w14:textId="77777777" w:rsidR="00057FCC" w:rsidRPr="009D5FAF" w:rsidRDefault="00057FCC" w:rsidP="00717193">
            <w:pPr>
              <w:ind w:right="-143"/>
              <w:rPr>
                <w:rFonts w:ascii="Times New Roman" w:eastAsia="Calibri" w:hAnsi="Times New Roman" w:cs="Times New Roman"/>
              </w:rPr>
            </w:pPr>
          </w:p>
        </w:tc>
        <w:tc>
          <w:tcPr>
            <w:tcW w:w="372" w:type="pct"/>
            <w:tcBorders>
              <w:top w:val="nil"/>
              <w:left w:val="nil"/>
              <w:bottom w:val="nil"/>
              <w:right w:val="single" w:sz="4" w:space="0" w:color="auto"/>
            </w:tcBorders>
            <w:noWrap/>
            <w:vAlign w:val="bottom"/>
          </w:tcPr>
          <w:p w14:paraId="0BE47EAD" w14:textId="77777777" w:rsidR="00057FCC" w:rsidRPr="009D5FAF" w:rsidRDefault="00057FCC" w:rsidP="00717193">
            <w:pPr>
              <w:ind w:right="-143"/>
              <w:rPr>
                <w:rFonts w:ascii="Times New Roman" w:eastAsia="Calibri" w:hAnsi="Times New Roman" w:cs="Times New Roman"/>
              </w:rPr>
            </w:pPr>
          </w:p>
        </w:tc>
      </w:tr>
      <w:tr w:rsidR="00C77105" w:rsidRPr="009D5FAF" w14:paraId="454A251A" w14:textId="77777777" w:rsidTr="00F81F39">
        <w:trPr>
          <w:trHeight w:val="113"/>
        </w:trPr>
        <w:tc>
          <w:tcPr>
            <w:tcW w:w="340" w:type="pct"/>
            <w:tcBorders>
              <w:top w:val="nil"/>
              <w:left w:val="single" w:sz="4" w:space="0" w:color="auto"/>
              <w:bottom w:val="nil"/>
              <w:right w:val="single" w:sz="4" w:space="0" w:color="auto"/>
            </w:tcBorders>
            <w:noWrap/>
            <w:vAlign w:val="bottom"/>
          </w:tcPr>
          <w:p w14:paraId="40ACA907" w14:textId="77777777" w:rsidR="00057FCC" w:rsidRPr="009D5FAF" w:rsidRDefault="00057FCC" w:rsidP="00717193">
            <w:pPr>
              <w:ind w:right="-143"/>
              <w:jc w:val="center"/>
              <w:rPr>
                <w:rFonts w:ascii="Times New Roman" w:eastAsia="Calibri" w:hAnsi="Times New Roman" w:cs="Times New Roman"/>
                <w:b/>
                <w:bCs/>
                <w:sz w:val="24"/>
                <w:szCs w:val="24"/>
              </w:rPr>
            </w:pPr>
            <w:r w:rsidRPr="009D5FAF">
              <w:rPr>
                <w:rFonts w:ascii="Times New Roman" w:eastAsia="Calibri" w:hAnsi="Times New Roman" w:cs="Times New Roman"/>
                <w:b/>
                <w:bCs/>
                <w:sz w:val="24"/>
                <w:szCs w:val="24"/>
              </w:rPr>
              <w:t>41</w:t>
            </w:r>
          </w:p>
        </w:tc>
        <w:tc>
          <w:tcPr>
            <w:tcW w:w="317" w:type="pct"/>
            <w:tcBorders>
              <w:top w:val="nil"/>
              <w:left w:val="single" w:sz="4" w:space="0" w:color="auto"/>
              <w:bottom w:val="nil"/>
              <w:right w:val="nil"/>
            </w:tcBorders>
            <w:noWrap/>
            <w:vAlign w:val="bottom"/>
          </w:tcPr>
          <w:p w14:paraId="3ADD423E" w14:textId="77777777" w:rsidR="00057FCC" w:rsidRPr="009D5FAF" w:rsidRDefault="00057FCC" w:rsidP="00717193">
            <w:pPr>
              <w:ind w:right="-143"/>
              <w:jc w:val="center"/>
              <w:rPr>
                <w:rFonts w:ascii="Times New Roman" w:eastAsia="Calibri" w:hAnsi="Times New Roman" w:cs="Times New Roman"/>
                <w:b/>
                <w:bCs/>
                <w:sz w:val="24"/>
                <w:szCs w:val="24"/>
              </w:rPr>
            </w:pPr>
            <w:r w:rsidRPr="009D5FAF">
              <w:rPr>
                <w:rFonts w:ascii="Times New Roman" w:eastAsia="Calibri" w:hAnsi="Times New Roman" w:cs="Times New Roman"/>
                <w:b/>
                <w:bCs/>
                <w:sz w:val="24"/>
                <w:szCs w:val="24"/>
              </w:rPr>
              <w:t>(104)</w:t>
            </w:r>
          </w:p>
        </w:tc>
        <w:tc>
          <w:tcPr>
            <w:tcW w:w="417" w:type="pct"/>
            <w:tcBorders>
              <w:top w:val="nil"/>
              <w:left w:val="nil"/>
              <w:bottom w:val="nil"/>
              <w:right w:val="nil"/>
            </w:tcBorders>
            <w:noWrap/>
            <w:vAlign w:val="bottom"/>
          </w:tcPr>
          <w:p w14:paraId="5543100D" w14:textId="77777777" w:rsidR="00057FCC" w:rsidRPr="009D5FAF" w:rsidRDefault="00057FCC" w:rsidP="00717193">
            <w:pPr>
              <w:ind w:right="-143"/>
              <w:jc w:val="center"/>
              <w:rPr>
                <w:rFonts w:ascii="Times New Roman" w:eastAsia="Calibri" w:hAnsi="Times New Roman" w:cs="Times New Roman"/>
                <w:b/>
                <w:bCs/>
                <w:sz w:val="24"/>
                <w:szCs w:val="24"/>
              </w:rPr>
            </w:pPr>
            <w:r w:rsidRPr="009D5FAF">
              <w:rPr>
                <w:rFonts w:ascii="Times New Roman" w:eastAsia="Calibri" w:hAnsi="Times New Roman" w:cs="Times New Roman"/>
                <w:b/>
                <w:bCs/>
                <w:sz w:val="24"/>
                <w:szCs w:val="24"/>
              </w:rPr>
              <w:t>2.190</w:t>
            </w:r>
          </w:p>
        </w:tc>
        <w:tc>
          <w:tcPr>
            <w:tcW w:w="378" w:type="pct"/>
            <w:tcBorders>
              <w:top w:val="nil"/>
              <w:left w:val="nil"/>
              <w:bottom w:val="nil"/>
              <w:right w:val="single" w:sz="4" w:space="0" w:color="auto"/>
            </w:tcBorders>
            <w:noWrap/>
            <w:vAlign w:val="bottom"/>
          </w:tcPr>
          <w:p w14:paraId="08CBA029" w14:textId="77777777" w:rsidR="00057FCC" w:rsidRPr="009D5FAF" w:rsidRDefault="00057FCC" w:rsidP="00717193">
            <w:pPr>
              <w:ind w:right="-143"/>
              <w:jc w:val="center"/>
              <w:rPr>
                <w:rFonts w:ascii="Times New Roman" w:eastAsia="Calibri" w:hAnsi="Times New Roman" w:cs="Times New Roman"/>
                <w:b/>
                <w:bCs/>
                <w:sz w:val="24"/>
                <w:szCs w:val="24"/>
              </w:rPr>
            </w:pPr>
            <w:r w:rsidRPr="009D5FAF">
              <w:rPr>
                <w:rFonts w:ascii="Times New Roman" w:eastAsia="Calibri" w:hAnsi="Times New Roman" w:cs="Times New Roman"/>
                <w:b/>
                <w:bCs/>
                <w:sz w:val="24"/>
                <w:szCs w:val="24"/>
              </w:rPr>
              <w:t>41.226</w:t>
            </w:r>
          </w:p>
        </w:tc>
        <w:tc>
          <w:tcPr>
            <w:tcW w:w="376" w:type="pct"/>
            <w:tcBorders>
              <w:top w:val="nil"/>
              <w:left w:val="single" w:sz="4" w:space="0" w:color="auto"/>
              <w:bottom w:val="nil"/>
              <w:right w:val="nil"/>
            </w:tcBorders>
            <w:noWrap/>
            <w:vAlign w:val="bottom"/>
          </w:tcPr>
          <w:p w14:paraId="06CC0BC8" w14:textId="77777777" w:rsidR="00057FCC" w:rsidRPr="009D5FAF" w:rsidRDefault="00057FCC" w:rsidP="00717193">
            <w:pPr>
              <w:ind w:right="-143"/>
              <w:jc w:val="center"/>
              <w:rPr>
                <w:rFonts w:ascii="Times New Roman" w:eastAsia="Calibri" w:hAnsi="Times New Roman" w:cs="Times New Roman"/>
                <w:b/>
                <w:bCs/>
                <w:sz w:val="24"/>
                <w:szCs w:val="24"/>
              </w:rPr>
            </w:pPr>
            <w:r w:rsidRPr="009D5FAF">
              <w:rPr>
                <w:rFonts w:ascii="Times New Roman" w:eastAsia="Calibri" w:hAnsi="Times New Roman" w:cs="Times New Roman"/>
                <w:b/>
                <w:bCs/>
                <w:sz w:val="24"/>
                <w:szCs w:val="24"/>
              </w:rPr>
              <w:t>(1010)</w:t>
            </w:r>
          </w:p>
        </w:tc>
        <w:tc>
          <w:tcPr>
            <w:tcW w:w="478" w:type="pct"/>
            <w:tcBorders>
              <w:top w:val="nil"/>
              <w:left w:val="nil"/>
              <w:bottom w:val="nil"/>
              <w:right w:val="nil"/>
            </w:tcBorders>
            <w:noWrap/>
            <w:vAlign w:val="bottom"/>
          </w:tcPr>
          <w:p w14:paraId="5CECA4B0" w14:textId="77777777" w:rsidR="00057FCC" w:rsidRPr="009D5FAF" w:rsidRDefault="00057FCC" w:rsidP="00717193">
            <w:pPr>
              <w:ind w:right="-143"/>
              <w:jc w:val="center"/>
              <w:rPr>
                <w:rFonts w:ascii="Times New Roman" w:eastAsia="Calibri" w:hAnsi="Times New Roman" w:cs="Times New Roman"/>
                <w:b/>
                <w:bCs/>
                <w:sz w:val="24"/>
                <w:szCs w:val="24"/>
              </w:rPr>
            </w:pPr>
            <w:r w:rsidRPr="009D5FAF">
              <w:rPr>
                <w:rFonts w:ascii="Times New Roman" w:eastAsia="Calibri" w:hAnsi="Times New Roman" w:cs="Times New Roman"/>
                <w:b/>
                <w:bCs/>
                <w:sz w:val="24"/>
                <w:szCs w:val="24"/>
              </w:rPr>
              <w:t>2.190</w:t>
            </w:r>
          </w:p>
        </w:tc>
        <w:tc>
          <w:tcPr>
            <w:tcW w:w="379" w:type="pct"/>
            <w:tcBorders>
              <w:top w:val="nil"/>
              <w:left w:val="nil"/>
              <w:bottom w:val="nil"/>
              <w:right w:val="single" w:sz="4" w:space="0" w:color="auto"/>
            </w:tcBorders>
            <w:noWrap/>
            <w:vAlign w:val="bottom"/>
          </w:tcPr>
          <w:p w14:paraId="7D76D424" w14:textId="77777777" w:rsidR="00057FCC" w:rsidRPr="009D5FAF" w:rsidRDefault="00057FCC" w:rsidP="00717193">
            <w:pPr>
              <w:ind w:right="-143"/>
              <w:jc w:val="center"/>
              <w:rPr>
                <w:rFonts w:ascii="Times New Roman" w:eastAsia="Calibri" w:hAnsi="Times New Roman" w:cs="Times New Roman"/>
                <w:b/>
                <w:bCs/>
                <w:sz w:val="24"/>
                <w:szCs w:val="24"/>
              </w:rPr>
            </w:pPr>
            <w:r w:rsidRPr="009D5FAF">
              <w:rPr>
                <w:rFonts w:ascii="Times New Roman" w:eastAsia="Calibri" w:hAnsi="Times New Roman" w:cs="Times New Roman"/>
                <w:b/>
                <w:bCs/>
                <w:sz w:val="24"/>
                <w:szCs w:val="24"/>
              </w:rPr>
              <w:t>41.221</w:t>
            </w:r>
          </w:p>
        </w:tc>
        <w:tc>
          <w:tcPr>
            <w:tcW w:w="385" w:type="pct"/>
            <w:tcBorders>
              <w:top w:val="nil"/>
              <w:left w:val="single" w:sz="4" w:space="0" w:color="auto"/>
              <w:bottom w:val="nil"/>
              <w:right w:val="nil"/>
            </w:tcBorders>
            <w:noWrap/>
            <w:vAlign w:val="bottom"/>
          </w:tcPr>
          <w:p w14:paraId="52B571F9" w14:textId="77777777" w:rsidR="00057FCC" w:rsidRPr="009D5FAF" w:rsidRDefault="00057FCC" w:rsidP="00717193">
            <w:pPr>
              <w:ind w:right="-143"/>
              <w:jc w:val="center"/>
              <w:rPr>
                <w:rFonts w:ascii="Times New Roman" w:eastAsia="Calibri" w:hAnsi="Times New Roman" w:cs="Times New Roman"/>
                <w:b/>
                <w:bCs/>
                <w:sz w:val="24"/>
                <w:szCs w:val="24"/>
              </w:rPr>
            </w:pPr>
            <w:r w:rsidRPr="009D5FAF">
              <w:rPr>
                <w:rFonts w:ascii="Times New Roman" w:eastAsia="Calibri" w:hAnsi="Times New Roman" w:cs="Times New Roman"/>
                <w:b/>
                <w:bCs/>
                <w:sz w:val="24"/>
                <w:szCs w:val="24"/>
              </w:rPr>
              <w:t>(1022)</w:t>
            </w:r>
          </w:p>
        </w:tc>
        <w:tc>
          <w:tcPr>
            <w:tcW w:w="478" w:type="pct"/>
            <w:tcBorders>
              <w:top w:val="nil"/>
              <w:left w:val="nil"/>
              <w:bottom w:val="nil"/>
              <w:right w:val="nil"/>
            </w:tcBorders>
            <w:noWrap/>
            <w:vAlign w:val="bottom"/>
          </w:tcPr>
          <w:p w14:paraId="15E231E7" w14:textId="77777777" w:rsidR="00057FCC" w:rsidRPr="009D5FAF" w:rsidRDefault="00057FCC" w:rsidP="00717193">
            <w:pPr>
              <w:ind w:right="-143"/>
              <w:jc w:val="center"/>
              <w:rPr>
                <w:rFonts w:ascii="Times New Roman" w:eastAsia="Calibri" w:hAnsi="Times New Roman" w:cs="Times New Roman"/>
                <w:b/>
                <w:bCs/>
                <w:sz w:val="24"/>
                <w:szCs w:val="24"/>
              </w:rPr>
            </w:pPr>
            <w:r w:rsidRPr="009D5FAF">
              <w:rPr>
                <w:rFonts w:ascii="Times New Roman" w:eastAsia="Calibri" w:hAnsi="Times New Roman" w:cs="Times New Roman"/>
                <w:b/>
                <w:bCs/>
                <w:sz w:val="24"/>
                <w:szCs w:val="24"/>
              </w:rPr>
              <w:t>2.180</w:t>
            </w:r>
          </w:p>
        </w:tc>
        <w:tc>
          <w:tcPr>
            <w:tcW w:w="378" w:type="pct"/>
            <w:tcBorders>
              <w:top w:val="nil"/>
              <w:left w:val="nil"/>
              <w:bottom w:val="nil"/>
              <w:right w:val="single" w:sz="4" w:space="0" w:color="auto"/>
            </w:tcBorders>
            <w:noWrap/>
            <w:vAlign w:val="bottom"/>
          </w:tcPr>
          <w:p w14:paraId="21A13998"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41.418</w:t>
            </w:r>
          </w:p>
        </w:tc>
        <w:tc>
          <w:tcPr>
            <w:tcW w:w="347" w:type="pct"/>
            <w:tcBorders>
              <w:top w:val="nil"/>
              <w:left w:val="single" w:sz="4" w:space="0" w:color="auto"/>
              <w:bottom w:val="nil"/>
              <w:right w:val="nil"/>
            </w:tcBorders>
            <w:noWrap/>
            <w:vAlign w:val="bottom"/>
          </w:tcPr>
          <w:p w14:paraId="412B4B6B" w14:textId="77777777" w:rsidR="00057FCC" w:rsidRPr="009D5FAF" w:rsidRDefault="00057FCC" w:rsidP="00717193">
            <w:pPr>
              <w:ind w:right="-143"/>
              <w:rPr>
                <w:rFonts w:ascii="Times New Roman" w:eastAsia="Calibri" w:hAnsi="Times New Roman" w:cs="Times New Roman"/>
              </w:rPr>
            </w:pPr>
          </w:p>
        </w:tc>
        <w:tc>
          <w:tcPr>
            <w:tcW w:w="355" w:type="pct"/>
            <w:tcBorders>
              <w:top w:val="nil"/>
              <w:left w:val="nil"/>
              <w:bottom w:val="nil"/>
              <w:right w:val="nil"/>
            </w:tcBorders>
            <w:noWrap/>
            <w:vAlign w:val="bottom"/>
          </w:tcPr>
          <w:p w14:paraId="34F9217D" w14:textId="77777777" w:rsidR="00057FCC" w:rsidRPr="009D5FAF" w:rsidRDefault="00057FCC" w:rsidP="00717193">
            <w:pPr>
              <w:ind w:right="-143"/>
              <w:rPr>
                <w:rFonts w:ascii="Times New Roman" w:eastAsia="Calibri" w:hAnsi="Times New Roman" w:cs="Times New Roman"/>
              </w:rPr>
            </w:pPr>
          </w:p>
        </w:tc>
        <w:tc>
          <w:tcPr>
            <w:tcW w:w="372" w:type="pct"/>
            <w:tcBorders>
              <w:top w:val="nil"/>
              <w:left w:val="nil"/>
              <w:bottom w:val="nil"/>
              <w:right w:val="single" w:sz="4" w:space="0" w:color="auto"/>
            </w:tcBorders>
            <w:noWrap/>
            <w:vAlign w:val="bottom"/>
          </w:tcPr>
          <w:p w14:paraId="5486752D" w14:textId="77777777" w:rsidR="00057FCC" w:rsidRPr="009D5FAF" w:rsidRDefault="00057FCC" w:rsidP="00717193">
            <w:pPr>
              <w:ind w:right="-143"/>
              <w:rPr>
                <w:rFonts w:ascii="Times New Roman" w:eastAsia="Calibri" w:hAnsi="Times New Roman" w:cs="Times New Roman"/>
              </w:rPr>
            </w:pPr>
          </w:p>
        </w:tc>
      </w:tr>
      <w:tr w:rsidR="00C77105" w:rsidRPr="009D5FAF" w14:paraId="0FB42355" w14:textId="77777777" w:rsidTr="00F81F39">
        <w:trPr>
          <w:trHeight w:val="113"/>
        </w:trPr>
        <w:tc>
          <w:tcPr>
            <w:tcW w:w="340" w:type="pct"/>
            <w:tcBorders>
              <w:top w:val="nil"/>
              <w:left w:val="single" w:sz="4" w:space="0" w:color="auto"/>
              <w:bottom w:val="nil"/>
              <w:right w:val="single" w:sz="4" w:space="0" w:color="auto"/>
            </w:tcBorders>
            <w:noWrap/>
            <w:vAlign w:val="bottom"/>
          </w:tcPr>
          <w:p w14:paraId="487E238C" w14:textId="77777777" w:rsidR="00057FCC" w:rsidRPr="009D5FAF" w:rsidRDefault="00057FCC" w:rsidP="00717193">
            <w:pPr>
              <w:ind w:right="-143"/>
              <w:jc w:val="center"/>
              <w:rPr>
                <w:rFonts w:ascii="Times New Roman" w:eastAsia="Calibri" w:hAnsi="Times New Roman" w:cs="Times New Roman"/>
              </w:rPr>
            </w:pPr>
          </w:p>
        </w:tc>
        <w:tc>
          <w:tcPr>
            <w:tcW w:w="317" w:type="pct"/>
            <w:tcBorders>
              <w:top w:val="nil"/>
              <w:left w:val="single" w:sz="4" w:space="0" w:color="auto"/>
              <w:bottom w:val="nil"/>
              <w:right w:val="nil"/>
            </w:tcBorders>
            <w:noWrap/>
            <w:vAlign w:val="bottom"/>
          </w:tcPr>
          <w:p w14:paraId="2A26882E" w14:textId="77777777" w:rsidR="00057FCC" w:rsidRPr="009D5FAF" w:rsidRDefault="00057FCC" w:rsidP="00717193">
            <w:pPr>
              <w:ind w:right="-143"/>
              <w:rPr>
                <w:rFonts w:ascii="Times New Roman" w:eastAsia="Calibri" w:hAnsi="Times New Roman" w:cs="Times New Roman"/>
              </w:rPr>
            </w:pPr>
            <w:r w:rsidRPr="009D5FAF">
              <w:rPr>
                <w:rFonts w:ascii="Times New Roman" w:eastAsia="Calibri" w:hAnsi="Times New Roman" w:cs="Times New Roman"/>
              </w:rPr>
              <w:t> </w:t>
            </w:r>
          </w:p>
        </w:tc>
        <w:tc>
          <w:tcPr>
            <w:tcW w:w="417" w:type="pct"/>
            <w:tcBorders>
              <w:top w:val="nil"/>
              <w:left w:val="nil"/>
              <w:bottom w:val="nil"/>
              <w:right w:val="nil"/>
            </w:tcBorders>
            <w:noWrap/>
            <w:vAlign w:val="bottom"/>
          </w:tcPr>
          <w:p w14:paraId="234309C8" w14:textId="77777777" w:rsidR="00057FCC" w:rsidRPr="009D5FAF" w:rsidRDefault="00057FCC" w:rsidP="00717193">
            <w:pPr>
              <w:ind w:right="-143"/>
              <w:rPr>
                <w:rFonts w:ascii="Times New Roman" w:eastAsia="Calibri" w:hAnsi="Times New Roman" w:cs="Times New Roman"/>
              </w:rPr>
            </w:pPr>
          </w:p>
        </w:tc>
        <w:tc>
          <w:tcPr>
            <w:tcW w:w="378" w:type="pct"/>
            <w:tcBorders>
              <w:top w:val="nil"/>
              <w:left w:val="nil"/>
              <w:bottom w:val="nil"/>
              <w:right w:val="single" w:sz="4" w:space="0" w:color="auto"/>
            </w:tcBorders>
            <w:noWrap/>
            <w:vAlign w:val="bottom"/>
          </w:tcPr>
          <w:p w14:paraId="5DDAF28E" w14:textId="77777777" w:rsidR="00057FCC" w:rsidRPr="009D5FAF" w:rsidRDefault="00057FCC" w:rsidP="00717193">
            <w:pPr>
              <w:ind w:right="-143"/>
              <w:rPr>
                <w:rFonts w:ascii="Times New Roman" w:eastAsia="Calibri" w:hAnsi="Times New Roman" w:cs="Times New Roman"/>
              </w:rPr>
            </w:pPr>
            <w:r w:rsidRPr="009D5FAF">
              <w:rPr>
                <w:rFonts w:ascii="Times New Roman" w:eastAsia="Calibri" w:hAnsi="Times New Roman" w:cs="Times New Roman"/>
              </w:rPr>
              <w:t> </w:t>
            </w:r>
          </w:p>
        </w:tc>
        <w:tc>
          <w:tcPr>
            <w:tcW w:w="376" w:type="pct"/>
            <w:tcBorders>
              <w:top w:val="nil"/>
              <w:left w:val="single" w:sz="4" w:space="0" w:color="auto"/>
              <w:bottom w:val="nil"/>
              <w:right w:val="nil"/>
            </w:tcBorders>
            <w:noWrap/>
            <w:vAlign w:val="bottom"/>
          </w:tcPr>
          <w:p w14:paraId="33981491"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(0111)</w:t>
            </w:r>
          </w:p>
        </w:tc>
        <w:tc>
          <w:tcPr>
            <w:tcW w:w="478" w:type="pct"/>
            <w:tcBorders>
              <w:top w:val="nil"/>
              <w:left w:val="nil"/>
              <w:bottom w:val="nil"/>
              <w:right w:val="nil"/>
            </w:tcBorders>
            <w:noWrap/>
            <w:vAlign w:val="bottom"/>
          </w:tcPr>
          <w:p w14:paraId="6C59D67D"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2.110</w:t>
            </w:r>
          </w:p>
        </w:tc>
        <w:tc>
          <w:tcPr>
            <w:tcW w:w="379" w:type="pct"/>
            <w:tcBorders>
              <w:top w:val="nil"/>
              <w:left w:val="nil"/>
              <w:bottom w:val="nil"/>
              <w:right w:val="single" w:sz="4" w:space="0" w:color="auto"/>
            </w:tcBorders>
            <w:noWrap/>
            <w:vAlign w:val="bottom"/>
          </w:tcPr>
          <w:p w14:paraId="4D86751E"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42.859</w:t>
            </w:r>
          </w:p>
        </w:tc>
        <w:tc>
          <w:tcPr>
            <w:tcW w:w="385" w:type="pct"/>
            <w:tcBorders>
              <w:top w:val="nil"/>
              <w:left w:val="single" w:sz="4" w:space="0" w:color="auto"/>
              <w:bottom w:val="nil"/>
              <w:right w:val="nil"/>
            </w:tcBorders>
            <w:noWrap/>
            <w:vAlign w:val="bottom"/>
          </w:tcPr>
          <w:p w14:paraId="3A47D58B"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(1025)</w:t>
            </w:r>
          </w:p>
        </w:tc>
        <w:tc>
          <w:tcPr>
            <w:tcW w:w="478" w:type="pct"/>
            <w:tcBorders>
              <w:top w:val="nil"/>
              <w:left w:val="nil"/>
              <w:bottom w:val="nil"/>
              <w:right w:val="nil"/>
            </w:tcBorders>
            <w:noWrap/>
            <w:vAlign w:val="bottom"/>
          </w:tcPr>
          <w:p w14:paraId="70D80092"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2.090</w:t>
            </w:r>
          </w:p>
        </w:tc>
        <w:tc>
          <w:tcPr>
            <w:tcW w:w="378" w:type="pct"/>
            <w:tcBorders>
              <w:top w:val="nil"/>
              <w:left w:val="nil"/>
              <w:bottom w:val="nil"/>
              <w:right w:val="single" w:sz="4" w:space="0" w:color="auto"/>
            </w:tcBorders>
            <w:noWrap/>
            <w:vAlign w:val="bottom"/>
          </w:tcPr>
          <w:p w14:paraId="299AE165"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43.290</w:t>
            </w:r>
          </w:p>
        </w:tc>
        <w:tc>
          <w:tcPr>
            <w:tcW w:w="347" w:type="pct"/>
            <w:tcBorders>
              <w:top w:val="nil"/>
              <w:left w:val="single" w:sz="4" w:space="0" w:color="auto"/>
              <w:bottom w:val="nil"/>
              <w:right w:val="nil"/>
            </w:tcBorders>
            <w:noWrap/>
            <w:vAlign w:val="bottom"/>
          </w:tcPr>
          <w:p w14:paraId="35C59903" w14:textId="77777777" w:rsidR="00057FCC" w:rsidRPr="009D5FAF" w:rsidRDefault="00057FCC" w:rsidP="00717193">
            <w:pPr>
              <w:ind w:right="-143"/>
              <w:jc w:val="center"/>
              <w:rPr>
                <w:rFonts w:ascii="Times New Roman" w:eastAsia="Calibri" w:hAnsi="Times New Roman" w:cs="Times New Roman"/>
              </w:rPr>
            </w:pPr>
          </w:p>
        </w:tc>
        <w:tc>
          <w:tcPr>
            <w:tcW w:w="355" w:type="pct"/>
            <w:tcBorders>
              <w:top w:val="nil"/>
              <w:left w:val="nil"/>
              <w:bottom w:val="nil"/>
              <w:right w:val="nil"/>
            </w:tcBorders>
            <w:noWrap/>
            <w:vAlign w:val="bottom"/>
          </w:tcPr>
          <w:p w14:paraId="788BE034" w14:textId="77777777" w:rsidR="00057FCC" w:rsidRPr="009D5FAF" w:rsidRDefault="00057FCC" w:rsidP="00717193">
            <w:pPr>
              <w:ind w:right="-143"/>
              <w:jc w:val="center"/>
              <w:rPr>
                <w:rFonts w:ascii="Times New Roman" w:eastAsia="Calibri" w:hAnsi="Times New Roman" w:cs="Times New Roman"/>
              </w:rPr>
            </w:pPr>
          </w:p>
        </w:tc>
        <w:tc>
          <w:tcPr>
            <w:tcW w:w="372" w:type="pct"/>
            <w:tcBorders>
              <w:top w:val="nil"/>
              <w:left w:val="nil"/>
              <w:bottom w:val="nil"/>
              <w:right w:val="single" w:sz="4" w:space="0" w:color="auto"/>
            </w:tcBorders>
            <w:noWrap/>
            <w:vAlign w:val="bottom"/>
          </w:tcPr>
          <w:p w14:paraId="29251C1C" w14:textId="77777777" w:rsidR="00057FCC" w:rsidRPr="009D5FAF" w:rsidRDefault="00057FCC" w:rsidP="00717193">
            <w:pPr>
              <w:ind w:right="-143"/>
              <w:jc w:val="center"/>
              <w:rPr>
                <w:rFonts w:ascii="Times New Roman" w:eastAsia="Calibri" w:hAnsi="Times New Roman" w:cs="Times New Roman"/>
              </w:rPr>
            </w:pPr>
          </w:p>
        </w:tc>
      </w:tr>
      <w:tr w:rsidR="00C77105" w:rsidRPr="009D5FAF" w14:paraId="295FDEAF" w14:textId="77777777" w:rsidTr="00F81F39">
        <w:trPr>
          <w:trHeight w:val="113"/>
        </w:trPr>
        <w:tc>
          <w:tcPr>
            <w:tcW w:w="340" w:type="pct"/>
            <w:tcBorders>
              <w:top w:val="nil"/>
              <w:left w:val="single" w:sz="4" w:space="0" w:color="auto"/>
              <w:bottom w:val="nil"/>
              <w:right w:val="single" w:sz="4" w:space="0" w:color="auto"/>
            </w:tcBorders>
            <w:noWrap/>
            <w:vAlign w:val="bottom"/>
          </w:tcPr>
          <w:p w14:paraId="0CBC4076"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45.3</w:t>
            </w:r>
          </w:p>
        </w:tc>
        <w:tc>
          <w:tcPr>
            <w:tcW w:w="317" w:type="pct"/>
            <w:tcBorders>
              <w:top w:val="nil"/>
              <w:left w:val="single" w:sz="4" w:space="0" w:color="auto"/>
              <w:bottom w:val="nil"/>
              <w:right w:val="nil"/>
            </w:tcBorders>
            <w:noWrap/>
            <w:vAlign w:val="bottom"/>
          </w:tcPr>
          <w:p w14:paraId="2D019468"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(105)</w:t>
            </w:r>
          </w:p>
        </w:tc>
        <w:tc>
          <w:tcPr>
            <w:tcW w:w="417" w:type="pct"/>
            <w:tcBorders>
              <w:top w:val="nil"/>
              <w:left w:val="nil"/>
              <w:bottom w:val="nil"/>
              <w:right w:val="nil"/>
            </w:tcBorders>
            <w:noWrap/>
            <w:vAlign w:val="bottom"/>
          </w:tcPr>
          <w:p w14:paraId="30A733B2"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2.000</w:t>
            </w:r>
          </w:p>
        </w:tc>
        <w:tc>
          <w:tcPr>
            <w:tcW w:w="378" w:type="pct"/>
            <w:tcBorders>
              <w:top w:val="nil"/>
              <w:left w:val="nil"/>
              <w:bottom w:val="nil"/>
              <w:right w:val="single" w:sz="4" w:space="0" w:color="auto"/>
            </w:tcBorders>
            <w:noWrap/>
            <w:vAlign w:val="bottom"/>
          </w:tcPr>
          <w:p w14:paraId="19770C4F"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45.350</w:t>
            </w:r>
          </w:p>
        </w:tc>
        <w:tc>
          <w:tcPr>
            <w:tcW w:w="376" w:type="pct"/>
            <w:tcBorders>
              <w:top w:val="nil"/>
              <w:left w:val="single" w:sz="4" w:space="0" w:color="auto"/>
              <w:bottom w:val="nil"/>
              <w:right w:val="nil"/>
            </w:tcBorders>
            <w:noWrap/>
            <w:vAlign w:val="bottom"/>
          </w:tcPr>
          <w:p w14:paraId="071FE19C"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(1013)</w:t>
            </w:r>
          </w:p>
        </w:tc>
        <w:tc>
          <w:tcPr>
            <w:tcW w:w="478" w:type="pct"/>
            <w:tcBorders>
              <w:top w:val="nil"/>
              <w:left w:val="nil"/>
              <w:bottom w:val="nil"/>
              <w:right w:val="nil"/>
            </w:tcBorders>
            <w:noWrap/>
            <w:vAlign w:val="bottom"/>
          </w:tcPr>
          <w:p w14:paraId="6D1EC5E8"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1.970</w:t>
            </w:r>
          </w:p>
        </w:tc>
        <w:tc>
          <w:tcPr>
            <w:tcW w:w="379" w:type="pct"/>
            <w:tcBorders>
              <w:top w:val="nil"/>
              <w:left w:val="nil"/>
              <w:bottom w:val="nil"/>
              <w:right w:val="single" w:sz="4" w:space="0" w:color="auto"/>
            </w:tcBorders>
            <w:noWrap/>
            <w:vAlign w:val="bottom"/>
          </w:tcPr>
          <w:p w14:paraId="509B43E0"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46.073</w:t>
            </w:r>
          </w:p>
        </w:tc>
        <w:tc>
          <w:tcPr>
            <w:tcW w:w="385" w:type="pct"/>
            <w:tcBorders>
              <w:top w:val="nil"/>
              <w:left w:val="single" w:sz="4" w:space="0" w:color="auto"/>
              <w:bottom w:val="nil"/>
              <w:right w:val="nil"/>
            </w:tcBorders>
            <w:noWrap/>
            <w:vAlign w:val="bottom"/>
          </w:tcPr>
          <w:p w14:paraId="6F87C61C"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(1028)</w:t>
            </w:r>
          </w:p>
        </w:tc>
        <w:tc>
          <w:tcPr>
            <w:tcW w:w="478" w:type="pct"/>
            <w:tcBorders>
              <w:top w:val="nil"/>
              <w:left w:val="nil"/>
              <w:bottom w:val="nil"/>
              <w:right w:val="nil"/>
            </w:tcBorders>
            <w:noWrap/>
            <w:vAlign w:val="bottom"/>
          </w:tcPr>
          <w:p w14:paraId="46C802ED"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2.000</w:t>
            </w:r>
          </w:p>
        </w:tc>
        <w:tc>
          <w:tcPr>
            <w:tcW w:w="378" w:type="pct"/>
            <w:tcBorders>
              <w:top w:val="nil"/>
              <w:left w:val="nil"/>
              <w:bottom w:val="nil"/>
              <w:right w:val="single" w:sz="4" w:space="0" w:color="auto"/>
            </w:tcBorders>
            <w:noWrap/>
            <w:vAlign w:val="bottom"/>
          </w:tcPr>
          <w:p w14:paraId="02252787"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45.343</w:t>
            </w:r>
          </w:p>
        </w:tc>
        <w:tc>
          <w:tcPr>
            <w:tcW w:w="347" w:type="pct"/>
            <w:tcBorders>
              <w:top w:val="nil"/>
              <w:left w:val="single" w:sz="4" w:space="0" w:color="auto"/>
              <w:bottom w:val="nil"/>
              <w:right w:val="nil"/>
            </w:tcBorders>
            <w:noWrap/>
            <w:vAlign w:val="bottom"/>
          </w:tcPr>
          <w:p w14:paraId="666A08F5"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(220)</w:t>
            </w:r>
          </w:p>
        </w:tc>
        <w:tc>
          <w:tcPr>
            <w:tcW w:w="355" w:type="pct"/>
            <w:tcBorders>
              <w:top w:val="nil"/>
              <w:left w:val="nil"/>
              <w:bottom w:val="nil"/>
              <w:right w:val="nil"/>
            </w:tcBorders>
            <w:noWrap/>
            <w:vAlign w:val="bottom"/>
          </w:tcPr>
          <w:p w14:paraId="0CE69193"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1.91</w:t>
            </w:r>
          </w:p>
        </w:tc>
        <w:tc>
          <w:tcPr>
            <w:tcW w:w="372" w:type="pct"/>
            <w:tcBorders>
              <w:top w:val="nil"/>
              <w:left w:val="nil"/>
              <w:bottom w:val="nil"/>
              <w:right w:val="single" w:sz="4" w:space="0" w:color="auto"/>
            </w:tcBorders>
            <w:noWrap/>
            <w:vAlign w:val="bottom"/>
          </w:tcPr>
          <w:p w14:paraId="046B7478"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47.57</w:t>
            </w:r>
          </w:p>
        </w:tc>
      </w:tr>
      <w:tr w:rsidR="00C77105" w:rsidRPr="009D5FAF" w14:paraId="4BCE0450" w14:textId="77777777" w:rsidTr="00F81F39">
        <w:trPr>
          <w:trHeight w:val="113"/>
        </w:trPr>
        <w:tc>
          <w:tcPr>
            <w:tcW w:w="340" w:type="pct"/>
            <w:tcBorders>
              <w:top w:val="nil"/>
              <w:left w:val="single" w:sz="4" w:space="0" w:color="auto"/>
              <w:bottom w:val="nil"/>
              <w:right w:val="single" w:sz="4" w:space="0" w:color="auto"/>
            </w:tcBorders>
            <w:noWrap/>
            <w:vAlign w:val="bottom"/>
          </w:tcPr>
          <w:p w14:paraId="5DEEB72A"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50</w:t>
            </w:r>
          </w:p>
        </w:tc>
        <w:tc>
          <w:tcPr>
            <w:tcW w:w="317" w:type="pct"/>
            <w:tcBorders>
              <w:top w:val="nil"/>
              <w:left w:val="single" w:sz="4" w:space="0" w:color="auto"/>
              <w:bottom w:val="nil"/>
              <w:right w:val="nil"/>
            </w:tcBorders>
            <w:noWrap/>
            <w:vAlign w:val="bottom"/>
          </w:tcPr>
          <w:p w14:paraId="29F5AD10" w14:textId="77777777" w:rsidR="00057FCC" w:rsidRPr="009D5FAF" w:rsidRDefault="00057FCC" w:rsidP="00717193">
            <w:pPr>
              <w:ind w:right="-143"/>
              <w:rPr>
                <w:rFonts w:ascii="Times New Roman" w:eastAsia="Calibri" w:hAnsi="Times New Roman" w:cs="Times New Roman"/>
              </w:rPr>
            </w:pPr>
            <w:r w:rsidRPr="009D5FAF">
              <w:rPr>
                <w:rFonts w:ascii="Times New Roman" w:eastAsia="Calibri" w:hAnsi="Times New Roman" w:cs="Times New Roman"/>
              </w:rPr>
              <w:t> </w:t>
            </w:r>
          </w:p>
        </w:tc>
        <w:tc>
          <w:tcPr>
            <w:tcW w:w="417" w:type="pct"/>
            <w:tcBorders>
              <w:top w:val="nil"/>
              <w:left w:val="nil"/>
              <w:bottom w:val="nil"/>
              <w:right w:val="nil"/>
            </w:tcBorders>
            <w:noWrap/>
            <w:vAlign w:val="bottom"/>
          </w:tcPr>
          <w:p w14:paraId="50FCFA61" w14:textId="77777777" w:rsidR="00057FCC" w:rsidRPr="009D5FAF" w:rsidRDefault="00057FCC" w:rsidP="00717193">
            <w:pPr>
              <w:ind w:right="-143"/>
              <w:rPr>
                <w:rFonts w:ascii="Times New Roman" w:eastAsia="Calibri" w:hAnsi="Times New Roman" w:cs="Times New Roman"/>
              </w:rPr>
            </w:pPr>
          </w:p>
        </w:tc>
        <w:tc>
          <w:tcPr>
            <w:tcW w:w="378" w:type="pct"/>
            <w:tcBorders>
              <w:top w:val="nil"/>
              <w:left w:val="nil"/>
              <w:bottom w:val="nil"/>
              <w:right w:val="single" w:sz="4" w:space="0" w:color="auto"/>
            </w:tcBorders>
            <w:noWrap/>
            <w:vAlign w:val="bottom"/>
          </w:tcPr>
          <w:p w14:paraId="141E4497" w14:textId="77777777" w:rsidR="00057FCC" w:rsidRPr="009D5FAF" w:rsidRDefault="00057FCC" w:rsidP="00717193">
            <w:pPr>
              <w:ind w:right="-143"/>
              <w:rPr>
                <w:rFonts w:ascii="Times New Roman" w:eastAsia="Calibri" w:hAnsi="Times New Roman" w:cs="Times New Roman"/>
              </w:rPr>
            </w:pPr>
            <w:r w:rsidRPr="009D5FAF">
              <w:rPr>
                <w:rFonts w:ascii="Times New Roman" w:eastAsia="Calibri" w:hAnsi="Times New Roman" w:cs="Times New Roman"/>
              </w:rPr>
              <w:t> </w:t>
            </w:r>
          </w:p>
        </w:tc>
        <w:tc>
          <w:tcPr>
            <w:tcW w:w="376" w:type="pct"/>
            <w:tcBorders>
              <w:top w:val="nil"/>
              <w:left w:val="single" w:sz="4" w:space="0" w:color="auto"/>
              <w:bottom w:val="nil"/>
              <w:right w:val="nil"/>
            </w:tcBorders>
            <w:noWrap/>
            <w:vAlign w:val="bottom"/>
          </w:tcPr>
          <w:p w14:paraId="683A172A" w14:textId="77777777" w:rsidR="00057FCC" w:rsidRPr="009D5FAF" w:rsidRDefault="00057FCC" w:rsidP="00717193">
            <w:pPr>
              <w:ind w:right="-143"/>
              <w:jc w:val="center"/>
              <w:rPr>
                <w:rFonts w:ascii="Times New Roman" w:eastAsia="Calibri" w:hAnsi="Times New Roman" w:cs="Times New Roman"/>
                <w:b/>
                <w:bCs/>
              </w:rPr>
            </w:pPr>
          </w:p>
        </w:tc>
        <w:tc>
          <w:tcPr>
            <w:tcW w:w="478" w:type="pct"/>
            <w:tcBorders>
              <w:top w:val="nil"/>
              <w:left w:val="nil"/>
              <w:bottom w:val="nil"/>
              <w:right w:val="nil"/>
            </w:tcBorders>
            <w:noWrap/>
            <w:vAlign w:val="bottom"/>
          </w:tcPr>
          <w:p w14:paraId="17979CF2" w14:textId="77777777" w:rsidR="00057FCC" w:rsidRPr="009D5FAF" w:rsidRDefault="00057FCC" w:rsidP="00717193">
            <w:pPr>
              <w:ind w:right="-143"/>
              <w:jc w:val="center"/>
              <w:rPr>
                <w:rFonts w:ascii="Times New Roman" w:eastAsia="Calibri" w:hAnsi="Times New Roman" w:cs="Times New Roman"/>
                <w:b/>
                <w:bCs/>
              </w:rPr>
            </w:pPr>
          </w:p>
        </w:tc>
        <w:tc>
          <w:tcPr>
            <w:tcW w:w="379" w:type="pct"/>
            <w:tcBorders>
              <w:top w:val="nil"/>
              <w:left w:val="nil"/>
              <w:bottom w:val="nil"/>
              <w:right w:val="single" w:sz="4" w:space="0" w:color="auto"/>
            </w:tcBorders>
            <w:noWrap/>
            <w:vAlign w:val="bottom"/>
          </w:tcPr>
          <w:p w14:paraId="2E6CBEF7" w14:textId="77777777" w:rsidR="00057FCC" w:rsidRPr="009D5FAF" w:rsidRDefault="00057FCC" w:rsidP="00717193">
            <w:pPr>
              <w:ind w:right="-143"/>
              <w:jc w:val="center"/>
              <w:rPr>
                <w:rFonts w:ascii="Times New Roman" w:eastAsia="Calibri" w:hAnsi="Times New Roman" w:cs="Times New Roman"/>
                <w:b/>
                <w:bCs/>
              </w:rPr>
            </w:pPr>
          </w:p>
        </w:tc>
        <w:tc>
          <w:tcPr>
            <w:tcW w:w="385" w:type="pct"/>
            <w:tcBorders>
              <w:top w:val="nil"/>
              <w:left w:val="single" w:sz="4" w:space="0" w:color="auto"/>
              <w:bottom w:val="nil"/>
              <w:right w:val="nil"/>
            </w:tcBorders>
            <w:noWrap/>
            <w:vAlign w:val="bottom"/>
          </w:tcPr>
          <w:p w14:paraId="1CE6D569" w14:textId="77777777" w:rsidR="00057FCC" w:rsidRPr="009D5FAF" w:rsidRDefault="00057FCC" w:rsidP="00717193">
            <w:pPr>
              <w:ind w:right="-143"/>
              <w:jc w:val="center"/>
              <w:rPr>
                <w:rFonts w:ascii="Times New Roman" w:eastAsia="Calibri" w:hAnsi="Times New Roman" w:cs="Times New Roman"/>
                <w:b/>
                <w:bCs/>
              </w:rPr>
            </w:pPr>
          </w:p>
        </w:tc>
        <w:tc>
          <w:tcPr>
            <w:tcW w:w="478" w:type="pct"/>
            <w:tcBorders>
              <w:top w:val="nil"/>
              <w:left w:val="nil"/>
              <w:bottom w:val="nil"/>
              <w:right w:val="nil"/>
            </w:tcBorders>
            <w:noWrap/>
            <w:vAlign w:val="bottom"/>
          </w:tcPr>
          <w:p w14:paraId="5E95E227" w14:textId="77777777" w:rsidR="00057FCC" w:rsidRPr="009D5FAF" w:rsidRDefault="00057FCC" w:rsidP="00717193">
            <w:pPr>
              <w:ind w:right="-143"/>
              <w:jc w:val="center"/>
              <w:rPr>
                <w:rFonts w:ascii="Times New Roman" w:eastAsia="Calibri" w:hAnsi="Times New Roman" w:cs="Times New Roman"/>
                <w:b/>
                <w:bCs/>
              </w:rPr>
            </w:pPr>
          </w:p>
        </w:tc>
        <w:tc>
          <w:tcPr>
            <w:tcW w:w="378" w:type="pct"/>
            <w:tcBorders>
              <w:top w:val="nil"/>
              <w:left w:val="nil"/>
              <w:bottom w:val="nil"/>
              <w:right w:val="single" w:sz="4" w:space="0" w:color="auto"/>
            </w:tcBorders>
            <w:noWrap/>
            <w:vAlign w:val="bottom"/>
          </w:tcPr>
          <w:p w14:paraId="3711D72C" w14:textId="77777777" w:rsidR="00057FCC" w:rsidRPr="009D5FAF" w:rsidRDefault="00057FCC" w:rsidP="00717193">
            <w:pPr>
              <w:ind w:right="-143"/>
              <w:jc w:val="center"/>
              <w:rPr>
                <w:rFonts w:ascii="Times New Roman" w:eastAsia="Calibri" w:hAnsi="Times New Roman" w:cs="Times New Roman"/>
                <w:b/>
                <w:bCs/>
              </w:rPr>
            </w:pPr>
          </w:p>
        </w:tc>
        <w:tc>
          <w:tcPr>
            <w:tcW w:w="347" w:type="pct"/>
            <w:tcBorders>
              <w:top w:val="nil"/>
              <w:left w:val="single" w:sz="4" w:space="0" w:color="auto"/>
              <w:bottom w:val="nil"/>
              <w:right w:val="nil"/>
            </w:tcBorders>
            <w:noWrap/>
            <w:vAlign w:val="bottom"/>
          </w:tcPr>
          <w:p w14:paraId="42788721" w14:textId="77777777" w:rsidR="00057FCC" w:rsidRPr="009D5FAF" w:rsidRDefault="00057FCC" w:rsidP="00717193">
            <w:pPr>
              <w:ind w:right="-143"/>
              <w:jc w:val="center"/>
              <w:rPr>
                <w:rFonts w:ascii="Times New Roman" w:eastAsia="Calibri" w:hAnsi="Times New Roman" w:cs="Times New Roman"/>
                <w:b/>
                <w:bCs/>
              </w:rPr>
            </w:pPr>
          </w:p>
        </w:tc>
        <w:tc>
          <w:tcPr>
            <w:tcW w:w="355" w:type="pct"/>
            <w:tcBorders>
              <w:top w:val="nil"/>
              <w:left w:val="nil"/>
              <w:bottom w:val="nil"/>
              <w:right w:val="nil"/>
            </w:tcBorders>
            <w:noWrap/>
            <w:vAlign w:val="bottom"/>
          </w:tcPr>
          <w:p w14:paraId="24E4D628" w14:textId="77777777" w:rsidR="00057FCC" w:rsidRPr="009D5FAF" w:rsidRDefault="00057FCC" w:rsidP="00717193">
            <w:pPr>
              <w:ind w:right="-143"/>
              <w:jc w:val="center"/>
              <w:rPr>
                <w:rFonts w:ascii="Times New Roman" w:eastAsia="Calibri" w:hAnsi="Times New Roman" w:cs="Times New Roman"/>
                <w:b/>
                <w:bCs/>
              </w:rPr>
            </w:pPr>
          </w:p>
        </w:tc>
        <w:tc>
          <w:tcPr>
            <w:tcW w:w="372" w:type="pct"/>
            <w:tcBorders>
              <w:top w:val="nil"/>
              <w:left w:val="nil"/>
              <w:bottom w:val="nil"/>
              <w:right w:val="single" w:sz="4" w:space="0" w:color="auto"/>
            </w:tcBorders>
            <w:noWrap/>
            <w:vAlign w:val="bottom"/>
          </w:tcPr>
          <w:p w14:paraId="79F875D9" w14:textId="77777777" w:rsidR="00057FCC" w:rsidRPr="009D5FAF" w:rsidRDefault="00057FCC" w:rsidP="00717193">
            <w:pPr>
              <w:ind w:right="-143"/>
              <w:jc w:val="center"/>
              <w:rPr>
                <w:rFonts w:ascii="Times New Roman" w:eastAsia="Calibri" w:hAnsi="Times New Roman" w:cs="Times New Roman"/>
                <w:b/>
                <w:bCs/>
              </w:rPr>
            </w:pPr>
          </w:p>
        </w:tc>
      </w:tr>
      <w:tr w:rsidR="00C77105" w:rsidRPr="009D5FAF" w14:paraId="60C7EF34" w14:textId="77777777" w:rsidTr="00F81F39">
        <w:trPr>
          <w:trHeight w:val="113"/>
        </w:trPr>
        <w:tc>
          <w:tcPr>
            <w:tcW w:w="340" w:type="pct"/>
            <w:tcBorders>
              <w:top w:val="nil"/>
              <w:left w:val="single" w:sz="4" w:space="0" w:color="auto"/>
              <w:bottom w:val="nil"/>
              <w:right w:val="single" w:sz="4" w:space="0" w:color="auto"/>
            </w:tcBorders>
            <w:noWrap/>
            <w:vAlign w:val="bottom"/>
          </w:tcPr>
          <w:p w14:paraId="39883BEB" w14:textId="77777777" w:rsidR="00057FCC" w:rsidRPr="009D5FAF" w:rsidRDefault="00057FCC" w:rsidP="00717193">
            <w:pPr>
              <w:ind w:right="-143"/>
              <w:jc w:val="center"/>
              <w:rPr>
                <w:rFonts w:ascii="Times New Roman" w:eastAsia="Calibri" w:hAnsi="Times New Roman" w:cs="Times New Roman"/>
              </w:rPr>
            </w:pPr>
          </w:p>
        </w:tc>
        <w:tc>
          <w:tcPr>
            <w:tcW w:w="317" w:type="pct"/>
            <w:tcBorders>
              <w:top w:val="nil"/>
              <w:left w:val="single" w:sz="4" w:space="0" w:color="auto"/>
              <w:bottom w:val="nil"/>
              <w:right w:val="nil"/>
            </w:tcBorders>
            <w:noWrap/>
            <w:vAlign w:val="bottom"/>
          </w:tcPr>
          <w:p w14:paraId="3A6F6B75"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(107)</w:t>
            </w:r>
          </w:p>
        </w:tc>
        <w:tc>
          <w:tcPr>
            <w:tcW w:w="417" w:type="pct"/>
            <w:tcBorders>
              <w:top w:val="nil"/>
              <w:left w:val="nil"/>
              <w:bottom w:val="nil"/>
              <w:right w:val="nil"/>
            </w:tcBorders>
            <w:noWrap/>
            <w:vAlign w:val="bottom"/>
          </w:tcPr>
          <w:p w14:paraId="5F7A2D1C"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1.670</w:t>
            </w:r>
          </w:p>
        </w:tc>
        <w:tc>
          <w:tcPr>
            <w:tcW w:w="378" w:type="pct"/>
            <w:tcBorders>
              <w:top w:val="nil"/>
              <w:left w:val="nil"/>
              <w:bottom w:val="nil"/>
              <w:right w:val="single" w:sz="4" w:space="0" w:color="auto"/>
            </w:tcBorders>
            <w:noWrap/>
            <w:vAlign w:val="bottom"/>
          </w:tcPr>
          <w:p w14:paraId="6D21818E"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54.991</w:t>
            </w:r>
          </w:p>
        </w:tc>
        <w:tc>
          <w:tcPr>
            <w:tcW w:w="376" w:type="pct"/>
            <w:tcBorders>
              <w:top w:val="nil"/>
              <w:left w:val="single" w:sz="4" w:space="0" w:color="auto"/>
              <w:bottom w:val="nil"/>
              <w:right w:val="nil"/>
            </w:tcBorders>
            <w:noWrap/>
            <w:vAlign w:val="bottom"/>
          </w:tcPr>
          <w:p w14:paraId="3974247D"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(0117)</w:t>
            </w:r>
          </w:p>
        </w:tc>
        <w:tc>
          <w:tcPr>
            <w:tcW w:w="478" w:type="pct"/>
            <w:tcBorders>
              <w:top w:val="nil"/>
              <w:left w:val="nil"/>
              <w:bottom w:val="nil"/>
              <w:right w:val="nil"/>
            </w:tcBorders>
            <w:noWrap/>
            <w:vAlign w:val="bottom"/>
          </w:tcPr>
          <w:p w14:paraId="37A8ABA6"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1.700</w:t>
            </w:r>
          </w:p>
        </w:tc>
        <w:tc>
          <w:tcPr>
            <w:tcW w:w="379" w:type="pct"/>
            <w:tcBorders>
              <w:top w:val="nil"/>
              <w:left w:val="nil"/>
              <w:bottom w:val="nil"/>
              <w:right w:val="single" w:sz="4" w:space="0" w:color="auto"/>
            </w:tcBorders>
            <w:noWrap/>
            <w:vAlign w:val="bottom"/>
          </w:tcPr>
          <w:p w14:paraId="5CCDC9C8"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53.933</w:t>
            </w:r>
          </w:p>
        </w:tc>
        <w:tc>
          <w:tcPr>
            <w:tcW w:w="385" w:type="pct"/>
            <w:tcBorders>
              <w:top w:val="nil"/>
              <w:left w:val="single" w:sz="4" w:space="0" w:color="auto"/>
              <w:bottom w:val="nil"/>
              <w:right w:val="nil"/>
            </w:tcBorders>
            <w:noWrap/>
            <w:vAlign w:val="bottom"/>
          </w:tcPr>
          <w:p w14:paraId="5DC2ECA0"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(0138)</w:t>
            </w:r>
          </w:p>
        </w:tc>
        <w:tc>
          <w:tcPr>
            <w:tcW w:w="478" w:type="pct"/>
            <w:tcBorders>
              <w:top w:val="nil"/>
              <w:left w:val="nil"/>
              <w:bottom w:val="nil"/>
              <w:right w:val="nil"/>
            </w:tcBorders>
            <w:noWrap/>
            <w:vAlign w:val="bottom"/>
          </w:tcPr>
          <w:p w14:paraId="19FC9057"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1.690</w:t>
            </w:r>
          </w:p>
        </w:tc>
        <w:tc>
          <w:tcPr>
            <w:tcW w:w="378" w:type="pct"/>
            <w:tcBorders>
              <w:top w:val="nil"/>
              <w:left w:val="nil"/>
              <w:bottom w:val="nil"/>
              <w:right w:val="single" w:sz="4" w:space="0" w:color="auto"/>
            </w:tcBorders>
            <w:noWrap/>
            <w:vAlign w:val="bottom"/>
          </w:tcPr>
          <w:p w14:paraId="093A27C2"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54.278</w:t>
            </w:r>
          </w:p>
        </w:tc>
        <w:tc>
          <w:tcPr>
            <w:tcW w:w="347" w:type="pct"/>
            <w:tcBorders>
              <w:top w:val="nil"/>
              <w:left w:val="single" w:sz="4" w:space="0" w:color="auto"/>
              <w:bottom w:val="nil"/>
              <w:right w:val="nil"/>
            </w:tcBorders>
            <w:noWrap/>
            <w:vAlign w:val="bottom"/>
          </w:tcPr>
          <w:p w14:paraId="17140243" w14:textId="77777777" w:rsidR="00057FCC" w:rsidRPr="009D5FAF" w:rsidRDefault="00057FCC" w:rsidP="00717193">
            <w:pPr>
              <w:ind w:right="-143"/>
              <w:jc w:val="center"/>
              <w:rPr>
                <w:rFonts w:ascii="Times New Roman" w:eastAsia="Calibri" w:hAnsi="Times New Roman" w:cs="Times New Roman"/>
              </w:rPr>
            </w:pPr>
          </w:p>
        </w:tc>
        <w:tc>
          <w:tcPr>
            <w:tcW w:w="355" w:type="pct"/>
            <w:tcBorders>
              <w:top w:val="nil"/>
              <w:left w:val="nil"/>
              <w:bottom w:val="nil"/>
              <w:right w:val="nil"/>
            </w:tcBorders>
            <w:noWrap/>
            <w:vAlign w:val="bottom"/>
          </w:tcPr>
          <w:p w14:paraId="75A7946F" w14:textId="77777777" w:rsidR="00057FCC" w:rsidRPr="009D5FAF" w:rsidRDefault="00057FCC" w:rsidP="00717193">
            <w:pPr>
              <w:ind w:right="-143"/>
              <w:jc w:val="center"/>
              <w:rPr>
                <w:rFonts w:ascii="Times New Roman" w:eastAsia="Calibri" w:hAnsi="Times New Roman" w:cs="Times New Roman"/>
              </w:rPr>
            </w:pPr>
          </w:p>
        </w:tc>
        <w:tc>
          <w:tcPr>
            <w:tcW w:w="372" w:type="pct"/>
            <w:tcBorders>
              <w:top w:val="nil"/>
              <w:left w:val="nil"/>
              <w:bottom w:val="nil"/>
              <w:right w:val="single" w:sz="4" w:space="0" w:color="auto"/>
            </w:tcBorders>
            <w:noWrap/>
            <w:vAlign w:val="bottom"/>
          </w:tcPr>
          <w:p w14:paraId="38F66D32" w14:textId="77777777" w:rsidR="00057FCC" w:rsidRPr="009D5FAF" w:rsidRDefault="00057FCC" w:rsidP="00717193">
            <w:pPr>
              <w:ind w:right="-143"/>
              <w:jc w:val="center"/>
              <w:rPr>
                <w:rFonts w:ascii="Times New Roman" w:eastAsia="Calibri" w:hAnsi="Times New Roman" w:cs="Times New Roman"/>
              </w:rPr>
            </w:pPr>
          </w:p>
        </w:tc>
      </w:tr>
      <w:tr w:rsidR="00C77105" w:rsidRPr="009D5FAF" w14:paraId="1517488A" w14:textId="77777777" w:rsidTr="00F81F39">
        <w:trPr>
          <w:trHeight w:val="113"/>
        </w:trPr>
        <w:tc>
          <w:tcPr>
            <w:tcW w:w="340" w:type="pct"/>
            <w:tcBorders>
              <w:top w:val="nil"/>
              <w:left w:val="single" w:sz="4" w:space="0" w:color="auto"/>
              <w:bottom w:val="nil"/>
              <w:right w:val="single" w:sz="4" w:space="0" w:color="auto"/>
            </w:tcBorders>
            <w:noWrap/>
            <w:vAlign w:val="bottom"/>
          </w:tcPr>
          <w:p w14:paraId="71308823" w14:textId="77777777" w:rsidR="00057FCC" w:rsidRPr="009D5FAF" w:rsidRDefault="00057FCC" w:rsidP="00717193">
            <w:pPr>
              <w:ind w:right="-143"/>
              <w:jc w:val="center"/>
              <w:rPr>
                <w:rFonts w:ascii="Times New Roman" w:eastAsia="Calibri" w:hAnsi="Times New Roman" w:cs="Times New Roman"/>
              </w:rPr>
            </w:pPr>
          </w:p>
        </w:tc>
        <w:tc>
          <w:tcPr>
            <w:tcW w:w="317" w:type="pct"/>
            <w:tcBorders>
              <w:top w:val="nil"/>
              <w:left w:val="single" w:sz="4" w:space="0" w:color="auto"/>
              <w:bottom w:val="nil"/>
              <w:right w:val="nil"/>
            </w:tcBorders>
            <w:noWrap/>
            <w:vAlign w:val="bottom"/>
          </w:tcPr>
          <w:p w14:paraId="6DE39648" w14:textId="77777777" w:rsidR="00057FCC" w:rsidRPr="009D5FAF" w:rsidRDefault="00057FCC" w:rsidP="00717193">
            <w:pPr>
              <w:ind w:right="-143"/>
              <w:rPr>
                <w:rFonts w:ascii="Times New Roman" w:eastAsia="Calibri" w:hAnsi="Times New Roman" w:cs="Times New Roman"/>
              </w:rPr>
            </w:pPr>
            <w:r w:rsidRPr="009D5FAF">
              <w:rPr>
                <w:rFonts w:ascii="Times New Roman" w:eastAsia="Calibri" w:hAnsi="Times New Roman" w:cs="Times New Roman"/>
              </w:rPr>
              <w:t> </w:t>
            </w:r>
          </w:p>
        </w:tc>
        <w:tc>
          <w:tcPr>
            <w:tcW w:w="417" w:type="pct"/>
            <w:tcBorders>
              <w:top w:val="nil"/>
              <w:left w:val="nil"/>
              <w:bottom w:val="nil"/>
              <w:right w:val="nil"/>
            </w:tcBorders>
            <w:noWrap/>
            <w:vAlign w:val="bottom"/>
          </w:tcPr>
          <w:p w14:paraId="4F0933D4" w14:textId="77777777" w:rsidR="00057FCC" w:rsidRPr="009D5FAF" w:rsidRDefault="00057FCC" w:rsidP="00717193">
            <w:pPr>
              <w:ind w:right="-143"/>
              <w:rPr>
                <w:rFonts w:ascii="Times New Roman" w:eastAsia="Calibri" w:hAnsi="Times New Roman" w:cs="Times New Roman"/>
              </w:rPr>
            </w:pPr>
          </w:p>
        </w:tc>
        <w:tc>
          <w:tcPr>
            <w:tcW w:w="378" w:type="pct"/>
            <w:tcBorders>
              <w:top w:val="nil"/>
              <w:left w:val="nil"/>
              <w:bottom w:val="nil"/>
              <w:right w:val="single" w:sz="4" w:space="0" w:color="auto"/>
            </w:tcBorders>
            <w:noWrap/>
            <w:vAlign w:val="bottom"/>
          </w:tcPr>
          <w:p w14:paraId="2F16269B" w14:textId="77777777" w:rsidR="00057FCC" w:rsidRPr="009D5FAF" w:rsidRDefault="00057FCC" w:rsidP="00717193">
            <w:pPr>
              <w:ind w:right="-143"/>
              <w:rPr>
                <w:rFonts w:ascii="Times New Roman" w:eastAsia="Calibri" w:hAnsi="Times New Roman" w:cs="Times New Roman"/>
              </w:rPr>
            </w:pPr>
            <w:r w:rsidRPr="009D5FAF">
              <w:rPr>
                <w:rFonts w:ascii="Times New Roman" w:eastAsia="Calibri" w:hAnsi="Times New Roman" w:cs="Times New Roman"/>
              </w:rPr>
              <w:t> </w:t>
            </w:r>
          </w:p>
        </w:tc>
        <w:tc>
          <w:tcPr>
            <w:tcW w:w="376" w:type="pct"/>
            <w:tcBorders>
              <w:top w:val="nil"/>
              <w:left w:val="single" w:sz="4" w:space="0" w:color="auto"/>
              <w:bottom w:val="nil"/>
              <w:right w:val="nil"/>
            </w:tcBorders>
            <w:noWrap/>
            <w:vAlign w:val="bottom"/>
          </w:tcPr>
          <w:p w14:paraId="7FD3D2EF"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(1019)</w:t>
            </w:r>
          </w:p>
        </w:tc>
        <w:tc>
          <w:tcPr>
            <w:tcW w:w="478" w:type="pct"/>
            <w:tcBorders>
              <w:top w:val="nil"/>
              <w:left w:val="nil"/>
              <w:bottom w:val="nil"/>
              <w:right w:val="nil"/>
            </w:tcBorders>
            <w:noWrap/>
            <w:vAlign w:val="bottom"/>
          </w:tcPr>
          <w:p w14:paraId="7C5017BA"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1.590</w:t>
            </w:r>
          </w:p>
        </w:tc>
        <w:tc>
          <w:tcPr>
            <w:tcW w:w="379" w:type="pct"/>
            <w:tcBorders>
              <w:top w:val="nil"/>
              <w:left w:val="nil"/>
              <w:bottom w:val="nil"/>
              <w:right w:val="single" w:sz="4" w:space="0" w:color="auto"/>
            </w:tcBorders>
            <w:noWrap/>
            <w:vAlign w:val="bottom"/>
          </w:tcPr>
          <w:p w14:paraId="27AB32FB"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58.004</w:t>
            </w:r>
          </w:p>
        </w:tc>
        <w:tc>
          <w:tcPr>
            <w:tcW w:w="385" w:type="pct"/>
            <w:tcBorders>
              <w:top w:val="nil"/>
              <w:left w:val="single" w:sz="4" w:space="0" w:color="auto"/>
              <w:bottom w:val="nil"/>
              <w:right w:val="nil"/>
            </w:tcBorders>
            <w:noWrap/>
            <w:vAlign w:val="bottom"/>
          </w:tcPr>
          <w:p w14:paraId="6DCF9D20"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(1040)</w:t>
            </w:r>
          </w:p>
        </w:tc>
        <w:tc>
          <w:tcPr>
            <w:tcW w:w="478" w:type="pct"/>
            <w:tcBorders>
              <w:top w:val="nil"/>
              <w:left w:val="nil"/>
              <w:bottom w:val="nil"/>
              <w:right w:val="nil"/>
            </w:tcBorders>
            <w:noWrap/>
            <w:vAlign w:val="bottom"/>
          </w:tcPr>
          <w:p w14:paraId="50CBBB93"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1.640</w:t>
            </w:r>
          </w:p>
        </w:tc>
        <w:tc>
          <w:tcPr>
            <w:tcW w:w="378" w:type="pct"/>
            <w:tcBorders>
              <w:top w:val="nil"/>
              <w:left w:val="nil"/>
              <w:bottom w:val="nil"/>
              <w:right w:val="single" w:sz="4" w:space="0" w:color="auto"/>
            </w:tcBorders>
            <w:noWrap/>
            <w:vAlign w:val="bottom"/>
          </w:tcPr>
          <w:p w14:paraId="32E7E66C"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56.077</w:t>
            </w:r>
          </w:p>
        </w:tc>
        <w:tc>
          <w:tcPr>
            <w:tcW w:w="347" w:type="pct"/>
            <w:tcBorders>
              <w:top w:val="nil"/>
              <w:left w:val="single" w:sz="4" w:space="0" w:color="auto"/>
              <w:bottom w:val="nil"/>
              <w:right w:val="nil"/>
            </w:tcBorders>
            <w:noWrap/>
            <w:vAlign w:val="bottom"/>
          </w:tcPr>
          <w:p w14:paraId="057F85EB"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(311)</w:t>
            </w:r>
          </w:p>
        </w:tc>
        <w:tc>
          <w:tcPr>
            <w:tcW w:w="355" w:type="pct"/>
            <w:tcBorders>
              <w:top w:val="nil"/>
              <w:left w:val="nil"/>
              <w:bottom w:val="nil"/>
              <w:right w:val="nil"/>
            </w:tcBorders>
            <w:noWrap/>
            <w:vAlign w:val="bottom"/>
          </w:tcPr>
          <w:p w14:paraId="08414332"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1.63</w:t>
            </w:r>
          </w:p>
        </w:tc>
        <w:tc>
          <w:tcPr>
            <w:tcW w:w="372" w:type="pct"/>
            <w:tcBorders>
              <w:top w:val="nil"/>
              <w:left w:val="nil"/>
              <w:bottom w:val="nil"/>
              <w:right w:val="single" w:sz="4" w:space="0" w:color="auto"/>
            </w:tcBorders>
            <w:noWrap/>
            <w:vAlign w:val="bottom"/>
          </w:tcPr>
          <w:p w14:paraId="4ABB78D4"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56.40</w:t>
            </w:r>
          </w:p>
        </w:tc>
      </w:tr>
      <w:tr w:rsidR="00C77105" w:rsidRPr="009D5FAF" w14:paraId="192F00EF" w14:textId="77777777" w:rsidTr="00F81F39">
        <w:trPr>
          <w:trHeight w:val="113"/>
        </w:trPr>
        <w:tc>
          <w:tcPr>
            <w:tcW w:w="340" w:type="pct"/>
            <w:tcBorders>
              <w:top w:val="nil"/>
              <w:left w:val="single" w:sz="4" w:space="0" w:color="auto"/>
              <w:bottom w:val="nil"/>
              <w:right w:val="single" w:sz="4" w:space="0" w:color="auto"/>
            </w:tcBorders>
            <w:noWrap/>
            <w:vAlign w:val="bottom"/>
          </w:tcPr>
          <w:p w14:paraId="3946A2B6" w14:textId="77777777" w:rsidR="00057FCC" w:rsidRPr="009D5FAF" w:rsidRDefault="00057FCC" w:rsidP="00717193">
            <w:pPr>
              <w:ind w:right="-143"/>
              <w:jc w:val="center"/>
              <w:rPr>
                <w:rFonts w:ascii="Times New Roman" w:eastAsia="Calibri" w:hAnsi="Times New Roman" w:cs="Times New Roman"/>
              </w:rPr>
            </w:pPr>
          </w:p>
        </w:tc>
        <w:tc>
          <w:tcPr>
            <w:tcW w:w="317" w:type="pct"/>
            <w:tcBorders>
              <w:top w:val="nil"/>
              <w:left w:val="single" w:sz="4" w:space="0" w:color="auto"/>
              <w:bottom w:val="nil"/>
              <w:right w:val="nil"/>
            </w:tcBorders>
            <w:noWrap/>
            <w:vAlign w:val="bottom"/>
          </w:tcPr>
          <w:p w14:paraId="65DCEC04" w14:textId="77777777" w:rsidR="00057FCC" w:rsidRPr="009D5FAF" w:rsidRDefault="00057FCC" w:rsidP="00717193">
            <w:pPr>
              <w:ind w:right="-143"/>
              <w:rPr>
                <w:rFonts w:ascii="Times New Roman" w:eastAsia="Calibri" w:hAnsi="Times New Roman" w:cs="Times New Roman"/>
              </w:rPr>
            </w:pPr>
            <w:r w:rsidRPr="009D5FAF">
              <w:rPr>
                <w:rFonts w:ascii="Times New Roman" w:eastAsia="Calibri" w:hAnsi="Times New Roman" w:cs="Times New Roman"/>
              </w:rPr>
              <w:t> </w:t>
            </w:r>
          </w:p>
        </w:tc>
        <w:tc>
          <w:tcPr>
            <w:tcW w:w="417" w:type="pct"/>
            <w:tcBorders>
              <w:top w:val="nil"/>
              <w:left w:val="nil"/>
              <w:bottom w:val="nil"/>
              <w:right w:val="nil"/>
            </w:tcBorders>
            <w:noWrap/>
            <w:vAlign w:val="bottom"/>
          </w:tcPr>
          <w:p w14:paraId="675755BA" w14:textId="77777777" w:rsidR="00057FCC" w:rsidRPr="009D5FAF" w:rsidRDefault="00057FCC" w:rsidP="00717193">
            <w:pPr>
              <w:ind w:right="-143"/>
              <w:rPr>
                <w:rFonts w:ascii="Times New Roman" w:eastAsia="Calibri" w:hAnsi="Times New Roman" w:cs="Times New Roman"/>
              </w:rPr>
            </w:pPr>
          </w:p>
        </w:tc>
        <w:tc>
          <w:tcPr>
            <w:tcW w:w="378" w:type="pct"/>
            <w:tcBorders>
              <w:top w:val="nil"/>
              <w:left w:val="nil"/>
              <w:bottom w:val="nil"/>
              <w:right w:val="single" w:sz="4" w:space="0" w:color="auto"/>
            </w:tcBorders>
            <w:noWrap/>
            <w:vAlign w:val="bottom"/>
          </w:tcPr>
          <w:p w14:paraId="1C80BF94" w14:textId="77777777" w:rsidR="00057FCC" w:rsidRPr="009D5FAF" w:rsidRDefault="00057FCC" w:rsidP="00717193">
            <w:pPr>
              <w:ind w:right="-143"/>
              <w:rPr>
                <w:rFonts w:ascii="Times New Roman" w:eastAsia="Calibri" w:hAnsi="Times New Roman" w:cs="Times New Roman"/>
              </w:rPr>
            </w:pPr>
            <w:r w:rsidRPr="009D5FAF">
              <w:rPr>
                <w:rFonts w:ascii="Times New Roman" w:eastAsia="Calibri" w:hAnsi="Times New Roman" w:cs="Times New Roman"/>
              </w:rPr>
              <w:t> </w:t>
            </w:r>
          </w:p>
        </w:tc>
        <w:tc>
          <w:tcPr>
            <w:tcW w:w="376" w:type="pct"/>
            <w:tcBorders>
              <w:top w:val="nil"/>
              <w:left w:val="single" w:sz="4" w:space="0" w:color="auto"/>
              <w:bottom w:val="nil"/>
              <w:right w:val="nil"/>
            </w:tcBorders>
            <w:noWrap/>
            <w:vAlign w:val="bottom"/>
          </w:tcPr>
          <w:p w14:paraId="12423FAD" w14:textId="77777777" w:rsidR="00057FCC" w:rsidRPr="009D5FAF" w:rsidRDefault="00057FCC" w:rsidP="00717193">
            <w:pPr>
              <w:ind w:right="-143"/>
              <w:rPr>
                <w:rFonts w:ascii="Times New Roman" w:eastAsia="Calibri" w:hAnsi="Times New Roman" w:cs="Times New Roman"/>
              </w:rPr>
            </w:pPr>
          </w:p>
        </w:tc>
        <w:tc>
          <w:tcPr>
            <w:tcW w:w="478" w:type="pct"/>
            <w:tcBorders>
              <w:top w:val="nil"/>
              <w:left w:val="nil"/>
              <w:bottom w:val="nil"/>
              <w:right w:val="nil"/>
            </w:tcBorders>
            <w:noWrap/>
            <w:vAlign w:val="bottom"/>
          </w:tcPr>
          <w:p w14:paraId="12917816" w14:textId="77777777" w:rsidR="00057FCC" w:rsidRPr="009D5FAF" w:rsidRDefault="00057FCC" w:rsidP="00717193">
            <w:pPr>
              <w:ind w:right="-143"/>
              <w:rPr>
                <w:rFonts w:ascii="Times New Roman" w:eastAsia="Calibri" w:hAnsi="Times New Roman" w:cs="Times New Roman"/>
              </w:rPr>
            </w:pPr>
          </w:p>
        </w:tc>
        <w:tc>
          <w:tcPr>
            <w:tcW w:w="379" w:type="pct"/>
            <w:tcBorders>
              <w:top w:val="nil"/>
              <w:left w:val="nil"/>
              <w:bottom w:val="nil"/>
              <w:right w:val="single" w:sz="4" w:space="0" w:color="auto"/>
            </w:tcBorders>
            <w:noWrap/>
            <w:vAlign w:val="bottom"/>
          </w:tcPr>
          <w:p w14:paraId="71B8AC38" w14:textId="77777777" w:rsidR="00057FCC" w:rsidRPr="009D5FAF" w:rsidRDefault="00057FCC" w:rsidP="00717193">
            <w:pPr>
              <w:ind w:right="-143"/>
              <w:rPr>
                <w:rFonts w:ascii="Times New Roman" w:eastAsia="Calibri" w:hAnsi="Times New Roman" w:cs="Times New Roman"/>
              </w:rPr>
            </w:pPr>
          </w:p>
        </w:tc>
        <w:tc>
          <w:tcPr>
            <w:tcW w:w="385" w:type="pct"/>
            <w:tcBorders>
              <w:top w:val="nil"/>
              <w:left w:val="single" w:sz="4" w:space="0" w:color="auto"/>
              <w:bottom w:val="nil"/>
              <w:right w:val="nil"/>
            </w:tcBorders>
            <w:noWrap/>
            <w:vAlign w:val="bottom"/>
          </w:tcPr>
          <w:p w14:paraId="54B3E471"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(1043)</w:t>
            </w:r>
          </w:p>
        </w:tc>
        <w:tc>
          <w:tcPr>
            <w:tcW w:w="478" w:type="pct"/>
            <w:tcBorders>
              <w:top w:val="nil"/>
              <w:left w:val="nil"/>
              <w:bottom w:val="nil"/>
              <w:right w:val="nil"/>
            </w:tcBorders>
            <w:noWrap/>
            <w:vAlign w:val="bottom"/>
          </w:tcPr>
          <w:p w14:paraId="144FA5E2"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1.560</w:t>
            </w:r>
          </w:p>
        </w:tc>
        <w:tc>
          <w:tcPr>
            <w:tcW w:w="378" w:type="pct"/>
            <w:tcBorders>
              <w:top w:val="nil"/>
              <w:left w:val="nil"/>
              <w:bottom w:val="nil"/>
              <w:right w:val="single" w:sz="4" w:space="0" w:color="auto"/>
            </w:tcBorders>
            <w:noWrap/>
            <w:vAlign w:val="bottom"/>
          </w:tcPr>
          <w:p w14:paraId="4E9B98FB"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59.230</w:t>
            </w:r>
          </w:p>
        </w:tc>
        <w:tc>
          <w:tcPr>
            <w:tcW w:w="347" w:type="pct"/>
            <w:tcBorders>
              <w:top w:val="nil"/>
              <w:left w:val="single" w:sz="4" w:space="0" w:color="auto"/>
              <w:bottom w:val="nil"/>
              <w:right w:val="nil"/>
            </w:tcBorders>
            <w:noWrap/>
            <w:vAlign w:val="bottom"/>
          </w:tcPr>
          <w:p w14:paraId="4248B2C5" w14:textId="77777777" w:rsidR="00057FCC" w:rsidRPr="009D5FAF" w:rsidRDefault="00057FCC" w:rsidP="00717193">
            <w:pPr>
              <w:ind w:right="-143"/>
              <w:rPr>
                <w:rFonts w:ascii="Times New Roman" w:eastAsia="Calibri" w:hAnsi="Times New Roman" w:cs="Times New Roman"/>
                <w:sz w:val="20"/>
                <w:szCs w:val="20"/>
              </w:rPr>
            </w:pPr>
            <w:r w:rsidRPr="009D5FAF">
              <w:rPr>
                <w:rFonts w:ascii="Times New Roman" w:eastAsia="Calibri" w:hAnsi="Times New Roman" w:cs="Times New Roman"/>
                <w:sz w:val="20"/>
                <w:szCs w:val="20"/>
              </w:rPr>
              <w:t> </w:t>
            </w:r>
          </w:p>
        </w:tc>
        <w:tc>
          <w:tcPr>
            <w:tcW w:w="355" w:type="pct"/>
            <w:tcBorders>
              <w:top w:val="nil"/>
              <w:left w:val="nil"/>
              <w:bottom w:val="nil"/>
              <w:right w:val="nil"/>
            </w:tcBorders>
            <w:noWrap/>
            <w:vAlign w:val="bottom"/>
          </w:tcPr>
          <w:p w14:paraId="79FF0462" w14:textId="77777777" w:rsidR="00057FCC" w:rsidRPr="009D5FAF" w:rsidRDefault="00057FCC" w:rsidP="00717193">
            <w:pPr>
              <w:ind w:right="-143"/>
              <w:rPr>
                <w:rFonts w:ascii="Times New Roman" w:eastAsia="Calibri" w:hAnsi="Times New Roman" w:cs="Times New Roman"/>
                <w:sz w:val="20"/>
                <w:szCs w:val="20"/>
              </w:rPr>
            </w:pPr>
          </w:p>
        </w:tc>
        <w:tc>
          <w:tcPr>
            <w:tcW w:w="372" w:type="pct"/>
            <w:tcBorders>
              <w:top w:val="nil"/>
              <w:left w:val="nil"/>
              <w:bottom w:val="nil"/>
              <w:right w:val="single" w:sz="4" w:space="0" w:color="auto"/>
            </w:tcBorders>
            <w:noWrap/>
            <w:vAlign w:val="bottom"/>
          </w:tcPr>
          <w:p w14:paraId="4758151E" w14:textId="77777777" w:rsidR="00057FCC" w:rsidRPr="009D5FAF" w:rsidRDefault="00057FCC" w:rsidP="00717193">
            <w:pPr>
              <w:ind w:right="-143"/>
              <w:rPr>
                <w:rFonts w:ascii="Times New Roman" w:eastAsia="Calibri" w:hAnsi="Times New Roman" w:cs="Times New Roman"/>
                <w:sz w:val="20"/>
                <w:szCs w:val="20"/>
              </w:rPr>
            </w:pPr>
            <w:r w:rsidRPr="009D5FAF">
              <w:rPr>
                <w:rFonts w:ascii="Times New Roman" w:eastAsia="Calibri" w:hAnsi="Times New Roman" w:cs="Times New Roman"/>
                <w:sz w:val="20"/>
                <w:szCs w:val="20"/>
              </w:rPr>
              <w:t> </w:t>
            </w:r>
          </w:p>
        </w:tc>
      </w:tr>
      <w:tr w:rsidR="00C77105" w:rsidRPr="009D5FAF" w14:paraId="03E05E1F" w14:textId="77777777" w:rsidTr="00F81F39">
        <w:trPr>
          <w:trHeight w:val="113"/>
        </w:trPr>
        <w:tc>
          <w:tcPr>
            <w:tcW w:w="340" w:type="pct"/>
            <w:tcBorders>
              <w:top w:val="nil"/>
              <w:left w:val="single" w:sz="4" w:space="0" w:color="auto"/>
              <w:bottom w:val="nil"/>
              <w:right w:val="single" w:sz="4" w:space="0" w:color="auto"/>
            </w:tcBorders>
            <w:noWrap/>
            <w:vAlign w:val="bottom"/>
          </w:tcPr>
          <w:p w14:paraId="3B438CEB"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b/>
                <w:bCs/>
              </w:rPr>
              <w:t>60</w:t>
            </w:r>
          </w:p>
        </w:tc>
        <w:tc>
          <w:tcPr>
            <w:tcW w:w="317" w:type="pct"/>
            <w:tcBorders>
              <w:top w:val="nil"/>
              <w:left w:val="single" w:sz="4" w:space="0" w:color="auto"/>
              <w:bottom w:val="nil"/>
              <w:right w:val="nil"/>
            </w:tcBorders>
            <w:noWrap/>
            <w:vAlign w:val="bottom"/>
          </w:tcPr>
          <w:p w14:paraId="2981E0C6"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(108)</w:t>
            </w:r>
          </w:p>
        </w:tc>
        <w:tc>
          <w:tcPr>
            <w:tcW w:w="417" w:type="pct"/>
            <w:tcBorders>
              <w:top w:val="nil"/>
              <w:left w:val="nil"/>
              <w:bottom w:val="nil"/>
              <w:right w:val="nil"/>
            </w:tcBorders>
            <w:noWrap/>
            <w:vAlign w:val="bottom"/>
          </w:tcPr>
          <w:p w14:paraId="7698D7C1"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1.540</w:t>
            </w:r>
          </w:p>
        </w:tc>
        <w:tc>
          <w:tcPr>
            <w:tcW w:w="378" w:type="pct"/>
            <w:tcBorders>
              <w:top w:val="nil"/>
              <w:left w:val="nil"/>
              <w:bottom w:val="nil"/>
              <w:right w:val="single" w:sz="4" w:space="0" w:color="auto"/>
            </w:tcBorders>
            <w:noWrap/>
            <w:vAlign w:val="bottom"/>
          </w:tcPr>
          <w:p w14:paraId="609A006C"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60.086</w:t>
            </w:r>
          </w:p>
        </w:tc>
        <w:tc>
          <w:tcPr>
            <w:tcW w:w="376" w:type="pct"/>
            <w:tcBorders>
              <w:top w:val="nil"/>
              <w:left w:val="single" w:sz="4" w:space="0" w:color="auto"/>
              <w:bottom w:val="nil"/>
              <w:right w:val="nil"/>
            </w:tcBorders>
            <w:noWrap/>
            <w:vAlign w:val="bottom"/>
          </w:tcPr>
          <w:p w14:paraId="0F0F0C13"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(0120)</w:t>
            </w:r>
          </w:p>
        </w:tc>
        <w:tc>
          <w:tcPr>
            <w:tcW w:w="478" w:type="pct"/>
            <w:tcBorders>
              <w:top w:val="nil"/>
              <w:left w:val="nil"/>
              <w:bottom w:val="nil"/>
              <w:right w:val="nil"/>
            </w:tcBorders>
            <w:noWrap/>
            <w:vAlign w:val="bottom"/>
          </w:tcPr>
          <w:p w14:paraId="4F4EEA67"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1.540</w:t>
            </w:r>
          </w:p>
        </w:tc>
        <w:tc>
          <w:tcPr>
            <w:tcW w:w="379" w:type="pct"/>
            <w:tcBorders>
              <w:top w:val="nil"/>
              <w:left w:val="nil"/>
              <w:bottom w:val="nil"/>
              <w:right w:val="single" w:sz="4" w:space="0" w:color="auto"/>
            </w:tcBorders>
            <w:noWrap/>
            <w:vAlign w:val="bottom"/>
          </w:tcPr>
          <w:p w14:paraId="21833F6C"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60.077</w:t>
            </w:r>
          </w:p>
        </w:tc>
        <w:tc>
          <w:tcPr>
            <w:tcW w:w="385" w:type="pct"/>
            <w:tcBorders>
              <w:top w:val="nil"/>
              <w:left w:val="single" w:sz="4" w:space="0" w:color="auto"/>
              <w:bottom w:val="nil"/>
              <w:right w:val="nil"/>
            </w:tcBorders>
            <w:noWrap/>
            <w:vAlign w:val="bottom"/>
          </w:tcPr>
          <w:p w14:paraId="4324C915"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(0144)</w:t>
            </w:r>
          </w:p>
        </w:tc>
        <w:tc>
          <w:tcPr>
            <w:tcW w:w="478" w:type="pct"/>
            <w:tcBorders>
              <w:top w:val="nil"/>
              <w:left w:val="nil"/>
              <w:bottom w:val="nil"/>
              <w:right w:val="nil"/>
            </w:tcBorders>
            <w:noWrap/>
            <w:vAlign w:val="bottom"/>
          </w:tcPr>
          <w:p w14:paraId="754302F7"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1.540</w:t>
            </w:r>
          </w:p>
        </w:tc>
        <w:tc>
          <w:tcPr>
            <w:tcW w:w="378" w:type="pct"/>
            <w:tcBorders>
              <w:top w:val="nil"/>
              <w:left w:val="nil"/>
              <w:bottom w:val="nil"/>
              <w:right w:val="single" w:sz="4" w:space="0" w:color="auto"/>
            </w:tcBorders>
            <w:noWrap/>
            <w:vAlign w:val="bottom"/>
          </w:tcPr>
          <w:p w14:paraId="26D5C3DB"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60.077</w:t>
            </w:r>
          </w:p>
        </w:tc>
        <w:tc>
          <w:tcPr>
            <w:tcW w:w="347" w:type="pct"/>
            <w:tcBorders>
              <w:top w:val="nil"/>
              <w:left w:val="single" w:sz="4" w:space="0" w:color="auto"/>
              <w:bottom w:val="nil"/>
              <w:right w:val="nil"/>
            </w:tcBorders>
            <w:noWrap/>
            <w:vAlign w:val="bottom"/>
          </w:tcPr>
          <w:p w14:paraId="71C7616D" w14:textId="77777777" w:rsidR="00057FCC" w:rsidRPr="009D5FAF" w:rsidRDefault="00057FCC" w:rsidP="00717193">
            <w:pPr>
              <w:ind w:right="-143"/>
              <w:rPr>
                <w:rFonts w:ascii="Times New Roman" w:eastAsia="Calibri" w:hAnsi="Times New Roman" w:cs="Times New Roman"/>
                <w:sz w:val="20"/>
                <w:szCs w:val="20"/>
              </w:rPr>
            </w:pPr>
            <w:r w:rsidRPr="009D5FAF">
              <w:rPr>
                <w:rFonts w:ascii="Times New Roman" w:eastAsia="Calibri" w:hAnsi="Times New Roman" w:cs="Times New Roman"/>
                <w:sz w:val="20"/>
                <w:szCs w:val="20"/>
              </w:rPr>
              <w:t> </w:t>
            </w:r>
          </w:p>
        </w:tc>
        <w:tc>
          <w:tcPr>
            <w:tcW w:w="355" w:type="pct"/>
            <w:tcBorders>
              <w:top w:val="nil"/>
              <w:left w:val="nil"/>
              <w:bottom w:val="nil"/>
              <w:right w:val="nil"/>
            </w:tcBorders>
            <w:noWrap/>
            <w:vAlign w:val="bottom"/>
          </w:tcPr>
          <w:p w14:paraId="08F18DA2" w14:textId="77777777" w:rsidR="00057FCC" w:rsidRPr="009D5FAF" w:rsidRDefault="00057FCC" w:rsidP="00717193">
            <w:pPr>
              <w:ind w:right="-143"/>
              <w:rPr>
                <w:rFonts w:ascii="Times New Roman" w:eastAsia="Calibri" w:hAnsi="Times New Roman" w:cs="Times New Roman"/>
                <w:sz w:val="20"/>
                <w:szCs w:val="20"/>
              </w:rPr>
            </w:pPr>
          </w:p>
        </w:tc>
        <w:tc>
          <w:tcPr>
            <w:tcW w:w="372" w:type="pct"/>
            <w:tcBorders>
              <w:top w:val="nil"/>
              <w:left w:val="nil"/>
              <w:bottom w:val="nil"/>
              <w:right w:val="single" w:sz="4" w:space="0" w:color="auto"/>
            </w:tcBorders>
            <w:noWrap/>
            <w:vAlign w:val="bottom"/>
          </w:tcPr>
          <w:p w14:paraId="35D33D38" w14:textId="77777777" w:rsidR="00057FCC" w:rsidRPr="009D5FAF" w:rsidRDefault="00057FCC" w:rsidP="00717193">
            <w:pPr>
              <w:ind w:right="-143"/>
              <w:rPr>
                <w:rFonts w:ascii="Times New Roman" w:eastAsia="Calibri" w:hAnsi="Times New Roman" w:cs="Times New Roman"/>
                <w:sz w:val="20"/>
                <w:szCs w:val="20"/>
              </w:rPr>
            </w:pPr>
            <w:r w:rsidRPr="009D5FAF">
              <w:rPr>
                <w:rFonts w:ascii="Times New Roman" w:eastAsia="Calibri" w:hAnsi="Times New Roman" w:cs="Times New Roman"/>
                <w:sz w:val="20"/>
                <w:szCs w:val="20"/>
              </w:rPr>
              <w:t> </w:t>
            </w:r>
          </w:p>
        </w:tc>
      </w:tr>
      <w:tr w:rsidR="00C77105" w:rsidRPr="009D5FAF" w14:paraId="63DC3293" w14:textId="77777777" w:rsidTr="00F81F39">
        <w:trPr>
          <w:trHeight w:val="113"/>
        </w:trPr>
        <w:tc>
          <w:tcPr>
            <w:tcW w:w="340" w:type="pct"/>
            <w:tcBorders>
              <w:top w:val="nil"/>
              <w:left w:val="single" w:sz="4" w:space="0" w:color="auto"/>
              <w:bottom w:val="nil"/>
              <w:right w:val="single" w:sz="4" w:space="0" w:color="auto"/>
            </w:tcBorders>
            <w:noWrap/>
            <w:vAlign w:val="bottom"/>
          </w:tcPr>
          <w:p w14:paraId="51877765" w14:textId="77777777" w:rsidR="00057FCC" w:rsidRPr="009D5FAF" w:rsidRDefault="00057FCC" w:rsidP="00717193">
            <w:pPr>
              <w:ind w:right="-143"/>
              <w:jc w:val="center"/>
              <w:rPr>
                <w:rFonts w:ascii="Times New Roman" w:eastAsia="Calibri" w:hAnsi="Times New Roman" w:cs="Times New Roman"/>
              </w:rPr>
            </w:pPr>
          </w:p>
        </w:tc>
        <w:tc>
          <w:tcPr>
            <w:tcW w:w="317" w:type="pct"/>
            <w:tcBorders>
              <w:top w:val="nil"/>
              <w:left w:val="single" w:sz="4" w:space="0" w:color="auto"/>
              <w:bottom w:val="nil"/>
              <w:right w:val="nil"/>
            </w:tcBorders>
            <w:noWrap/>
            <w:vAlign w:val="bottom"/>
          </w:tcPr>
          <w:p w14:paraId="54FC3701" w14:textId="77777777" w:rsidR="00057FCC" w:rsidRPr="009D5FAF" w:rsidRDefault="00057FCC" w:rsidP="00717193">
            <w:pPr>
              <w:ind w:right="-143"/>
              <w:rPr>
                <w:rFonts w:ascii="Times New Roman" w:eastAsia="Calibri" w:hAnsi="Times New Roman" w:cs="Times New Roman"/>
              </w:rPr>
            </w:pPr>
            <w:r w:rsidRPr="009D5FAF">
              <w:rPr>
                <w:rFonts w:ascii="Times New Roman" w:eastAsia="Calibri" w:hAnsi="Times New Roman" w:cs="Times New Roman"/>
              </w:rPr>
              <w:t> </w:t>
            </w:r>
          </w:p>
        </w:tc>
        <w:tc>
          <w:tcPr>
            <w:tcW w:w="417" w:type="pct"/>
            <w:tcBorders>
              <w:top w:val="nil"/>
              <w:left w:val="nil"/>
              <w:bottom w:val="nil"/>
              <w:right w:val="nil"/>
            </w:tcBorders>
            <w:noWrap/>
            <w:vAlign w:val="bottom"/>
          </w:tcPr>
          <w:p w14:paraId="6AD70EFB" w14:textId="77777777" w:rsidR="00057FCC" w:rsidRPr="009D5FAF" w:rsidRDefault="00057FCC" w:rsidP="00717193">
            <w:pPr>
              <w:ind w:right="-143"/>
              <w:rPr>
                <w:rFonts w:ascii="Times New Roman" w:eastAsia="Calibri" w:hAnsi="Times New Roman" w:cs="Times New Roman"/>
              </w:rPr>
            </w:pPr>
          </w:p>
        </w:tc>
        <w:tc>
          <w:tcPr>
            <w:tcW w:w="378" w:type="pct"/>
            <w:tcBorders>
              <w:top w:val="nil"/>
              <w:left w:val="nil"/>
              <w:bottom w:val="nil"/>
              <w:right w:val="single" w:sz="4" w:space="0" w:color="auto"/>
            </w:tcBorders>
            <w:noWrap/>
            <w:vAlign w:val="bottom"/>
          </w:tcPr>
          <w:p w14:paraId="5766A96B" w14:textId="77777777" w:rsidR="00057FCC" w:rsidRPr="009D5FAF" w:rsidRDefault="00057FCC" w:rsidP="00717193">
            <w:pPr>
              <w:ind w:right="-143"/>
              <w:rPr>
                <w:rFonts w:ascii="Times New Roman" w:eastAsia="Calibri" w:hAnsi="Times New Roman" w:cs="Times New Roman"/>
              </w:rPr>
            </w:pPr>
            <w:r w:rsidRPr="009D5FAF">
              <w:rPr>
                <w:rFonts w:ascii="Times New Roman" w:eastAsia="Calibri" w:hAnsi="Times New Roman" w:cs="Times New Roman"/>
              </w:rPr>
              <w:t> </w:t>
            </w:r>
          </w:p>
        </w:tc>
        <w:tc>
          <w:tcPr>
            <w:tcW w:w="376" w:type="pct"/>
            <w:tcBorders>
              <w:top w:val="nil"/>
              <w:left w:val="single" w:sz="4" w:space="0" w:color="auto"/>
              <w:bottom w:val="nil"/>
              <w:right w:val="nil"/>
            </w:tcBorders>
            <w:noWrap/>
            <w:vAlign w:val="bottom"/>
          </w:tcPr>
          <w:p w14:paraId="187E5FFD"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(119)</w:t>
            </w:r>
          </w:p>
        </w:tc>
        <w:tc>
          <w:tcPr>
            <w:tcW w:w="478" w:type="pct"/>
            <w:tcBorders>
              <w:top w:val="nil"/>
              <w:left w:val="nil"/>
              <w:bottom w:val="nil"/>
              <w:right w:val="nil"/>
            </w:tcBorders>
            <w:noWrap/>
            <w:vAlign w:val="bottom"/>
          </w:tcPr>
          <w:p w14:paraId="433538E3"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1.444</w:t>
            </w:r>
          </w:p>
        </w:tc>
        <w:tc>
          <w:tcPr>
            <w:tcW w:w="379" w:type="pct"/>
            <w:tcBorders>
              <w:top w:val="nil"/>
              <w:left w:val="nil"/>
              <w:bottom w:val="nil"/>
              <w:right w:val="single" w:sz="4" w:space="0" w:color="auto"/>
            </w:tcBorders>
            <w:noWrap/>
            <w:vAlign w:val="bottom"/>
          </w:tcPr>
          <w:p w14:paraId="6BD43D58"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64.534</w:t>
            </w:r>
          </w:p>
        </w:tc>
        <w:tc>
          <w:tcPr>
            <w:tcW w:w="385" w:type="pct"/>
            <w:tcBorders>
              <w:top w:val="nil"/>
              <w:left w:val="single" w:sz="4" w:space="0" w:color="auto"/>
              <w:bottom w:val="nil"/>
              <w:right w:val="nil"/>
            </w:tcBorders>
            <w:noWrap/>
            <w:vAlign w:val="bottom"/>
          </w:tcPr>
          <w:p w14:paraId="484253DA"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(1112)</w:t>
            </w:r>
          </w:p>
        </w:tc>
        <w:tc>
          <w:tcPr>
            <w:tcW w:w="478" w:type="pct"/>
            <w:tcBorders>
              <w:top w:val="nil"/>
              <w:left w:val="nil"/>
              <w:bottom w:val="nil"/>
              <w:right w:val="nil"/>
            </w:tcBorders>
            <w:noWrap/>
            <w:vAlign w:val="bottom"/>
          </w:tcPr>
          <w:p w14:paraId="3397A7D7"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1.497</w:t>
            </w:r>
          </w:p>
        </w:tc>
        <w:tc>
          <w:tcPr>
            <w:tcW w:w="378" w:type="pct"/>
            <w:tcBorders>
              <w:top w:val="nil"/>
              <w:left w:val="nil"/>
              <w:bottom w:val="nil"/>
              <w:right w:val="single" w:sz="4" w:space="0" w:color="auto"/>
            </w:tcBorders>
            <w:noWrap/>
            <w:vAlign w:val="bottom"/>
          </w:tcPr>
          <w:p w14:paraId="5C0EAE2F"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61.990</w:t>
            </w:r>
          </w:p>
        </w:tc>
        <w:tc>
          <w:tcPr>
            <w:tcW w:w="347" w:type="pct"/>
            <w:tcBorders>
              <w:top w:val="nil"/>
              <w:left w:val="single" w:sz="4" w:space="0" w:color="auto"/>
              <w:bottom w:val="nil"/>
              <w:right w:val="nil"/>
            </w:tcBorders>
            <w:noWrap/>
            <w:vAlign w:val="bottom"/>
          </w:tcPr>
          <w:p w14:paraId="3A3D1B10" w14:textId="77777777" w:rsidR="00057FCC" w:rsidRPr="009D5FAF" w:rsidRDefault="00057FCC" w:rsidP="00717193">
            <w:pPr>
              <w:ind w:right="-143"/>
              <w:rPr>
                <w:rFonts w:ascii="Times New Roman" w:eastAsia="Calibri" w:hAnsi="Times New Roman" w:cs="Times New Roman"/>
              </w:rPr>
            </w:pPr>
            <w:r w:rsidRPr="009D5FAF">
              <w:rPr>
                <w:rFonts w:ascii="Times New Roman" w:eastAsia="Calibri" w:hAnsi="Times New Roman" w:cs="Times New Roman"/>
              </w:rPr>
              <w:t> </w:t>
            </w:r>
          </w:p>
        </w:tc>
        <w:tc>
          <w:tcPr>
            <w:tcW w:w="355" w:type="pct"/>
            <w:tcBorders>
              <w:top w:val="nil"/>
              <w:left w:val="nil"/>
              <w:bottom w:val="nil"/>
              <w:right w:val="nil"/>
            </w:tcBorders>
            <w:noWrap/>
            <w:vAlign w:val="bottom"/>
          </w:tcPr>
          <w:p w14:paraId="5544146C" w14:textId="77777777" w:rsidR="00057FCC" w:rsidRPr="009D5FAF" w:rsidRDefault="00057FCC" w:rsidP="00717193">
            <w:pPr>
              <w:ind w:right="-143"/>
              <w:rPr>
                <w:rFonts w:ascii="Times New Roman" w:eastAsia="Calibri" w:hAnsi="Times New Roman" w:cs="Times New Roman"/>
              </w:rPr>
            </w:pPr>
          </w:p>
        </w:tc>
        <w:tc>
          <w:tcPr>
            <w:tcW w:w="372" w:type="pct"/>
            <w:tcBorders>
              <w:top w:val="nil"/>
              <w:left w:val="nil"/>
              <w:bottom w:val="nil"/>
              <w:right w:val="single" w:sz="4" w:space="0" w:color="auto"/>
            </w:tcBorders>
            <w:noWrap/>
            <w:vAlign w:val="bottom"/>
          </w:tcPr>
          <w:p w14:paraId="2FD04462" w14:textId="77777777" w:rsidR="00057FCC" w:rsidRPr="009D5FAF" w:rsidRDefault="00057FCC" w:rsidP="00717193">
            <w:pPr>
              <w:ind w:right="-143"/>
              <w:rPr>
                <w:rFonts w:ascii="Times New Roman" w:eastAsia="Calibri" w:hAnsi="Times New Roman" w:cs="Times New Roman"/>
              </w:rPr>
            </w:pPr>
            <w:r w:rsidRPr="009D5FAF">
              <w:rPr>
                <w:rFonts w:ascii="Times New Roman" w:eastAsia="Calibri" w:hAnsi="Times New Roman" w:cs="Times New Roman"/>
              </w:rPr>
              <w:t> </w:t>
            </w:r>
          </w:p>
        </w:tc>
      </w:tr>
      <w:tr w:rsidR="00C77105" w:rsidRPr="009D5FAF" w14:paraId="5EB46341" w14:textId="77777777" w:rsidTr="00F81F39">
        <w:trPr>
          <w:trHeight w:val="113"/>
        </w:trPr>
        <w:tc>
          <w:tcPr>
            <w:tcW w:w="340" w:type="pct"/>
            <w:tcBorders>
              <w:top w:val="nil"/>
              <w:left w:val="single" w:sz="4" w:space="0" w:color="auto"/>
              <w:bottom w:val="nil"/>
              <w:right w:val="single" w:sz="4" w:space="0" w:color="auto"/>
            </w:tcBorders>
            <w:noWrap/>
            <w:vAlign w:val="bottom"/>
          </w:tcPr>
          <w:p w14:paraId="118D1C7A" w14:textId="77777777" w:rsidR="00057FCC" w:rsidRPr="009D5FAF" w:rsidRDefault="00057FCC" w:rsidP="00717193">
            <w:pPr>
              <w:ind w:right="-143"/>
              <w:jc w:val="center"/>
              <w:rPr>
                <w:rFonts w:ascii="Times New Roman" w:eastAsia="Calibri" w:hAnsi="Times New Roman" w:cs="Times New Roman"/>
              </w:rPr>
            </w:pPr>
          </w:p>
        </w:tc>
        <w:tc>
          <w:tcPr>
            <w:tcW w:w="317" w:type="pct"/>
            <w:tcBorders>
              <w:top w:val="nil"/>
              <w:left w:val="single" w:sz="4" w:space="0" w:color="auto"/>
              <w:bottom w:val="nil"/>
              <w:right w:val="nil"/>
            </w:tcBorders>
            <w:noWrap/>
            <w:vAlign w:val="bottom"/>
          </w:tcPr>
          <w:p w14:paraId="6D8A3D73"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(109)</w:t>
            </w:r>
          </w:p>
        </w:tc>
        <w:tc>
          <w:tcPr>
            <w:tcW w:w="417" w:type="pct"/>
            <w:tcBorders>
              <w:top w:val="nil"/>
              <w:left w:val="nil"/>
              <w:bottom w:val="nil"/>
              <w:right w:val="nil"/>
            </w:tcBorders>
            <w:noWrap/>
            <w:vAlign w:val="bottom"/>
          </w:tcPr>
          <w:p w14:paraId="6B644967"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1.420</w:t>
            </w:r>
          </w:p>
        </w:tc>
        <w:tc>
          <w:tcPr>
            <w:tcW w:w="378" w:type="pct"/>
            <w:tcBorders>
              <w:top w:val="nil"/>
              <w:left w:val="nil"/>
              <w:bottom w:val="nil"/>
              <w:right w:val="single" w:sz="4" w:space="0" w:color="auto"/>
            </w:tcBorders>
            <w:noWrap/>
            <w:vAlign w:val="bottom"/>
          </w:tcPr>
          <w:p w14:paraId="0160F287"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65.770</w:t>
            </w:r>
          </w:p>
        </w:tc>
        <w:tc>
          <w:tcPr>
            <w:tcW w:w="376" w:type="pct"/>
            <w:tcBorders>
              <w:top w:val="nil"/>
              <w:left w:val="single" w:sz="4" w:space="0" w:color="auto"/>
              <w:bottom w:val="nil"/>
              <w:right w:val="nil"/>
            </w:tcBorders>
            <w:noWrap/>
            <w:vAlign w:val="bottom"/>
          </w:tcPr>
          <w:p w14:paraId="7F44CD20"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(0027)</w:t>
            </w:r>
          </w:p>
        </w:tc>
        <w:tc>
          <w:tcPr>
            <w:tcW w:w="478" w:type="pct"/>
            <w:tcBorders>
              <w:top w:val="nil"/>
              <w:left w:val="nil"/>
              <w:bottom w:val="nil"/>
              <w:right w:val="nil"/>
            </w:tcBorders>
            <w:noWrap/>
            <w:vAlign w:val="bottom"/>
          </w:tcPr>
          <w:p w14:paraId="0D7E4BA6"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1.398</w:t>
            </w:r>
          </w:p>
        </w:tc>
        <w:tc>
          <w:tcPr>
            <w:tcW w:w="379" w:type="pct"/>
            <w:tcBorders>
              <w:top w:val="nil"/>
              <w:left w:val="nil"/>
              <w:bottom w:val="nil"/>
              <w:right w:val="single" w:sz="4" w:space="0" w:color="auto"/>
            </w:tcBorders>
            <w:noWrap/>
            <w:vAlign w:val="bottom"/>
          </w:tcPr>
          <w:p w14:paraId="4128EA75"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66.930</w:t>
            </w:r>
          </w:p>
        </w:tc>
        <w:tc>
          <w:tcPr>
            <w:tcW w:w="385" w:type="pct"/>
            <w:tcBorders>
              <w:top w:val="nil"/>
              <w:left w:val="single" w:sz="4" w:space="0" w:color="auto"/>
              <w:bottom w:val="nil"/>
              <w:right w:val="nil"/>
            </w:tcBorders>
            <w:noWrap/>
            <w:vAlign w:val="bottom"/>
          </w:tcPr>
          <w:p w14:paraId="59B76B76"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(1121)</w:t>
            </w:r>
          </w:p>
        </w:tc>
        <w:tc>
          <w:tcPr>
            <w:tcW w:w="478" w:type="pct"/>
            <w:tcBorders>
              <w:top w:val="nil"/>
              <w:left w:val="nil"/>
              <w:bottom w:val="nil"/>
              <w:right w:val="nil"/>
            </w:tcBorders>
            <w:noWrap/>
            <w:vAlign w:val="bottom"/>
          </w:tcPr>
          <w:p w14:paraId="6CA2695A"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1.434</w:t>
            </w:r>
          </w:p>
        </w:tc>
        <w:tc>
          <w:tcPr>
            <w:tcW w:w="378" w:type="pct"/>
            <w:tcBorders>
              <w:top w:val="nil"/>
              <w:left w:val="nil"/>
              <w:bottom w:val="nil"/>
              <w:right w:val="single" w:sz="4" w:space="0" w:color="auto"/>
            </w:tcBorders>
            <w:noWrap/>
            <w:vAlign w:val="bottom"/>
          </w:tcPr>
          <w:p w14:paraId="2DB09995"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65.039</w:t>
            </w:r>
          </w:p>
        </w:tc>
        <w:tc>
          <w:tcPr>
            <w:tcW w:w="347" w:type="pct"/>
            <w:tcBorders>
              <w:top w:val="nil"/>
              <w:left w:val="single" w:sz="4" w:space="0" w:color="auto"/>
              <w:bottom w:val="nil"/>
              <w:right w:val="nil"/>
            </w:tcBorders>
            <w:noWrap/>
            <w:vAlign w:val="bottom"/>
          </w:tcPr>
          <w:p w14:paraId="6B00B494" w14:textId="77777777" w:rsidR="00057FCC" w:rsidRPr="009D5FAF" w:rsidRDefault="00057FCC" w:rsidP="00717193">
            <w:pPr>
              <w:ind w:right="-143"/>
              <w:rPr>
                <w:rFonts w:ascii="Times New Roman" w:eastAsia="Calibri" w:hAnsi="Times New Roman" w:cs="Times New Roman"/>
                <w:sz w:val="20"/>
                <w:szCs w:val="20"/>
              </w:rPr>
            </w:pPr>
            <w:r w:rsidRPr="009D5FAF">
              <w:rPr>
                <w:rFonts w:ascii="Times New Roman" w:eastAsia="Calibri" w:hAnsi="Times New Roman" w:cs="Times New Roman"/>
                <w:sz w:val="20"/>
                <w:szCs w:val="20"/>
              </w:rPr>
              <w:t> </w:t>
            </w:r>
          </w:p>
        </w:tc>
        <w:tc>
          <w:tcPr>
            <w:tcW w:w="355" w:type="pct"/>
            <w:tcBorders>
              <w:top w:val="nil"/>
              <w:left w:val="nil"/>
              <w:bottom w:val="nil"/>
              <w:right w:val="nil"/>
            </w:tcBorders>
            <w:noWrap/>
            <w:vAlign w:val="bottom"/>
          </w:tcPr>
          <w:p w14:paraId="151C8E99" w14:textId="77777777" w:rsidR="00057FCC" w:rsidRPr="009D5FAF" w:rsidRDefault="00057FCC" w:rsidP="00717193">
            <w:pPr>
              <w:ind w:right="-143"/>
              <w:rPr>
                <w:rFonts w:ascii="Times New Roman" w:eastAsia="Calibri" w:hAnsi="Times New Roman" w:cs="Times New Roman"/>
                <w:sz w:val="20"/>
                <w:szCs w:val="20"/>
              </w:rPr>
            </w:pPr>
          </w:p>
        </w:tc>
        <w:tc>
          <w:tcPr>
            <w:tcW w:w="372" w:type="pct"/>
            <w:tcBorders>
              <w:top w:val="nil"/>
              <w:left w:val="nil"/>
              <w:bottom w:val="nil"/>
              <w:right w:val="single" w:sz="4" w:space="0" w:color="auto"/>
            </w:tcBorders>
            <w:noWrap/>
            <w:vAlign w:val="bottom"/>
          </w:tcPr>
          <w:p w14:paraId="03974EBD" w14:textId="77777777" w:rsidR="00057FCC" w:rsidRPr="009D5FAF" w:rsidRDefault="00057FCC" w:rsidP="00717193">
            <w:pPr>
              <w:ind w:right="-143"/>
              <w:rPr>
                <w:rFonts w:ascii="Times New Roman" w:eastAsia="Calibri" w:hAnsi="Times New Roman" w:cs="Times New Roman"/>
                <w:sz w:val="20"/>
                <w:szCs w:val="20"/>
              </w:rPr>
            </w:pPr>
            <w:r w:rsidRPr="009D5FAF">
              <w:rPr>
                <w:rFonts w:ascii="Times New Roman" w:eastAsia="Calibri" w:hAnsi="Times New Roman" w:cs="Times New Roman"/>
                <w:sz w:val="20"/>
                <w:szCs w:val="20"/>
              </w:rPr>
              <w:t> </w:t>
            </w:r>
          </w:p>
        </w:tc>
      </w:tr>
      <w:tr w:rsidR="00C77105" w:rsidRPr="009D5FAF" w14:paraId="1616B25A" w14:textId="77777777" w:rsidTr="00F81F39">
        <w:trPr>
          <w:trHeight w:val="113"/>
        </w:trPr>
        <w:tc>
          <w:tcPr>
            <w:tcW w:w="340" w:type="pct"/>
            <w:tcBorders>
              <w:top w:val="nil"/>
              <w:left w:val="single" w:sz="4" w:space="0" w:color="auto"/>
              <w:right w:val="single" w:sz="4" w:space="0" w:color="auto"/>
            </w:tcBorders>
            <w:noWrap/>
            <w:vAlign w:val="bottom"/>
          </w:tcPr>
          <w:p w14:paraId="4950901A" w14:textId="77777777" w:rsidR="00057FCC" w:rsidRPr="009D5FAF" w:rsidRDefault="00057FCC" w:rsidP="00717193">
            <w:pPr>
              <w:ind w:right="-143"/>
              <w:jc w:val="center"/>
              <w:rPr>
                <w:rFonts w:ascii="Times New Roman" w:eastAsia="Calibri" w:hAnsi="Times New Roman" w:cs="Times New Roman"/>
              </w:rPr>
            </w:pPr>
          </w:p>
        </w:tc>
        <w:tc>
          <w:tcPr>
            <w:tcW w:w="317" w:type="pct"/>
            <w:tcBorders>
              <w:top w:val="nil"/>
              <w:left w:val="single" w:sz="4" w:space="0" w:color="auto"/>
              <w:right w:val="nil"/>
            </w:tcBorders>
            <w:noWrap/>
            <w:vAlign w:val="bottom"/>
          </w:tcPr>
          <w:p w14:paraId="32B506F8"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(200)</w:t>
            </w:r>
          </w:p>
        </w:tc>
        <w:tc>
          <w:tcPr>
            <w:tcW w:w="417" w:type="pct"/>
            <w:tcBorders>
              <w:top w:val="nil"/>
              <w:left w:val="nil"/>
              <w:right w:val="nil"/>
            </w:tcBorders>
            <w:noWrap/>
            <w:vAlign w:val="bottom"/>
          </w:tcPr>
          <w:p w14:paraId="65D9238B"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1.330</w:t>
            </w:r>
          </w:p>
        </w:tc>
        <w:tc>
          <w:tcPr>
            <w:tcW w:w="378" w:type="pct"/>
            <w:tcBorders>
              <w:top w:val="nil"/>
              <w:left w:val="nil"/>
              <w:right w:val="single" w:sz="4" w:space="0" w:color="auto"/>
            </w:tcBorders>
            <w:noWrap/>
            <w:vAlign w:val="bottom"/>
          </w:tcPr>
          <w:p w14:paraId="56358853"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70.859</w:t>
            </w:r>
          </w:p>
        </w:tc>
        <w:tc>
          <w:tcPr>
            <w:tcW w:w="376" w:type="pct"/>
            <w:tcBorders>
              <w:top w:val="nil"/>
              <w:left w:val="single" w:sz="4" w:space="0" w:color="auto"/>
              <w:right w:val="nil"/>
            </w:tcBorders>
            <w:noWrap/>
            <w:vAlign w:val="bottom"/>
          </w:tcPr>
          <w:p w14:paraId="5EBBC984"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(024)</w:t>
            </w:r>
          </w:p>
        </w:tc>
        <w:tc>
          <w:tcPr>
            <w:tcW w:w="478" w:type="pct"/>
            <w:tcBorders>
              <w:top w:val="nil"/>
              <w:left w:val="nil"/>
              <w:right w:val="nil"/>
            </w:tcBorders>
            <w:noWrap/>
            <w:vAlign w:val="bottom"/>
          </w:tcPr>
          <w:p w14:paraId="652EC656"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1.320</w:t>
            </w:r>
          </w:p>
        </w:tc>
        <w:tc>
          <w:tcPr>
            <w:tcW w:w="379" w:type="pct"/>
            <w:tcBorders>
              <w:top w:val="nil"/>
              <w:left w:val="nil"/>
              <w:right w:val="single" w:sz="4" w:space="0" w:color="auto"/>
            </w:tcBorders>
            <w:noWrap/>
            <w:vAlign w:val="bottom"/>
          </w:tcPr>
          <w:p w14:paraId="4E7BB4F9"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71.467</w:t>
            </w:r>
          </w:p>
        </w:tc>
        <w:tc>
          <w:tcPr>
            <w:tcW w:w="385" w:type="pct"/>
            <w:tcBorders>
              <w:top w:val="nil"/>
              <w:left w:val="single" w:sz="4" w:space="0" w:color="auto"/>
              <w:right w:val="nil"/>
            </w:tcBorders>
            <w:noWrap/>
            <w:vAlign w:val="bottom"/>
          </w:tcPr>
          <w:p w14:paraId="7ADA853A"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(0150)</w:t>
            </w:r>
          </w:p>
        </w:tc>
        <w:tc>
          <w:tcPr>
            <w:tcW w:w="478" w:type="pct"/>
            <w:tcBorders>
              <w:top w:val="nil"/>
              <w:left w:val="nil"/>
              <w:right w:val="nil"/>
            </w:tcBorders>
            <w:noWrap/>
            <w:vAlign w:val="bottom"/>
          </w:tcPr>
          <w:p w14:paraId="2C35FAEE"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1.410</w:t>
            </w:r>
          </w:p>
        </w:tc>
        <w:tc>
          <w:tcPr>
            <w:tcW w:w="378" w:type="pct"/>
            <w:tcBorders>
              <w:top w:val="nil"/>
              <w:left w:val="nil"/>
              <w:right w:val="single" w:sz="4" w:space="0" w:color="auto"/>
            </w:tcBorders>
            <w:noWrap/>
            <w:vAlign w:val="bottom"/>
          </w:tcPr>
          <w:p w14:paraId="2DE855DA"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66.287</w:t>
            </w:r>
          </w:p>
        </w:tc>
        <w:tc>
          <w:tcPr>
            <w:tcW w:w="347" w:type="pct"/>
            <w:tcBorders>
              <w:top w:val="nil"/>
              <w:left w:val="single" w:sz="4" w:space="0" w:color="auto"/>
              <w:right w:val="nil"/>
            </w:tcBorders>
            <w:noWrap/>
            <w:vAlign w:val="bottom"/>
          </w:tcPr>
          <w:p w14:paraId="45325A6C"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(400)</w:t>
            </w:r>
          </w:p>
        </w:tc>
        <w:tc>
          <w:tcPr>
            <w:tcW w:w="355" w:type="pct"/>
            <w:tcBorders>
              <w:top w:val="nil"/>
              <w:left w:val="nil"/>
              <w:right w:val="nil"/>
            </w:tcBorders>
            <w:noWrap/>
            <w:vAlign w:val="bottom"/>
          </w:tcPr>
          <w:p w14:paraId="37C3ACFD"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1.35</w:t>
            </w:r>
          </w:p>
        </w:tc>
        <w:tc>
          <w:tcPr>
            <w:tcW w:w="372" w:type="pct"/>
            <w:tcBorders>
              <w:top w:val="nil"/>
              <w:left w:val="nil"/>
              <w:right w:val="single" w:sz="4" w:space="0" w:color="auto"/>
            </w:tcBorders>
            <w:noWrap/>
            <w:vAlign w:val="bottom"/>
          </w:tcPr>
          <w:p w14:paraId="68D031E3" w14:textId="77777777" w:rsidR="00057FCC" w:rsidRPr="009D5FAF" w:rsidRDefault="00057FCC" w:rsidP="00717193">
            <w:pPr>
              <w:ind w:right="-143"/>
              <w:jc w:val="center"/>
              <w:rPr>
                <w:rFonts w:ascii="Times New Roman" w:eastAsia="Calibri" w:hAnsi="Times New Roman" w:cs="Times New Roman"/>
              </w:rPr>
            </w:pPr>
            <w:r w:rsidRPr="009D5FAF">
              <w:rPr>
                <w:rFonts w:ascii="Times New Roman" w:eastAsia="Calibri" w:hAnsi="Times New Roman" w:cs="Times New Roman"/>
              </w:rPr>
              <w:t>69.34</w:t>
            </w:r>
          </w:p>
        </w:tc>
      </w:tr>
      <w:tr w:rsidR="00C77105" w:rsidRPr="009D5FAF" w14:paraId="265D4325" w14:textId="77777777" w:rsidTr="00F81F39">
        <w:trPr>
          <w:trHeight w:val="113"/>
        </w:trPr>
        <w:tc>
          <w:tcPr>
            <w:tcW w:w="340" w:type="pct"/>
            <w:tcBorders>
              <w:top w:val="nil"/>
              <w:left w:val="single" w:sz="4" w:space="0" w:color="auto"/>
              <w:bottom w:val="single" w:sz="4" w:space="0" w:color="auto"/>
              <w:right w:val="single" w:sz="4" w:space="0" w:color="auto"/>
            </w:tcBorders>
            <w:noWrap/>
            <w:vAlign w:val="bottom"/>
          </w:tcPr>
          <w:p w14:paraId="7FC4D4D9"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72</w:t>
            </w:r>
          </w:p>
        </w:tc>
        <w:tc>
          <w:tcPr>
            <w:tcW w:w="317" w:type="pct"/>
            <w:tcBorders>
              <w:top w:val="nil"/>
              <w:left w:val="single" w:sz="4" w:space="0" w:color="auto"/>
              <w:bottom w:val="single" w:sz="4" w:space="0" w:color="auto"/>
              <w:right w:val="nil"/>
            </w:tcBorders>
            <w:noWrap/>
            <w:vAlign w:val="bottom"/>
          </w:tcPr>
          <w:p w14:paraId="3D2684D7"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(202)</w:t>
            </w:r>
          </w:p>
        </w:tc>
        <w:tc>
          <w:tcPr>
            <w:tcW w:w="417" w:type="pct"/>
            <w:tcBorders>
              <w:top w:val="nil"/>
              <w:left w:val="nil"/>
              <w:bottom w:val="single" w:sz="4" w:space="0" w:color="auto"/>
              <w:right w:val="nil"/>
            </w:tcBorders>
            <w:noWrap/>
            <w:vAlign w:val="bottom"/>
          </w:tcPr>
          <w:p w14:paraId="09C2F743"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1.310</w:t>
            </w:r>
          </w:p>
        </w:tc>
        <w:tc>
          <w:tcPr>
            <w:tcW w:w="378" w:type="pct"/>
            <w:tcBorders>
              <w:top w:val="nil"/>
              <w:left w:val="nil"/>
              <w:bottom w:val="single" w:sz="4" w:space="0" w:color="auto"/>
              <w:right w:val="single" w:sz="4" w:space="0" w:color="auto"/>
            </w:tcBorders>
            <w:noWrap/>
            <w:vAlign w:val="bottom"/>
          </w:tcPr>
          <w:p w14:paraId="17947FF0"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72.108</w:t>
            </w:r>
          </w:p>
        </w:tc>
        <w:tc>
          <w:tcPr>
            <w:tcW w:w="376" w:type="pct"/>
            <w:tcBorders>
              <w:top w:val="nil"/>
              <w:left w:val="single" w:sz="4" w:space="0" w:color="auto"/>
              <w:bottom w:val="single" w:sz="4" w:space="0" w:color="auto"/>
              <w:right w:val="nil"/>
            </w:tcBorders>
            <w:noWrap/>
            <w:vAlign w:val="bottom"/>
          </w:tcPr>
          <w:p w14:paraId="36FCCF50"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(1115)</w:t>
            </w:r>
          </w:p>
        </w:tc>
        <w:tc>
          <w:tcPr>
            <w:tcW w:w="478" w:type="pct"/>
            <w:tcBorders>
              <w:top w:val="nil"/>
              <w:left w:val="nil"/>
              <w:bottom w:val="single" w:sz="4" w:space="0" w:color="auto"/>
              <w:right w:val="nil"/>
            </w:tcBorders>
            <w:noWrap/>
            <w:vAlign w:val="bottom"/>
          </w:tcPr>
          <w:p w14:paraId="1BAA0196"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1.311</w:t>
            </w:r>
          </w:p>
        </w:tc>
        <w:tc>
          <w:tcPr>
            <w:tcW w:w="379" w:type="pct"/>
            <w:tcBorders>
              <w:top w:val="nil"/>
              <w:left w:val="nil"/>
              <w:bottom w:val="single" w:sz="4" w:space="0" w:color="auto"/>
              <w:right w:val="single" w:sz="4" w:space="0" w:color="auto"/>
            </w:tcBorders>
            <w:noWrap/>
            <w:vAlign w:val="bottom"/>
          </w:tcPr>
          <w:p w14:paraId="640BA2F1"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72.034</w:t>
            </w:r>
          </w:p>
        </w:tc>
        <w:tc>
          <w:tcPr>
            <w:tcW w:w="385" w:type="pct"/>
            <w:tcBorders>
              <w:top w:val="nil"/>
              <w:left w:val="single" w:sz="4" w:space="0" w:color="auto"/>
              <w:bottom w:val="single" w:sz="4" w:space="0" w:color="auto"/>
              <w:right w:val="nil"/>
            </w:tcBorders>
            <w:noWrap/>
            <w:vAlign w:val="bottom"/>
          </w:tcPr>
          <w:p w14:paraId="2D76F462"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(0210)</w:t>
            </w:r>
          </w:p>
        </w:tc>
        <w:tc>
          <w:tcPr>
            <w:tcW w:w="478" w:type="pct"/>
            <w:tcBorders>
              <w:top w:val="nil"/>
              <w:left w:val="nil"/>
              <w:bottom w:val="single" w:sz="4" w:space="0" w:color="auto"/>
              <w:right w:val="nil"/>
            </w:tcBorders>
            <w:noWrap/>
            <w:vAlign w:val="bottom"/>
          </w:tcPr>
          <w:p w14:paraId="478A1E9B"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1.313</w:t>
            </w:r>
          </w:p>
        </w:tc>
        <w:tc>
          <w:tcPr>
            <w:tcW w:w="378" w:type="pct"/>
            <w:tcBorders>
              <w:top w:val="nil"/>
              <w:left w:val="nil"/>
              <w:bottom w:val="single" w:sz="4" w:space="0" w:color="auto"/>
              <w:right w:val="single" w:sz="4" w:space="0" w:color="auto"/>
            </w:tcBorders>
            <w:noWrap/>
            <w:vAlign w:val="bottom"/>
          </w:tcPr>
          <w:p w14:paraId="18C4F355" w14:textId="77777777" w:rsidR="00057FCC" w:rsidRPr="009D5FAF" w:rsidRDefault="00057FCC" w:rsidP="00717193">
            <w:pPr>
              <w:ind w:right="-143"/>
              <w:jc w:val="center"/>
              <w:rPr>
                <w:rFonts w:ascii="Times New Roman" w:eastAsia="Calibri" w:hAnsi="Times New Roman" w:cs="Times New Roman"/>
                <w:b/>
                <w:bCs/>
              </w:rPr>
            </w:pPr>
            <w:r w:rsidRPr="009D5FAF">
              <w:rPr>
                <w:rFonts w:ascii="Times New Roman" w:eastAsia="Calibri" w:hAnsi="Times New Roman" w:cs="Times New Roman"/>
                <w:b/>
                <w:bCs/>
              </w:rPr>
              <w:t>71.907</w:t>
            </w:r>
          </w:p>
        </w:tc>
        <w:tc>
          <w:tcPr>
            <w:tcW w:w="347" w:type="pct"/>
            <w:tcBorders>
              <w:top w:val="nil"/>
              <w:left w:val="single" w:sz="4" w:space="0" w:color="auto"/>
              <w:bottom w:val="single" w:sz="4" w:space="0" w:color="auto"/>
              <w:right w:val="nil"/>
            </w:tcBorders>
            <w:noWrap/>
            <w:vAlign w:val="bottom"/>
          </w:tcPr>
          <w:p w14:paraId="56B7C13E" w14:textId="77777777" w:rsidR="00057FCC" w:rsidRPr="009D5FAF" w:rsidRDefault="00057FCC" w:rsidP="00717193">
            <w:pPr>
              <w:ind w:right="-143"/>
              <w:jc w:val="center"/>
              <w:rPr>
                <w:rFonts w:ascii="Times New Roman" w:eastAsia="Calibri" w:hAnsi="Times New Roman" w:cs="Times New Roman"/>
              </w:rPr>
            </w:pPr>
          </w:p>
        </w:tc>
        <w:tc>
          <w:tcPr>
            <w:tcW w:w="355" w:type="pct"/>
            <w:tcBorders>
              <w:top w:val="nil"/>
              <w:left w:val="nil"/>
              <w:bottom w:val="single" w:sz="4" w:space="0" w:color="auto"/>
              <w:right w:val="nil"/>
            </w:tcBorders>
            <w:noWrap/>
            <w:vAlign w:val="bottom"/>
          </w:tcPr>
          <w:p w14:paraId="627D5EA8" w14:textId="77777777" w:rsidR="00057FCC" w:rsidRPr="009D5FAF" w:rsidRDefault="00057FCC" w:rsidP="00717193">
            <w:pPr>
              <w:ind w:right="-143"/>
              <w:jc w:val="center"/>
              <w:rPr>
                <w:rFonts w:ascii="Times New Roman" w:eastAsia="Calibri" w:hAnsi="Times New Roman" w:cs="Times New Roman"/>
              </w:rPr>
            </w:pPr>
          </w:p>
        </w:tc>
        <w:tc>
          <w:tcPr>
            <w:tcW w:w="372" w:type="pct"/>
            <w:tcBorders>
              <w:top w:val="nil"/>
              <w:left w:val="nil"/>
              <w:bottom w:val="single" w:sz="4" w:space="0" w:color="auto"/>
              <w:right w:val="single" w:sz="4" w:space="0" w:color="auto"/>
            </w:tcBorders>
            <w:noWrap/>
            <w:vAlign w:val="bottom"/>
          </w:tcPr>
          <w:p w14:paraId="7EA54BE3" w14:textId="77777777" w:rsidR="00057FCC" w:rsidRPr="009D5FAF" w:rsidRDefault="00057FCC" w:rsidP="00717193">
            <w:pPr>
              <w:ind w:right="-143"/>
              <w:jc w:val="center"/>
              <w:rPr>
                <w:rFonts w:ascii="Times New Roman" w:eastAsia="Calibri" w:hAnsi="Times New Roman" w:cs="Times New Roman"/>
              </w:rPr>
            </w:pPr>
          </w:p>
        </w:tc>
      </w:tr>
    </w:tbl>
    <w:p w14:paraId="62E5A9B2" w14:textId="4A337D58" w:rsidR="00057FCC" w:rsidRPr="009D5FAF" w:rsidRDefault="004A6C8F" w:rsidP="00717193">
      <w:pPr>
        <w:tabs>
          <w:tab w:val="left" w:pos="990"/>
        </w:tabs>
        <w:ind w:right="-143"/>
        <w:rPr>
          <w:rFonts w:ascii="Times New Roman" w:hAnsi="Times New Roman" w:cs="Times New Roman"/>
          <w:sz w:val="24"/>
          <w:szCs w:val="24"/>
        </w:rPr>
      </w:pPr>
      <w:r w:rsidRPr="009D5FAF">
        <w:rPr>
          <w:rFonts w:ascii="Times New Roman" w:hAnsi="Times New Roman" w:cs="Times New Roman"/>
          <w:sz w:val="24"/>
          <w:szCs w:val="24"/>
        </w:rPr>
        <w:t>*</w:t>
      </w:r>
      <w:r w:rsidR="00057FCC" w:rsidRPr="009D5FAF">
        <w:rPr>
          <w:rFonts w:ascii="Times New Roman" w:hAnsi="Times New Roman" w:cs="Times New Roman"/>
          <w:sz w:val="24"/>
          <w:szCs w:val="24"/>
        </w:rPr>
        <w:t xml:space="preserve">Қалың қаріппен </w:t>
      </w:r>
      <w:r w:rsidR="009657F0" w:rsidRPr="009D5FAF">
        <w:rPr>
          <w:rFonts w:ascii="Times New Roman" w:hAnsi="Times New Roman" w:cs="Times New Roman"/>
          <w:sz w:val="24"/>
          <w:szCs w:val="24"/>
        </w:rPr>
        <w:t xml:space="preserve">жазықтық жүйелерінің </w:t>
      </w:r>
      <w:r w:rsidR="00057FCC" w:rsidRPr="009D5FAF">
        <w:rPr>
          <w:rFonts w:ascii="Times New Roman" w:hAnsi="Times New Roman" w:cs="Times New Roman"/>
          <w:sz w:val="24"/>
          <w:szCs w:val="24"/>
        </w:rPr>
        <w:t xml:space="preserve">Миллер индекстері (hkl), жазықтық аралық қашықтықтар d және Брагг бұрыштары 2θ, </w:t>
      </w:r>
      <w:r w:rsidR="009657F0" w:rsidRPr="009D5FAF">
        <w:rPr>
          <w:rFonts w:ascii="Times New Roman" w:hAnsi="Times New Roman" w:cs="Times New Roman"/>
          <w:sz w:val="24"/>
          <w:szCs w:val="24"/>
        </w:rPr>
        <w:t>мұндағы</w:t>
      </w:r>
      <w:r w:rsidR="00057FCC" w:rsidRPr="009D5FAF">
        <w:rPr>
          <w:rFonts w:ascii="Times New Roman" w:hAnsi="Times New Roman" w:cs="Times New Roman"/>
          <w:sz w:val="24"/>
          <w:szCs w:val="24"/>
        </w:rPr>
        <w:t xml:space="preserve"> 2θ бұрыштары дебаеграммада байқалған 2θ рентген сызықтарының шашырау бұрыштарына шамамен сәйкес келеді (</w:t>
      </w:r>
      <w:r w:rsidR="00EF2258" w:rsidRPr="009D5FAF">
        <w:rPr>
          <w:rFonts w:ascii="Times New Roman" w:hAnsi="Times New Roman" w:cs="Times New Roman"/>
          <w:sz w:val="24"/>
          <w:szCs w:val="24"/>
        </w:rPr>
        <w:t>54 және 55</w:t>
      </w:r>
      <w:r w:rsidR="00057FCC" w:rsidRPr="009D5FAF">
        <w:rPr>
          <w:rFonts w:ascii="Times New Roman" w:hAnsi="Times New Roman" w:cs="Times New Roman"/>
          <w:sz w:val="24"/>
          <w:szCs w:val="24"/>
        </w:rPr>
        <w:t>-суреттер).</w:t>
      </w:r>
    </w:p>
    <w:p w14:paraId="780A98DF" w14:textId="5E522858" w:rsidR="003A5B4A" w:rsidRPr="009D5FAF" w:rsidRDefault="00854DD7" w:rsidP="00717193">
      <w:pPr>
        <w:tabs>
          <w:tab w:val="left" w:pos="990"/>
        </w:tabs>
        <w:ind w:right="-143"/>
        <w:jc w:val="center"/>
        <w:rPr>
          <w:rFonts w:ascii="Times New Roman" w:hAnsi="Times New Roman" w:cs="Times New Roman"/>
          <w:b/>
          <w:bCs/>
          <w:sz w:val="28"/>
          <w:szCs w:val="28"/>
        </w:rPr>
      </w:pPr>
      <w:r w:rsidRPr="009D5FAF">
        <w:rPr>
          <w:rFonts w:ascii="Times New Roman" w:hAnsi="Times New Roman" w:cs="Times New Roman"/>
          <w:b/>
          <w:bCs/>
          <w:sz w:val="28"/>
          <w:szCs w:val="28"/>
        </w:rPr>
        <w:lastRenderedPageBreak/>
        <w:t>АЛҒЫС</w:t>
      </w:r>
    </w:p>
    <w:p w14:paraId="4997AB02" w14:textId="77777777" w:rsidR="003A5B4A" w:rsidRPr="009D5FAF" w:rsidRDefault="003A5B4A" w:rsidP="00717193">
      <w:pPr>
        <w:tabs>
          <w:tab w:val="left" w:pos="990"/>
        </w:tabs>
        <w:ind w:right="-143"/>
        <w:jc w:val="both"/>
        <w:rPr>
          <w:rFonts w:ascii="Times New Roman" w:hAnsi="Times New Roman" w:cs="Times New Roman"/>
          <w:sz w:val="28"/>
          <w:szCs w:val="28"/>
        </w:rPr>
      </w:pPr>
    </w:p>
    <w:p w14:paraId="5A883947" w14:textId="768E4A90" w:rsidR="003A5B4A" w:rsidRPr="009D5FAF" w:rsidRDefault="003A5B4A" w:rsidP="00E81C0B">
      <w:pPr>
        <w:tabs>
          <w:tab w:val="left" w:pos="990"/>
        </w:tabs>
        <w:ind w:right="-143" w:firstLine="709"/>
        <w:jc w:val="both"/>
        <w:rPr>
          <w:rFonts w:ascii="Times New Roman" w:hAnsi="Times New Roman" w:cs="Times New Roman"/>
          <w:sz w:val="28"/>
          <w:szCs w:val="28"/>
        </w:rPr>
      </w:pPr>
      <w:r w:rsidRPr="009D5FAF">
        <w:rPr>
          <w:rFonts w:ascii="Times New Roman" w:hAnsi="Times New Roman" w:cs="Times New Roman"/>
          <w:sz w:val="28"/>
          <w:szCs w:val="28"/>
        </w:rPr>
        <w:t xml:space="preserve">Автор зерттеулер жүргізілуіне жетекшілік еткені үшін ғылыми жетекші ф.-м.ғ.д., профессор Нүсупов Каир Хамзаұлына; зерттеулер жүргізуге және мақалалар жазуға көмектескені үшін ф.-м.ғ.д., профессор Бейсенханов Нұржан Бейсенханұлына, </w:t>
      </w:r>
      <w:r w:rsidR="003F0BF9" w:rsidRPr="009D5FAF">
        <w:rPr>
          <w:rFonts w:ascii="Times New Roman" w:hAnsi="Times New Roman" w:cs="Times New Roman"/>
          <w:sz w:val="28"/>
          <w:szCs w:val="28"/>
        </w:rPr>
        <w:t>Сондай-ақ</w:t>
      </w:r>
      <w:r w:rsidRPr="009D5FAF">
        <w:rPr>
          <w:rFonts w:ascii="Times New Roman" w:hAnsi="Times New Roman" w:cs="Times New Roman"/>
          <w:sz w:val="28"/>
          <w:szCs w:val="28"/>
        </w:rPr>
        <w:t xml:space="preserve"> </w:t>
      </w:r>
      <w:r w:rsidR="002562E3" w:rsidRPr="009D5FAF">
        <w:rPr>
          <w:rFonts w:ascii="Times New Roman" w:hAnsi="Times New Roman" w:cs="Times New Roman"/>
          <w:sz w:val="28"/>
          <w:szCs w:val="28"/>
        </w:rPr>
        <w:t xml:space="preserve">бүкіл оқу барысында </w:t>
      </w:r>
      <w:r w:rsidRPr="009D5FAF">
        <w:rPr>
          <w:rFonts w:ascii="Times New Roman" w:hAnsi="Times New Roman" w:cs="Times New Roman"/>
          <w:sz w:val="28"/>
          <w:szCs w:val="28"/>
        </w:rPr>
        <w:t xml:space="preserve">баламалы энергетика және нанотехнология зертханасының бүкіл ұжымына баға жетпес көмек пен жұмыста қолдау көрсеткені үшін </w:t>
      </w:r>
      <w:r w:rsidR="00854DD7" w:rsidRPr="009D5FAF">
        <w:rPr>
          <w:rFonts w:ascii="Times New Roman" w:hAnsi="Times New Roman" w:cs="Times New Roman"/>
          <w:sz w:val="28"/>
          <w:szCs w:val="28"/>
        </w:rPr>
        <w:t>шексіз</w:t>
      </w:r>
      <w:r w:rsidRPr="009D5FAF">
        <w:rPr>
          <w:rFonts w:ascii="Times New Roman" w:hAnsi="Times New Roman" w:cs="Times New Roman"/>
          <w:sz w:val="28"/>
          <w:szCs w:val="28"/>
        </w:rPr>
        <w:t xml:space="preserve"> алғысын білдіреді.  Автор өзінің шетелдік ғылыми жетекшісі ф.-м.ғ. д., доцент </w:t>
      </w:r>
      <w:r w:rsidR="00854DD7" w:rsidRPr="009D5FAF">
        <w:rPr>
          <w:rFonts w:ascii="Times New Roman" w:hAnsi="Times New Roman" w:cs="Times New Roman"/>
          <w:sz w:val="28"/>
          <w:szCs w:val="28"/>
        </w:rPr>
        <w:t xml:space="preserve">Тысченко Иде Евгеньевнаға </w:t>
      </w:r>
      <w:r w:rsidRPr="009D5FAF">
        <w:rPr>
          <w:rFonts w:ascii="Times New Roman" w:hAnsi="Times New Roman" w:cs="Times New Roman"/>
          <w:sz w:val="28"/>
          <w:szCs w:val="28"/>
        </w:rPr>
        <w:t xml:space="preserve">құнды кеңестер үшін </w:t>
      </w:r>
      <w:r w:rsidR="00854DD7" w:rsidRPr="009D5FAF">
        <w:rPr>
          <w:rFonts w:ascii="Times New Roman" w:hAnsi="Times New Roman" w:cs="Times New Roman"/>
          <w:sz w:val="28"/>
          <w:szCs w:val="28"/>
        </w:rPr>
        <w:t xml:space="preserve">алғыс </w:t>
      </w:r>
      <w:r w:rsidRPr="009D5FAF">
        <w:rPr>
          <w:rFonts w:ascii="Times New Roman" w:hAnsi="Times New Roman" w:cs="Times New Roman"/>
          <w:sz w:val="28"/>
          <w:szCs w:val="28"/>
        </w:rPr>
        <w:t xml:space="preserve">айтады. </w:t>
      </w:r>
    </w:p>
    <w:p w14:paraId="370A328F" w14:textId="6D5C2619" w:rsidR="003A5B4A" w:rsidRPr="00A326C9" w:rsidRDefault="003A5B4A" w:rsidP="00E81C0B">
      <w:pPr>
        <w:tabs>
          <w:tab w:val="left" w:pos="990"/>
        </w:tabs>
        <w:ind w:right="-143" w:firstLine="851"/>
        <w:jc w:val="both"/>
        <w:rPr>
          <w:rFonts w:ascii="Times New Roman" w:hAnsi="Times New Roman" w:cs="Times New Roman"/>
          <w:sz w:val="28"/>
          <w:szCs w:val="28"/>
        </w:rPr>
      </w:pPr>
      <w:r w:rsidRPr="009D5FAF">
        <w:rPr>
          <w:rFonts w:ascii="Times New Roman" w:hAnsi="Times New Roman" w:cs="Times New Roman"/>
          <w:sz w:val="28"/>
          <w:szCs w:val="28"/>
        </w:rPr>
        <w:t xml:space="preserve">Сондай-ақ, автор өзінің отбасына – Жұбайы Лаззат, қызы Ақмарал, ұлы </w:t>
      </w:r>
      <w:r w:rsidR="003F0BF9" w:rsidRPr="009D5FAF">
        <w:rPr>
          <w:rFonts w:ascii="Times New Roman" w:hAnsi="Times New Roman" w:cs="Times New Roman"/>
          <w:sz w:val="28"/>
          <w:szCs w:val="28"/>
        </w:rPr>
        <w:t>Мәнсүр ге</w:t>
      </w:r>
      <w:r w:rsidRPr="009D5FAF">
        <w:rPr>
          <w:rFonts w:ascii="Times New Roman" w:hAnsi="Times New Roman" w:cs="Times New Roman"/>
          <w:sz w:val="28"/>
          <w:szCs w:val="28"/>
        </w:rPr>
        <w:t xml:space="preserve"> – үнемі шабыт </w:t>
      </w:r>
      <w:r w:rsidR="00854DD7" w:rsidRPr="009D5FAF">
        <w:rPr>
          <w:rFonts w:ascii="Times New Roman" w:hAnsi="Times New Roman" w:cs="Times New Roman"/>
          <w:sz w:val="28"/>
          <w:szCs w:val="28"/>
        </w:rPr>
        <w:t>бергені</w:t>
      </w:r>
      <w:r w:rsidRPr="009D5FAF">
        <w:rPr>
          <w:rFonts w:ascii="Times New Roman" w:hAnsi="Times New Roman" w:cs="Times New Roman"/>
          <w:sz w:val="28"/>
          <w:szCs w:val="28"/>
        </w:rPr>
        <w:t xml:space="preserve"> және </w:t>
      </w:r>
      <w:r w:rsidR="00854DD7" w:rsidRPr="009D5FAF">
        <w:rPr>
          <w:rFonts w:ascii="Times New Roman" w:hAnsi="Times New Roman" w:cs="Times New Roman"/>
          <w:sz w:val="28"/>
          <w:szCs w:val="28"/>
        </w:rPr>
        <w:t>қолдағаны</w:t>
      </w:r>
      <w:r w:rsidRPr="009D5FAF">
        <w:rPr>
          <w:rFonts w:ascii="Times New Roman" w:hAnsi="Times New Roman" w:cs="Times New Roman"/>
          <w:sz w:val="28"/>
          <w:szCs w:val="28"/>
        </w:rPr>
        <w:t xml:space="preserve"> үшін </w:t>
      </w:r>
      <w:r w:rsidR="00854DD7" w:rsidRPr="009D5FAF">
        <w:rPr>
          <w:rFonts w:ascii="Times New Roman" w:hAnsi="Times New Roman" w:cs="Times New Roman"/>
          <w:sz w:val="28"/>
          <w:szCs w:val="28"/>
        </w:rPr>
        <w:t>үлкен</w:t>
      </w:r>
      <w:r w:rsidRPr="009D5FAF">
        <w:rPr>
          <w:rFonts w:ascii="Times New Roman" w:hAnsi="Times New Roman" w:cs="Times New Roman"/>
          <w:sz w:val="28"/>
          <w:szCs w:val="28"/>
        </w:rPr>
        <w:t xml:space="preserve"> алғысын білдіреді.</w:t>
      </w:r>
    </w:p>
    <w:p w14:paraId="1D4262A8" w14:textId="77777777" w:rsidR="003A5B4A" w:rsidRPr="00A326C9" w:rsidRDefault="003A5B4A" w:rsidP="00717193">
      <w:pPr>
        <w:tabs>
          <w:tab w:val="left" w:pos="990"/>
        </w:tabs>
        <w:ind w:right="-143"/>
        <w:jc w:val="both"/>
        <w:rPr>
          <w:rFonts w:ascii="Times New Roman" w:hAnsi="Times New Roman" w:cs="Times New Roman"/>
          <w:sz w:val="28"/>
          <w:szCs w:val="28"/>
        </w:rPr>
      </w:pPr>
    </w:p>
    <w:p w14:paraId="16CF7E2E" w14:textId="77777777" w:rsidR="003A5B4A" w:rsidRPr="00A326C9" w:rsidRDefault="003A5B4A" w:rsidP="00717193">
      <w:pPr>
        <w:tabs>
          <w:tab w:val="left" w:pos="990"/>
        </w:tabs>
        <w:ind w:right="-143"/>
        <w:jc w:val="both"/>
        <w:rPr>
          <w:rFonts w:ascii="Times New Roman" w:hAnsi="Times New Roman" w:cs="Times New Roman"/>
          <w:sz w:val="24"/>
          <w:szCs w:val="24"/>
        </w:rPr>
      </w:pPr>
    </w:p>
    <w:p w14:paraId="31287890" w14:textId="77777777" w:rsidR="003A5B4A" w:rsidRPr="00A326C9" w:rsidRDefault="003A5B4A" w:rsidP="00717193">
      <w:pPr>
        <w:tabs>
          <w:tab w:val="left" w:pos="990"/>
        </w:tabs>
        <w:ind w:right="-143"/>
        <w:jc w:val="both"/>
        <w:rPr>
          <w:rFonts w:ascii="Times New Roman" w:hAnsi="Times New Roman" w:cs="Times New Roman"/>
          <w:sz w:val="24"/>
          <w:szCs w:val="24"/>
        </w:rPr>
      </w:pPr>
    </w:p>
    <w:p w14:paraId="78A5FB95" w14:textId="77777777" w:rsidR="003A5B4A" w:rsidRPr="00A326C9" w:rsidRDefault="003A5B4A" w:rsidP="00717193">
      <w:pPr>
        <w:tabs>
          <w:tab w:val="left" w:pos="990"/>
        </w:tabs>
        <w:ind w:right="-143"/>
        <w:jc w:val="both"/>
        <w:rPr>
          <w:rFonts w:ascii="Times New Roman" w:hAnsi="Times New Roman" w:cs="Times New Roman"/>
          <w:sz w:val="24"/>
          <w:szCs w:val="24"/>
        </w:rPr>
      </w:pPr>
    </w:p>
    <w:p w14:paraId="12B18A14" w14:textId="77777777" w:rsidR="003A5B4A" w:rsidRPr="00A326C9" w:rsidRDefault="003A5B4A" w:rsidP="00717193">
      <w:pPr>
        <w:tabs>
          <w:tab w:val="left" w:pos="990"/>
        </w:tabs>
        <w:ind w:right="-143"/>
        <w:jc w:val="both"/>
        <w:rPr>
          <w:rFonts w:ascii="Times New Roman" w:hAnsi="Times New Roman" w:cs="Times New Roman"/>
          <w:sz w:val="24"/>
          <w:szCs w:val="24"/>
        </w:rPr>
      </w:pPr>
    </w:p>
    <w:p w14:paraId="400AD9FD" w14:textId="77777777" w:rsidR="003A5B4A" w:rsidRPr="00A326C9" w:rsidRDefault="003A5B4A" w:rsidP="00717193">
      <w:pPr>
        <w:tabs>
          <w:tab w:val="left" w:pos="990"/>
        </w:tabs>
        <w:ind w:right="-143"/>
        <w:jc w:val="both"/>
        <w:rPr>
          <w:rFonts w:ascii="Times New Roman" w:hAnsi="Times New Roman" w:cs="Times New Roman"/>
          <w:sz w:val="24"/>
          <w:szCs w:val="24"/>
        </w:rPr>
      </w:pPr>
    </w:p>
    <w:p w14:paraId="7B5985A4" w14:textId="77777777" w:rsidR="003A5B4A" w:rsidRPr="00A326C9" w:rsidRDefault="003A5B4A" w:rsidP="00717193">
      <w:pPr>
        <w:tabs>
          <w:tab w:val="left" w:pos="990"/>
        </w:tabs>
        <w:ind w:right="-143"/>
        <w:jc w:val="both"/>
        <w:rPr>
          <w:rFonts w:ascii="Times New Roman" w:hAnsi="Times New Roman" w:cs="Times New Roman"/>
          <w:sz w:val="24"/>
          <w:szCs w:val="24"/>
        </w:rPr>
      </w:pPr>
    </w:p>
    <w:p w14:paraId="3468D067" w14:textId="77777777" w:rsidR="003A5B4A" w:rsidRPr="00A326C9" w:rsidRDefault="003A5B4A" w:rsidP="00717193">
      <w:pPr>
        <w:tabs>
          <w:tab w:val="left" w:pos="990"/>
        </w:tabs>
        <w:ind w:right="-143"/>
        <w:jc w:val="both"/>
        <w:rPr>
          <w:rFonts w:ascii="Times New Roman" w:hAnsi="Times New Roman" w:cs="Times New Roman"/>
          <w:sz w:val="24"/>
          <w:szCs w:val="24"/>
        </w:rPr>
      </w:pPr>
    </w:p>
    <w:p w14:paraId="340FC195" w14:textId="77777777" w:rsidR="003A5B4A" w:rsidRPr="00A326C9" w:rsidRDefault="003A5B4A" w:rsidP="00717193">
      <w:pPr>
        <w:tabs>
          <w:tab w:val="left" w:pos="990"/>
        </w:tabs>
        <w:ind w:right="-143"/>
        <w:jc w:val="both"/>
        <w:rPr>
          <w:rFonts w:ascii="Times New Roman" w:hAnsi="Times New Roman" w:cs="Times New Roman"/>
          <w:sz w:val="24"/>
          <w:szCs w:val="24"/>
        </w:rPr>
      </w:pPr>
    </w:p>
    <w:p w14:paraId="5B823384" w14:textId="77777777" w:rsidR="003A5B4A" w:rsidRPr="00A326C9" w:rsidRDefault="003A5B4A" w:rsidP="00717193">
      <w:pPr>
        <w:tabs>
          <w:tab w:val="left" w:pos="990"/>
        </w:tabs>
        <w:ind w:right="-143"/>
        <w:jc w:val="both"/>
        <w:rPr>
          <w:rFonts w:ascii="Times New Roman" w:hAnsi="Times New Roman" w:cs="Times New Roman"/>
          <w:sz w:val="24"/>
          <w:szCs w:val="24"/>
        </w:rPr>
      </w:pPr>
    </w:p>
    <w:p w14:paraId="2CFF263F" w14:textId="77777777" w:rsidR="003A5B4A" w:rsidRPr="00A326C9" w:rsidRDefault="003A5B4A" w:rsidP="00717193">
      <w:pPr>
        <w:tabs>
          <w:tab w:val="left" w:pos="990"/>
        </w:tabs>
        <w:ind w:right="-143"/>
        <w:jc w:val="both"/>
        <w:rPr>
          <w:rFonts w:ascii="Times New Roman" w:hAnsi="Times New Roman" w:cs="Times New Roman"/>
          <w:sz w:val="24"/>
          <w:szCs w:val="24"/>
        </w:rPr>
      </w:pPr>
    </w:p>
    <w:p w14:paraId="536B09D0" w14:textId="77777777" w:rsidR="003A5B4A" w:rsidRPr="00A326C9" w:rsidRDefault="003A5B4A" w:rsidP="00717193">
      <w:pPr>
        <w:tabs>
          <w:tab w:val="left" w:pos="990"/>
        </w:tabs>
        <w:ind w:right="-143"/>
        <w:jc w:val="both"/>
        <w:rPr>
          <w:rFonts w:ascii="Times New Roman" w:hAnsi="Times New Roman" w:cs="Times New Roman"/>
          <w:sz w:val="24"/>
          <w:szCs w:val="24"/>
        </w:rPr>
      </w:pPr>
    </w:p>
    <w:p w14:paraId="4C6462FA" w14:textId="77777777" w:rsidR="003A5B4A" w:rsidRPr="00A326C9" w:rsidRDefault="003A5B4A" w:rsidP="00717193">
      <w:pPr>
        <w:tabs>
          <w:tab w:val="left" w:pos="990"/>
        </w:tabs>
        <w:ind w:right="-143"/>
        <w:jc w:val="both"/>
        <w:rPr>
          <w:rFonts w:ascii="Times New Roman" w:hAnsi="Times New Roman" w:cs="Times New Roman"/>
          <w:sz w:val="24"/>
          <w:szCs w:val="24"/>
        </w:rPr>
      </w:pPr>
    </w:p>
    <w:p w14:paraId="4235F8AC" w14:textId="77777777" w:rsidR="003A5B4A" w:rsidRPr="00A326C9" w:rsidRDefault="003A5B4A" w:rsidP="00717193">
      <w:pPr>
        <w:tabs>
          <w:tab w:val="left" w:pos="990"/>
        </w:tabs>
        <w:ind w:right="-143"/>
        <w:jc w:val="both"/>
        <w:rPr>
          <w:rFonts w:ascii="Times New Roman" w:hAnsi="Times New Roman" w:cs="Times New Roman"/>
          <w:sz w:val="24"/>
          <w:szCs w:val="24"/>
        </w:rPr>
      </w:pPr>
    </w:p>
    <w:p w14:paraId="2B91AEE2" w14:textId="77777777" w:rsidR="003A5B4A" w:rsidRPr="00A326C9" w:rsidRDefault="003A5B4A" w:rsidP="00717193">
      <w:pPr>
        <w:tabs>
          <w:tab w:val="left" w:pos="990"/>
        </w:tabs>
        <w:ind w:right="-143"/>
        <w:jc w:val="both"/>
        <w:rPr>
          <w:rFonts w:ascii="Times New Roman" w:hAnsi="Times New Roman" w:cs="Times New Roman"/>
          <w:sz w:val="24"/>
          <w:szCs w:val="24"/>
        </w:rPr>
      </w:pPr>
    </w:p>
    <w:p w14:paraId="0EEEEA1F" w14:textId="77777777" w:rsidR="003A5B4A" w:rsidRPr="00A326C9" w:rsidRDefault="003A5B4A" w:rsidP="00717193">
      <w:pPr>
        <w:tabs>
          <w:tab w:val="left" w:pos="990"/>
        </w:tabs>
        <w:ind w:right="-143"/>
        <w:jc w:val="both"/>
        <w:rPr>
          <w:rFonts w:ascii="Times New Roman" w:hAnsi="Times New Roman" w:cs="Times New Roman"/>
          <w:sz w:val="24"/>
          <w:szCs w:val="24"/>
        </w:rPr>
      </w:pPr>
    </w:p>
    <w:p w14:paraId="7E986ED1" w14:textId="77777777" w:rsidR="003A5B4A" w:rsidRPr="00A326C9" w:rsidRDefault="003A5B4A" w:rsidP="00717193">
      <w:pPr>
        <w:tabs>
          <w:tab w:val="left" w:pos="990"/>
        </w:tabs>
        <w:ind w:right="-143"/>
        <w:jc w:val="both"/>
        <w:rPr>
          <w:rFonts w:ascii="Times New Roman" w:hAnsi="Times New Roman" w:cs="Times New Roman"/>
          <w:sz w:val="24"/>
          <w:szCs w:val="24"/>
        </w:rPr>
      </w:pPr>
    </w:p>
    <w:p w14:paraId="38E033AC" w14:textId="77777777" w:rsidR="003A5B4A" w:rsidRPr="00A326C9" w:rsidRDefault="003A5B4A" w:rsidP="00717193">
      <w:pPr>
        <w:tabs>
          <w:tab w:val="left" w:pos="990"/>
        </w:tabs>
        <w:ind w:right="-143"/>
        <w:jc w:val="both"/>
        <w:rPr>
          <w:rFonts w:ascii="Times New Roman" w:hAnsi="Times New Roman" w:cs="Times New Roman"/>
          <w:sz w:val="24"/>
          <w:szCs w:val="24"/>
        </w:rPr>
      </w:pPr>
    </w:p>
    <w:p w14:paraId="0C2B2F1F" w14:textId="77777777" w:rsidR="003A5B4A" w:rsidRPr="00A326C9" w:rsidRDefault="003A5B4A" w:rsidP="00717193">
      <w:pPr>
        <w:tabs>
          <w:tab w:val="left" w:pos="990"/>
        </w:tabs>
        <w:ind w:right="-143"/>
        <w:jc w:val="both"/>
        <w:rPr>
          <w:rFonts w:ascii="Times New Roman" w:hAnsi="Times New Roman" w:cs="Times New Roman"/>
          <w:sz w:val="24"/>
          <w:szCs w:val="24"/>
        </w:rPr>
      </w:pPr>
    </w:p>
    <w:p w14:paraId="6FBB5F5F" w14:textId="77777777" w:rsidR="003A5B4A" w:rsidRPr="00A326C9" w:rsidRDefault="003A5B4A" w:rsidP="00717193">
      <w:pPr>
        <w:tabs>
          <w:tab w:val="left" w:pos="990"/>
        </w:tabs>
        <w:ind w:right="-143"/>
        <w:jc w:val="both"/>
        <w:rPr>
          <w:rFonts w:ascii="Times New Roman" w:hAnsi="Times New Roman" w:cs="Times New Roman"/>
          <w:sz w:val="24"/>
          <w:szCs w:val="24"/>
        </w:rPr>
      </w:pPr>
    </w:p>
    <w:p w14:paraId="0246B8AD" w14:textId="77777777" w:rsidR="003A5B4A" w:rsidRPr="00A326C9" w:rsidRDefault="003A5B4A" w:rsidP="00717193">
      <w:pPr>
        <w:tabs>
          <w:tab w:val="left" w:pos="990"/>
        </w:tabs>
        <w:ind w:right="-143"/>
        <w:jc w:val="both"/>
        <w:rPr>
          <w:rFonts w:ascii="Times New Roman" w:hAnsi="Times New Roman" w:cs="Times New Roman"/>
          <w:sz w:val="24"/>
          <w:szCs w:val="24"/>
        </w:rPr>
      </w:pPr>
    </w:p>
    <w:p w14:paraId="6E276D62" w14:textId="77777777" w:rsidR="003A5B4A" w:rsidRPr="00A326C9" w:rsidRDefault="003A5B4A" w:rsidP="00717193">
      <w:pPr>
        <w:tabs>
          <w:tab w:val="left" w:pos="990"/>
        </w:tabs>
        <w:ind w:right="-143"/>
        <w:jc w:val="both"/>
        <w:rPr>
          <w:rFonts w:ascii="Times New Roman" w:hAnsi="Times New Roman" w:cs="Times New Roman"/>
          <w:sz w:val="24"/>
          <w:szCs w:val="24"/>
        </w:rPr>
      </w:pPr>
    </w:p>
    <w:p w14:paraId="799C2CB4" w14:textId="77777777" w:rsidR="003A5B4A" w:rsidRPr="00A326C9" w:rsidRDefault="003A5B4A" w:rsidP="00717193">
      <w:pPr>
        <w:tabs>
          <w:tab w:val="left" w:pos="990"/>
        </w:tabs>
        <w:ind w:right="-143"/>
        <w:jc w:val="both"/>
        <w:rPr>
          <w:rFonts w:ascii="Times New Roman" w:hAnsi="Times New Roman" w:cs="Times New Roman"/>
          <w:sz w:val="24"/>
          <w:szCs w:val="24"/>
        </w:rPr>
      </w:pPr>
    </w:p>
    <w:p w14:paraId="776C0014" w14:textId="77777777" w:rsidR="003A5B4A" w:rsidRPr="00A326C9" w:rsidRDefault="003A5B4A" w:rsidP="00717193">
      <w:pPr>
        <w:tabs>
          <w:tab w:val="left" w:pos="990"/>
        </w:tabs>
        <w:ind w:right="-143"/>
        <w:jc w:val="both"/>
        <w:rPr>
          <w:rFonts w:ascii="Times New Roman" w:hAnsi="Times New Roman" w:cs="Times New Roman"/>
          <w:sz w:val="24"/>
          <w:szCs w:val="24"/>
        </w:rPr>
      </w:pPr>
    </w:p>
    <w:p w14:paraId="054C07DD" w14:textId="77777777" w:rsidR="003A5B4A" w:rsidRPr="00A326C9" w:rsidRDefault="003A5B4A" w:rsidP="00717193">
      <w:pPr>
        <w:tabs>
          <w:tab w:val="left" w:pos="990"/>
        </w:tabs>
        <w:ind w:right="-143"/>
        <w:jc w:val="both"/>
        <w:rPr>
          <w:rFonts w:ascii="Times New Roman" w:hAnsi="Times New Roman" w:cs="Times New Roman"/>
          <w:sz w:val="24"/>
          <w:szCs w:val="24"/>
        </w:rPr>
      </w:pPr>
    </w:p>
    <w:p w14:paraId="50D661DB" w14:textId="77777777" w:rsidR="003A5B4A" w:rsidRPr="00A326C9" w:rsidRDefault="003A5B4A" w:rsidP="00717193">
      <w:pPr>
        <w:tabs>
          <w:tab w:val="left" w:pos="990"/>
        </w:tabs>
        <w:ind w:right="-143"/>
        <w:jc w:val="both"/>
        <w:rPr>
          <w:rFonts w:ascii="Times New Roman" w:hAnsi="Times New Roman" w:cs="Times New Roman"/>
          <w:sz w:val="24"/>
          <w:szCs w:val="24"/>
        </w:rPr>
      </w:pPr>
    </w:p>
    <w:p w14:paraId="4B74EDB8" w14:textId="77777777" w:rsidR="003A5B4A" w:rsidRPr="00A326C9" w:rsidRDefault="003A5B4A" w:rsidP="00717193">
      <w:pPr>
        <w:tabs>
          <w:tab w:val="left" w:pos="990"/>
        </w:tabs>
        <w:ind w:right="-143"/>
        <w:jc w:val="both"/>
        <w:rPr>
          <w:rFonts w:ascii="Times New Roman" w:hAnsi="Times New Roman" w:cs="Times New Roman"/>
          <w:sz w:val="24"/>
          <w:szCs w:val="24"/>
        </w:rPr>
      </w:pPr>
    </w:p>
    <w:p w14:paraId="5FD0798B" w14:textId="77777777" w:rsidR="003A5B4A" w:rsidRPr="00A326C9" w:rsidRDefault="003A5B4A" w:rsidP="00717193">
      <w:pPr>
        <w:tabs>
          <w:tab w:val="left" w:pos="990"/>
        </w:tabs>
        <w:ind w:right="-143"/>
        <w:jc w:val="both"/>
        <w:rPr>
          <w:rFonts w:ascii="Times New Roman" w:hAnsi="Times New Roman" w:cs="Times New Roman"/>
          <w:sz w:val="24"/>
          <w:szCs w:val="24"/>
        </w:rPr>
      </w:pPr>
    </w:p>
    <w:p w14:paraId="5BD3B132" w14:textId="77777777" w:rsidR="003A5B4A" w:rsidRPr="00A326C9" w:rsidRDefault="003A5B4A" w:rsidP="00717193">
      <w:pPr>
        <w:tabs>
          <w:tab w:val="left" w:pos="990"/>
        </w:tabs>
        <w:ind w:right="-143"/>
        <w:jc w:val="both"/>
        <w:rPr>
          <w:rFonts w:ascii="Times New Roman" w:hAnsi="Times New Roman" w:cs="Times New Roman"/>
          <w:sz w:val="24"/>
          <w:szCs w:val="24"/>
        </w:rPr>
      </w:pPr>
    </w:p>
    <w:p w14:paraId="6341B3FD" w14:textId="29F4F5EA" w:rsidR="003A5B4A" w:rsidRPr="00A326C9" w:rsidRDefault="003A5B4A" w:rsidP="00717193">
      <w:pPr>
        <w:tabs>
          <w:tab w:val="left" w:pos="990"/>
        </w:tabs>
        <w:ind w:right="-143"/>
        <w:jc w:val="both"/>
        <w:rPr>
          <w:rFonts w:ascii="Times New Roman" w:hAnsi="Times New Roman" w:cs="Times New Roman"/>
          <w:sz w:val="24"/>
          <w:szCs w:val="24"/>
        </w:rPr>
      </w:pPr>
    </w:p>
    <w:sectPr w:rsidR="003A5B4A" w:rsidRPr="00A326C9" w:rsidSect="00575170">
      <w:footerReference w:type="default" r:id="rId173"/>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39E75" w14:textId="77777777" w:rsidR="00663B43" w:rsidRPr="00221F6F" w:rsidRDefault="00663B43" w:rsidP="00136541">
      <w:r w:rsidRPr="00221F6F">
        <w:separator/>
      </w:r>
    </w:p>
  </w:endnote>
  <w:endnote w:type="continuationSeparator" w:id="0">
    <w:p w14:paraId="2D3F8370" w14:textId="77777777" w:rsidR="00663B43" w:rsidRPr="00221F6F" w:rsidRDefault="00663B43" w:rsidP="00136541">
      <w:r w:rsidRPr="00221F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TimesNewRoman">
    <w:altName w:val="Arial Unicode MS"/>
    <w:panose1 w:val="00000000000000000000"/>
    <w:charset w:val="80"/>
    <w:family w:val="auto"/>
    <w:notTrueType/>
    <w:pitch w:val="default"/>
    <w:sig w:usb0="00000001" w:usb1="08070000" w:usb2="00000010" w:usb3="00000000" w:csb0="00020000" w:csb1="00000000"/>
  </w:font>
  <w:font w:name="NewtonC">
    <w:altName w:val="Arial Unicode MS"/>
    <w:panose1 w:val="00000000000000000000"/>
    <w:charset w:val="80"/>
    <w:family w:val="auto"/>
    <w:notTrueType/>
    <w:pitch w:val="default"/>
    <w:sig w:usb0="00000001" w:usb1="08070000" w:usb2="00000010" w:usb3="00000000" w:csb0="00020000" w:csb1="00000000"/>
  </w:font>
  <w:font w:name="ArialMT">
    <w:altName w:val="MS Mincho"/>
    <w:panose1 w:val="00000000000000000000"/>
    <w:charset w:val="80"/>
    <w:family w:val="auto"/>
    <w:notTrueType/>
    <w:pitch w:val="default"/>
    <w:sig w:usb0="00000001" w:usb1="08070000" w:usb2="00000010" w:usb3="00000000" w:csb0="00020000" w:csb1="00000000"/>
  </w:font>
  <w:font w:name="Helvetica">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068160"/>
      <w:docPartObj>
        <w:docPartGallery w:val="Page Numbers (Bottom of Page)"/>
        <w:docPartUnique/>
      </w:docPartObj>
    </w:sdtPr>
    <w:sdtContent>
      <w:p w14:paraId="5B17DA33" w14:textId="77777777" w:rsidR="009C3903" w:rsidRPr="00221F6F" w:rsidRDefault="009C3903">
        <w:pPr>
          <w:pStyle w:val="af1"/>
          <w:jc w:val="center"/>
        </w:pPr>
        <w:r w:rsidRPr="00221F6F">
          <w:fldChar w:fldCharType="begin"/>
        </w:r>
        <w:r w:rsidRPr="00221F6F">
          <w:instrText>PAGE   \* MERGEFORMAT</w:instrText>
        </w:r>
        <w:r w:rsidRPr="00221F6F">
          <w:fldChar w:fldCharType="separate"/>
        </w:r>
        <w:r w:rsidR="00527F7A">
          <w:rPr>
            <w:noProof/>
          </w:rPr>
          <w:t>120</w:t>
        </w:r>
        <w:r w:rsidRPr="00221F6F">
          <w:fldChar w:fldCharType="end"/>
        </w:r>
      </w:p>
    </w:sdtContent>
  </w:sdt>
  <w:p w14:paraId="3D1AC25A" w14:textId="77777777" w:rsidR="009C3903" w:rsidRPr="00221F6F" w:rsidRDefault="009C3903">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443E8" w14:textId="77777777" w:rsidR="00663B43" w:rsidRPr="00221F6F" w:rsidRDefault="00663B43" w:rsidP="00136541">
      <w:r w:rsidRPr="00221F6F">
        <w:separator/>
      </w:r>
    </w:p>
  </w:footnote>
  <w:footnote w:type="continuationSeparator" w:id="0">
    <w:p w14:paraId="1DB8E2BA" w14:textId="77777777" w:rsidR="00663B43" w:rsidRPr="00221F6F" w:rsidRDefault="00663B43" w:rsidP="00136541">
      <w:r w:rsidRPr="00221F6F">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637FE"/>
    <w:multiLevelType w:val="hybridMultilevel"/>
    <w:tmpl w:val="FFFFFFFF"/>
    <w:lvl w:ilvl="0" w:tplc="D27A4514">
      <w:start w:val="1"/>
      <w:numFmt w:val="upperRoman"/>
      <w:lvlText w:val="(%1)"/>
      <w:lvlJc w:val="left"/>
      <w:pPr>
        <w:ind w:left="7875" w:hanging="4860"/>
      </w:pPr>
      <w:rPr>
        <w:rFonts w:cs="Times New Roman" w:hint="default"/>
      </w:rPr>
    </w:lvl>
    <w:lvl w:ilvl="1" w:tplc="04190019" w:tentative="1">
      <w:start w:val="1"/>
      <w:numFmt w:val="lowerLetter"/>
      <w:lvlText w:val="%2."/>
      <w:lvlJc w:val="left"/>
      <w:pPr>
        <w:ind w:left="4095" w:hanging="360"/>
      </w:pPr>
      <w:rPr>
        <w:rFonts w:cs="Times New Roman"/>
      </w:rPr>
    </w:lvl>
    <w:lvl w:ilvl="2" w:tplc="0419001B" w:tentative="1">
      <w:start w:val="1"/>
      <w:numFmt w:val="lowerRoman"/>
      <w:lvlText w:val="%3."/>
      <w:lvlJc w:val="right"/>
      <w:pPr>
        <w:ind w:left="4815" w:hanging="180"/>
      </w:pPr>
      <w:rPr>
        <w:rFonts w:cs="Times New Roman"/>
      </w:rPr>
    </w:lvl>
    <w:lvl w:ilvl="3" w:tplc="0419000F" w:tentative="1">
      <w:start w:val="1"/>
      <w:numFmt w:val="decimal"/>
      <w:lvlText w:val="%4."/>
      <w:lvlJc w:val="left"/>
      <w:pPr>
        <w:ind w:left="5535" w:hanging="360"/>
      </w:pPr>
      <w:rPr>
        <w:rFonts w:cs="Times New Roman"/>
      </w:rPr>
    </w:lvl>
    <w:lvl w:ilvl="4" w:tplc="04190019" w:tentative="1">
      <w:start w:val="1"/>
      <w:numFmt w:val="lowerLetter"/>
      <w:lvlText w:val="%5."/>
      <w:lvlJc w:val="left"/>
      <w:pPr>
        <w:ind w:left="6255" w:hanging="360"/>
      </w:pPr>
      <w:rPr>
        <w:rFonts w:cs="Times New Roman"/>
      </w:rPr>
    </w:lvl>
    <w:lvl w:ilvl="5" w:tplc="0419001B" w:tentative="1">
      <w:start w:val="1"/>
      <w:numFmt w:val="lowerRoman"/>
      <w:lvlText w:val="%6."/>
      <w:lvlJc w:val="right"/>
      <w:pPr>
        <w:ind w:left="6975" w:hanging="180"/>
      </w:pPr>
      <w:rPr>
        <w:rFonts w:cs="Times New Roman"/>
      </w:rPr>
    </w:lvl>
    <w:lvl w:ilvl="6" w:tplc="0419000F" w:tentative="1">
      <w:start w:val="1"/>
      <w:numFmt w:val="decimal"/>
      <w:lvlText w:val="%7."/>
      <w:lvlJc w:val="left"/>
      <w:pPr>
        <w:ind w:left="7695" w:hanging="360"/>
      </w:pPr>
      <w:rPr>
        <w:rFonts w:cs="Times New Roman"/>
      </w:rPr>
    </w:lvl>
    <w:lvl w:ilvl="7" w:tplc="04190019" w:tentative="1">
      <w:start w:val="1"/>
      <w:numFmt w:val="lowerLetter"/>
      <w:lvlText w:val="%8."/>
      <w:lvlJc w:val="left"/>
      <w:pPr>
        <w:ind w:left="8415" w:hanging="360"/>
      </w:pPr>
      <w:rPr>
        <w:rFonts w:cs="Times New Roman"/>
      </w:rPr>
    </w:lvl>
    <w:lvl w:ilvl="8" w:tplc="0419001B" w:tentative="1">
      <w:start w:val="1"/>
      <w:numFmt w:val="lowerRoman"/>
      <w:lvlText w:val="%9."/>
      <w:lvlJc w:val="right"/>
      <w:pPr>
        <w:ind w:left="9135" w:hanging="180"/>
      </w:pPr>
      <w:rPr>
        <w:rFonts w:cs="Times New Roman"/>
      </w:rPr>
    </w:lvl>
  </w:abstractNum>
  <w:abstractNum w:abstractNumId="1" w15:restartNumberingAfterBreak="0">
    <w:nsid w:val="2D7B72C1"/>
    <w:multiLevelType w:val="hybridMultilevel"/>
    <w:tmpl w:val="5156B8BE"/>
    <w:lvl w:ilvl="0" w:tplc="EC24E2C4">
      <w:start w:val="1"/>
      <w:numFmt w:val="decimal"/>
      <w:lvlText w:val="%1."/>
      <w:lvlJc w:val="left"/>
      <w:pPr>
        <w:tabs>
          <w:tab w:val="num" w:pos="644"/>
        </w:tabs>
        <w:ind w:left="644" w:hanging="360"/>
      </w:pPr>
      <w:rPr>
        <w:rFonts w:ascii="Times New Roman" w:eastAsiaTheme="minorHAnsi" w:hAnsi="Times New Roman" w:cs="Times New Roman"/>
        <w:b w:val="0"/>
        <w:sz w:val="28"/>
        <w:szCs w:val="28"/>
      </w:rPr>
    </w:lvl>
    <w:lvl w:ilvl="1" w:tplc="04190019">
      <w:start w:val="1"/>
      <w:numFmt w:val="lowerLetter"/>
      <w:lvlText w:val="%2."/>
      <w:lvlJc w:val="left"/>
      <w:pPr>
        <w:tabs>
          <w:tab w:val="num" w:pos="1184"/>
        </w:tabs>
        <w:ind w:left="1184" w:hanging="360"/>
      </w:pPr>
      <w:rPr>
        <w:rFonts w:cs="Times New Roman"/>
      </w:rPr>
    </w:lvl>
    <w:lvl w:ilvl="2" w:tplc="0419001B">
      <w:start w:val="1"/>
      <w:numFmt w:val="lowerRoman"/>
      <w:lvlText w:val="%3."/>
      <w:lvlJc w:val="right"/>
      <w:pPr>
        <w:tabs>
          <w:tab w:val="num" w:pos="1904"/>
        </w:tabs>
        <w:ind w:left="1904" w:hanging="180"/>
      </w:pPr>
      <w:rPr>
        <w:rFonts w:cs="Times New Roman"/>
      </w:rPr>
    </w:lvl>
    <w:lvl w:ilvl="3" w:tplc="0419000F">
      <w:start w:val="1"/>
      <w:numFmt w:val="decimal"/>
      <w:lvlText w:val="%4."/>
      <w:lvlJc w:val="left"/>
      <w:pPr>
        <w:tabs>
          <w:tab w:val="num" w:pos="2624"/>
        </w:tabs>
        <w:ind w:left="2624" w:hanging="360"/>
      </w:pPr>
      <w:rPr>
        <w:rFonts w:cs="Times New Roman"/>
      </w:rPr>
    </w:lvl>
    <w:lvl w:ilvl="4" w:tplc="04190019">
      <w:start w:val="1"/>
      <w:numFmt w:val="lowerLetter"/>
      <w:lvlText w:val="%5."/>
      <w:lvlJc w:val="left"/>
      <w:pPr>
        <w:tabs>
          <w:tab w:val="num" w:pos="3344"/>
        </w:tabs>
        <w:ind w:left="3344" w:hanging="360"/>
      </w:pPr>
      <w:rPr>
        <w:rFonts w:cs="Times New Roman"/>
      </w:rPr>
    </w:lvl>
    <w:lvl w:ilvl="5" w:tplc="0419001B">
      <w:start w:val="1"/>
      <w:numFmt w:val="lowerRoman"/>
      <w:lvlText w:val="%6."/>
      <w:lvlJc w:val="right"/>
      <w:pPr>
        <w:tabs>
          <w:tab w:val="num" w:pos="4064"/>
        </w:tabs>
        <w:ind w:left="4064" w:hanging="180"/>
      </w:pPr>
      <w:rPr>
        <w:rFonts w:cs="Times New Roman"/>
      </w:rPr>
    </w:lvl>
    <w:lvl w:ilvl="6" w:tplc="0419000F">
      <w:start w:val="1"/>
      <w:numFmt w:val="decimal"/>
      <w:lvlText w:val="%7."/>
      <w:lvlJc w:val="left"/>
      <w:pPr>
        <w:tabs>
          <w:tab w:val="num" w:pos="4784"/>
        </w:tabs>
        <w:ind w:left="4784" w:hanging="360"/>
      </w:pPr>
      <w:rPr>
        <w:rFonts w:cs="Times New Roman"/>
      </w:rPr>
    </w:lvl>
    <w:lvl w:ilvl="7" w:tplc="04190019">
      <w:start w:val="1"/>
      <w:numFmt w:val="lowerLetter"/>
      <w:lvlText w:val="%8."/>
      <w:lvlJc w:val="left"/>
      <w:pPr>
        <w:tabs>
          <w:tab w:val="num" w:pos="5504"/>
        </w:tabs>
        <w:ind w:left="5504" w:hanging="360"/>
      </w:pPr>
      <w:rPr>
        <w:rFonts w:cs="Times New Roman"/>
      </w:rPr>
    </w:lvl>
    <w:lvl w:ilvl="8" w:tplc="0419001B">
      <w:start w:val="1"/>
      <w:numFmt w:val="lowerRoman"/>
      <w:lvlText w:val="%9."/>
      <w:lvlJc w:val="right"/>
      <w:pPr>
        <w:tabs>
          <w:tab w:val="num" w:pos="6224"/>
        </w:tabs>
        <w:ind w:left="6224" w:hanging="180"/>
      </w:pPr>
      <w:rPr>
        <w:rFonts w:cs="Times New Roman"/>
      </w:rPr>
    </w:lvl>
  </w:abstractNum>
  <w:abstractNum w:abstractNumId="2" w15:restartNumberingAfterBreak="0">
    <w:nsid w:val="67712034"/>
    <w:multiLevelType w:val="multilevel"/>
    <w:tmpl w:val="BEDED804"/>
    <w:lvl w:ilvl="0">
      <w:start w:val="2"/>
      <w:numFmt w:val="decimal"/>
      <w:lvlText w:val="%1"/>
      <w:lvlJc w:val="left"/>
      <w:pPr>
        <w:ind w:left="1353" w:hanging="360"/>
      </w:pPr>
      <w:rPr>
        <w:rFonts w:hint="default"/>
      </w:rPr>
    </w:lvl>
    <w:lvl w:ilvl="1">
      <w:start w:val="1"/>
      <w:numFmt w:val="decimal"/>
      <w:isLgl/>
      <w:lvlText w:val="%1.%2"/>
      <w:lvlJc w:val="left"/>
      <w:pPr>
        <w:ind w:left="1604" w:hanging="600"/>
      </w:pPr>
      <w:rPr>
        <w:rFonts w:hint="default"/>
      </w:rPr>
    </w:lvl>
    <w:lvl w:ilvl="2">
      <w:start w:val="3"/>
      <w:numFmt w:val="decimal"/>
      <w:isLgl/>
      <w:lvlText w:val="%1.%2.%3"/>
      <w:lvlJc w:val="left"/>
      <w:pPr>
        <w:ind w:left="1724" w:hanging="720"/>
      </w:pPr>
      <w:rPr>
        <w:rFonts w:hint="default"/>
      </w:rPr>
    </w:lvl>
    <w:lvl w:ilvl="3">
      <w:start w:val="1"/>
      <w:numFmt w:val="decimal"/>
      <w:isLgl/>
      <w:lvlText w:val="%1.%2.%3.%4"/>
      <w:lvlJc w:val="left"/>
      <w:pPr>
        <w:ind w:left="2084" w:hanging="1080"/>
      </w:pPr>
      <w:rPr>
        <w:rFonts w:hint="default"/>
      </w:rPr>
    </w:lvl>
    <w:lvl w:ilvl="4">
      <w:start w:val="1"/>
      <w:numFmt w:val="decimal"/>
      <w:isLgl/>
      <w:lvlText w:val="%1.%2.%3.%4.%5"/>
      <w:lvlJc w:val="left"/>
      <w:pPr>
        <w:ind w:left="2084" w:hanging="1080"/>
      </w:pPr>
      <w:rPr>
        <w:rFonts w:hint="default"/>
      </w:rPr>
    </w:lvl>
    <w:lvl w:ilvl="5">
      <w:start w:val="1"/>
      <w:numFmt w:val="decimal"/>
      <w:isLgl/>
      <w:lvlText w:val="%1.%2.%3.%4.%5.%6"/>
      <w:lvlJc w:val="left"/>
      <w:pPr>
        <w:ind w:left="2444" w:hanging="1440"/>
      </w:pPr>
      <w:rPr>
        <w:rFonts w:hint="default"/>
      </w:rPr>
    </w:lvl>
    <w:lvl w:ilvl="6">
      <w:start w:val="1"/>
      <w:numFmt w:val="decimal"/>
      <w:isLgl/>
      <w:lvlText w:val="%1.%2.%3.%4.%5.%6.%7"/>
      <w:lvlJc w:val="left"/>
      <w:pPr>
        <w:ind w:left="2444" w:hanging="1440"/>
      </w:pPr>
      <w:rPr>
        <w:rFonts w:hint="default"/>
      </w:rPr>
    </w:lvl>
    <w:lvl w:ilvl="7">
      <w:start w:val="1"/>
      <w:numFmt w:val="decimal"/>
      <w:isLgl/>
      <w:lvlText w:val="%1.%2.%3.%4.%5.%6.%7.%8"/>
      <w:lvlJc w:val="left"/>
      <w:pPr>
        <w:ind w:left="2804" w:hanging="1800"/>
      </w:pPr>
      <w:rPr>
        <w:rFonts w:hint="default"/>
      </w:rPr>
    </w:lvl>
    <w:lvl w:ilvl="8">
      <w:start w:val="1"/>
      <w:numFmt w:val="decimal"/>
      <w:isLgl/>
      <w:lvlText w:val="%1.%2.%3.%4.%5.%6.%7.%8.%9"/>
      <w:lvlJc w:val="left"/>
      <w:pPr>
        <w:ind w:left="3164" w:hanging="2160"/>
      </w:pPr>
      <w:rPr>
        <w:rFonts w:hint="default"/>
      </w:rPr>
    </w:lvl>
  </w:abstractNum>
  <w:abstractNum w:abstractNumId="3" w15:restartNumberingAfterBreak="0">
    <w:nsid w:val="6AE820DC"/>
    <w:multiLevelType w:val="hybridMultilevel"/>
    <w:tmpl w:val="4948A292"/>
    <w:lvl w:ilvl="0" w:tplc="73A617E6">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4F23395"/>
    <w:multiLevelType w:val="hybridMultilevel"/>
    <w:tmpl w:val="BE1026D0"/>
    <w:lvl w:ilvl="0" w:tplc="75E07512">
      <w:start w:val="4"/>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5" w15:restartNumberingAfterBreak="0">
    <w:nsid w:val="77723305"/>
    <w:multiLevelType w:val="hybridMultilevel"/>
    <w:tmpl w:val="00F07900"/>
    <w:lvl w:ilvl="0" w:tplc="186EBA42">
      <w:start w:val="77"/>
      <w:numFmt w:val="bullet"/>
      <w:lvlText w:val="-"/>
      <w:lvlJc w:val="left"/>
      <w:pPr>
        <w:ind w:left="435" w:hanging="360"/>
      </w:pPr>
      <w:rPr>
        <w:rFonts w:ascii="Times New Roman" w:eastAsiaTheme="minorHAnsi" w:hAnsi="Times New Roman" w:cs="Times New Roman" w:hint="default"/>
        <w:i/>
        <w:u w:val="none"/>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num w:numId="1" w16cid:durableId="1934435382">
    <w:abstractNumId w:val="2"/>
  </w:num>
  <w:num w:numId="2" w16cid:durableId="1132987941">
    <w:abstractNumId w:val="0"/>
  </w:num>
  <w:num w:numId="3" w16cid:durableId="257565673">
    <w:abstractNumId w:val="3"/>
  </w:num>
  <w:num w:numId="4" w16cid:durableId="91556146">
    <w:abstractNumId w:val="1"/>
  </w:num>
  <w:num w:numId="5" w16cid:durableId="1056110">
    <w:abstractNumId w:val="5"/>
  </w:num>
  <w:num w:numId="6" w16cid:durableId="2117942640">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371"/>
    <w:rsid w:val="00000440"/>
    <w:rsid w:val="00000677"/>
    <w:rsid w:val="00000C3D"/>
    <w:rsid w:val="00001511"/>
    <w:rsid w:val="00006892"/>
    <w:rsid w:val="00006ED8"/>
    <w:rsid w:val="00010AE0"/>
    <w:rsid w:val="00010DAB"/>
    <w:rsid w:val="00011074"/>
    <w:rsid w:val="00011530"/>
    <w:rsid w:val="00011D0C"/>
    <w:rsid w:val="00012C1A"/>
    <w:rsid w:val="0001399A"/>
    <w:rsid w:val="00014929"/>
    <w:rsid w:val="00014B04"/>
    <w:rsid w:val="000153C0"/>
    <w:rsid w:val="00016326"/>
    <w:rsid w:val="000165CB"/>
    <w:rsid w:val="00016F32"/>
    <w:rsid w:val="00017A16"/>
    <w:rsid w:val="00017D02"/>
    <w:rsid w:val="00017ED0"/>
    <w:rsid w:val="00020032"/>
    <w:rsid w:val="00021879"/>
    <w:rsid w:val="00022738"/>
    <w:rsid w:val="00023F23"/>
    <w:rsid w:val="0002596E"/>
    <w:rsid w:val="0002665F"/>
    <w:rsid w:val="00026D0F"/>
    <w:rsid w:val="000279F5"/>
    <w:rsid w:val="00027BF9"/>
    <w:rsid w:val="000305EC"/>
    <w:rsid w:val="0003491C"/>
    <w:rsid w:val="00034B29"/>
    <w:rsid w:val="00035AAC"/>
    <w:rsid w:val="00035E0C"/>
    <w:rsid w:val="000368F0"/>
    <w:rsid w:val="00036D31"/>
    <w:rsid w:val="00037B86"/>
    <w:rsid w:val="0004167A"/>
    <w:rsid w:val="00041930"/>
    <w:rsid w:val="00042182"/>
    <w:rsid w:val="00043A66"/>
    <w:rsid w:val="00043A8E"/>
    <w:rsid w:val="000455F9"/>
    <w:rsid w:val="00045804"/>
    <w:rsid w:val="00045E9F"/>
    <w:rsid w:val="00046600"/>
    <w:rsid w:val="00046AEC"/>
    <w:rsid w:val="000503FA"/>
    <w:rsid w:val="00050793"/>
    <w:rsid w:val="000509F8"/>
    <w:rsid w:val="0005222D"/>
    <w:rsid w:val="00052541"/>
    <w:rsid w:val="0005273D"/>
    <w:rsid w:val="00053431"/>
    <w:rsid w:val="0005489D"/>
    <w:rsid w:val="000550C2"/>
    <w:rsid w:val="0005565D"/>
    <w:rsid w:val="00057114"/>
    <w:rsid w:val="0005784C"/>
    <w:rsid w:val="00057A45"/>
    <w:rsid w:val="00057FCC"/>
    <w:rsid w:val="0006025D"/>
    <w:rsid w:val="00065A29"/>
    <w:rsid w:val="00065F73"/>
    <w:rsid w:val="00066018"/>
    <w:rsid w:val="00066DC0"/>
    <w:rsid w:val="00067CF8"/>
    <w:rsid w:val="00070112"/>
    <w:rsid w:val="0007148C"/>
    <w:rsid w:val="00071E73"/>
    <w:rsid w:val="0007215D"/>
    <w:rsid w:val="00072330"/>
    <w:rsid w:val="0007350A"/>
    <w:rsid w:val="0007455A"/>
    <w:rsid w:val="00076077"/>
    <w:rsid w:val="000770F0"/>
    <w:rsid w:val="00080BC8"/>
    <w:rsid w:val="00081326"/>
    <w:rsid w:val="00081F83"/>
    <w:rsid w:val="00082001"/>
    <w:rsid w:val="0008214D"/>
    <w:rsid w:val="0008290D"/>
    <w:rsid w:val="00086483"/>
    <w:rsid w:val="000864CF"/>
    <w:rsid w:val="000901B9"/>
    <w:rsid w:val="0009238F"/>
    <w:rsid w:val="00092D99"/>
    <w:rsid w:val="000958AB"/>
    <w:rsid w:val="00097025"/>
    <w:rsid w:val="000A0409"/>
    <w:rsid w:val="000A240B"/>
    <w:rsid w:val="000A2FB4"/>
    <w:rsid w:val="000A3790"/>
    <w:rsid w:val="000A43B8"/>
    <w:rsid w:val="000A5F7C"/>
    <w:rsid w:val="000A6BAD"/>
    <w:rsid w:val="000B0E89"/>
    <w:rsid w:val="000B0F1F"/>
    <w:rsid w:val="000B2E46"/>
    <w:rsid w:val="000B371D"/>
    <w:rsid w:val="000B49F3"/>
    <w:rsid w:val="000B4AFC"/>
    <w:rsid w:val="000B609B"/>
    <w:rsid w:val="000B653D"/>
    <w:rsid w:val="000B6BA3"/>
    <w:rsid w:val="000B73E9"/>
    <w:rsid w:val="000C295E"/>
    <w:rsid w:val="000C3658"/>
    <w:rsid w:val="000C3F53"/>
    <w:rsid w:val="000C511A"/>
    <w:rsid w:val="000C515E"/>
    <w:rsid w:val="000C53A4"/>
    <w:rsid w:val="000C692C"/>
    <w:rsid w:val="000C6F6A"/>
    <w:rsid w:val="000C78F5"/>
    <w:rsid w:val="000D0A94"/>
    <w:rsid w:val="000D14CF"/>
    <w:rsid w:val="000D1E2E"/>
    <w:rsid w:val="000D35F8"/>
    <w:rsid w:val="000D3C73"/>
    <w:rsid w:val="000D3F63"/>
    <w:rsid w:val="000D4A6B"/>
    <w:rsid w:val="000D5287"/>
    <w:rsid w:val="000D610B"/>
    <w:rsid w:val="000D6DC1"/>
    <w:rsid w:val="000D7402"/>
    <w:rsid w:val="000E03E9"/>
    <w:rsid w:val="000E0539"/>
    <w:rsid w:val="000E0BFD"/>
    <w:rsid w:val="000E1ACA"/>
    <w:rsid w:val="000E2BF5"/>
    <w:rsid w:val="000E2D6A"/>
    <w:rsid w:val="000E3994"/>
    <w:rsid w:val="000E3C34"/>
    <w:rsid w:val="000E3F48"/>
    <w:rsid w:val="000E4F85"/>
    <w:rsid w:val="000E569C"/>
    <w:rsid w:val="000E5D1C"/>
    <w:rsid w:val="000E7DF6"/>
    <w:rsid w:val="000F0A70"/>
    <w:rsid w:val="000F2413"/>
    <w:rsid w:val="000F4863"/>
    <w:rsid w:val="000F4E08"/>
    <w:rsid w:val="000F526C"/>
    <w:rsid w:val="000F547C"/>
    <w:rsid w:val="000F5868"/>
    <w:rsid w:val="000F6928"/>
    <w:rsid w:val="001007C1"/>
    <w:rsid w:val="00100986"/>
    <w:rsid w:val="00100B74"/>
    <w:rsid w:val="001020BD"/>
    <w:rsid w:val="001027E5"/>
    <w:rsid w:val="00103086"/>
    <w:rsid w:val="00104CB5"/>
    <w:rsid w:val="00105758"/>
    <w:rsid w:val="00105B8C"/>
    <w:rsid w:val="00106336"/>
    <w:rsid w:val="001068AE"/>
    <w:rsid w:val="00107967"/>
    <w:rsid w:val="00107D4A"/>
    <w:rsid w:val="001103F4"/>
    <w:rsid w:val="00110E83"/>
    <w:rsid w:val="00111078"/>
    <w:rsid w:val="0011160A"/>
    <w:rsid w:val="00112195"/>
    <w:rsid w:val="001124D2"/>
    <w:rsid w:val="00112C4C"/>
    <w:rsid w:val="00115166"/>
    <w:rsid w:val="00115F1B"/>
    <w:rsid w:val="00116918"/>
    <w:rsid w:val="00116A93"/>
    <w:rsid w:val="001175BE"/>
    <w:rsid w:val="0011794D"/>
    <w:rsid w:val="001179CB"/>
    <w:rsid w:val="00120405"/>
    <w:rsid w:val="001206B7"/>
    <w:rsid w:val="001206B9"/>
    <w:rsid w:val="00121793"/>
    <w:rsid w:val="00121882"/>
    <w:rsid w:val="00122161"/>
    <w:rsid w:val="001221F5"/>
    <w:rsid w:val="0012237F"/>
    <w:rsid w:val="00122925"/>
    <w:rsid w:val="00122AD9"/>
    <w:rsid w:val="001233DF"/>
    <w:rsid w:val="0012429A"/>
    <w:rsid w:val="0012440F"/>
    <w:rsid w:val="0012460F"/>
    <w:rsid w:val="001249F3"/>
    <w:rsid w:val="00124A76"/>
    <w:rsid w:val="00124D74"/>
    <w:rsid w:val="00125017"/>
    <w:rsid w:val="001254AF"/>
    <w:rsid w:val="001257B6"/>
    <w:rsid w:val="00127DEE"/>
    <w:rsid w:val="00130D8B"/>
    <w:rsid w:val="0013148C"/>
    <w:rsid w:val="00131A7C"/>
    <w:rsid w:val="00131E12"/>
    <w:rsid w:val="0013261A"/>
    <w:rsid w:val="00132D04"/>
    <w:rsid w:val="00133902"/>
    <w:rsid w:val="001343D6"/>
    <w:rsid w:val="0013447D"/>
    <w:rsid w:val="00134F9E"/>
    <w:rsid w:val="001357DC"/>
    <w:rsid w:val="00136014"/>
    <w:rsid w:val="001361D2"/>
    <w:rsid w:val="00136541"/>
    <w:rsid w:val="0013701F"/>
    <w:rsid w:val="001378D6"/>
    <w:rsid w:val="0014074E"/>
    <w:rsid w:val="001417FD"/>
    <w:rsid w:val="00141940"/>
    <w:rsid w:val="00143660"/>
    <w:rsid w:val="00144625"/>
    <w:rsid w:val="001458D0"/>
    <w:rsid w:val="00146AF1"/>
    <w:rsid w:val="00150FBE"/>
    <w:rsid w:val="00152D86"/>
    <w:rsid w:val="00152E3D"/>
    <w:rsid w:val="00153D33"/>
    <w:rsid w:val="001547D3"/>
    <w:rsid w:val="00155E75"/>
    <w:rsid w:val="0015626C"/>
    <w:rsid w:val="00160D7D"/>
    <w:rsid w:val="00160FAC"/>
    <w:rsid w:val="00161955"/>
    <w:rsid w:val="001619B0"/>
    <w:rsid w:val="001621A3"/>
    <w:rsid w:val="001628C1"/>
    <w:rsid w:val="001635D7"/>
    <w:rsid w:val="001647C3"/>
    <w:rsid w:val="00167CE8"/>
    <w:rsid w:val="00170069"/>
    <w:rsid w:val="00170499"/>
    <w:rsid w:val="00170FF5"/>
    <w:rsid w:val="00171D52"/>
    <w:rsid w:val="00173374"/>
    <w:rsid w:val="0018003E"/>
    <w:rsid w:val="00180904"/>
    <w:rsid w:val="00181786"/>
    <w:rsid w:val="00182B14"/>
    <w:rsid w:val="001840FF"/>
    <w:rsid w:val="001877BD"/>
    <w:rsid w:val="0019050F"/>
    <w:rsid w:val="001905BC"/>
    <w:rsid w:val="0019169F"/>
    <w:rsid w:val="0019196F"/>
    <w:rsid w:val="00191FAD"/>
    <w:rsid w:val="0019214B"/>
    <w:rsid w:val="00192720"/>
    <w:rsid w:val="00193C6E"/>
    <w:rsid w:val="00195901"/>
    <w:rsid w:val="00196016"/>
    <w:rsid w:val="001961E3"/>
    <w:rsid w:val="001968F2"/>
    <w:rsid w:val="0019750D"/>
    <w:rsid w:val="001A07D2"/>
    <w:rsid w:val="001A1349"/>
    <w:rsid w:val="001A1892"/>
    <w:rsid w:val="001A1964"/>
    <w:rsid w:val="001A1E80"/>
    <w:rsid w:val="001A2A93"/>
    <w:rsid w:val="001A5D13"/>
    <w:rsid w:val="001A6220"/>
    <w:rsid w:val="001B1EA5"/>
    <w:rsid w:val="001B1FD1"/>
    <w:rsid w:val="001B3DE5"/>
    <w:rsid w:val="001B4294"/>
    <w:rsid w:val="001B4901"/>
    <w:rsid w:val="001B75E3"/>
    <w:rsid w:val="001B784A"/>
    <w:rsid w:val="001C1634"/>
    <w:rsid w:val="001C1E71"/>
    <w:rsid w:val="001C2486"/>
    <w:rsid w:val="001C2AA4"/>
    <w:rsid w:val="001C2AE7"/>
    <w:rsid w:val="001C2E84"/>
    <w:rsid w:val="001C36C1"/>
    <w:rsid w:val="001C410F"/>
    <w:rsid w:val="001C417C"/>
    <w:rsid w:val="001C4E70"/>
    <w:rsid w:val="001C688A"/>
    <w:rsid w:val="001C6FF3"/>
    <w:rsid w:val="001C7768"/>
    <w:rsid w:val="001C7974"/>
    <w:rsid w:val="001D09F8"/>
    <w:rsid w:val="001D0DC0"/>
    <w:rsid w:val="001D0FF6"/>
    <w:rsid w:val="001D1E5D"/>
    <w:rsid w:val="001D39E2"/>
    <w:rsid w:val="001D458C"/>
    <w:rsid w:val="001D4591"/>
    <w:rsid w:val="001D7FC1"/>
    <w:rsid w:val="001E0B08"/>
    <w:rsid w:val="001E0D08"/>
    <w:rsid w:val="001E1A91"/>
    <w:rsid w:val="001E6B2D"/>
    <w:rsid w:val="001E7172"/>
    <w:rsid w:val="001F0CA9"/>
    <w:rsid w:val="001F1672"/>
    <w:rsid w:val="001F1C22"/>
    <w:rsid w:val="001F208E"/>
    <w:rsid w:val="001F3F42"/>
    <w:rsid w:val="001F5302"/>
    <w:rsid w:val="001F6ECC"/>
    <w:rsid w:val="001F71E1"/>
    <w:rsid w:val="001F73E2"/>
    <w:rsid w:val="001F7683"/>
    <w:rsid w:val="001F7C7D"/>
    <w:rsid w:val="002010AC"/>
    <w:rsid w:val="00202022"/>
    <w:rsid w:val="0020288D"/>
    <w:rsid w:val="00203042"/>
    <w:rsid w:val="0020539D"/>
    <w:rsid w:val="002058C5"/>
    <w:rsid w:val="00205E07"/>
    <w:rsid w:val="00206D97"/>
    <w:rsid w:val="0021228B"/>
    <w:rsid w:val="0021242C"/>
    <w:rsid w:val="00212891"/>
    <w:rsid w:val="00213CBA"/>
    <w:rsid w:val="00213F4A"/>
    <w:rsid w:val="0021494F"/>
    <w:rsid w:val="00215152"/>
    <w:rsid w:val="00217409"/>
    <w:rsid w:val="00217D69"/>
    <w:rsid w:val="002205C9"/>
    <w:rsid w:val="00221052"/>
    <w:rsid w:val="002210DB"/>
    <w:rsid w:val="00221AAD"/>
    <w:rsid w:val="00221E2C"/>
    <w:rsid w:val="00221F6F"/>
    <w:rsid w:val="0022211B"/>
    <w:rsid w:val="00222139"/>
    <w:rsid w:val="002224C8"/>
    <w:rsid w:val="0022464E"/>
    <w:rsid w:val="002246D9"/>
    <w:rsid w:val="00224B14"/>
    <w:rsid w:val="002257B4"/>
    <w:rsid w:val="00225F21"/>
    <w:rsid w:val="00226198"/>
    <w:rsid w:val="00226D18"/>
    <w:rsid w:val="00227845"/>
    <w:rsid w:val="00227C42"/>
    <w:rsid w:val="002302B1"/>
    <w:rsid w:val="002317A9"/>
    <w:rsid w:val="0023210B"/>
    <w:rsid w:val="00232F6F"/>
    <w:rsid w:val="002334D2"/>
    <w:rsid w:val="0023419A"/>
    <w:rsid w:val="00235889"/>
    <w:rsid w:val="00235C54"/>
    <w:rsid w:val="00235D74"/>
    <w:rsid w:val="0023620C"/>
    <w:rsid w:val="00240340"/>
    <w:rsid w:val="00240A1A"/>
    <w:rsid w:val="0024108F"/>
    <w:rsid w:val="002417A3"/>
    <w:rsid w:val="002417CC"/>
    <w:rsid w:val="00241C03"/>
    <w:rsid w:val="002423DC"/>
    <w:rsid w:val="00242979"/>
    <w:rsid w:val="002429E2"/>
    <w:rsid w:val="002432C9"/>
    <w:rsid w:val="00243772"/>
    <w:rsid w:val="00245DA1"/>
    <w:rsid w:val="00250178"/>
    <w:rsid w:val="002501C2"/>
    <w:rsid w:val="002506FA"/>
    <w:rsid w:val="00251FFD"/>
    <w:rsid w:val="00252984"/>
    <w:rsid w:val="00253502"/>
    <w:rsid w:val="00253971"/>
    <w:rsid w:val="00253F3B"/>
    <w:rsid w:val="00254338"/>
    <w:rsid w:val="002546C4"/>
    <w:rsid w:val="00255C4A"/>
    <w:rsid w:val="00256111"/>
    <w:rsid w:val="002561D6"/>
    <w:rsid w:val="002562E3"/>
    <w:rsid w:val="00256441"/>
    <w:rsid w:val="00256E49"/>
    <w:rsid w:val="00257827"/>
    <w:rsid w:val="002578D4"/>
    <w:rsid w:val="00260F48"/>
    <w:rsid w:val="00261B73"/>
    <w:rsid w:val="00262E6D"/>
    <w:rsid w:val="0026480D"/>
    <w:rsid w:val="002651B1"/>
    <w:rsid w:val="00265486"/>
    <w:rsid w:val="00265C9A"/>
    <w:rsid w:val="002663A8"/>
    <w:rsid w:val="00266823"/>
    <w:rsid w:val="00266E2B"/>
    <w:rsid w:val="00270A8F"/>
    <w:rsid w:val="00270D85"/>
    <w:rsid w:val="0027113B"/>
    <w:rsid w:val="00271860"/>
    <w:rsid w:val="002731F3"/>
    <w:rsid w:val="002735F3"/>
    <w:rsid w:val="00275130"/>
    <w:rsid w:val="00275E70"/>
    <w:rsid w:val="002761B4"/>
    <w:rsid w:val="002761F8"/>
    <w:rsid w:val="002768E7"/>
    <w:rsid w:val="00276E32"/>
    <w:rsid w:val="0027772A"/>
    <w:rsid w:val="002777EC"/>
    <w:rsid w:val="00284A40"/>
    <w:rsid w:val="00287538"/>
    <w:rsid w:val="00291459"/>
    <w:rsid w:val="00291729"/>
    <w:rsid w:val="00293ABD"/>
    <w:rsid w:val="0029436E"/>
    <w:rsid w:val="00294692"/>
    <w:rsid w:val="00294F97"/>
    <w:rsid w:val="00295541"/>
    <w:rsid w:val="00296152"/>
    <w:rsid w:val="002966F0"/>
    <w:rsid w:val="002A0CDA"/>
    <w:rsid w:val="002A1343"/>
    <w:rsid w:val="002A226B"/>
    <w:rsid w:val="002A2CE1"/>
    <w:rsid w:val="002A3630"/>
    <w:rsid w:val="002A5E45"/>
    <w:rsid w:val="002A6011"/>
    <w:rsid w:val="002A6259"/>
    <w:rsid w:val="002A67CC"/>
    <w:rsid w:val="002A6C2B"/>
    <w:rsid w:val="002B0A2F"/>
    <w:rsid w:val="002B2685"/>
    <w:rsid w:val="002B2BA3"/>
    <w:rsid w:val="002B3BFA"/>
    <w:rsid w:val="002B40E0"/>
    <w:rsid w:val="002B6216"/>
    <w:rsid w:val="002C00BC"/>
    <w:rsid w:val="002C044C"/>
    <w:rsid w:val="002C0CD5"/>
    <w:rsid w:val="002C3427"/>
    <w:rsid w:val="002C391A"/>
    <w:rsid w:val="002C3B92"/>
    <w:rsid w:val="002C4A7B"/>
    <w:rsid w:val="002C6952"/>
    <w:rsid w:val="002C6D10"/>
    <w:rsid w:val="002D0095"/>
    <w:rsid w:val="002D0903"/>
    <w:rsid w:val="002D166B"/>
    <w:rsid w:val="002D1BED"/>
    <w:rsid w:val="002D234B"/>
    <w:rsid w:val="002D29D3"/>
    <w:rsid w:val="002D2DB3"/>
    <w:rsid w:val="002D3919"/>
    <w:rsid w:val="002D3DCE"/>
    <w:rsid w:val="002D6196"/>
    <w:rsid w:val="002D63B4"/>
    <w:rsid w:val="002D678E"/>
    <w:rsid w:val="002D6D8E"/>
    <w:rsid w:val="002D742A"/>
    <w:rsid w:val="002D7E44"/>
    <w:rsid w:val="002E0F70"/>
    <w:rsid w:val="002E1177"/>
    <w:rsid w:val="002E36A2"/>
    <w:rsid w:val="002E6608"/>
    <w:rsid w:val="002E70AB"/>
    <w:rsid w:val="002E7461"/>
    <w:rsid w:val="002E74FA"/>
    <w:rsid w:val="002E7CFE"/>
    <w:rsid w:val="002F182A"/>
    <w:rsid w:val="002F216B"/>
    <w:rsid w:val="002F279F"/>
    <w:rsid w:val="002F373A"/>
    <w:rsid w:val="002F41FF"/>
    <w:rsid w:val="002F4B84"/>
    <w:rsid w:val="002F4E1A"/>
    <w:rsid w:val="002F5F3E"/>
    <w:rsid w:val="002F7248"/>
    <w:rsid w:val="00300076"/>
    <w:rsid w:val="00300360"/>
    <w:rsid w:val="00300406"/>
    <w:rsid w:val="00304B1C"/>
    <w:rsid w:val="003055F6"/>
    <w:rsid w:val="00305ADF"/>
    <w:rsid w:val="00305AE2"/>
    <w:rsid w:val="00306561"/>
    <w:rsid w:val="0030695E"/>
    <w:rsid w:val="00307002"/>
    <w:rsid w:val="00307258"/>
    <w:rsid w:val="00310F3E"/>
    <w:rsid w:val="00312521"/>
    <w:rsid w:val="00312725"/>
    <w:rsid w:val="00312A70"/>
    <w:rsid w:val="00314607"/>
    <w:rsid w:val="00315246"/>
    <w:rsid w:val="003157DB"/>
    <w:rsid w:val="00315898"/>
    <w:rsid w:val="003159F0"/>
    <w:rsid w:val="003169D3"/>
    <w:rsid w:val="00317919"/>
    <w:rsid w:val="003200F0"/>
    <w:rsid w:val="0032055B"/>
    <w:rsid w:val="0032274E"/>
    <w:rsid w:val="00323048"/>
    <w:rsid w:val="00324AAD"/>
    <w:rsid w:val="003263B4"/>
    <w:rsid w:val="00326AE4"/>
    <w:rsid w:val="00326B5F"/>
    <w:rsid w:val="003304F4"/>
    <w:rsid w:val="00331E06"/>
    <w:rsid w:val="0033222D"/>
    <w:rsid w:val="0033243F"/>
    <w:rsid w:val="003327A2"/>
    <w:rsid w:val="003337F8"/>
    <w:rsid w:val="0033395E"/>
    <w:rsid w:val="00333A4E"/>
    <w:rsid w:val="00333AEF"/>
    <w:rsid w:val="0033541F"/>
    <w:rsid w:val="0033565F"/>
    <w:rsid w:val="00335DED"/>
    <w:rsid w:val="003369EA"/>
    <w:rsid w:val="00340094"/>
    <w:rsid w:val="00340331"/>
    <w:rsid w:val="00340D42"/>
    <w:rsid w:val="00341742"/>
    <w:rsid w:val="003418ED"/>
    <w:rsid w:val="00342575"/>
    <w:rsid w:val="003427FE"/>
    <w:rsid w:val="00342BF7"/>
    <w:rsid w:val="003433E4"/>
    <w:rsid w:val="00343B96"/>
    <w:rsid w:val="00344C03"/>
    <w:rsid w:val="00344C4E"/>
    <w:rsid w:val="00344CE1"/>
    <w:rsid w:val="00344EA2"/>
    <w:rsid w:val="0034694C"/>
    <w:rsid w:val="003521E3"/>
    <w:rsid w:val="00352780"/>
    <w:rsid w:val="003534D4"/>
    <w:rsid w:val="00353C03"/>
    <w:rsid w:val="00354D67"/>
    <w:rsid w:val="003559FC"/>
    <w:rsid w:val="00355CA3"/>
    <w:rsid w:val="00355D19"/>
    <w:rsid w:val="00356E2F"/>
    <w:rsid w:val="00356F2B"/>
    <w:rsid w:val="00357E60"/>
    <w:rsid w:val="00360471"/>
    <w:rsid w:val="00361CC0"/>
    <w:rsid w:val="003626E2"/>
    <w:rsid w:val="00362EBE"/>
    <w:rsid w:val="00363401"/>
    <w:rsid w:val="00364D89"/>
    <w:rsid w:val="003657BE"/>
    <w:rsid w:val="00365E1C"/>
    <w:rsid w:val="00366231"/>
    <w:rsid w:val="003667FF"/>
    <w:rsid w:val="00366CA6"/>
    <w:rsid w:val="00366CF9"/>
    <w:rsid w:val="00366F23"/>
    <w:rsid w:val="00370484"/>
    <w:rsid w:val="00371E15"/>
    <w:rsid w:val="0037267C"/>
    <w:rsid w:val="003737FE"/>
    <w:rsid w:val="00374221"/>
    <w:rsid w:val="0037475E"/>
    <w:rsid w:val="00374FE9"/>
    <w:rsid w:val="00375193"/>
    <w:rsid w:val="00376EA0"/>
    <w:rsid w:val="00377566"/>
    <w:rsid w:val="00377B68"/>
    <w:rsid w:val="00380E28"/>
    <w:rsid w:val="0038114F"/>
    <w:rsid w:val="0038151A"/>
    <w:rsid w:val="00382C42"/>
    <w:rsid w:val="003839B2"/>
    <w:rsid w:val="00384059"/>
    <w:rsid w:val="003859C7"/>
    <w:rsid w:val="0038619E"/>
    <w:rsid w:val="00387800"/>
    <w:rsid w:val="00390BF7"/>
    <w:rsid w:val="003913E1"/>
    <w:rsid w:val="003915A8"/>
    <w:rsid w:val="00391BA8"/>
    <w:rsid w:val="0039276C"/>
    <w:rsid w:val="00392CDF"/>
    <w:rsid w:val="00393EED"/>
    <w:rsid w:val="00395B08"/>
    <w:rsid w:val="003974B9"/>
    <w:rsid w:val="003A0E22"/>
    <w:rsid w:val="003A1A0E"/>
    <w:rsid w:val="003A1AA9"/>
    <w:rsid w:val="003A1E6F"/>
    <w:rsid w:val="003A33D5"/>
    <w:rsid w:val="003A3568"/>
    <w:rsid w:val="003A4DB7"/>
    <w:rsid w:val="003A5B4A"/>
    <w:rsid w:val="003A64B6"/>
    <w:rsid w:val="003A7FC0"/>
    <w:rsid w:val="003B0A67"/>
    <w:rsid w:val="003B0F6B"/>
    <w:rsid w:val="003B1E0A"/>
    <w:rsid w:val="003B1F23"/>
    <w:rsid w:val="003B44C5"/>
    <w:rsid w:val="003B4B36"/>
    <w:rsid w:val="003B5198"/>
    <w:rsid w:val="003B5861"/>
    <w:rsid w:val="003B6781"/>
    <w:rsid w:val="003B7A05"/>
    <w:rsid w:val="003C0688"/>
    <w:rsid w:val="003C0BF5"/>
    <w:rsid w:val="003C14E6"/>
    <w:rsid w:val="003C17EA"/>
    <w:rsid w:val="003C2335"/>
    <w:rsid w:val="003C5392"/>
    <w:rsid w:val="003C5D65"/>
    <w:rsid w:val="003C7BFC"/>
    <w:rsid w:val="003C7D8F"/>
    <w:rsid w:val="003D030E"/>
    <w:rsid w:val="003D13BA"/>
    <w:rsid w:val="003D1A7C"/>
    <w:rsid w:val="003D35E2"/>
    <w:rsid w:val="003D44B4"/>
    <w:rsid w:val="003D4867"/>
    <w:rsid w:val="003D4E0C"/>
    <w:rsid w:val="003D60B6"/>
    <w:rsid w:val="003D67BE"/>
    <w:rsid w:val="003E2309"/>
    <w:rsid w:val="003E25B9"/>
    <w:rsid w:val="003E2815"/>
    <w:rsid w:val="003E3B3C"/>
    <w:rsid w:val="003E46E3"/>
    <w:rsid w:val="003E4799"/>
    <w:rsid w:val="003E4D97"/>
    <w:rsid w:val="003E5DC2"/>
    <w:rsid w:val="003E677D"/>
    <w:rsid w:val="003E706C"/>
    <w:rsid w:val="003E7A68"/>
    <w:rsid w:val="003F0104"/>
    <w:rsid w:val="003F0154"/>
    <w:rsid w:val="003F08AA"/>
    <w:rsid w:val="003F0A43"/>
    <w:rsid w:val="003F0BF9"/>
    <w:rsid w:val="003F194F"/>
    <w:rsid w:val="003F1C26"/>
    <w:rsid w:val="003F2E35"/>
    <w:rsid w:val="003F3059"/>
    <w:rsid w:val="003F37A1"/>
    <w:rsid w:val="003F3C87"/>
    <w:rsid w:val="003F4964"/>
    <w:rsid w:val="003F56C0"/>
    <w:rsid w:val="003F6998"/>
    <w:rsid w:val="003F6D83"/>
    <w:rsid w:val="003F741B"/>
    <w:rsid w:val="00400EFE"/>
    <w:rsid w:val="0040234D"/>
    <w:rsid w:val="00402729"/>
    <w:rsid w:val="00403FF1"/>
    <w:rsid w:val="00405A7F"/>
    <w:rsid w:val="00405FBF"/>
    <w:rsid w:val="00407045"/>
    <w:rsid w:val="00410354"/>
    <w:rsid w:val="0041099D"/>
    <w:rsid w:val="0041319A"/>
    <w:rsid w:val="004131B0"/>
    <w:rsid w:val="00413C94"/>
    <w:rsid w:val="00415276"/>
    <w:rsid w:val="00415620"/>
    <w:rsid w:val="0041597E"/>
    <w:rsid w:val="004163B9"/>
    <w:rsid w:val="00417B23"/>
    <w:rsid w:val="004203F3"/>
    <w:rsid w:val="004204FF"/>
    <w:rsid w:val="00421CB3"/>
    <w:rsid w:val="00422500"/>
    <w:rsid w:val="00423134"/>
    <w:rsid w:val="00424AD8"/>
    <w:rsid w:val="00425AFB"/>
    <w:rsid w:val="004260C4"/>
    <w:rsid w:val="00427CAB"/>
    <w:rsid w:val="00430F57"/>
    <w:rsid w:val="004317D9"/>
    <w:rsid w:val="004342C4"/>
    <w:rsid w:val="004344B5"/>
    <w:rsid w:val="0043486D"/>
    <w:rsid w:val="00435A1C"/>
    <w:rsid w:val="00436742"/>
    <w:rsid w:val="00437494"/>
    <w:rsid w:val="004405A5"/>
    <w:rsid w:val="00440ACF"/>
    <w:rsid w:val="0044289E"/>
    <w:rsid w:val="00442EF5"/>
    <w:rsid w:val="00443E8A"/>
    <w:rsid w:val="004449CC"/>
    <w:rsid w:val="00444B64"/>
    <w:rsid w:val="00444D14"/>
    <w:rsid w:val="00450E9B"/>
    <w:rsid w:val="004512F4"/>
    <w:rsid w:val="00451DE2"/>
    <w:rsid w:val="00454200"/>
    <w:rsid w:val="00454566"/>
    <w:rsid w:val="00454A78"/>
    <w:rsid w:val="00455A67"/>
    <w:rsid w:val="004560C0"/>
    <w:rsid w:val="00456751"/>
    <w:rsid w:val="00456860"/>
    <w:rsid w:val="00456B70"/>
    <w:rsid w:val="00456C1A"/>
    <w:rsid w:val="00457322"/>
    <w:rsid w:val="00460489"/>
    <w:rsid w:val="0046097E"/>
    <w:rsid w:val="0046139E"/>
    <w:rsid w:val="00462A7C"/>
    <w:rsid w:val="004636AB"/>
    <w:rsid w:val="004641EA"/>
    <w:rsid w:val="00464D0B"/>
    <w:rsid w:val="00464D56"/>
    <w:rsid w:val="004651C3"/>
    <w:rsid w:val="004660E7"/>
    <w:rsid w:val="004667E2"/>
    <w:rsid w:val="00467679"/>
    <w:rsid w:val="004709F0"/>
    <w:rsid w:val="00471A62"/>
    <w:rsid w:val="00471E23"/>
    <w:rsid w:val="00473853"/>
    <w:rsid w:val="00473B75"/>
    <w:rsid w:val="00473E22"/>
    <w:rsid w:val="0047496B"/>
    <w:rsid w:val="00474E84"/>
    <w:rsid w:val="00477774"/>
    <w:rsid w:val="00480240"/>
    <w:rsid w:val="00480251"/>
    <w:rsid w:val="00480F40"/>
    <w:rsid w:val="00481322"/>
    <w:rsid w:val="00481D60"/>
    <w:rsid w:val="004827F8"/>
    <w:rsid w:val="00483911"/>
    <w:rsid w:val="00484ED1"/>
    <w:rsid w:val="00486312"/>
    <w:rsid w:val="00486550"/>
    <w:rsid w:val="00486D13"/>
    <w:rsid w:val="0049042A"/>
    <w:rsid w:val="00490D80"/>
    <w:rsid w:val="00492070"/>
    <w:rsid w:val="004921F3"/>
    <w:rsid w:val="00492C8D"/>
    <w:rsid w:val="00493AAF"/>
    <w:rsid w:val="00493E1A"/>
    <w:rsid w:val="00494065"/>
    <w:rsid w:val="004954A5"/>
    <w:rsid w:val="004966BB"/>
    <w:rsid w:val="00497535"/>
    <w:rsid w:val="00497A57"/>
    <w:rsid w:val="004A084A"/>
    <w:rsid w:val="004A3099"/>
    <w:rsid w:val="004A3314"/>
    <w:rsid w:val="004A4017"/>
    <w:rsid w:val="004A4BBA"/>
    <w:rsid w:val="004A4FE9"/>
    <w:rsid w:val="004A61E7"/>
    <w:rsid w:val="004A6C8F"/>
    <w:rsid w:val="004A6DB8"/>
    <w:rsid w:val="004B0099"/>
    <w:rsid w:val="004B20D4"/>
    <w:rsid w:val="004B3A9D"/>
    <w:rsid w:val="004B69F0"/>
    <w:rsid w:val="004B7356"/>
    <w:rsid w:val="004B7D42"/>
    <w:rsid w:val="004B7E48"/>
    <w:rsid w:val="004C074C"/>
    <w:rsid w:val="004C093E"/>
    <w:rsid w:val="004C1229"/>
    <w:rsid w:val="004C1421"/>
    <w:rsid w:val="004C1628"/>
    <w:rsid w:val="004C20EE"/>
    <w:rsid w:val="004C225D"/>
    <w:rsid w:val="004C2C0F"/>
    <w:rsid w:val="004C3F66"/>
    <w:rsid w:val="004C733C"/>
    <w:rsid w:val="004C7F83"/>
    <w:rsid w:val="004C7F99"/>
    <w:rsid w:val="004D02AE"/>
    <w:rsid w:val="004D1E89"/>
    <w:rsid w:val="004D2251"/>
    <w:rsid w:val="004D2A99"/>
    <w:rsid w:val="004D2F43"/>
    <w:rsid w:val="004D42BB"/>
    <w:rsid w:val="004D6112"/>
    <w:rsid w:val="004D6602"/>
    <w:rsid w:val="004D7627"/>
    <w:rsid w:val="004E061C"/>
    <w:rsid w:val="004E0BDB"/>
    <w:rsid w:val="004E16E2"/>
    <w:rsid w:val="004E2E5F"/>
    <w:rsid w:val="004E3F4A"/>
    <w:rsid w:val="004E4C80"/>
    <w:rsid w:val="004E54D5"/>
    <w:rsid w:val="004E6D25"/>
    <w:rsid w:val="004E7A27"/>
    <w:rsid w:val="004F0077"/>
    <w:rsid w:val="004F0944"/>
    <w:rsid w:val="004F0C6B"/>
    <w:rsid w:val="004F14FA"/>
    <w:rsid w:val="004F1B08"/>
    <w:rsid w:val="004F3948"/>
    <w:rsid w:val="004F4381"/>
    <w:rsid w:val="004F43B3"/>
    <w:rsid w:val="004F599B"/>
    <w:rsid w:val="004F5C80"/>
    <w:rsid w:val="004F6BAB"/>
    <w:rsid w:val="00501547"/>
    <w:rsid w:val="005017CA"/>
    <w:rsid w:val="0050489C"/>
    <w:rsid w:val="00504A93"/>
    <w:rsid w:val="00504FA4"/>
    <w:rsid w:val="005053D8"/>
    <w:rsid w:val="00505A30"/>
    <w:rsid w:val="005068BE"/>
    <w:rsid w:val="00506DC2"/>
    <w:rsid w:val="0050701C"/>
    <w:rsid w:val="00512234"/>
    <w:rsid w:val="00512E67"/>
    <w:rsid w:val="0051354B"/>
    <w:rsid w:val="00515224"/>
    <w:rsid w:val="005164CD"/>
    <w:rsid w:val="00517069"/>
    <w:rsid w:val="005170A1"/>
    <w:rsid w:val="00517C41"/>
    <w:rsid w:val="00520C07"/>
    <w:rsid w:val="00521119"/>
    <w:rsid w:val="0052135B"/>
    <w:rsid w:val="00523EF4"/>
    <w:rsid w:val="00526207"/>
    <w:rsid w:val="00526D2D"/>
    <w:rsid w:val="00527357"/>
    <w:rsid w:val="00527492"/>
    <w:rsid w:val="005274D0"/>
    <w:rsid w:val="00527F7A"/>
    <w:rsid w:val="005308C5"/>
    <w:rsid w:val="00531026"/>
    <w:rsid w:val="005311F1"/>
    <w:rsid w:val="005325B4"/>
    <w:rsid w:val="00533902"/>
    <w:rsid w:val="00534082"/>
    <w:rsid w:val="005363BD"/>
    <w:rsid w:val="00536430"/>
    <w:rsid w:val="0053669F"/>
    <w:rsid w:val="0054124D"/>
    <w:rsid w:val="005412F5"/>
    <w:rsid w:val="0054135A"/>
    <w:rsid w:val="00541453"/>
    <w:rsid w:val="005422FD"/>
    <w:rsid w:val="005423C7"/>
    <w:rsid w:val="005424D2"/>
    <w:rsid w:val="00543092"/>
    <w:rsid w:val="005431EC"/>
    <w:rsid w:val="0054330A"/>
    <w:rsid w:val="00543799"/>
    <w:rsid w:val="00543A34"/>
    <w:rsid w:val="00544E1D"/>
    <w:rsid w:val="0054508E"/>
    <w:rsid w:val="005457E3"/>
    <w:rsid w:val="00546408"/>
    <w:rsid w:val="0054664B"/>
    <w:rsid w:val="0054796F"/>
    <w:rsid w:val="00550B35"/>
    <w:rsid w:val="00551B18"/>
    <w:rsid w:val="005527F5"/>
    <w:rsid w:val="005551BE"/>
    <w:rsid w:val="00556238"/>
    <w:rsid w:val="0056125A"/>
    <w:rsid w:val="00561B15"/>
    <w:rsid w:val="0056319F"/>
    <w:rsid w:val="00563918"/>
    <w:rsid w:val="00565C2D"/>
    <w:rsid w:val="0056676E"/>
    <w:rsid w:val="00566E13"/>
    <w:rsid w:val="005675DF"/>
    <w:rsid w:val="00570A01"/>
    <w:rsid w:val="00572335"/>
    <w:rsid w:val="00572BF3"/>
    <w:rsid w:val="00574054"/>
    <w:rsid w:val="005743FC"/>
    <w:rsid w:val="00575170"/>
    <w:rsid w:val="00580196"/>
    <w:rsid w:val="00580C16"/>
    <w:rsid w:val="005813C4"/>
    <w:rsid w:val="0058194B"/>
    <w:rsid w:val="00581B33"/>
    <w:rsid w:val="00581F18"/>
    <w:rsid w:val="005825C2"/>
    <w:rsid w:val="00582892"/>
    <w:rsid w:val="0058301A"/>
    <w:rsid w:val="00583431"/>
    <w:rsid w:val="0058365E"/>
    <w:rsid w:val="005858CD"/>
    <w:rsid w:val="00585A63"/>
    <w:rsid w:val="00585F55"/>
    <w:rsid w:val="00586642"/>
    <w:rsid w:val="00586724"/>
    <w:rsid w:val="00587C07"/>
    <w:rsid w:val="0059080D"/>
    <w:rsid w:val="0059169B"/>
    <w:rsid w:val="00591D52"/>
    <w:rsid w:val="005924CC"/>
    <w:rsid w:val="00592973"/>
    <w:rsid w:val="005933CA"/>
    <w:rsid w:val="00597D0E"/>
    <w:rsid w:val="00597F52"/>
    <w:rsid w:val="005A01DD"/>
    <w:rsid w:val="005A12A1"/>
    <w:rsid w:val="005A1BAD"/>
    <w:rsid w:val="005A1E6B"/>
    <w:rsid w:val="005A2D41"/>
    <w:rsid w:val="005A31D1"/>
    <w:rsid w:val="005A442F"/>
    <w:rsid w:val="005A4EC5"/>
    <w:rsid w:val="005A5410"/>
    <w:rsid w:val="005A5769"/>
    <w:rsid w:val="005A584C"/>
    <w:rsid w:val="005A5DF4"/>
    <w:rsid w:val="005A6117"/>
    <w:rsid w:val="005B00D1"/>
    <w:rsid w:val="005B05B6"/>
    <w:rsid w:val="005B1368"/>
    <w:rsid w:val="005B2223"/>
    <w:rsid w:val="005B3554"/>
    <w:rsid w:val="005B377F"/>
    <w:rsid w:val="005B3DA1"/>
    <w:rsid w:val="005B51E1"/>
    <w:rsid w:val="005B5211"/>
    <w:rsid w:val="005B59EC"/>
    <w:rsid w:val="005B5F1B"/>
    <w:rsid w:val="005B62FC"/>
    <w:rsid w:val="005C0E0F"/>
    <w:rsid w:val="005C1044"/>
    <w:rsid w:val="005C1B3C"/>
    <w:rsid w:val="005C1C0D"/>
    <w:rsid w:val="005C27CE"/>
    <w:rsid w:val="005C2A2E"/>
    <w:rsid w:val="005C2D13"/>
    <w:rsid w:val="005C3102"/>
    <w:rsid w:val="005C71FD"/>
    <w:rsid w:val="005C7A73"/>
    <w:rsid w:val="005D0280"/>
    <w:rsid w:val="005D1231"/>
    <w:rsid w:val="005D24CB"/>
    <w:rsid w:val="005D274B"/>
    <w:rsid w:val="005D36FA"/>
    <w:rsid w:val="005D4D04"/>
    <w:rsid w:val="005D56ED"/>
    <w:rsid w:val="005E0BD8"/>
    <w:rsid w:val="005E0CB5"/>
    <w:rsid w:val="005E1430"/>
    <w:rsid w:val="005E224D"/>
    <w:rsid w:val="005E26A8"/>
    <w:rsid w:val="005E27D1"/>
    <w:rsid w:val="005E3265"/>
    <w:rsid w:val="005E38F4"/>
    <w:rsid w:val="005E3D45"/>
    <w:rsid w:val="005E52C7"/>
    <w:rsid w:val="005E5C8F"/>
    <w:rsid w:val="005E646D"/>
    <w:rsid w:val="005E647D"/>
    <w:rsid w:val="005E6935"/>
    <w:rsid w:val="005E6B0D"/>
    <w:rsid w:val="005E715E"/>
    <w:rsid w:val="005E7E02"/>
    <w:rsid w:val="005E7EA0"/>
    <w:rsid w:val="005F080D"/>
    <w:rsid w:val="005F382B"/>
    <w:rsid w:val="005F45CC"/>
    <w:rsid w:val="005F46E6"/>
    <w:rsid w:val="005F570C"/>
    <w:rsid w:val="005F5A9C"/>
    <w:rsid w:val="005F5AE3"/>
    <w:rsid w:val="005F67A0"/>
    <w:rsid w:val="005F6DF9"/>
    <w:rsid w:val="005F71C6"/>
    <w:rsid w:val="006000F1"/>
    <w:rsid w:val="00600B21"/>
    <w:rsid w:val="006014B6"/>
    <w:rsid w:val="00601504"/>
    <w:rsid w:val="0060209B"/>
    <w:rsid w:val="00602888"/>
    <w:rsid w:val="0060292F"/>
    <w:rsid w:val="00602DC4"/>
    <w:rsid w:val="006035FA"/>
    <w:rsid w:val="00603738"/>
    <w:rsid w:val="006043B6"/>
    <w:rsid w:val="00604656"/>
    <w:rsid w:val="006071F4"/>
    <w:rsid w:val="006076BA"/>
    <w:rsid w:val="00607712"/>
    <w:rsid w:val="00607D6F"/>
    <w:rsid w:val="006102AA"/>
    <w:rsid w:val="00611FF6"/>
    <w:rsid w:val="00613513"/>
    <w:rsid w:val="0061385B"/>
    <w:rsid w:val="006157A4"/>
    <w:rsid w:val="00616438"/>
    <w:rsid w:val="00616649"/>
    <w:rsid w:val="00617264"/>
    <w:rsid w:val="00617866"/>
    <w:rsid w:val="00617ECB"/>
    <w:rsid w:val="0062020E"/>
    <w:rsid w:val="00621DE3"/>
    <w:rsid w:val="00621F21"/>
    <w:rsid w:val="00622AAD"/>
    <w:rsid w:val="00622B6F"/>
    <w:rsid w:val="006234E1"/>
    <w:rsid w:val="006238EB"/>
    <w:rsid w:val="00624B22"/>
    <w:rsid w:val="00625907"/>
    <w:rsid w:val="006261AE"/>
    <w:rsid w:val="006262B3"/>
    <w:rsid w:val="00626713"/>
    <w:rsid w:val="00626C22"/>
    <w:rsid w:val="006300E7"/>
    <w:rsid w:val="0063390D"/>
    <w:rsid w:val="006340CF"/>
    <w:rsid w:val="006345CB"/>
    <w:rsid w:val="00635CA4"/>
    <w:rsid w:val="0063643A"/>
    <w:rsid w:val="00636A56"/>
    <w:rsid w:val="00637BA8"/>
    <w:rsid w:val="00640582"/>
    <w:rsid w:val="006405B1"/>
    <w:rsid w:val="00641A23"/>
    <w:rsid w:val="00643B71"/>
    <w:rsid w:val="006448AA"/>
    <w:rsid w:val="00645C4A"/>
    <w:rsid w:val="00645FC7"/>
    <w:rsid w:val="00647A45"/>
    <w:rsid w:val="00647CF4"/>
    <w:rsid w:val="00647F1E"/>
    <w:rsid w:val="006515FD"/>
    <w:rsid w:val="00651649"/>
    <w:rsid w:val="00651C58"/>
    <w:rsid w:val="00652CA5"/>
    <w:rsid w:val="00652E61"/>
    <w:rsid w:val="00653762"/>
    <w:rsid w:val="0065503E"/>
    <w:rsid w:val="006555BD"/>
    <w:rsid w:val="00656301"/>
    <w:rsid w:val="00656E6B"/>
    <w:rsid w:val="00660C4B"/>
    <w:rsid w:val="00661B70"/>
    <w:rsid w:val="00662639"/>
    <w:rsid w:val="006629D4"/>
    <w:rsid w:val="00663B43"/>
    <w:rsid w:val="00665DDA"/>
    <w:rsid w:val="00665ED6"/>
    <w:rsid w:val="0066655C"/>
    <w:rsid w:val="00667366"/>
    <w:rsid w:val="0066779C"/>
    <w:rsid w:val="006677CC"/>
    <w:rsid w:val="0067041B"/>
    <w:rsid w:val="00671F12"/>
    <w:rsid w:val="006748C3"/>
    <w:rsid w:val="006750E1"/>
    <w:rsid w:val="006753BB"/>
    <w:rsid w:val="00676913"/>
    <w:rsid w:val="006770F8"/>
    <w:rsid w:val="0067715F"/>
    <w:rsid w:val="00677E55"/>
    <w:rsid w:val="00680D49"/>
    <w:rsid w:val="00681395"/>
    <w:rsid w:val="00682455"/>
    <w:rsid w:val="006838C2"/>
    <w:rsid w:val="00683D6C"/>
    <w:rsid w:val="00684E28"/>
    <w:rsid w:val="00685A18"/>
    <w:rsid w:val="00685ABD"/>
    <w:rsid w:val="00685BA9"/>
    <w:rsid w:val="006906EE"/>
    <w:rsid w:val="00692920"/>
    <w:rsid w:val="00692B93"/>
    <w:rsid w:val="00693679"/>
    <w:rsid w:val="0069450B"/>
    <w:rsid w:val="00694CEE"/>
    <w:rsid w:val="0069520D"/>
    <w:rsid w:val="00695726"/>
    <w:rsid w:val="006966A8"/>
    <w:rsid w:val="00696951"/>
    <w:rsid w:val="00696C75"/>
    <w:rsid w:val="00697799"/>
    <w:rsid w:val="00697BD0"/>
    <w:rsid w:val="00697E8B"/>
    <w:rsid w:val="006A0BAC"/>
    <w:rsid w:val="006A25AA"/>
    <w:rsid w:val="006A2ED4"/>
    <w:rsid w:val="006A3E75"/>
    <w:rsid w:val="006A4D41"/>
    <w:rsid w:val="006A56DD"/>
    <w:rsid w:val="006A6CC8"/>
    <w:rsid w:val="006B0AE8"/>
    <w:rsid w:val="006B0C55"/>
    <w:rsid w:val="006B28B0"/>
    <w:rsid w:val="006B2963"/>
    <w:rsid w:val="006B2B63"/>
    <w:rsid w:val="006B2D19"/>
    <w:rsid w:val="006B3858"/>
    <w:rsid w:val="006B423D"/>
    <w:rsid w:val="006B48A2"/>
    <w:rsid w:val="006B52B6"/>
    <w:rsid w:val="006B7049"/>
    <w:rsid w:val="006C007A"/>
    <w:rsid w:val="006C062C"/>
    <w:rsid w:val="006C2D32"/>
    <w:rsid w:val="006C389D"/>
    <w:rsid w:val="006C3DA9"/>
    <w:rsid w:val="006C4261"/>
    <w:rsid w:val="006C5288"/>
    <w:rsid w:val="006C6230"/>
    <w:rsid w:val="006C785A"/>
    <w:rsid w:val="006D0FC1"/>
    <w:rsid w:val="006D130C"/>
    <w:rsid w:val="006D2D1E"/>
    <w:rsid w:val="006D3207"/>
    <w:rsid w:val="006D3817"/>
    <w:rsid w:val="006D385A"/>
    <w:rsid w:val="006D4778"/>
    <w:rsid w:val="006D5FA0"/>
    <w:rsid w:val="006D7DD6"/>
    <w:rsid w:val="006E021E"/>
    <w:rsid w:val="006E0345"/>
    <w:rsid w:val="006E0D9E"/>
    <w:rsid w:val="006E20E4"/>
    <w:rsid w:val="006E33C1"/>
    <w:rsid w:val="006E7BCC"/>
    <w:rsid w:val="006F188A"/>
    <w:rsid w:val="006F567D"/>
    <w:rsid w:val="006F5BC5"/>
    <w:rsid w:val="006F5D9A"/>
    <w:rsid w:val="00701114"/>
    <w:rsid w:val="00701981"/>
    <w:rsid w:val="00701BA8"/>
    <w:rsid w:val="00702E48"/>
    <w:rsid w:val="007036B7"/>
    <w:rsid w:val="007036C9"/>
    <w:rsid w:val="007074A0"/>
    <w:rsid w:val="00707554"/>
    <w:rsid w:val="00710148"/>
    <w:rsid w:val="0071014B"/>
    <w:rsid w:val="00710213"/>
    <w:rsid w:val="00710E5C"/>
    <w:rsid w:val="00711084"/>
    <w:rsid w:val="00711AD9"/>
    <w:rsid w:val="00711B06"/>
    <w:rsid w:val="00711F2F"/>
    <w:rsid w:val="007138AB"/>
    <w:rsid w:val="00714542"/>
    <w:rsid w:val="00714932"/>
    <w:rsid w:val="0071526F"/>
    <w:rsid w:val="00715EB5"/>
    <w:rsid w:val="0071641E"/>
    <w:rsid w:val="00717193"/>
    <w:rsid w:val="00717633"/>
    <w:rsid w:val="0071763E"/>
    <w:rsid w:val="007177DF"/>
    <w:rsid w:val="007200A5"/>
    <w:rsid w:val="0072062C"/>
    <w:rsid w:val="00720C48"/>
    <w:rsid w:val="00721A54"/>
    <w:rsid w:val="00721F96"/>
    <w:rsid w:val="00721FFA"/>
    <w:rsid w:val="00722715"/>
    <w:rsid w:val="007234DA"/>
    <w:rsid w:val="00723621"/>
    <w:rsid w:val="007250DC"/>
    <w:rsid w:val="00725F40"/>
    <w:rsid w:val="00725FD3"/>
    <w:rsid w:val="00726A7A"/>
    <w:rsid w:val="00726E45"/>
    <w:rsid w:val="0072758A"/>
    <w:rsid w:val="00727826"/>
    <w:rsid w:val="00731EC3"/>
    <w:rsid w:val="0073245B"/>
    <w:rsid w:val="00732568"/>
    <w:rsid w:val="007328AC"/>
    <w:rsid w:val="00733F70"/>
    <w:rsid w:val="00734956"/>
    <w:rsid w:val="00734FD9"/>
    <w:rsid w:val="00735980"/>
    <w:rsid w:val="00736581"/>
    <w:rsid w:val="00736CC0"/>
    <w:rsid w:val="00737950"/>
    <w:rsid w:val="0074084B"/>
    <w:rsid w:val="00741056"/>
    <w:rsid w:val="00741490"/>
    <w:rsid w:val="007417FD"/>
    <w:rsid w:val="00742C70"/>
    <w:rsid w:val="00743E6F"/>
    <w:rsid w:val="00744788"/>
    <w:rsid w:val="007458D3"/>
    <w:rsid w:val="00746345"/>
    <w:rsid w:val="00746C17"/>
    <w:rsid w:val="00750C9B"/>
    <w:rsid w:val="00751838"/>
    <w:rsid w:val="007520C8"/>
    <w:rsid w:val="0075220A"/>
    <w:rsid w:val="00752A1F"/>
    <w:rsid w:val="00752DC5"/>
    <w:rsid w:val="00752FBA"/>
    <w:rsid w:val="0075447C"/>
    <w:rsid w:val="00754E4A"/>
    <w:rsid w:val="00754E8F"/>
    <w:rsid w:val="00755756"/>
    <w:rsid w:val="00756F83"/>
    <w:rsid w:val="007579CC"/>
    <w:rsid w:val="00757CF1"/>
    <w:rsid w:val="00760A11"/>
    <w:rsid w:val="00760C44"/>
    <w:rsid w:val="00761305"/>
    <w:rsid w:val="00761783"/>
    <w:rsid w:val="00761FBC"/>
    <w:rsid w:val="007623EC"/>
    <w:rsid w:val="00763C6F"/>
    <w:rsid w:val="00764CA5"/>
    <w:rsid w:val="00764E24"/>
    <w:rsid w:val="007651E4"/>
    <w:rsid w:val="00765349"/>
    <w:rsid w:val="0076547E"/>
    <w:rsid w:val="00765A19"/>
    <w:rsid w:val="00767227"/>
    <w:rsid w:val="00767C04"/>
    <w:rsid w:val="00771599"/>
    <w:rsid w:val="0077296C"/>
    <w:rsid w:val="00773190"/>
    <w:rsid w:val="00773DA5"/>
    <w:rsid w:val="00773F3E"/>
    <w:rsid w:val="00775DC6"/>
    <w:rsid w:val="007769A3"/>
    <w:rsid w:val="00776E8B"/>
    <w:rsid w:val="00777598"/>
    <w:rsid w:val="007810E4"/>
    <w:rsid w:val="0078241E"/>
    <w:rsid w:val="00786686"/>
    <w:rsid w:val="00786744"/>
    <w:rsid w:val="00790082"/>
    <w:rsid w:val="007903FE"/>
    <w:rsid w:val="007909A4"/>
    <w:rsid w:val="00791CB8"/>
    <w:rsid w:val="007920E5"/>
    <w:rsid w:val="00792848"/>
    <w:rsid w:val="0079286A"/>
    <w:rsid w:val="00793195"/>
    <w:rsid w:val="00793ECC"/>
    <w:rsid w:val="00796FC0"/>
    <w:rsid w:val="00797312"/>
    <w:rsid w:val="007A09DC"/>
    <w:rsid w:val="007A1CFD"/>
    <w:rsid w:val="007A35EF"/>
    <w:rsid w:val="007A3ED0"/>
    <w:rsid w:val="007A4CF1"/>
    <w:rsid w:val="007A5290"/>
    <w:rsid w:val="007A5DCD"/>
    <w:rsid w:val="007A73A6"/>
    <w:rsid w:val="007A7E97"/>
    <w:rsid w:val="007B065C"/>
    <w:rsid w:val="007B07AC"/>
    <w:rsid w:val="007B0B33"/>
    <w:rsid w:val="007B15C5"/>
    <w:rsid w:val="007B18AA"/>
    <w:rsid w:val="007B22F3"/>
    <w:rsid w:val="007B2F6B"/>
    <w:rsid w:val="007B4576"/>
    <w:rsid w:val="007B5D87"/>
    <w:rsid w:val="007B60A0"/>
    <w:rsid w:val="007B7A31"/>
    <w:rsid w:val="007C0223"/>
    <w:rsid w:val="007C447C"/>
    <w:rsid w:val="007C47B6"/>
    <w:rsid w:val="007C4C91"/>
    <w:rsid w:val="007D0636"/>
    <w:rsid w:val="007D154A"/>
    <w:rsid w:val="007D1F40"/>
    <w:rsid w:val="007D4111"/>
    <w:rsid w:val="007D4EFF"/>
    <w:rsid w:val="007D50F9"/>
    <w:rsid w:val="007D7727"/>
    <w:rsid w:val="007D7B5F"/>
    <w:rsid w:val="007E0532"/>
    <w:rsid w:val="007E089F"/>
    <w:rsid w:val="007E13E7"/>
    <w:rsid w:val="007E2624"/>
    <w:rsid w:val="007E3ADD"/>
    <w:rsid w:val="007E3F59"/>
    <w:rsid w:val="007E46EB"/>
    <w:rsid w:val="007E489D"/>
    <w:rsid w:val="007E5306"/>
    <w:rsid w:val="007E5A85"/>
    <w:rsid w:val="007E5AAA"/>
    <w:rsid w:val="007E6A30"/>
    <w:rsid w:val="007F016D"/>
    <w:rsid w:val="007F0C9C"/>
    <w:rsid w:val="007F15F7"/>
    <w:rsid w:val="007F164B"/>
    <w:rsid w:val="007F16E9"/>
    <w:rsid w:val="007F3904"/>
    <w:rsid w:val="007F4FFE"/>
    <w:rsid w:val="007F5136"/>
    <w:rsid w:val="007F60BA"/>
    <w:rsid w:val="00800FE7"/>
    <w:rsid w:val="008011C2"/>
    <w:rsid w:val="0080176A"/>
    <w:rsid w:val="00801D74"/>
    <w:rsid w:val="00802348"/>
    <w:rsid w:val="00802356"/>
    <w:rsid w:val="0080242E"/>
    <w:rsid w:val="00802840"/>
    <w:rsid w:val="00803A9B"/>
    <w:rsid w:val="00803F88"/>
    <w:rsid w:val="008043F0"/>
    <w:rsid w:val="00805294"/>
    <w:rsid w:val="008052B8"/>
    <w:rsid w:val="00805DBB"/>
    <w:rsid w:val="00806BAD"/>
    <w:rsid w:val="0081047B"/>
    <w:rsid w:val="00811873"/>
    <w:rsid w:val="00811EF5"/>
    <w:rsid w:val="00812C26"/>
    <w:rsid w:val="00813D35"/>
    <w:rsid w:val="00814F23"/>
    <w:rsid w:val="00816E6A"/>
    <w:rsid w:val="008179E9"/>
    <w:rsid w:val="008205C9"/>
    <w:rsid w:val="00820638"/>
    <w:rsid w:val="00822581"/>
    <w:rsid w:val="00824477"/>
    <w:rsid w:val="0082530C"/>
    <w:rsid w:val="00825E07"/>
    <w:rsid w:val="008261B7"/>
    <w:rsid w:val="0082624D"/>
    <w:rsid w:val="00826C83"/>
    <w:rsid w:val="00826D2C"/>
    <w:rsid w:val="00830841"/>
    <w:rsid w:val="0083096D"/>
    <w:rsid w:val="00830E9E"/>
    <w:rsid w:val="00831C91"/>
    <w:rsid w:val="00832E72"/>
    <w:rsid w:val="00833063"/>
    <w:rsid w:val="00835FE3"/>
    <w:rsid w:val="0083710E"/>
    <w:rsid w:val="00837C38"/>
    <w:rsid w:val="00837F4A"/>
    <w:rsid w:val="008406BB"/>
    <w:rsid w:val="0084082A"/>
    <w:rsid w:val="00840E15"/>
    <w:rsid w:val="00840EE5"/>
    <w:rsid w:val="0084255D"/>
    <w:rsid w:val="00842C20"/>
    <w:rsid w:val="0084332A"/>
    <w:rsid w:val="00845414"/>
    <w:rsid w:val="0084549E"/>
    <w:rsid w:val="0084584E"/>
    <w:rsid w:val="00845D43"/>
    <w:rsid w:val="00846B9E"/>
    <w:rsid w:val="00847F1A"/>
    <w:rsid w:val="0085078C"/>
    <w:rsid w:val="00850A76"/>
    <w:rsid w:val="0085123B"/>
    <w:rsid w:val="008516F4"/>
    <w:rsid w:val="00851C2F"/>
    <w:rsid w:val="008531F0"/>
    <w:rsid w:val="008544D7"/>
    <w:rsid w:val="00854593"/>
    <w:rsid w:val="00854DD7"/>
    <w:rsid w:val="00856EDA"/>
    <w:rsid w:val="0085760E"/>
    <w:rsid w:val="00860218"/>
    <w:rsid w:val="008609AE"/>
    <w:rsid w:val="00860BD6"/>
    <w:rsid w:val="008614C2"/>
    <w:rsid w:val="0086232E"/>
    <w:rsid w:val="00862BC6"/>
    <w:rsid w:val="00862C1B"/>
    <w:rsid w:val="00862D30"/>
    <w:rsid w:val="00863B5D"/>
    <w:rsid w:val="00864E40"/>
    <w:rsid w:val="00864F80"/>
    <w:rsid w:val="00865E30"/>
    <w:rsid w:val="0086633A"/>
    <w:rsid w:val="008665F6"/>
    <w:rsid w:val="008667AC"/>
    <w:rsid w:val="00866950"/>
    <w:rsid w:val="00866D23"/>
    <w:rsid w:val="00866E5F"/>
    <w:rsid w:val="00867869"/>
    <w:rsid w:val="00870227"/>
    <w:rsid w:val="00870AE6"/>
    <w:rsid w:val="00870CD8"/>
    <w:rsid w:val="00871278"/>
    <w:rsid w:val="00871286"/>
    <w:rsid w:val="00871481"/>
    <w:rsid w:val="008719E3"/>
    <w:rsid w:val="008728EE"/>
    <w:rsid w:val="00875342"/>
    <w:rsid w:val="0087538F"/>
    <w:rsid w:val="0087561A"/>
    <w:rsid w:val="0087575A"/>
    <w:rsid w:val="00875A27"/>
    <w:rsid w:val="00875A5D"/>
    <w:rsid w:val="008775FA"/>
    <w:rsid w:val="0088053D"/>
    <w:rsid w:val="00880CE5"/>
    <w:rsid w:val="008817DB"/>
    <w:rsid w:val="00881F25"/>
    <w:rsid w:val="008828CD"/>
    <w:rsid w:val="00883EFD"/>
    <w:rsid w:val="00884174"/>
    <w:rsid w:val="0088461E"/>
    <w:rsid w:val="00884F43"/>
    <w:rsid w:val="0088585A"/>
    <w:rsid w:val="008876C5"/>
    <w:rsid w:val="008876E5"/>
    <w:rsid w:val="00887B78"/>
    <w:rsid w:val="00891728"/>
    <w:rsid w:val="00891AA4"/>
    <w:rsid w:val="00892891"/>
    <w:rsid w:val="00892CBC"/>
    <w:rsid w:val="00894C7E"/>
    <w:rsid w:val="00896787"/>
    <w:rsid w:val="008969C3"/>
    <w:rsid w:val="00897816"/>
    <w:rsid w:val="008A0363"/>
    <w:rsid w:val="008A0371"/>
    <w:rsid w:val="008A0D32"/>
    <w:rsid w:val="008A2283"/>
    <w:rsid w:val="008A22C7"/>
    <w:rsid w:val="008A267C"/>
    <w:rsid w:val="008A3208"/>
    <w:rsid w:val="008A44CB"/>
    <w:rsid w:val="008A4923"/>
    <w:rsid w:val="008A4A5D"/>
    <w:rsid w:val="008A57B7"/>
    <w:rsid w:val="008A57EA"/>
    <w:rsid w:val="008A667A"/>
    <w:rsid w:val="008A718C"/>
    <w:rsid w:val="008B051D"/>
    <w:rsid w:val="008B22FF"/>
    <w:rsid w:val="008B34AC"/>
    <w:rsid w:val="008B3962"/>
    <w:rsid w:val="008B3FE6"/>
    <w:rsid w:val="008B5A48"/>
    <w:rsid w:val="008B6768"/>
    <w:rsid w:val="008B6ED8"/>
    <w:rsid w:val="008B75AB"/>
    <w:rsid w:val="008C0736"/>
    <w:rsid w:val="008C0D53"/>
    <w:rsid w:val="008C0E03"/>
    <w:rsid w:val="008C1705"/>
    <w:rsid w:val="008C226C"/>
    <w:rsid w:val="008C50FA"/>
    <w:rsid w:val="008C6399"/>
    <w:rsid w:val="008D07FC"/>
    <w:rsid w:val="008D0E3C"/>
    <w:rsid w:val="008D1578"/>
    <w:rsid w:val="008D1AAF"/>
    <w:rsid w:val="008D1E7A"/>
    <w:rsid w:val="008D27EE"/>
    <w:rsid w:val="008D37C6"/>
    <w:rsid w:val="008D3B16"/>
    <w:rsid w:val="008D3C38"/>
    <w:rsid w:val="008D4124"/>
    <w:rsid w:val="008D547F"/>
    <w:rsid w:val="008D5718"/>
    <w:rsid w:val="008D5933"/>
    <w:rsid w:val="008D6183"/>
    <w:rsid w:val="008D6240"/>
    <w:rsid w:val="008D69F3"/>
    <w:rsid w:val="008D7D12"/>
    <w:rsid w:val="008D7D52"/>
    <w:rsid w:val="008E016E"/>
    <w:rsid w:val="008E0F9F"/>
    <w:rsid w:val="008E219F"/>
    <w:rsid w:val="008E492C"/>
    <w:rsid w:val="008E592F"/>
    <w:rsid w:val="008E5B5F"/>
    <w:rsid w:val="008E6C9F"/>
    <w:rsid w:val="008E7AB7"/>
    <w:rsid w:val="008F0C40"/>
    <w:rsid w:val="008F1252"/>
    <w:rsid w:val="008F3B5C"/>
    <w:rsid w:val="008F40D9"/>
    <w:rsid w:val="008F4FC9"/>
    <w:rsid w:val="008F6D4A"/>
    <w:rsid w:val="008F70D6"/>
    <w:rsid w:val="008F773A"/>
    <w:rsid w:val="00900235"/>
    <w:rsid w:val="00900DB4"/>
    <w:rsid w:val="00900E81"/>
    <w:rsid w:val="00901083"/>
    <w:rsid w:val="0090150E"/>
    <w:rsid w:val="0090187E"/>
    <w:rsid w:val="00902B34"/>
    <w:rsid w:val="00903871"/>
    <w:rsid w:val="00903CA0"/>
    <w:rsid w:val="009056C6"/>
    <w:rsid w:val="00907D4C"/>
    <w:rsid w:val="00910663"/>
    <w:rsid w:val="0091200F"/>
    <w:rsid w:val="00914C1E"/>
    <w:rsid w:val="00914D53"/>
    <w:rsid w:val="00914D63"/>
    <w:rsid w:val="009174CE"/>
    <w:rsid w:val="00917BC6"/>
    <w:rsid w:val="00917EDA"/>
    <w:rsid w:val="00920506"/>
    <w:rsid w:val="009216DB"/>
    <w:rsid w:val="00922520"/>
    <w:rsid w:val="00923D64"/>
    <w:rsid w:val="00924E7C"/>
    <w:rsid w:val="0092533A"/>
    <w:rsid w:val="00925C85"/>
    <w:rsid w:val="00927597"/>
    <w:rsid w:val="0092774C"/>
    <w:rsid w:val="009308B2"/>
    <w:rsid w:val="00931EC1"/>
    <w:rsid w:val="009329D9"/>
    <w:rsid w:val="00933271"/>
    <w:rsid w:val="0093416E"/>
    <w:rsid w:val="00934847"/>
    <w:rsid w:val="00934BA1"/>
    <w:rsid w:val="00935445"/>
    <w:rsid w:val="00936312"/>
    <w:rsid w:val="00936B31"/>
    <w:rsid w:val="00936BE1"/>
    <w:rsid w:val="00937511"/>
    <w:rsid w:val="00937890"/>
    <w:rsid w:val="00937E46"/>
    <w:rsid w:val="00941253"/>
    <w:rsid w:val="00942046"/>
    <w:rsid w:val="00942F45"/>
    <w:rsid w:val="009430F8"/>
    <w:rsid w:val="0094456C"/>
    <w:rsid w:val="00946031"/>
    <w:rsid w:val="00947A7D"/>
    <w:rsid w:val="009502E6"/>
    <w:rsid w:val="009533D2"/>
    <w:rsid w:val="009534C7"/>
    <w:rsid w:val="00953570"/>
    <w:rsid w:val="009545E5"/>
    <w:rsid w:val="0095471A"/>
    <w:rsid w:val="00955524"/>
    <w:rsid w:val="00957CC4"/>
    <w:rsid w:val="009600EE"/>
    <w:rsid w:val="009608D7"/>
    <w:rsid w:val="009621D2"/>
    <w:rsid w:val="00962E91"/>
    <w:rsid w:val="00963491"/>
    <w:rsid w:val="00963C2E"/>
    <w:rsid w:val="009641B3"/>
    <w:rsid w:val="009644FC"/>
    <w:rsid w:val="009657F0"/>
    <w:rsid w:val="00966015"/>
    <w:rsid w:val="00967270"/>
    <w:rsid w:val="00970A2B"/>
    <w:rsid w:val="0097133F"/>
    <w:rsid w:val="0097152B"/>
    <w:rsid w:val="00971B87"/>
    <w:rsid w:val="009744EB"/>
    <w:rsid w:val="00974547"/>
    <w:rsid w:val="0097713F"/>
    <w:rsid w:val="009773C1"/>
    <w:rsid w:val="009802CC"/>
    <w:rsid w:val="009804D9"/>
    <w:rsid w:val="00980FA2"/>
    <w:rsid w:val="00981D4A"/>
    <w:rsid w:val="009867C8"/>
    <w:rsid w:val="00987056"/>
    <w:rsid w:val="00991E6E"/>
    <w:rsid w:val="00992A46"/>
    <w:rsid w:val="00992E35"/>
    <w:rsid w:val="00992E8B"/>
    <w:rsid w:val="00993537"/>
    <w:rsid w:val="0099392D"/>
    <w:rsid w:val="0099405F"/>
    <w:rsid w:val="0099419A"/>
    <w:rsid w:val="00994B57"/>
    <w:rsid w:val="009956C8"/>
    <w:rsid w:val="0099655F"/>
    <w:rsid w:val="00996733"/>
    <w:rsid w:val="00996827"/>
    <w:rsid w:val="00997C92"/>
    <w:rsid w:val="009A022B"/>
    <w:rsid w:val="009A13EA"/>
    <w:rsid w:val="009A2318"/>
    <w:rsid w:val="009A2577"/>
    <w:rsid w:val="009A2B51"/>
    <w:rsid w:val="009A30E3"/>
    <w:rsid w:val="009A3DC2"/>
    <w:rsid w:val="009A4090"/>
    <w:rsid w:val="009A41FE"/>
    <w:rsid w:val="009A4272"/>
    <w:rsid w:val="009A4494"/>
    <w:rsid w:val="009A44A8"/>
    <w:rsid w:val="009A48FD"/>
    <w:rsid w:val="009A4BE3"/>
    <w:rsid w:val="009A6B13"/>
    <w:rsid w:val="009A6F5D"/>
    <w:rsid w:val="009A7028"/>
    <w:rsid w:val="009B0437"/>
    <w:rsid w:val="009B090F"/>
    <w:rsid w:val="009B094F"/>
    <w:rsid w:val="009B18DB"/>
    <w:rsid w:val="009B1AA3"/>
    <w:rsid w:val="009B2465"/>
    <w:rsid w:val="009B3C37"/>
    <w:rsid w:val="009B3D45"/>
    <w:rsid w:val="009B5326"/>
    <w:rsid w:val="009B5B2E"/>
    <w:rsid w:val="009B60C2"/>
    <w:rsid w:val="009B79A2"/>
    <w:rsid w:val="009C0892"/>
    <w:rsid w:val="009C0B8F"/>
    <w:rsid w:val="009C3896"/>
    <w:rsid w:val="009C3903"/>
    <w:rsid w:val="009C6302"/>
    <w:rsid w:val="009C6527"/>
    <w:rsid w:val="009C6538"/>
    <w:rsid w:val="009D0978"/>
    <w:rsid w:val="009D381F"/>
    <w:rsid w:val="009D3D5D"/>
    <w:rsid w:val="009D45C4"/>
    <w:rsid w:val="009D47EB"/>
    <w:rsid w:val="009D491B"/>
    <w:rsid w:val="009D4D8A"/>
    <w:rsid w:val="009D5C3B"/>
    <w:rsid w:val="009D5FAF"/>
    <w:rsid w:val="009D6C10"/>
    <w:rsid w:val="009D73A2"/>
    <w:rsid w:val="009D75BF"/>
    <w:rsid w:val="009D762F"/>
    <w:rsid w:val="009E236D"/>
    <w:rsid w:val="009E3D59"/>
    <w:rsid w:val="009E464F"/>
    <w:rsid w:val="009E608D"/>
    <w:rsid w:val="009E6D45"/>
    <w:rsid w:val="009E737F"/>
    <w:rsid w:val="009E7806"/>
    <w:rsid w:val="009E78B1"/>
    <w:rsid w:val="009F00AE"/>
    <w:rsid w:val="009F08DD"/>
    <w:rsid w:val="009F0E0C"/>
    <w:rsid w:val="009F1937"/>
    <w:rsid w:val="009F1D98"/>
    <w:rsid w:val="009F3338"/>
    <w:rsid w:val="009F3C44"/>
    <w:rsid w:val="009F479D"/>
    <w:rsid w:val="009F483C"/>
    <w:rsid w:val="009F48C3"/>
    <w:rsid w:val="009F4D7C"/>
    <w:rsid w:val="009F51C2"/>
    <w:rsid w:val="009F6292"/>
    <w:rsid w:val="009F6556"/>
    <w:rsid w:val="009F73C5"/>
    <w:rsid w:val="00A0412C"/>
    <w:rsid w:val="00A05E5E"/>
    <w:rsid w:val="00A05F6D"/>
    <w:rsid w:val="00A061E6"/>
    <w:rsid w:val="00A06D95"/>
    <w:rsid w:val="00A06ED6"/>
    <w:rsid w:val="00A0758D"/>
    <w:rsid w:val="00A15320"/>
    <w:rsid w:val="00A15ABF"/>
    <w:rsid w:val="00A15C5D"/>
    <w:rsid w:val="00A166F0"/>
    <w:rsid w:val="00A16D36"/>
    <w:rsid w:val="00A17435"/>
    <w:rsid w:val="00A175B5"/>
    <w:rsid w:val="00A20434"/>
    <w:rsid w:val="00A22248"/>
    <w:rsid w:val="00A22326"/>
    <w:rsid w:val="00A22C77"/>
    <w:rsid w:val="00A24754"/>
    <w:rsid w:val="00A25771"/>
    <w:rsid w:val="00A261CE"/>
    <w:rsid w:val="00A274E6"/>
    <w:rsid w:val="00A30B1B"/>
    <w:rsid w:val="00A30F4C"/>
    <w:rsid w:val="00A3103D"/>
    <w:rsid w:val="00A319B2"/>
    <w:rsid w:val="00A326C9"/>
    <w:rsid w:val="00A328E6"/>
    <w:rsid w:val="00A32E09"/>
    <w:rsid w:val="00A32ECF"/>
    <w:rsid w:val="00A357B7"/>
    <w:rsid w:val="00A35EAD"/>
    <w:rsid w:val="00A367F3"/>
    <w:rsid w:val="00A36C14"/>
    <w:rsid w:val="00A36FE7"/>
    <w:rsid w:val="00A37879"/>
    <w:rsid w:val="00A378E4"/>
    <w:rsid w:val="00A40F11"/>
    <w:rsid w:val="00A42051"/>
    <w:rsid w:val="00A424ED"/>
    <w:rsid w:val="00A427D8"/>
    <w:rsid w:val="00A4347C"/>
    <w:rsid w:val="00A44789"/>
    <w:rsid w:val="00A44800"/>
    <w:rsid w:val="00A453B8"/>
    <w:rsid w:val="00A45A21"/>
    <w:rsid w:val="00A45D25"/>
    <w:rsid w:val="00A47052"/>
    <w:rsid w:val="00A50B47"/>
    <w:rsid w:val="00A51597"/>
    <w:rsid w:val="00A54083"/>
    <w:rsid w:val="00A54FD5"/>
    <w:rsid w:val="00A5510A"/>
    <w:rsid w:val="00A5799C"/>
    <w:rsid w:val="00A60548"/>
    <w:rsid w:val="00A6069D"/>
    <w:rsid w:val="00A61CC3"/>
    <w:rsid w:val="00A621D0"/>
    <w:rsid w:val="00A62B9C"/>
    <w:rsid w:val="00A63549"/>
    <w:rsid w:val="00A63F18"/>
    <w:rsid w:val="00A64D64"/>
    <w:rsid w:val="00A650CE"/>
    <w:rsid w:val="00A65E4B"/>
    <w:rsid w:val="00A65F3B"/>
    <w:rsid w:val="00A701C8"/>
    <w:rsid w:val="00A71BE1"/>
    <w:rsid w:val="00A72F2E"/>
    <w:rsid w:val="00A753F4"/>
    <w:rsid w:val="00A76111"/>
    <w:rsid w:val="00A7763A"/>
    <w:rsid w:val="00A77A38"/>
    <w:rsid w:val="00A77FA1"/>
    <w:rsid w:val="00A80A2D"/>
    <w:rsid w:val="00A80CB6"/>
    <w:rsid w:val="00A80EF3"/>
    <w:rsid w:val="00A81197"/>
    <w:rsid w:val="00A814E5"/>
    <w:rsid w:val="00A81C3B"/>
    <w:rsid w:val="00A83E0F"/>
    <w:rsid w:val="00A84912"/>
    <w:rsid w:val="00A850DD"/>
    <w:rsid w:val="00A852B8"/>
    <w:rsid w:val="00A858BD"/>
    <w:rsid w:val="00A91BCA"/>
    <w:rsid w:val="00A9298A"/>
    <w:rsid w:val="00A933DC"/>
    <w:rsid w:val="00A93DF6"/>
    <w:rsid w:val="00A94D3C"/>
    <w:rsid w:val="00A976ED"/>
    <w:rsid w:val="00A978D2"/>
    <w:rsid w:val="00A979D7"/>
    <w:rsid w:val="00AA0123"/>
    <w:rsid w:val="00AA0FAC"/>
    <w:rsid w:val="00AA129F"/>
    <w:rsid w:val="00AA1A50"/>
    <w:rsid w:val="00AA1CC3"/>
    <w:rsid w:val="00AA2599"/>
    <w:rsid w:val="00AA3526"/>
    <w:rsid w:val="00AA4B51"/>
    <w:rsid w:val="00AA4BD2"/>
    <w:rsid w:val="00AA69E0"/>
    <w:rsid w:val="00AA6E0F"/>
    <w:rsid w:val="00AA7368"/>
    <w:rsid w:val="00AA7414"/>
    <w:rsid w:val="00AB000A"/>
    <w:rsid w:val="00AB00CC"/>
    <w:rsid w:val="00AB018C"/>
    <w:rsid w:val="00AB0397"/>
    <w:rsid w:val="00AB0970"/>
    <w:rsid w:val="00AB09E1"/>
    <w:rsid w:val="00AB1EC2"/>
    <w:rsid w:val="00AB2A1C"/>
    <w:rsid w:val="00AB440E"/>
    <w:rsid w:val="00AB502A"/>
    <w:rsid w:val="00AB5F23"/>
    <w:rsid w:val="00AB614C"/>
    <w:rsid w:val="00AB6291"/>
    <w:rsid w:val="00AB6EC1"/>
    <w:rsid w:val="00AC0778"/>
    <w:rsid w:val="00AC0BF3"/>
    <w:rsid w:val="00AC2151"/>
    <w:rsid w:val="00AC2CB7"/>
    <w:rsid w:val="00AC3A2C"/>
    <w:rsid w:val="00AC3EE3"/>
    <w:rsid w:val="00AC45B2"/>
    <w:rsid w:val="00AC4C71"/>
    <w:rsid w:val="00AC4EAB"/>
    <w:rsid w:val="00AC6E2E"/>
    <w:rsid w:val="00AC7581"/>
    <w:rsid w:val="00AC7C41"/>
    <w:rsid w:val="00AD0218"/>
    <w:rsid w:val="00AD075D"/>
    <w:rsid w:val="00AD3039"/>
    <w:rsid w:val="00AD4424"/>
    <w:rsid w:val="00AD4725"/>
    <w:rsid w:val="00AD481E"/>
    <w:rsid w:val="00AD67C2"/>
    <w:rsid w:val="00AD7128"/>
    <w:rsid w:val="00AD72AA"/>
    <w:rsid w:val="00AD797F"/>
    <w:rsid w:val="00AD7DEE"/>
    <w:rsid w:val="00AE023A"/>
    <w:rsid w:val="00AE2E72"/>
    <w:rsid w:val="00AE409D"/>
    <w:rsid w:val="00AE42F4"/>
    <w:rsid w:val="00AE4545"/>
    <w:rsid w:val="00AE6C50"/>
    <w:rsid w:val="00AE6F55"/>
    <w:rsid w:val="00AE74F1"/>
    <w:rsid w:val="00AE7858"/>
    <w:rsid w:val="00AF1FCE"/>
    <w:rsid w:val="00AF2B7E"/>
    <w:rsid w:val="00AF2FCB"/>
    <w:rsid w:val="00AF3A42"/>
    <w:rsid w:val="00AF3B14"/>
    <w:rsid w:val="00AF3C74"/>
    <w:rsid w:val="00AF482D"/>
    <w:rsid w:val="00AF54E0"/>
    <w:rsid w:val="00AF569A"/>
    <w:rsid w:val="00AF69CA"/>
    <w:rsid w:val="00AF7961"/>
    <w:rsid w:val="00B00191"/>
    <w:rsid w:val="00B01E72"/>
    <w:rsid w:val="00B02CF2"/>
    <w:rsid w:val="00B034BE"/>
    <w:rsid w:val="00B03F48"/>
    <w:rsid w:val="00B05F01"/>
    <w:rsid w:val="00B076F4"/>
    <w:rsid w:val="00B07D63"/>
    <w:rsid w:val="00B10828"/>
    <w:rsid w:val="00B10DC1"/>
    <w:rsid w:val="00B12602"/>
    <w:rsid w:val="00B1327A"/>
    <w:rsid w:val="00B14181"/>
    <w:rsid w:val="00B1516C"/>
    <w:rsid w:val="00B15A02"/>
    <w:rsid w:val="00B168C6"/>
    <w:rsid w:val="00B1706D"/>
    <w:rsid w:val="00B202AA"/>
    <w:rsid w:val="00B207E8"/>
    <w:rsid w:val="00B21970"/>
    <w:rsid w:val="00B2205F"/>
    <w:rsid w:val="00B23BA1"/>
    <w:rsid w:val="00B241B8"/>
    <w:rsid w:val="00B25F41"/>
    <w:rsid w:val="00B2720C"/>
    <w:rsid w:val="00B27DDC"/>
    <w:rsid w:val="00B306FD"/>
    <w:rsid w:val="00B30F75"/>
    <w:rsid w:val="00B31DF4"/>
    <w:rsid w:val="00B31FA6"/>
    <w:rsid w:val="00B3320F"/>
    <w:rsid w:val="00B33F54"/>
    <w:rsid w:val="00B34010"/>
    <w:rsid w:val="00B3444B"/>
    <w:rsid w:val="00B37257"/>
    <w:rsid w:val="00B372D0"/>
    <w:rsid w:val="00B37553"/>
    <w:rsid w:val="00B37BDD"/>
    <w:rsid w:val="00B37FA3"/>
    <w:rsid w:val="00B405E3"/>
    <w:rsid w:val="00B4076F"/>
    <w:rsid w:val="00B40D4A"/>
    <w:rsid w:val="00B416CC"/>
    <w:rsid w:val="00B423A6"/>
    <w:rsid w:val="00B443DD"/>
    <w:rsid w:val="00B449E5"/>
    <w:rsid w:val="00B44BE2"/>
    <w:rsid w:val="00B47B96"/>
    <w:rsid w:val="00B5104D"/>
    <w:rsid w:val="00B51838"/>
    <w:rsid w:val="00B51D0B"/>
    <w:rsid w:val="00B542DD"/>
    <w:rsid w:val="00B5713C"/>
    <w:rsid w:val="00B60183"/>
    <w:rsid w:val="00B6037F"/>
    <w:rsid w:val="00B60953"/>
    <w:rsid w:val="00B60BFB"/>
    <w:rsid w:val="00B60E8A"/>
    <w:rsid w:val="00B613CB"/>
    <w:rsid w:val="00B622D6"/>
    <w:rsid w:val="00B631AD"/>
    <w:rsid w:val="00B638F0"/>
    <w:rsid w:val="00B63DB6"/>
    <w:rsid w:val="00B63FDF"/>
    <w:rsid w:val="00B6460D"/>
    <w:rsid w:val="00B65968"/>
    <w:rsid w:val="00B65A78"/>
    <w:rsid w:val="00B66E2B"/>
    <w:rsid w:val="00B672A4"/>
    <w:rsid w:val="00B71ED0"/>
    <w:rsid w:val="00B7230A"/>
    <w:rsid w:val="00B726D9"/>
    <w:rsid w:val="00B732A4"/>
    <w:rsid w:val="00B744E6"/>
    <w:rsid w:val="00B75568"/>
    <w:rsid w:val="00B75DBA"/>
    <w:rsid w:val="00B762DE"/>
    <w:rsid w:val="00B76582"/>
    <w:rsid w:val="00B7673B"/>
    <w:rsid w:val="00B767C9"/>
    <w:rsid w:val="00B77406"/>
    <w:rsid w:val="00B77AB4"/>
    <w:rsid w:val="00B8014D"/>
    <w:rsid w:val="00B81E49"/>
    <w:rsid w:val="00B820AE"/>
    <w:rsid w:val="00B829A0"/>
    <w:rsid w:val="00B8542A"/>
    <w:rsid w:val="00B862EC"/>
    <w:rsid w:val="00B86E53"/>
    <w:rsid w:val="00B91AA1"/>
    <w:rsid w:val="00B92840"/>
    <w:rsid w:val="00B9439D"/>
    <w:rsid w:val="00B97873"/>
    <w:rsid w:val="00BA0D6E"/>
    <w:rsid w:val="00BA14C8"/>
    <w:rsid w:val="00BA179E"/>
    <w:rsid w:val="00BA18C6"/>
    <w:rsid w:val="00BA1DDD"/>
    <w:rsid w:val="00BA2232"/>
    <w:rsid w:val="00BA22DE"/>
    <w:rsid w:val="00BA418F"/>
    <w:rsid w:val="00BA6AAB"/>
    <w:rsid w:val="00BA6D9D"/>
    <w:rsid w:val="00BB0647"/>
    <w:rsid w:val="00BB1C7C"/>
    <w:rsid w:val="00BB1F0F"/>
    <w:rsid w:val="00BB1F39"/>
    <w:rsid w:val="00BB1FD5"/>
    <w:rsid w:val="00BB29B8"/>
    <w:rsid w:val="00BB3555"/>
    <w:rsid w:val="00BB3717"/>
    <w:rsid w:val="00BB371E"/>
    <w:rsid w:val="00BB3A5B"/>
    <w:rsid w:val="00BB4C54"/>
    <w:rsid w:val="00BB7172"/>
    <w:rsid w:val="00BC0637"/>
    <w:rsid w:val="00BC15AD"/>
    <w:rsid w:val="00BC1B1F"/>
    <w:rsid w:val="00BC2A69"/>
    <w:rsid w:val="00BC42EE"/>
    <w:rsid w:val="00BC4653"/>
    <w:rsid w:val="00BC68DF"/>
    <w:rsid w:val="00BD0559"/>
    <w:rsid w:val="00BD06E2"/>
    <w:rsid w:val="00BD2D7D"/>
    <w:rsid w:val="00BD3544"/>
    <w:rsid w:val="00BD4016"/>
    <w:rsid w:val="00BD4841"/>
    <w:rsid w:val="00BD55FD"/>
    <w:rsid w:val="00BD6544"/>
    <w:rsid w:val="00BD736A"/>
    <w:rsid w:val="00BD76B4"/>
    <w:rsid w:val="00BD7EEE"/>
    <w:rsid w:val="00BD7F69"/>
    <w:rsid w:val="00BE01E4"/>
    <w:rsid w:val="00BE1974"/>
    <w:rsid w:val="00BE20E2"/>
    <w:rsid w:val="00BE31EC"/>
    <w:rsid w:val="00BE4C24"/>
    <w:rsid w:val="00BE4CF9"/>
    <w:rsid w:val="00BE5AC8"/>
    <w:rsid w:val="00BE698A"/>
    <w:rsid w:val="00BE6B8B"/>
    <w:rsid w:val="00BE74BF"/>
    <w:rsid w:val="00BF135C"/>
    <w:rsid w:val="00BF171A"/>
    <w:rsid w:val="00BF1FC5"/>
    <w:rsid w:val="00BF30AF"/>
    <w:rsid w:val="00BF43EE"/>
    <w:rsid w:val="00BF6FB4"/>
    <w:rsid w:val="00C01C16"/>
    <w:rsid w:val="00C02B8C"/>
    <w:rsid w:val="00C0300C"/>
    <w:rsid w:val="00C03098"/>
    <w:rsid w:val="00C035D5"/>
    <w:rsid w:val="00C06A9E"/>
    <w:rsid w:val="00C06E0B"/>
    <w:rsid w:val="00C11D0A"/>
    <w:rsid w:val="00C12077"/>
    <w:rsid w:val="00C1493A"/>
    <w:rsid w:val="00C15454"/>
    <w:rsid w:val="00C17047"/>
    <w:rsid w:val="00C17F57"/>
    <w:rsid w:val="00C22263"/>
    <w:rsid w:val="00C22CE0"/>
    <w:rsid w:val="00C23217"/>
    <w:rsid w:val="00C23346"/>
    <w:rsid w:val="00C23B88"/>
    <w:rsid w:val="00C2421E"/>
    <w:rsid w:val="00C24455"/>
    <w:rsid w:val="00C26B6B"/>
    <w:rsid w:val="00C30E78"/>
    <w:rsid w:val="00C310CC"/>
    <w:rsid w:val="00C31343"/>
    <w:rsid w:val="00C318E8"/>
    <w:rsid w:val="00C33240"/>
    <w:rsid w:val="00C33B07"/>
    <w:rsid w:val="00C35D2D"/>
    <w:rsid w:val="00C361A0"/>
    <w:rsid w:val="00C371E5"/>
    <w:rsid w:val="00C414BF"/>
    <w:rsid w:val="00C4153A"/>
    <w:rsid w:val="00C41A60"/>
    <w:rsid w:val="00C4204E"/>
    <w:rsid w:val="00C430FD"/>
    <w:rsid w:val="00C43A94"/>
    <w:rsid w:val="00C43D8F"/>
    <w:rsid w:val="00C45913"/>
    <w:rsid w:val="00C502F0"/>
    <w:rsid w:val="00C52A01"/>
    <w:rsid w:val="00C53E1B"/>
    <w:rsid w:val="00C544DA"/>
    <w:rsid w:val="00C55056"/>
    <w:rsid w:val="00C5555D"/>
    <w:rsid w:val="00C55727"/>
    <w:rsid w:val="00C56C6A"/>
    <w:rsid w:val="00C577C5"/>
    <w:rsid w:val="00C6083E"/>
    <w:rsid w:val="00C61B60"/>
    <w:rsid w:val="00C64080"/>
    <w:rsid w:val="00C64B8A"/>
    <w:rsid w:val="00C6667C"/>
    <w:rsid w:val="00C67260"/>
    <w:rsid w:val="00C707F6"/>
    <w:rsid w:val="00C7193C"/>
    <w:rsid w:val="00C7282E"/>
    <w:rsid w:val="00C728F3"/>
    <w:rsid w:val="00C736D9"/>
    <w:rsid w:val="00C75AA8"/>
    <w:rsid w:val="00C75B2A"/>
    <w:rsid w:val="00C7620E"/>
    <w:rsid w:val="00C7640C"/>
    <w:rsid w:val="00C77105"/>
    <w:rsid w:val="00C7746C"/>
    <w:rsid w:val="00C77C49"/>
    <w:rsid w:val="00C81E7D"/>
    <w:rsid w:val="00C8259F"/>
    <w:rsid w:val="00C831FE"/>
    <w:rsid w:val="00C84A32"/>
    <w:rsid w:val="00C860C8"/>
    <w:rsid w:val="00C87E75"/>
    <w:rsid w:val="00C91296"/>
    <w:rsid w:val="00C91982"/>
    <w:rsid w:val="00C92364"/>
    <w:rsid w:val="00C93255"/>
    <w:rsid w:val="00C93E54"/>
    <w:rsid w:val="00C942CD"/>
    <w:rsid w:val="00C9497E"/>
    <w:rsid w:val="00C94A1C"/>
    <w:rsid w:val="00C972EE"/>
    <w:rsid w:val="00C97B2C"/>
    <w:rsid w:val="00CA0673"/>
    <w:rsid w:val="00CA3871"/>
    <w:rsid w:val="00CA4F78"/>
    <w:rsid w:val="00CA5577"/>
    <w:rsid w:val="00CA56F1"/>
    <w:rsid w:val="00CA5C02"/>
    <w:rsid w:val="00CA6956"/>
    <w:rsid w:val="00CA7AD4"/>
    <w:rsid w:val="00CA7AE5"/>
    <w:rsid w:val="00CB2F9E"/>
    <w:rsid w:val="00CB3B68"/>
    <w:rsid w:val="00CB490C"/>
    <w:rsid w:val="00CB50D8"/>
    <w:rsid w:val="00CB5E7D"/>
    <w:rsid w:val="00CB749C"/>
    <w:rsid w:val="00CC04C5"/>
    <w:rsid w:val="00CC1F2B"/>
    <w:rsid w:val="00CC21E2"/>
    <w:rsid w:val="00CC2D12"/>
    <w:rsid w:val="00CC3EC1"/>
    <w:rsid w:val="00CC48EF"/>
    <w:rsid w:val="00CC5EA5"/>
    <w:rsid w:val="00CC6577"/>
    <w:rsid w:val="00CC6C63"/>
    <w:rsid w:val="00CC7664"/>
    <w:rsid w:val="00CC7D96"/>
    <w:rsid w:val="00CC7E21"/>
    <w:rsid w:val="00CD0891"/>
    <w:rsid w:val="00CD1217"/>
    <w:rsid w:val="00CD3004"/>
    <w:rsid w:val="00CD3A08"/>
    <w:rsid w:val="00CD3D17"/>
    <w:rsid w:val="00CD3FA0"/>
    <w:rsid w:val="00CD4F1B"/>
    <w:rsid w:val="00CD5038"/>
    <w:rsid w:val="00CD63B8"/>
    <w:rsid w:val="00CD64DC"/>
    <w:rsid w:val="00CD6C64"/>
    <w:rsid w:val="00CE02A7"/>
    <w:rsid w:val="00CE0D7B"/>
    <w:rsid w:val="00CE1873"/>
    <w:rsid w:val="00CE1C99"/>
    <w:rsid w:val="00CE2732"/>
    <w:rsid w:val="00CE2D63"/>
    <w:rsid w:val="00CE3FC2"/>
    <w:rsid w:val="00CE421D"/>
    <w:rsid w:val="00CE45F4"/>
    <w:rsid w:val="00CE4F79"/>
    <w:rsid w:val="00CE5428"/>
    <w:rsid w:val="00CE5B8F"/>
    <w:rsid w:val="00CE780A"/>
    <w:rsid w:val="00CF0363"/>
    <w:rsid w:val="00CF0DE0"/>
    <w:rsid w:val="00CF0F58"/>
    <w:rsid w:val="00CF183E"/>
    <w:rsid w:val="00CF3C9C"/>
    <w:rsid w:val="00CF43D5"/>
    <w:rsid w:val="00CF4A08"/>
    <w:rsid w:val="00CF5E54"/>
    <w:rsid w:val="00CF69A4"/>
    <w:rsid w:val="00CF6DE4"/>
    <w:rsid w:val="00CF71E9"/>
    <w:rsid w:val="00D0118C"/>
    <w:rsid w:val="00D01D63"/>
    <w:rsid w:val="00D02107"/>
    <w:rsid w:val="00D02F2D"/>
    <w:rsid w:val="00D03576"/>
    <w:rsid w:val="00D059D4"/>
    <w:rsid w:val="00D05E43"/>
    <w:rsid w:val="00D070BF"/>
    <w:rsid w:val="00D07AFB"/>
    <w:rsid w:val="00D1045B"/>
    <w:rsid w:val="00D117B2"/>
    <w:rsid w:val="00D11C11"/>
    <w:rsid w:val="00D12688"/>
    <w:rsid w:val="00D13578"/>
    <w:rsid w:val="00D13F47"/>
    <w:rsid w:val="00D1408D"/>
    <w:rsid w:val="00D14515"/>
    <w:rsid w:val="00D148B2"/>
    <w:rsid w:val="00D148CD"/>
    <w:rsid w:val="00D14E79"/>
    <w:rsid w:val="00D15624"/>
    <w:rsid w:val="00D171D7"/>
    <w:rsid w:val="00D17979"/>
    <w:rsid w:val="00D17EB3"/>
    <w:rsid w:val="00D22A82"/>
    <w:rsid w:val="00D232EE"/>
    <w:rsid w:val="00D2455F"/>
    <w:rsid w:val="00D26BCE"/>
    <w:rsid w:val="00D27288"/>
    <w:rsid w:val="00D2768C"/>
    <w:rsid w:val="00D3027C"/>
    <w:rsid w:val="00D32FFB"/>
    <w:rsid w:val="00D35BA0"/>
    <w:rsid w:val="00D36F59"/>
    <w:rsid w:val="00D4165F"/>
    <w:rsid w:val="00D418B5"/>
    <w:rsid w:val="00D42229"/>
    <w:rsid w:val="00D429B7"/>
    <w:rsid w:val="00D42BB2"/>
    <w:rsid w:val="00D42C4A"/>
    <w:rsid w:val="00D430B5"/>
    <w:rsid w:val="00D456D9"/>
    <w:rsid w:val="00D45826"/>
    <w:rsid w:val="00D45F12"/>
    <w:rsid w:val="00D46740"/>
    <w:rsid w:val="00D46CF4"/>
    <w:rsid w:val="00D46D14"/>
    <w:rsid w:val="00D46E5E"/>
    <w:rsid w:val="00D46EF7"/>
    <w:rsid w:val="00D47BAE"/>
    <w:rsid w:val="00D5003C"/>
    <w:rsid w:val="00D504AC"/>
    <w:rsid w:val="00D504E1"/>
    <w:rsid w:val="00D50D81"/>
    <w:rsid w:val="00D511C7"/>
    <w:rsid w:val="00D51585"/>
    <w:rsid w:val="00D51F8C"/>
    <w:rsid w:val="00D51FDE"/>
    <w:rsid w:val="00D5272C"/>
    <w:rsid w:val="00D52F95"/>
    <w:rsid w:val="00D5639A"/>
    <w:rsid w:val="00D563F7"/>
    <w:rsid w:val="00D56B6D"/>
    <w:rsid w:val="00D56F88"/>
    <w:rsid w:val="00D57518"/>
    <w:rsid w:val="00D60BD1"/>
    <w:rsid w:val="00D60C69"/>
    <w:rsid w:val="00D63481"/>
    <w:rsid w:val="00D64A1B"/>
    <w:rsid w:val="00D65066"/>
    <w:rsid w:val="00D6524D"/>
    <w:rsid w:val="00D65719"/>
    <w:rsid w:val="00D6616F"/>
    <w:rsid w:val="00D66660"/>
    <w:rsid w:val="00D672D0"/>
    <w:rsid w:val="00D67D64"/>
    <w:rsid w:val="00D67D6B"/>
    <w:rsid w:val="00D7007B"/>
    <w:rsid w:val="00D70235"/>
    <w:rsid w:val="00D70C64"/>
    <w:rsid w:val="00D70E13"/>
    <w:rsid w:val="00D71D32"/>
    <w:rsid w:val="00D7232F"/>
    <w:rsid w:val="00D72A24"/>
    <w:rsid w:val="00D72C07"/>
    <w:rsid w:val="00D72CE5"/>
    <w:rsid w:val="00D74180"/>
    <w:rsid w:val="00D743C8"/>
    <w:rsid w:val="00D74A1F"/>
    <w:rsid w:val="00D74E4F"/>
    <w:rsid w:val="00D75177"/>
    <w:rsid w:val="00D751D5"/>
    <w:rsid w:val="00D75FB1"/>
    <w:rsid w:val="00D76671"/>
    <w:rsid w:val="00D77772"/>
    <w:rsid w:val="00D80120"/>
    <w:rsid w:val="00D81651"/>
    <w:rsid w:val="00D82ADE"/>
    <w:rsid w:val="00D837AF"/>
    <w:rsid w:val="00D83D86"/>
    <w:rsid w:val="00D844D3"/>
    <w:rsid w:val="00D84B1B"/>
    <w:rsid w:val="00D84BE1"/>
    <w:rsid w:val="00D85314"/>
    <w:rsid w:val="00D8548E"/>
    <w:rsid w:val="00D86AE9"/>
    <w:rsid w:val="00D87A25"/>
    <w:rsid w:val="00D901BF"/>
    <w:rsid w:val="00D91E85"/>
    <w:rsid w:val="00D92C01"/>
    <w:rsid w:val="00D94130"/>
    <w:rsid w:val="00D95162"/>
    <w:rsid w:val="00D96920"/>
    <w:rsid w:val="00D97C83"/>
    <w:rsid w:val="00DA064E"/>
    <w:rsid w:val="00DA15BF"/>
    <w:rsid w:val="00DA176A"/>
    <w:rsid w:val="00DA1855"/>
    <w:rsid w:val="00DA23C4"/>
    <w:rsid w:val="00DA45E6"/>
    <w:rsid w:val="00DA4990"/>
    <w:rsid w:val="00DA4ACF"/>
    <w:rsid w:val="00DA4F47"/>
    <w:rsid w:val="00DA5C7C"/>
    <w:rsid w:val="00DB119C"/>
    <w:rsid w:val="00DB1897"/>
    <w:rsid w:val="00DB2EB6"/>
    <w:rsid w:val="00DB38DF"/>
    <w:rsid w:val="00DC0628"/>
    <w:rsid w:val="00DC1431"/>
    <w:rsid w:val="00DC1FA0"/>
    <w:rsid w:val="00DC2199"/>
    <w:rsid w:val="00DC470E"/>
    <w:rsid w:val="00DC4883"/>
    <w:rsid w:val="00DC4903"/>
    <w:rsid w:val="00DC4BBD"/>
    <w:rsid w:val="00DC5193"/>
    <w:rsid w:val="00DC5D0A"/>
    <w:rsid w:val="00DC7723"/>
    <w:rsid w:val="00DC7737"/>
    <w:rsid w:val="00DC7DEE"/>
    <w:rsid w:val="00DD1AB3"/>
    <w:rsid w:val="00DD1E75"/>
    <w:rsid w:val="00DD2AAB"/>
    <w:rsid w:val="00DD2B5C"/>
    <w:rsid w:val="00DD3A22"/>
    <w:rsid w:val="00DD3C9A"/>
    <w:rsid w:val="00DD3CE6"/>
    <w:rsid w:val="00DD4156"/>
    <w:rsid w:val="00DD4B03"/>
    <w:rsid w:val="00DD4E5E"/>
    <w:rsid w:val="00DD5015"/>
    <w:rsid w:val="00DD5183"/>
    <w:rsid w:val="00DD54E4"/>
    <w:rsid w:val="00DD6502"/>
    <w:rsid w:val="00DD75AB"/>
    <w:rsid w:val="00DE1FF5"/>
    <w:rsid w:val="00DE27DF"/>
    <w:rsid w:val="00DE28DA"/>
    <w:rsid w:val="00DE2C61"/>
    <w:rsid w:val="00DE4567"/>
    <w:rsid w:val="00DE4574"/>
    <w:rsid w:val="00DE5E38"/>
    <w:rsid w:val="00DE6CA4"/>
    <w:rsid w:val="00DE6E5B"/>
    <w:rsid w:val="00DF07F4"/>
    <w:rsid w:val="00DF0DDA"/>
    <w:rsid w:val="00DF1C81"/>
    <w:rsid w:val="00DF218A"/>
    <w:rsid w:val="00DF3267"/>
    <w:rsid w:val="00DF3FC0"/>
    <w:rsid w:val="00DF62E6"/>
    <w:rsid w:val="00DF663F"/>
    <w:rsid w:val="00DF6B0A"/>
    <w:rsid w:val="00DF7492"/>
    <w:rsid w:val="00DF764A"/>
    <w:rsid w:val="00DF78C5"/>
    <w:rsid w:val="00E01A5C"/>
    <w:rsid w:val="00E03188"/>
    <w:rsid w:val="00E046AA"/>
    <w:rsid w:val="00E04E2A"/>
    <w:rsid w:val="00E0523A"/>
    <w:rsid w:val="00E0659D"/>
    <w:rsid w:val="00E065F8"/>
    <w:rsid w:val="00E0696F"/>
    <w:rsid w:val="00E06A54"/>
    <w:rsid w:val="00E074A5"/>
    <w:rsid w:val="00E11027"/>
    <w:rsid w:val="00E12D91"/>
    <w:rsid w:val="00E13770"/>
    <w:rsid w:val="00E1382E"/>
    <w:rsid w:val="00E149CC"/>
    <w:rsid w:val="00E150D0"/>
    <w:rsid w:val="00E15569"/>
    <w:rsid w:val="00E157F3"/>
    <w:rsid w:val="00E1705A"/>
    <w:rsid w:val="00E20D2A"/>
    <w:rsid w:val="00E21A9C"/>
    <w:rsid w:val="00E231FF"/>
    <w:rsid w:val="00E2361B"/>
    <w:rsid w:val="00E23652"/>
    <w:rsid w:val="00E24611"/>
    <w:rsid w:val="00E250FF"/>
    <w:rsid w:val="00E262EC"/>
    <w:rsid w:val="00E264E9"/>
    <w:rsid w:val="00E27457"/>
    <w:rsid w:val="00E30796"/>
    <w:rsid w:val="00E31327"/>
    <w:rsid w:val="00E324AD"/>
    <w:rsid w:val="00E33D56"/>
    <w:rsid w:val="00E342CC"/>
    <w:rsid w:val="00E356F7"/>
    <w:rsid w:val="00E358E8"/>
    <w:rsid w:val="00E365FF"/>
    <w:rsid w:val="00E36BFC"/>
    <w:rsid w:val="00E414A8"/>
    <w:rsid w:val="00E41958"/>
    <w:rsid w:val="00E439BA"/>
    <w:rsid w:val="00E45371"/>
    <w:rsid w:val="00E45817"/>
    <w:rsid w:val="00E45861"/>
    <w:rsid w:val="00E45C0B"/>
    <w:rsid w:val="00E45CC1"/>
    <w:rsid w:val="00E47743"/>
    <w:rsid w:val="00E4792E"/>
    <w:rsid w:val="00E5034D"/>
    <w:rsid w:val="00E507A6"/>
    <w:rsid w:val="00E50FCB"/>
    <w:rsid w:val="00E51B32"/>
    <w:rsid w:val="00E5397C"/>
    <w:rsid w:val="00E53E59"/>
    <w:rsid w:val="00E542CF"/>
    <w:rsid w:val="00E54DD8"/>
    <w:rsid w:val="00E5509B"/>
    <w:rsid w:val="00E5653B"/>
    <w:rsid w:val="00E56897"/>
    <w:rsid w:val="00E56FAD"/>
    <w:rsid w:val="00E56FEE"/>
    <w:rsid w:val="00E5744C"/>
    <w:rsid w:val="00E60E57"/>
    <w:rsid w:val="00E619B6"/>
    <w:rsid w:val="00E61FA7"/>
    <w:rsid w:val="00E62C3D"/>
    <w:rsid w:val="00E63BF2"/>
    <w:rsid w:val="00E6617E"/>
    <w:rsid w:val="00E66847"/>
    <w:rsid w:val="00E67702"/>
    <w:rsid w:val="00E67BF9"/>
    <w:rsid w:val="00E70B1A"/>
    <w:rsid w:val="00E723AE"/>
    <w:rsid w:val="00E72ECF"/>
    <w:rsid w:val="00E7328D"/>
    <w:rsid w:val="00E744CC"/>
    <w:rsid w:val="00E753D4"/>
    <w:rsid w:val="00E75744"/>
    <w:rsid w:val="00E812D7"/>
    <w:rsid w:val="00E81C0B"/>
    <w:rsid w:val="00E81E65"/>
    <w:rsid w:val="00E832DA"/>
    <w:rsid w:val="00E83875"/>
    <w:rsid w:val="00E855B5"/>
    <w:rsid w:val="00E86194"/>
    <w:rsid w:val="00E863C1"/>
    <w:rsid w:val="00E866F1"/>
    <w:rsid w:val="00E86C1E"/>
    <w:rsid w:val="00E87035"/>
    <w:rsid w:val="00E8721B"/>
    <w:rsid w:val="00E91280"/>
    <w:rsid w:val="00E9147C"/>
    <w:rsid w:val="00E92575"/>
    <w:rsid w:val="00E933A3"/>
    <w:rsid w:val="00E93985"/>
    <w:rsid w:val="00E94D39"/>
    <w:rsid w:val="00E95CCD"/>
    <w:rsid w:val="00EA05C0"/>
    <w:rsid w:val="00EA0709"/>
    <w:rsid w:val="00EA43E6"/>
    <w:rsid w:val="00EB230D"/>
    <w:rsid w:val="00EB246E"/>
    <w:rsid w:val="00EB2970"/>
    <w:rsid w:val="00EB2B7F"/>
    <w:rsid w:val="00EB2C7A"/>
    <w:rsid w:val="00EB31EB"/>
    <w:rsid w:val="00EB3BB8"/>
    <w:rsid w:val="00EB3F2A"/>
    <w:rsid w:val="00EB44BC"/>
    <w:rsid w:val="00EB75BE"/>
    <w:rsid w:val="00EB77C5"/>
    <w:rsid w:val="00EB7EB8"/>
    <w:rsid w:val="00EC0FEB"/>
    <w:rsid w:val="00EC2222"/>
    <w:rsid w:val="00EC2A48"/>
    <w:rsid w:val="00EC3543"/>
    <w:rsid w:val="00EC3B29"/>
    <w:rsid w:val="00EC71E8"/>
    <w:rsid w:val="00ED2D3E"/>
    <w:rsid w:val="00ED4418"/>
    <w:rsid w:val="00ED4B10"/>
    <w:rsid w:val="00ED50C0"/>
    <w:rsid w:val="00ED5CBD"/>
    <w:rsid w:val="00ED7F09"/>
    <w:rsid w:val="00EE0406"/>
    <w:rsid w:val="00EE3635"/>
    <w:rsid w:val="00EE5F42"/>
    <w:rsid w:val="00EE60FA"/>
    <w:rsid w:val="00EE6AE4"/>
    <w:rsid w:val="00EF11D7"/>
    <w:rsid w:val="00EF2258"/>
    <w:rsid w:val="00EF23FC"/>
    <w:rsid w:val="00EF27CD"/>
    <w:rsid w:val="00EF3D97"/>
    <w:rsid w:val="00EF4007"/>
    <w:rsid w:val="00EF41F7"/>
    <w:rsid w:val="00EF5ECD"/>
    <w:rsid w:val="00EF6ED6"/>
    <w:rsid w:val="00EF73B5"/>
    <w:rsid w:val="00F000D1"/>
    <w:rsid w:val="00F01B1F"/>
    <w:rsid w:val="00F01E88"/>
    <w:rsid w:val="00F03F74"/>
    <w:rsid w:val="00F052D6"/>
    <w:rsid w:val="00F070F5"/>
    <w:rsid w:val="00F073F3"/>
    <w:rsid w:val="00F13377"/>
    <w:rsid w:val="00F1419B"/>
    <w:rsid w:val="00F14632"/>
    <w:rsid w:val="00F152CC"/>
    <w:rsid w:val="00F15BBF"/>
    <w:rsid w:val="00F15BEB"/>
    <w:rsid w:val="00F16246"/>
    <w:rsid w:val="00F16D4F"/>
    <w:rsid w:val="00F17503"/>
    <w:rsid w:val="00F17E3C"/>
    <w:rsid w:val="00F2045B"/>
    <w:rsid w:val="00F2056F"/>
    <w:rsid w:val="00F20A75"/>
    <w:rsid w:val="00F21AA9"/>
    <w:rsid w:val="00F21D4D"/>
    <w:rsid w:val="00F25372"/>
    <w:rsid w:val="00F253C2"/>
    <w:rsid w:val="00F25B16"/>
    <w:rsid w:val="00F27238"/>
    <w:rsid w:val="00F27917"/>
    <w:rsid w:val="00F30A92"/>
    <w:rsid w:val="00F323E5"/>
    <w:rsid w:val="00F32EFE"/>
    <w:rsid w:val="00F337F8"/>
    <w:rsid w:val="00F33962"/>
    <w:rsid w:val="00F3493F"/>
    <w:rsid w:val="00F353EC"/>
    <w:rsid w:val="00F357D1"/>
    <w:rsid w:val="00F35C97"/>
    <w:rsid w:val="00F35CCF"/>
    <w:rsid w:val="00F36F7F"/>
    <w:rsid w:val="00F4011E"/>
    <w:rsid w:val="00F40492"/>
    <w:rsid w:val="00F4276E"/>
    <w:rsid w:val="00F45969"/>
    <w:rsid w:val="00F46E50"/>
    <w:rsid w:val="00F4742B"/>
    <w:rsid w:val="00F47ADA"/>
    <w:rsid w:val="00F52A7C"/>
    <w:rsid w:val="00F52D47"/>
    <w:rsid w:val="00F539C3"/>
    <w:rsid w:val="00F5436F"/>
    <w:rsid w:val="00F55641"/>
    <w:rsid w:val="00F5719D"/>
    <w:rsid w:val="00F5750A"/>
    <w:rsid w:val="00F57556"/>
    <w:rsid w:val="00F60B3D"/>
    <w:rsid w:val="00F61C48"/>
    <w:rsid w:val="00F620C1"/>
    <w:rsid w:val="00F62D1D"/>
    <w:rsid w:val="00F6339B"/>
    <w:rsid w:val="00F633C2"/>
    <w:rsid w:val="00F66BAD"/>
    <w:rsid w:val="00F67FC2"/>
    <w:rsid w:val="00F70770"/>
    <w:rsid w:val="00F70966"/>
    <w:rsid w:val="00F72062"/>
    <w:rsid w:val="00F72429"/>
    <w:rsid w:val="00F72763"/>
    <w:rsid w:val="00F72E97"/>
    <w:rsid w:val="00F74E9A"/>
    <w:rsid w:val="00F76436"/>
    <w:rsid w:val="00F76806"/>
    <w:rsid w:val="00F773F0"/>
    <w:rsid w:val="00F775E6"/>
    <w:rsid w:val="00F80EB9"/>
    <w:rsid w:val="00F81286"/>
    <w:rsid w:val="00F81B2B"/>
    <w:rsid w:val="00F81F39"/>
    <w:rsid w:val="00F81FB6"/>
    <w:rsid w:val="00F823A8"/>
    <w:rsid w:val="00F83579"/>
    <w:rsid w:val="00F83D00"/>
    <w:rsid w:val="00F84B56"/>
    <w:rsid w:val="00F90EDE"/>
    <w:rsid w:val="00F91098"/>
    <w:rsid w:val="00F91495"/>
    <w:rsid w:val="00F9314C"/>
    <w:rsid w:val="00F95AC9"/>
    <w:rsid w:val="00F96027"/>
    <w:rsid w:val="00F9620C"/>
    <w:rsid w:val="00F96C0B"/>
    <w:rsid w:val="00F97B3A"/>
    <w:rsid w:val="00F97D6E"/>
    <w:rsid w:val="00FA0B10"/>
    <w:rsid w:val="00FA3A07"/>
    <w:rsid w:val="00FA3C15"/>
    <w:rsid w:val="00FA3CDF"/>
    <w:rsid w:val="00FA40CE"/>
    <w:rsid w:val="00FA4702"/>
    <w:rsid w:val="00FA4906"/>
    <w:rsid w:val="00FA4C65"/>
    <w:rsid w:val="00FA51AA"/>
    <w:rsid w:val="00FA70F8"/>
    <w:rsid w:val="00FA7F0A"/>
    <w:rsid w:val="00FB1559"/>
    <w:rsid w:val="00FB1DB4"/>
    <w:rsid w:val="00FB2010"/>
    <w:rsid w:val="00FB33E1"/>
    <w:rsid w:val="00FB3CB5"/>
    <w:rsid w:val="00FB4EAC"/>
    <w:rsid w:val="00FB50E0"/>
    <w:rsid w:val="00FB5468"/>
    <w:rsid w:val="00FB58CA"/>
    <w:rsid w:val="00FB60DA"/>
    <w:rsid w:val="00FC0955"/>
    <w:rsid w:val="00FC0D7C"/>
    <w:rsid w:val="00FC153B"/>
    <w:rsid w:val="00FC1FC9"/>
    <w:rsid w:val="00FC377F"/>
    <w:rsid w:val="00FC4557"/>
    <w:rsid w:val="00FC460D"/>
    <w:rsid w:val="00FC4AAF"/>
    <w:rsid w:val="00FC4F6A"/>
    <w:rsid w:val="00FC5B5E"/>
    <w:rsid w:val="00FC5DDD"/>
    <w:rsid w:val="00FC5FE3"/>
    <w:rsid w:val="00FC76CD"/>
    <w:rsid w:val="00FC78F8"/>
    <w:rsid w:val="00FD0277"/>
    <w:rsid w:val="00FD1902"/>
    <w:rsid w:val="00FD271E"/>
    <w:rsid w:val="00FD34E2"/>
    <w:rsid w:val="00FD47D1"/>
    <w:rsid w:val="00FD5D5A"/>
    <w:rsid w:val="00FD79A5"/>
    <w:rsid w:val="00FD7E61"/>
    <w:rsid w:val="00FE1476"/>
    <w:rsid w:val="00FE166C"/>
    <w:rsid w:val="00FE209B"/>
    <w:rsid w:val="00FE2466"/>
    <w:rsid w:val="00FE3500"/>
    <w:rsid w:val="00FE3F42"/>
    <w:rsid w:val="00FE4097"/>
    <w:rsid w:val="00FE45EB"/>
    <w:rsid w:val="00FF114C"/>
    <w:rsid w:val="00FF1F6D"/>
    <w:rsid w:val="00FF2B33"/>
    <w:rsid w:val="00FF2E10"/>
    <w:rsid w:val="00FF2E4E"/>
    <w:rsid w:val="00FF313B"/>
    <w:rsid w:val="00FF49D7"/>
    <w:rsid w:val="00FF4EC0"/>
    <w:rsid w:val="00FF5AAB"/>
    <w:rsid w:val="00FF5CC0"/>
    <w:rsid w:val="00FF5D45"/>
    <w:rsid w:val="00FF6434"/>
    <w:rsid w:val="00FF6ACB"/>
    <w:rsid w:val="00FF71C4"/>
    <w:rsid w:val="00FF7A92"/>
    <w:rsid w:val="00FF7E5A"/>
    <w:rsid w:val="00FF7F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FA0272"/>
  <w15:docId w15:val="{32717CDF-2AEC-4362-ACE1-2A36ACE6F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799C"/>
    <w:pPr>
      <w:spacing w:after="0" w:line="240" w:lineRule="auto"/>
    </w:pPr>
    <w:rPr>
      <w:kern w:val="0"/>
      <w:sz w:val="22"/>
      <w:szCs w:val="22"/>
      <w:lang w:val="kk-KZ"/>
      <w14:ligatures w14:val="none"/>
    </w:rPr>
  </w:style>
  <w:style w:type="paragraph" w:styleId="1">
    <w:name w:val="heading 1"/>
    <w:basedOn w:val="a"/>
    <w:next w:val="a"/>
    <w:link w:val="10"/>
    <w:uiPriority w:val="9"/>
    <w:qFormat/>
    <w:rsid w:val="008A03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8A03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rsid w:val="008A037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unhideWhenUsed/>
    <w:qFormat/>
    <w:rsid w:val="008A037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unhideWhenUsed/>
    <w:qFormat/>
    <w:rsid w:val="008A037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unhideWhenUsed/>
    <w:qFormat/>
    <w:rsid w:val="008A0371"/>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unhideWhenUsed/>
    <w:qFormat/>
    <w:rsid w:val="008A0371"/>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unhideWhenUsed/>
    <w:qFormat/>
    <w:rsid w:val="008A0371"/>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unhideWhenUsed/>
    <w:qFormat/>
    <w:rsid w:val="008A0371"/>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A037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sid w:val="008A037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rsid w:val="008A037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rsid w:val="008A0371"/>
    <w:rPr>
      <w:rFonts w:eastAsiaTheme="majorEastAsia" w:cstheme="majorBidi"/>
      <w:i/>
      <w:iCs/>
      <w:color w:val="0F4761" w:themeColor="accent1" w:themeShade="BF"/>
    </w:rPr>
  </w:style>
  <w:style w:type="character" w:customStyle="1" w:styleId="50">
    <w:name w:val="Заголовок 5 Знак"/>
    <w:basedOn w:val="a0"/>
    <w:link w:val="5"/>
    <w:uiPriority w:val="9"/>
    <w:rsid w:val="008A0371"/>
    <w:rPr>
      <w:rFonts w:eastAsiaTheme="majorEastAsia" w:cstheme="majorBidi"/>
      <w:color w:val="0F4761" w:themeColor="accent1" w:themeShade="BF"/>
    </w:rPr>
  </w:style>
  <w:style w:type="character" w:customStyle="1" w:styleId="60">
    <w:name w:val="Заголовок 6 Знак"/>
    <w:basedOn w:val="a0"/>
    <w:link w:val="6"/>
    <w:uiPriority w:val="9"/>
    <w:rsid w:val="008A0371"/>
    <w:rPr>
      <w:rFonts w:eastAsiaTheme="majorEastAsia" w:cstheme="majorBidi"/>
      <w:i/>
      <w:iCs/>
      <w:color w:val="595959" w:themeColor="text1" w:themeTint="A6"/>
    </w:rPr>
  </w:style>
  <w:style w:type="character" w:customStyle="1" w:styleId="70">
    <w:name w:val="Заголовок 7 Знак"/>
    <w:basedOn w:val="a0"/>
    <w:link w:val="7"/>
    <w:uiPriority w:val="9"/>
    <w:rsid w:val="008A0371"/>
    <w:rPr>
      <w:rFonts w:eastAsiaTheme="majorEastAsia" w:cstheme="majorBidi"/>
      <w:color w:val="595959" w:themeColor="text1" w:themeTint="A6"/>
    </w:rPr>
  </w:style>
  <w:style w:type="character" w:customStyle="1" w:styleId="80">
    <w:name w:val="Заголовок 8 Знак"/>
    <w:basedOn w:val="a0"/>
    <w:link w:val="8"/>
    <w:uiPriority w:val="9"/>
    <w:rsid w:val="008A0371"/>
    <w:rPr>
      <w:rFonts w:eastAsiaTheme="majorEastAsia" w:cstheme="majorBidi"/>
      <w:i/>
      <w:iCs/>
      <w:color w:val="272727" w:themeColor="text1" w:themeTint="D8"/>
    </w:rPr>
  </w:style>
  <w:style w:type="character" w:customStyle="1" w:styleId="90">
    <w:name w:val="Заголовок 9 Знак"/>
    <w:basedOn w:val="a0"/>
    <w:link w:val="9"/>
    <w:uiPriority w:val="9"/>
    <w:rsid w:val="008A0371"/>
    <w:rPr>
      <w:rFonts w:eastAsiaTheme="majorEastAsia" w:cstheme="majorBidi"/>
      <w:color w:val="272727" w:themeColor="text1" w:themeTint="D8"/>
    </w:rPr>
  </w:style>
  <w:style w:type="paragraph" w:styleId="a3">
    <w:name w:val="Title"/>
    <w:basedOn w:val="a"/>
    <w:next w:val="a"/>
    <w:link w:val="a4"/>
    <w:uiPriority w:val="10"/>
    <w:qFormat/>
    <w:rsid w:val="008A0371"/>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rsid w:val="008A0371"/>
    <w:rPr>
      <w:rFonts w:asciiTheme="majorHAnsi" w:eastAsiaTheme="majorEastAsia" w:hAnsiTheme="majorHAnsi" w:cstheme="majorBidi"/>
      <w:spacing w:val="-10"/>
      <w:kern w:val="28"/>
      <w:sz w:val="56"/>
      <w:szCs w:val="56"/>
    </w:rPr>
  </w:style>
  <w:style w:type="paragraph" w:styleId="a5">
    <w:name w:val="Subtitle"/>
    <w:basedOn w:val="a"/>
    <w:next w:val="a"/>
    <w:link w:val="a6"/>
    <w:uiPriority w:val="99"/>
    <w:qFormat/>
    <w:rsid w:val="008A037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99"/>
    <w:rsid w:val="008A0371"/>
    <w:rPr>
      <w:rFonts w:eastAsiaTheme="majorEastAsia" w:cstheme="majorBidi"/>
      <w:color w:val="595959" w:themeColor="text1" w:themeTint="A6"/>
      <w:spacing w:val="15"/>
      <w:sz w:val="28"/>
      <w:szCs w:val="28"/>
    </w:rPr>
  </w:style>
  <w:style w:type="paragraph" w:styleId="21">
    <w:name w:val="Quote"/>
    <w:basedOn w:val="a"/>
    <w:next w:val="a"/>
    <w:link w:val="22"/>
    <w:uiPriority w:val="99"/>
    <w:qFormat/>
    <w:rsid w:val="008A0371"/>
    <w:pPr>
      <w:spacing w:before="160"/>
      <w:jc w:val="center"/>
    </w:pPr>
    <w:rPr>
      <w:i/>
      <w:iCs/>
      <w:color w:val="404040" w:themeColor="text1" w:themeTint="BF"/>
    </w:rPr>
  </w:style>
  <w:style w:type="character" w:customStyle="1" w:styleId="22">
    <w:name w:val="Цитата 2 Знак"/>
    <w:basedOn w:val="a0"/>
    <w:link w:val="21"/>
    <w:uiPriority w:val="99"/>
    <w:rsid w:val="008A0371"/>
    <w:rPr>
      <w:i/>
      <w:iCs/>
      <w:color w:val="404040" w:themeColor="text1" w:themeTint="BF"/>
    </w:rPr>
  </w:style>
  <w:style w:type="paragraph" w:styleId="a7">
    <w:name w:val="List Paragraph"/>
    <w:basedOn w:val="a"/>
    <w:uiPriority w:val="34"/>
    <w:qFormat/>
    <w:rsid w:val="008A0371"/>
    <w:pPr>
      <w:ind w:left="720"/>
      <w:contextualSpacing/>
    </w:pPr>
  </w:style>
  <w:style w:type="character" w:styleId="a8">
    <w:name w:val="Intense Emphasis"/>
    <w:basedOn w:val="a0"/>
    <w:uiPriority w:val="99"/>
    <w:qFormat/>
    <w:rsid w:val="008A0371"/>
    <w:rPr>
      <w:i/>
      <w:iCs/>
      <w:color w:val="0F4761" w:themeColor="accent1" w:themeShade="BF"/>
    </w:rPr>
  </w:style>
  <w:style w:type="paragraph" w:styleId="a9">
    <w:name w:val="Intense Quote"/>
    <w:basedOn w:val="a"/>
    <w:next w:val="a"/>
    <w:link w:val="aa"/>
    <w:uiPriority w:val="99"/>
    <w:qFormat/>
    <w:rsid w:val="008A03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99"/>
    <w:rsid w:val="008A0371"/>
    <w:rPr>
      <w:i/>
      <w:iCs/>
      <w:color w:val="0F4761" w:themeColor="accent1" w:themeShade="BF"/>
    </w:rPr>
  </w:style>
  <w:style w:type="character" w:styleId="ab">
    <w:name w:val="Intense Reference"/>
    <w:basedOn w:val="a0"/>
    <w:uiPriority w:val="99"/>
    <w:qFormat/>
    <w:rsid w:val="008A0371"/>
    <w:rPr>
      <w:b/>
      <w:bCs/>
      <w:smallCaps/>
      <w:color w:val="0F4761" w:themeColor="accent1" w:themeShade="BF"/>
      <w:spacing w:val="5"/>
    </w:rPr>
  </w:style>
  <w:style w:type="table" w:styleId="ac">
    <w:name w:val="Table Grid"/>
    <w:basedOn w:val="a1"/>
    <w:uiPriority w:val="39"/>
    <w:rsid w:val="004B00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Таблица простая 41"/>
    <w:basedOn w:val="a1"/>
    <w:uiPriority w:val="44"/>
    <w:rsid w:val="004B009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11">
    <w:name w:val="Нет списка1"/>
    <w:next w:val="a2"/>
    <w:uiPriority w:val="99"/>
    <w:semiHidden/>
    <w:unhideWhenUsed/>
    <w:rsid w:val="003839B2"/>
  </w:style>
  <w:style w:type="paragraph" w:customStyle="1" w:styleId="HTML1">
    <w:name w:val="Стандартный HTML1"/>
    <w:basedOn w:val="a"/>
    <w:next w:val="HTML"/>
    <w:link w:val="HTML0"/>
    <w:uiPriority w:val="99"/>
    <w:semiHidden/>
    <w:unhideWhenUsed/>
    <w:rsid w:val="003839B2"/>
    <w:rPr>
      <w:rFonts w:ascii="Consolas" w:hAnsi="Consolas"/>
      <w:kern w:val="2"/>
      <w:sz w:val="20"/>
      <w:szCs w:val="20"/>
      <w14:ligatures w14:val="standardContextual"/>
    </w:rPr>
  </w:style>
  <w:style w:type="character" w:customStyle="1" w:styleId="HTML0">
    <w:name w:val="Стандартный HTML Знак"/>
    <w:basedOn w:val="a0"/>
    <w:link w:val="HTML1"/>
    <w:uiPriority w:val="99"/>
    <w:rsid w:val="003839B2"/>
    <w:rPr>
      <w:rFonts w:ascii="Consolas" w:hAnsi="Consolas"/>
      <w:sz w:val="20"/>
      <w:szCs w:val="20"/>
    </w:rPr>
  </w:style>
  <w:style w:type="character" w:customStyle="1" w:styleId="12">
    <w:name w:val="Гиперссылка1"/>
    <w:basedOn w:val="a0"/>
    <w:uiPriority w:val="99"/>
    <w:unhideWhenUsed/>
    <w:rsid w:val="003839B2"/>
    <w:rPr>
      <w:color w:val="0000FF"/>
      <w:u w:val="single"/>
    </w:rPr>
  </w:style>
  <w:style w:type="table" w:customStyle="1" w:styleId="13">
    <w:name w:val="Сетка таблицы1"/>
    <w:basedOn w:val="a1"/>
    <w:next w:val="ac"/>
    <w:uiPriority w:val="39"/>
    <w:rsid w:val="003839B2"/>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Текст выноски1"/>
    <w:basedOn w:val="a"/>
    <w:next w:val="ad"/>
    <w:link w:val="ae"/>
    <w:uiPriority w:val="99"/>
    <w:semiHidden/>
    <w:unhideWhenUsed/>
    <w:rsid w:val="003839B2"/>
    <w:rPr>
      <w:rFonts w:ascii="Tahoma" w:hAnsi="Tahoma" w:cs="Tahoma"/>
      <w:kern w:val="2"/>
      <w:sz w:val="16"/>
      <w:szCs w:val="16"/>
      <w14:ligatures w14:val="standardContextual"/>
    </w:rPr>
  </w:style>
  <w:style w:type="character" w:customStyle="1" w:styleId="ae">
    <w:name w:val="Текст выноски Знак"/>
    <w:basedOn w:val="a0"/>
    <w:link w:val="14"/>
    <w:uiPriority w:val="99"/>
    <w:rsid w:val="003839B2"/>
    <w:rPr>
      <w:rFonts w:ascii="Tahoma" w:hAnsi="Tahoma" w:cs="Tahoma"/>
      <w:sz w:val="16"/>
      <w:szCs w:val="16"/>
    </w:rPr>
  </w:style>
  <w:style w:type="paragraph" w:customStyle="1" w:styleId="15">
    <w:name w:val="Верхний колонтитул1"/>
    <w:basedOn w:val="a"/>
    <w:next w:val="af"/>
    <w:link w:val="af0"/>
    <w:uiPriority w:val="99"/>
    <w:unhideWhenUsed/>
    <w:rsid w:val="003839B2"/>
    <w:pPr>
      <w:tabs>
        <w:tab w:val="center" w:pos="4677"/>
        <w:tab w:val="right" w:pos="9355"/>
      </w:tabs>
    </w:pPr>
    <w:rPr>
      <w:kern w:val="2"/>
      <w:sz w:val="24"/>
      <w:szCs w:val="24"/>
      <w14:ligatures w14:val="standardContextual"/>
    </w:rPr>
  </w:style>
  <w:style w:type="character" w:customStyle="1" w:styleId="af0">
    <w:name w:val="Верхний колонтитул Знак"/>
    <w:basedOn w:val="a0"/>
    <w:link w:val="15"/>
    <w:uiPriority w:val="99"/>
    <w:rsid w:val="003839B2"/>
  </w:style>
  <w:style w:type="paragraph" w:customStyle="1" w:styleId="16">
    <w:name w:val="Нижний колонтитул1"/>
    <w:basedOn w:val="a"/>
    <w:next w:val="af1"/>
    <w:link w:val="af2"/>
    <w:uiPriority w:val="99"/>
    <w:unhideWhenUsed/>
    <w:rsid w:val="003839B2"/>
    <w:pPr>
      <w:tabs>
        <w:tab w:val="center" w:pos="4677"/>
        <w:tab w:val="right" w:pos="9355"/>
      </w:tabs>
    </w:pPr>
    <w:rPr>
      <w:kern w:val="2"/>
      <w:sz w:val="24"/>
      <w:szCs w:val="24"/>
      <w14:ligatures w14:val="standardContextual"/>
    </w:rPr>
  </w:style>
  <w:style w:type="character" w:customStyle="1" w:styleId="af2">
    <w:name w:val="Нижний колонтитул Знак"/>
    <w:basedOn w:val="a0"/>
    <w:link w:val="16"/>
    <w:uiPriority w:val="99"/>
    <w:rsid w:val="003839B2"/>
  </w:style>
  <w:style w:type="paragraph" w:styleId="af3">
    <w:name w:val="Normal (Web)"/>
    <w:aliases w:val="Знак Знак Знак Знак2,Знак Знак Знак,Знак"/>
    <w:basedOn w:val="a"/>
    <w:link w:val="af4"/>
    <w:uiPriority w:val="99"/>
    <w:unhideWhenUsed/>
    <w:qFormat/>
    <w:rsid w:val="003839B2"/>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4">
    <w:name w:val="Обычный (Интернет) Знак"/>
    <w:aliases w:val="Знак Знак Знак Знак2 Знак,Знак Знак Знак Знак,Знак Знак"/>
    <w:link w:val="af3"/>
    <w:uiPriority w:val="99"/>
    <w:locked/>
    <w:rsid w:val="003839B2"/>
    <w:rPr>
      <w:rFonts w:ascii="Times New Roman" w:eastAsia="Times New Roman" w:hAnsi="Times New Roman" w:cs="Times New Roman"/>
      <w:kern w:val="0"/>
      <w:lang w:eastAsia="ru-RU"/>
      <w14:ligatures w14:val="none"/>
    </w:rPr>
  </w:style>
  <w:style w:type="character" w:customStyle="1" w:styleId="17">
    <w:name w:val="Неразрешенное упоминание1"/>
    <w:basedOn w:val="a0"/>
    <w:uiPriority w:val="99"/>
    <w:semiHidden/>
    <w:unhideWhenUsed/>
    <w:rsid w:val="003839B2"/>
    <w:rPr>
      <w:color w:val="605E5C"/>
      <w:shd w:val="clear" w:color="auto" w:fill="E1DFDD"/>
    </w:rPr>
  </w:style>
  <w:style w:type="paragraph" w:customStyle="1" w:styleId="18">
    <w:name w:val="Список литературы1"/>
    <w:basedOn w:val="a"/>
    <w:next w:val="a"/>
    <w:uiPriority w:val="37"/>
    <w:semiHidden/>
    <w:unhideWhenUsed/>
    <w:rsid w:val="003839B2"/>
    <w:pPr>
      <w:spacing w:after="200" w:line="276" w:lineRule="auto"/>
    </w:pPr>
  </w:style>
  <w:style w:type="character" w:customStyle="1" w:styleId="ezkurwreuab5ozgtqnkl">
    <w:name w:val="ezkurwreuab5ozgtqnkl"/>
    <w:basedOn w:val="a0"/>
    <w:rsid w:val="003839B2"/>
  </w:style>
  <w:style w:type="character" w:customStyle="1" w:styleId="y2iqfc">
    <w:name w:val="y2iqfc"/>
    <w:basedOn w:val="a0"/>
    <w:rsid w:val="003839B2"/>
  </w:style>
  <w:style w:type="paragraph" w:customStyle="1" w:styleId="19">
    <w:name w:val="Абзац списка1"/>
    <w:basedOn w:val="a"/>
    <w:uiPriority w:val="99"/>
    <w:qFormat/>
    <w:rsid w:val="003839B2"/>
    <w:pPr>
      <w:ind w:left="720"/>
    </w:pPr>
    <w:rPr>
      <w:rFonts w:ascii="Calibri" w:eastAsia="Times New Roman" w:hAnsi="Calibri" w:cs="Times New Roman"/>
      <w:sz w:val="24"/>
      <w:szCs w:val="24"/>
      <w:lang w:eastAsia="ru-RU"/>
    </w:rPr>
  </w:style>
  <w:style w:type="paragraph" w:styleId="HTML">
    <w:name w:val="HTML Preformatted"/>
    <w:basedOn w:val="a"/>
    <w:link w:val="HTML10"/>
    <w:uiPriority w:val="99"/>
    <w:unhideWhenUsed/>
    <w:rsid w:val="003839B2"/>
    <w:rPr>
      <w:rFonts w:ascii="Consolas" w:hAnsi="Consolas"/>
      <w:sz w:val="20"/>
      <w:szCs w:val="20"/>
    </w:rPr>
  </w:style>
  <w:style w:type="character" w:customStyle="1" w:styleId="HTML10">
    <w:name w:val="Стандартный HTML Знак1"/>
    <w:basedOn w:val="a0"/>
    <w:link w:val="HTML"/>
    <w:uiPriority w:val="99"/>
    <w:semiHidden/>
    <w:rsid w:val="003839B2"/>
    <w:rPr>
      <w:rFonts w:ascii="Consolas" w:hAnsi="Consolas"/>
      <w:kern w:val="0"/>
      <w:sz w:val="20"/>
      <w:szCs w:val="20"/>
      <w14:ligatures w14:val="none"/>
    </w:rPr>
  </w:style>
  <w:style w:type="character" w:styleId="af5">
    <w:name w:val="Hyperlink"/>
    <w:basedOn w:val="a0"/>
    <w:unhideWhenUsed/>
    <w:rsid w:val="003839B2"/>
    <w:rPr>
      <w:color w:val="467886" w:themeColor="hyperlink"/>
      <w:u w:val="single"/>
    </w:rPr>
  </w:style>
  <w:style w:type="paragraph" w:styleId="ad">
    <w:name w:val="Balloon Text"/>
    <w:basedOn w:val="a"/>
    <w:link w:val="1a"/>
    <w:uiPriority w:val="99"/>
    <w:semiHidden/>
    <w:unhideWhenUsed/>
    <w:rsid w:val="003839B2"/>
    <w:rPr>
      <w:rFonts w:ascii="Segoe UI" w:hAnsi="Segoe UI" w:cs="Segoe UI"/>
      <w:sz w:val="18"/>
      <w:szCs w:val="18"/>
    </w:rPr>
  </w:style>
  <w:style w:type="character" w:customStyle="1" w:styleId="1a">
    <w:name w:val="Текст выноски Знак1"/>
    <w:basedOn w:val="a0"/>
    <w:link w:val="ad"/>
    <w:uiPriority w:val="99"/>
    <w:semiHidden/>
    <w:rsid w:val="003839B2"/>
    <w:rPr>
      <w:rFonts w:ascii="Segoe UI" w:hAnsi="Segoe UI" w:cs="Segoe UI"/>
      <w:kern w:val="0"/>
      <w:sz w:val="18"/>
      <w:szCs w:val="18"/>
      <w14:ligatures w14:val="none"/>
    </w:rPr>
  </w:style>
  <w:style w:type="paragraph" w:styleId="af">
    <w:name w:val="header"/>
    <w:basedOn w:val="a"/>
    <w:link w:val="1b"/>
    <w:uiPriority w:val="99"/>
    <w:unhideWhenUsed/>
    <w:rsid w:val="003839B2"/>
    <w:pPr>
      <w:tabs>
        <w:tab w:val="center" w:pos="4677"/>
        <w:tab w:val="right" w:pos="9355"/>
      </w:tabs>
    </w:pPr>
  </w:style>
  <w:style w:type="character" w:customStyle="1" w:styleId="1b">
    <w:name w:val="Верхний колонтитул Знак1"/>
    <w:basedOn w:val="a0"/>
    <w:link w:val="af"/>
    <w:semiHidden/>
    <w:rsid w:val="003839B2"/>
    <w:rPr>
      <w:kern w:val="0"/>
      <w:sz w:val="22"/>
      <w:szCs w:val="22"/>
      <w14:ligatures w14:val="none"/>
    </w:rPr>
  </w:style>
  <w:style w:type="paragraph" w:styleId="af1">
    <w:name w:val="footer"/>
    <w:basedOn w:val="a"/>
    <w:link w:val="1c"/>
    <w:uiPriority w:val="99"/>
    <w:unhideWhenUsed/>
    <w:rsid w:val="003839B2"/>
    <w:pPr>
      <w:tabs>
        <w:tab w:val="center" w:pos="4677"/>
        <w:tab w:val="right" w:pos="9355"/>
      </w:tabs>
    </w:pPr>
  </w:style>
  <w:style w:type="character" w:customStyle="1" w:styleId="1c">
    <w:name w:val="Нижний колонтитул Знак1"/>
    <w:basedOn w:val="a0"/>
    <w:link w:val="af1"/>
    <w:uiPriority w:val="99"/>
    <w:semiHidden/>
    <w:rsid w:val="003839B2"/>
    <w:rPr>
      <w:kern w:val="0"/>
      <w:sz w:val="22"/>
      <w:szCs w:val="22"/>
      <w14:ligatures w14:val="none"/>
    </w:rPr>
  </w:style>
  <w:style w:type="table" w:customStyle="1" w:styleId="23">
    <w:name w:val="Сетка таблицы2"/>
    <w:basedOn w:val="a1"/>
    <w:next w:val="ac"/>
    <w:uiPriority w:val="39"/>
    <w:rsid w:val="0062020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c"/>
    <w:uiPriority w:val="39"/>
    <w:rsid w:val="0078241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std">
    <w:name w:val="norm std"/>
    <w:basedOn w:val="a0"/>
    <w:uiPriority w:val="99"/>
    <w:rsid w:val="008614C2"/>
    <w:rPr>
      <w:rFonts w:ascii="Tahoma" w:hAnsi="Tahoma" w:cs="Tahoma"/>
    </w:rPr>
  </w:style>
  <w:style w:type="table" w:customStyle="1" w:styleId="42">
    <w:name w:val="Сетка таблицы4"/>
    <w:basedOn w:val="a1"/>
    <w:next w:val="ac"/>
    <w:uiPriority w:val="39"/>
    <w:rsid w:val="0053669F"/>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uiPriority w:val="99"/>
    <w:rsid w:val="008728EE"/>
  </w:style>
  <w:style w:type="character" w:customStyle="1" w:styleId="mw-headline">
    <w:name w:val="mw-headline"/>
    <w:basedOn w:val="a0"/>
    <w:rsid w:val="008728EE"/>
  </w:style>
  <w:style w:type="character" w:customStyle="1" w:styleId="mw-editsection">
    <w:name w:val="mw-editsection"/>
    <w:basedOn w:val="a0"/>
    <w:rsid w:val="008728EE"/>
  </w:style>
  <w:style w:type="character" w:customStyle="1" w:styleId="mw-editsection-bracket">
    <w:name w:val="mw-editsection-bracket"/>
    <w:basedOn w:val="a0"/>
    <w:rsid w:val="008728EE"/>
  </w:style>
  <w:style w:type="character" w:customStyle="1" w:styleId="mw-editsection-divider">
    <w:name w:val="mw-editsection-divider"/>
    <w:basedOn w:val="a0"/>
    <w:rsid w:val="008728EE"/>
  </w:style>
  <w:style w:type="character" w:customStyle="1" w:styleId="noprint">
    <w:name w:val="noprint"/>
    <w:basedOn w:val="a0"/>
    <w:rsid w:val="008728EE"/>
  </w:style>
  <w:style w:type="character" w:styleId="af6">
    <w:name w:val="FollowedHyperlink"/>
    <w:basedOn w:val="a0"/>
    <w:uiPriority w:val="99"/>
    <w:unhideWhenUsed/>
    <w:rsid w:val="008728EE"/>
    <w:rPr>
      <w:color w:val="800080"/>
      <w:u w:val="single"/>
    </w:rPr>
  </w:style>
  <w:style w:type="paragraph" w:customStyle="1" w:styleId="collapse-refs-p">
    <w:name w:val="collapse-refs-p"/>
    <w:basedOn w:val="a"/>
    <w:uiPriority w:val="99"/>
    <w:rsid w:val="008728EE"/>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reference-text">
    <w:name w:val="reference-text"/>
    <w:basedOn w:val="a0"/>
    <w:uiPriority w:val="99"/>
    <w:rsid w:val="008728EE"/>
  </w:style>
  <w:style w:type="character" w:styleId="HTML2">
    <w:name w:val="HTML Cite"/>
    <w:basedOn w:val="a0"/>
    <w:unhideWhenUsed/>
    <w:rsid w:val="008728EE"/>
    <w:rPr>
      <w:i/>
      <w:iCs/>
    </w:rPr>
  </w:style>
  <w:style w:type="character" w:customStyle="1" w:styleId="citation">
    <w:name w:val="citation"/>
    <w:basedOn w:val="a0"/>
    <w:uiPriority w:val="99"/>
    <w:rsid w:val="008728EE"/>
  </w:style>
  <w:style w:type="character" w:customStyle="1" w:styleId="mw-cite-backlink">
    <w:name w:val="mw-cite-backlink"/>
    <w:basedOn w:val="a0"/>
    <w:rsid w:val="008728EE"/>
  </w:style>
  <w:style w:type="character" w:customStyle="1" w:styleId="cite-accessibility-label">
    <w:name w:val="cite-accessibility-label"/>
    <w:basedOn w:val="a0"/>
    <w:rsid w:val="008728EE"/>
  </w:style>
  <w:style w:type="character" w:customStyle="1" w:styleId="ref-info">
    <w:name w:val="ref-info"/>
    <w:basedOn w:val="a0"/>
    <w:rsid w:val="008728EE"/>
  </w:style>
  <w:style w:type="character" w:customStyle="1" w:styleId="toctoggle">
    <w:name w:val="toctoggle"/>
    <w:basedOn w:val="a0"/>
    <w:rsid w:val="008728EE"/>
  </w:style>
  <w:style w:type="character" w:customStyle="1" w:styleId="tocnumber">
    <w:name w:val="tocnumber"/>
    <w:basedOn w:val="a0"/>
    <w:rsid w:val="008728EE"/>
  </w:style>
  <w:style w:type="character" w:customStyle="1" w:styleId="toctext">
    <w:name w:val="toctext"/>
    <w:basedOn w:val="a0"/>
    <w:rsid w:val="008728EE"/>
  </w:style>
  <w:style w:type="paragraph" w:customStyle="1" w:styleId="Default">
    <w:name w:val="Default"/>
    <w:uiPriority w:val="99"/>
    <w:rsid w:val="008728EE"/>
    <w:pPr>
      <w:autoSpaceDE w:val="0"/>
      <w:autoSpaceDN w:val="0"/>
      <w:adjustRightInd w:val="0"/>
      <w:spacing w:after="0" w:line="240" w:lineRule="auto"/>
    </w:pPr>
    <w:rPr>
      <w:rFonts w:ascii="Times New Roman" w:hAnsi="Times New Roman" w:cs="Times New Roman"/>
      <w:color w:val="000000"/>
      <w:kern w:val="0"/>
      <w14:ligatures w14:val="none"/>
    </w:rPr>
  </w:style>
  <w:style w:type="paragraph" w:customStyle="1" w:styleId="1d">
    <w:name w:val="Основной текст1"/>
    <w:basedOn w:val="a"/>
    <w:next w:val="af7"/>
    <w:link w:val="af8"/>
    <w:uiPriority w:val="99"/>
    <w:unhideWhenUsed/>
    <w:rsid w:val="008728EE"/>
    <w:pPr>
      <w:spacing w:after="120" w:line="276" w:lineRule="auto"/>
    </w:pPr>
    <w:rPr>
      <w:kern w:val="2"/>
      <w:sz w:val="24"/>
      <w:szCs w:val="24"/>
      <w14:ligatures w14:val="standardContextual"/>
    </w:rPr>
  </w:style>
  <w:style w:type="character" w:customStyle="1" w:styleId="af8">
    <w:name w:val="Основной текст Знак"/>
    <w:basedOn w:val="a0"/>
    <w:link w:val="1d"/>
    <w:uiPriority w:val="99"/>
    <w:rsid w:val="008728EE"/>
  </w:style>
  <w:style w:type="character" w:customStyle="1" w:styleId="hps">
    <w:name w:val="hps"/>
    <w:basedOn w:val="a0"/>
    <w:rsid w:val="008728EE"/>
  </w:style>
  <w:style w:type="table" w:customStyle="1" w:styleId="51">
    <w:name w:val="Сетка таблицы5"/>
    <w:basedOn w:val="a1"/>
    <w:next w:val="ac"/>
    <w:uiPriority w:val="39"/>
    <w:rsid w:val="008728E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igger1std">
    <w:name w:val="bigger1 std"/>
    <w:basedOn w:val="a0"/>
    <w:rsid w:val="008728EE"/>
    <w:rPr>
      <w:rFonts w:ascii="Tahoma" w:hAnsi="Tahoma" w:cs="Tahoma" w:hint="default"/>
    </w:rPr>
  </w:style>
  <w:style w:type="paragraph" w:styleId="24">
    <w:name w:val="List Bullet 2"/>
    <w:basedOn w:val="a"/>
    <w:uiPriority w:val="99"/>
    <w:rsid w:val="008728EE"/>
    <w:pPr>
      <w:tabs>
        <w:tab w:val="num" w:pos="643"/>
      </w:tabs>
      <w:spacing w:after="200" w:line="276" w:lineRule="auto"/>
      <w:ind w:left="643" w:hanging="360"/>
    </w:pPr>
    <w:rPr>
      <w:rFonts w:ascii="Times New Roman" w:eastAsia="Calibri" w:hAnsi="Times New Roman" w:cs="Times New Roman"/>
    </w:rPr>
  </w:style>
  <w:style w:type="character" w:customStyle="1" w:styleId="s0">
    <w:name w:val="s0"/>
    <w:rsid w:val="008728EE"/>
    <w:rPr>
      <w:rFonts w:ascii="Times New Roman" w:hAnsi="Times New Roman" w:cs="Times New Roman"/>
      <w:b w:val="0"/>
      <w:bCs w:val="0"/>
      <w:i w:val="0"/>
      <w:iCs w:val="0"/>
      <w:strike w:val="0"/>
      <w:dstrike w:val="0"/>
      <w:color w:val="000000"/>
      <w:sz w:val="32"/>
      <w:szCs w:val="32"/>
      <w:u w:val="none"/>
    </w:rPr>
  </w:style>
  <w:style w:type="character" w:styleId="af9">
    <w:name w:val="Placeholder Text"/>
    <w:basedOn w:val="a0"/>
    <w:uiPriority w:val="99"/>
    <w:semiHidden/>
    <w:rsid w:val="008728EE"/>
    <w:rPr>
      <w:color w:val="808080"/>
    </w:rPr>
  </w:style>
  <w:style w:type="paragraph" w:styleId="afa">
    <w:name w:val="No Spacing"/>
    <w:basedOn w:val="a"/>
    <w:link w:val="afb"/>
    <w:uiPriority w:val="1"/>
    <w:qFormat/>
    <w:rsid w:val="008728EE"/>
    <w:rPr>
      <w:rFonts w:ascii="Calibri" w:eastAsia="Times New Roman" w:hAnsi="Calibri" w:cs="Times New Roman"/>
      <w:sz w:val="24"/>
      <w:szCs w:val="32"/>
      <w:lang w:eastAsia="ru-RU"/>
    </w:rPr>
  </w:style>
  <w:style w:type="paragraph" w:customStyle="1" w:styleId="310">
    <w:name w:val="Основной текст 31"/>
    <w:basedOn w:val="a"/>
    <w:next w:val="32"/>
    <w:link w:val="33"/>
    <w:uiPriority w:val="99"/>
    <w:unhideWhenUsed/>
    <w:rsid w:val="008728EE"/>
    <w:pPr>
      <w:spacing w:after="120"/>
    </w:pPr>
    <w:rPr>
      <w:kern w:val="2"/>
      <w:sz w:val="16"/>
      <w:szCs w:val="16"/>
      <w14:ligatures w14:val="standardContextual"/>
    </w:rPr>
  </w:style>
  <w:style w:type="character" w:customStyle="1" w:styleId="33">
    <w:name w:val="Основной текст 3 Знак"/>
    <w:basedOn w:val="a0"/>
    <w:link w:val="310"/>
    <w:uiPriority w:val="99"/>
    <w:rsid w:val="008728EE"/>
    <w:rPr>
      <w:sz w:val="16"/>
      <w:szCs w:val="16"/>
    </w:rPr>
  </w:style>
  <w:style w:type="character" w:styleId="afc">
    <w:name w:val="Strong"/>
    <w:basedOn w:val="a0"/>
    <w:uiPriority w:val="22"/>
    <w:qFormat/>
    <w:rsid w:val="008728EE"/>
    <w:rPr>
      <w:rFonts w:cs="Times New Roman"/>
      <w:b/>
      <w:bCs/>
    </w:rPr>
  </w:style>
  <w:style w:type="paragraph" w:styleId="afd">
    <w:name w:val="Plain Text"/>
    <w:basedOn w:val="a"/>
    <w:link w:val="afe"/>
    <w:uiPriority w:val="99"/>
    <w:rsid w:val="008728EE"/>
    <w:pPr>
      <w:spacing w:after="200" w:line="276" w:lineRule="auto"/>
    </w:pPr>
    <w:rPr>
      <w:rFonts w:ascii="Courier New" w:eastAsia="Times New Roman" w:hAnsi="Courier New" w:cs="Courier New"/>
      <w:sz w:val="20"/>
      <w:szCs w:val="20"/>
    </w:rPr>
  </w:style>
  <w:style w:type="character" w:customStyle="1" w:styleId="afe">
    <w:name w:val="Текст Знак"/>
    <w:basedOn w:val="a0"/>
    <w:link w:val="afd"/>
    <w:uiPriority w:val="99"/>
    <w:rsid w:val="008728EE"/>
    <w:rPr>
      <w:rFonts w:ascii="Courier New" w:eastAsia="Times New Roman" w:hAnsi="Courier New" w:cs="Courier New"/>
      <w:kern w:val="0"/>
      <w:sz w:val="20"/>
      <w:szCs w:val="20"/>
      <w14:ligatures w14:val="none"/>
    </w:rPr>
  </w:style>
  <w:style w:type="character" w:customStyle="1" w:styleId="titlejournal">
    <w:name w:val="titlejournal"/>
    <w:basedOn w:val="a0"/>
    <w:uiPriority w:val="99"/>
    <w:rsid w:val="008728EE"/>
    <w:rPr>
      <w:rFonts w:cs="Times New Roman"/>
    </w:rPr>
  </w:style>
  <w:style w:type="paragraph" w:customStyle="1" w:styleId="aff">
    <w:name w:val="Îáû÷íûé"/>
    <w:uiPriority w:val="99"/>
    <w:rsid w:val="008728EE"/>
    <w:pPr>
      <w:spacing w:after="0" w:line="240" w:lineRule="auto"/>
    </w:pPr>
    <w:rPr>
      <w:rFonts w:ascii="Calibri" w:eastAsia="Times New Roman" w:hAnsi="Calibri" w:cs="Times New Roman"/>
      <w:kern w:val="0"/>
      <w:sz w:val="20"/>
      <w:szCs w:val="20"/>
      <w:lang w:eastAsia="ru-RU"/>
      <w14:ligatures w14:val="none"/>
    </w:rPr>
  </w:style>
  <w:style w:type="paragraph" w:styleId="aff0">
    <w:name w:val="List Bullet"/>
    <w:basedOn w:val="a"/>
    <w:uiPriority w:val="99"/>
    <w:rsid w:val="008728EE"/>
    <w:pPr>
      <w:tabs>
        <w:tab w:val="num" w:pos="360"/>
      </w:tabs>
      <w:spacing w:after="200" w:line="276" w:lineRule="auto"/>
      <w:ind w:left="360" w:hanging="360"/>
    </w:pPr>
    <w:rPr>
      <w:rFonts w:ascii="Calibri" w:eastAsia="Times New Roman" w:hAnsi="Calibri" w:cs="Times New Roman"/>
    </w:rPr>
  </w:style>
  <w:style w:type="paragraph" w:styleId="25">
    <w:name w:val="List Number 2"/>
    <w:basedOn w:val="a"/>
    <w:uiPriority w:val="99"/>
    <w:rsid w:val="008728EE"/>
    <w:pPr>
      <w:tabs>
        <w:tab w:val="num" w:pos="643"/>
      </w:tabs>
      <w:spacing w:after="200" w:line="276" w:lineRule="auto"/>
      <w:ind w:left="643" w:hanging="360"/>
    </w:pPr>
    <w:rPr>
      <w:rFonts w:ascii="Calibri" w:eastAsia="Times New Roman" w:hAnsi="Calibri" w:cs="Times New Roman"/>
    </w:rPr>
  </w:style>
  <w:style w:type="paragraph" w:styleId="aff1">
    <w:name w:val="Body Text Indent"/>
    <w:basedOn w:val="a"/>
    <w:link w:val="aff2"/>
    <w:uiPriority w:val="99"/>
    <w:rsid w:val="008728EE"/>
    <w:pPr>
      <w:spacing w:after="120" w:line="276" w:lineRule="auto"/>
      <w:ind w:left="360"/>
    </w:pPr>
    <w:rPr>
      <w:rFonts w:ascii="Calibri" w:eastAsia="Times New Roman" w:hAnsi="Calibri" w:cs="Times New Roman"/>
      <w:lang w:eastAsia="ru-RU"/>
    </w:rPr>
  </w:style>
  <w:style w:type="character" w:customStyle="1" w:styleId="aff2">
    <w:name w:val="Основной текст с отступом Знак"/>
    <w:basedOn w:val="a0"/>
    <w:link w:val="aff1"/>
    <w:rsid w:val="008728EE"/>
    <w:rPr>
      <w:rFonts w:ascii="Calibri" w:eastAsia="Times New Roman" w:hAnsi="Calibri" w:cs="Times New Roman"/>
      <w:kern w:val="0"/>
      <w:sz w:val="22"/>
      <w:szCs w:val="22"/>
      <w:lang w:eastAsia="ru-RU"/>
      <w14:ligatures w14:val="none"/>
    </w:rPr>
  </w:style>
  <w:style w:type="paragraph" w:customStyle="1" w:styleId="1e">
    <w:name w:val="1"/>
    <w:basedOn w:val="a"/>
    <w:autoRedefine/>
    <w:uiPriority w:val="99"/>
    <w:rsid w:val="008728EE"/>
    <w:pPr>
      <w:spacing w:after="160" w:line="240" w:lineRule="exact"/>
    </w:pPr>
    <w:rPr>
      <w:rFonts w:ascii="Times New Roman" w:eastAsia="SimSun" w:hAnsi="Times New Roman" w:cs="Times New Roman"/>
      <w:b/>
      <w:sz w:val="28"/>
      <w:szCs w:val="24"/>
      <w:lang w:val="en-US"/>
    </w:rPr>
  </w:style>
  <w:style w:type="character" w:styleId="aff3">
    <w:name w:val="Emphasis"/>
    <w:basedOn w:val="a0"/>
    <w:uiPriority w:val="20"/>
    <w:qFormat/>
    <w:rsid w:val="008728EE"/>
    <w:rPr>
      <w:rFonts w:cs="Times New Roman"/>
      <w:i/>
      <w:iCs/>
    </w:rPr>
  </w:style>
  <w:style w:type="paragraph" w:customStyle="1" w:styleId="aff4">
    <w:name w:val="Базовый"/>
    <w:uiPriority w:val="99"/>
    <w:rsid w:val="008728EE"/>
    <w:pPr>
      <w:tabs>
        <w:tab w:val="left" w:pos="708"/>
      </w:tabs>
      <w:suppressAutoHyphens/>
      <w:spacing w:after="200" w:line="276" w:lineRule="auto"/>
    </w:pPr>
    <w:rPr>
      <w:rFonts w:ascii="Calibri" w:eastAsia="Times New Roman" w:hAnsi="Calibri" w:cs="Times New Roman"/>
      <w:color w:val="00000A"/>
      <w:kern w:val="0"/>
      <w:lang w:eastAsia="ar-SA"/>
      <w14:ligatures w14:val="none"/>
    </w:rPr>
  </w:style>
  <w:style w:type="paragraph" w:customStyle="1" w:styleId="Standard">
    <w:name w:val="Standard"/>
    <w:uiPriority w:val="99"/>
    <w:rsid w:val="008728EE"/>
    <w:pPr>
      <w:suppressAutoHyphens/>
      <w:autoSpaceDN w:val="0"/>
      <w:spacing w:after="0" w:line="240" w:lineRule="auto"/>
      <w:textAlignment w:val="baseline"/>
    </w:pPr>
    <w:rPr>
      <w:rFonts w:ascii="Calibri" w:eastAsia="Times New Roman" w:hAnsi="Calibri" w:cs="Times New Roman"/>
      <w:kern w:val="3"/>
      <w:lang w:eastAsia="ar-SA"/>
      <w14:ligatures w14:val="none"/>
    </w:rPr>
  </w:style>
  <w:style w:type="character" w:styleId="aff5">
    <w:name w:val="annotation reference"/>
    <w:basedOn w:val="a0"/>
    <w:uiPriority w:val="99"/>
    <w:rsid w:val="008728EE"/>
    <w:rPr>
      <w:rFonts w:cs="Times New Roman"/>
      <w:sz w:val="16"/>
      <w:szCs w:val="16"/>
    </w:rPr>
  </w:style>
  <w:style w:type="paragraph" w:styleId="aff6">
    <w:name w:val="annotation text"/>
    <w:basedOn w:val="a"/>
    <w:link w:val="aff7"/>
    <w:uiPriority w:val="99"/>
    <w:rsid w:val="008728EE"/>
    <w:pPr>
      <w:spacing w:after="200"/>
    </w:pPr>
    <w:rPr>
      <w:rFonts w:ascii="Calibri" w:eastAsia="Times New Roman" w:hAnsi="Calibri" w:cs="Times New Roman"/>
      <w:sz w:val="20"/>
      <w:szCs w:val="20"/>
      <w:lang w:eastAsia="ru-RU"/>
    </w:rPr>
  </w:style>
  <w:style w:type="character" w:customStyle="1" w:styleId="aff7">
    <w:name w:val="Текст примечания Знак"/>
    <w:basedOn w:val="a0"/>
    <w:link w:val="aff6"/>
    <w:rsid w:val="008728EE"/>
    <w:rPr>
      <w:rFonts w:ascii="Calibri" w:eastAsia="Times New Roman" w:hAnsi="Calibri" w:cs="Times New Roman"/>
      <w:kern w:val="0"/>
      <w:sz w:val="20"/>
      <w:szCs w:val="20"/>
      <w:lang w:eastAsia="ru-RU"/>
      <w14:ligatures w14:val="none"/>
    </w:rPr>
  </w:style>
  <w:style w:type="paragraph" w:styleId="aff8">
    <w:name w:val="annotation subject"/>
    <w:basedOn w:val="aff6"/>
    <w:next w:val="aff6"/>
    <w:link w:val="aff9"/>
    <w:uiPriority w:val="99"/>
    <w:semiHidden/>
    <w:rsid w:val="008728EE"/>
    <w:rPr>
      <w:b/>
      <w:bCs/>
    </w:rPr>
  </w:style>
  <w:style w:type="character" w:customStyle="1" w:styleId="aff9">
    <w:name w:val="Тема примечания Знак"/>
    <w:basedOn w:val="aff7"/>
    <w:link w:val="aff8"/>
    <w:uiPriority w:val="99"/>
    <w:rsid w:val="008728EE"/>
    <w:rPr>
      <w:rFonts w:ascii="Calibri" w:eastAsia="Times New Roman" w:hAnsi="Calibri" w:cs="Times New Roman"/>
      <w:b/>
      <w:bCs/>
      <w:kern w:val="0"/>
      <w:sz w:val="20"/>
      <w:szCs w:val="20"/>
      <w:lang w:eastAsia="ru-RU"/>
      <w14:ligatures w14:val="none"/>
    </w:rPr>
  </w:style>
  <w:style w:type="character" w:customStyle="1" w:styleId="js-phone-number">
    <w:name w:val="js-phone-number"/>
    <w:basedOn w:val="a0"/>
    <w:rsid w:val="008728EE"/>
    <w:rPr>
      <w:rFonts w:cs="Times New Roman"/>
    </w:rPr>
  </w:style>
  <w:style w:type="paragraph" w:customStyle="1" w:styleId="1f">
    <w:name w:val="Знак Знак1 Знак"/>
    <w:basedOn w:val="a"/>
    <w:autoRedefine/>
    <w:uiPriority w:val="99"/>
    <w:rsid w:val="008728EE"/>
    <w:pPr>
      <w:spacing w:after="160" w:line="240" w:lineRule="exact"/>
    </w:pPr>
    <w:rPr>
      <w:rFonts w:ascii="Times New Roman" w:eastAsia="SimSun" w:hAnsi="Times New Roman" w:cs="Times New Roman"/>
      <w:b/>
      <w:sz w:val="28"/>
      <w:szCs w:val="24"/>
      <w:lang w:val="en-US"/>
    </w:rPr>
  </w:style>
  <w:style w:type="paragraph" w:customStyle="1" w:styleId="1f0">
    <w:name w:val="Знак Знак Знак Знак Знак Знак Знак Знак Знак Знак Знак Знак1 Знак Знак Знак Знак Знак Знак Знак"/>
    <w:basedOn w:val="a"/>
    <w:autoRedefine/>
    <w:uiPriority w:val="99"/>
    <w:rsid w:val="008728EE"/>
    <w:pPr>
      <w:spacing w:after="160" w:line="240" w:lineRule="exact"/>
    </w:pPr>
    <w:rPr>
      <w:rFonts w:ascii="Times New Roman" w:eastAsia="SimSun" w:hAnsi="Times New Roman" w:cs="Times New Roman"/>
      <w:b/>
      <w:sz w:val="28"/>
      <w:szCs w:val="24"/>
      <w:lang w:val="en-US"/>
    </w:rPr>
  </w:style>
  <w:style w:type="character" w:customStyle="1" w:styleId="in-publication">
    <w:name w:val="in-publication"/>
    <w:basedOn w:val="a0"/>
    <w:rsid w:val="008728EE"/>
    <w:rPr>
      <w:rFonts w:cs="Times New Roman"/>
    </w:rPr>
  </w:style>
  <w:style w:type="paragraph" w:customStyle="1" w:styleId="desc">
    <w:name w:val="desc"/>
    <w:basedOn w:val="a"/>
    <w:uiPriority w:val="99"/>
    <w:rsid w:val="008728EE"/>
    <w:pPr>
      <w:spacing w:before="100" w:beforeAutospacing="1" w:after="100" w:afterAutospacing="1"/>
    </w:pPr>
    <w:rPr>
      <w:rFonts w:ascii="Calibri" w:eastAsia="Times New Roman" w:hAnsi="Calibri" w:cs="Times New Roman"/>
      <w:sz w:val="24"/>
      <w:szCs w:val="24"/>
      <w:lang w:eastAsia="ru-RU"/>
    </w:rPr>
  </w:style>
  <w:style w:type="paragraph" w:customStyle="1" w:styleId="details">
    <w:name w:val="details"/>
    <w:basedOn w:val="a"/>
    <w:uiPriority w:val="99"/>
    <w:rsid w:val="008728EE"/>
    <w:pPr>
      <w:spacing w:before="100" w:beforeAutospacing="1" w:after="100" w:afterAutospacing="1"/>
    </w:pPr>
    <w:rPr>
      <w:rFonts w:ascii="Calibri" w:eastAsia="Times New Roman" w:hAnsi="Calibri" w:cs="Times New Roman"/>
      <w:sz w:val="24"/>
      <w:szCs w:val="24"/>
      <w:lang w:eastAsia="ru-RU"/>
    </w:rPr>
  </w:style>
  <w:style w:type="character" w:customStyle="1" w:styleId="jrnl">
    <w:name w:val="jrnl"/>
    <w:basedOn w:val="a0"/>
    <w:uiPriority w:val="99"/>
    <w:rsid w:val="008728EE"/>
    <w:rPr>
      <w:rFonts w:cs="Times New Roman"/>
    </w:rPr>
  </w:style>
  <w:style w:type="paragraph" w:customStyle="1" w:styleId="1f1">
    <w:name w:val="Название1"/>
    <w:basedOn w:val="a"/>
    <w:uiPriority w:val="99"/>
    <w:rsid w:val="008728EE"/>
    <w:pPr>
      <w:spacing w:before="100" w:beforeAutospacing="1" w:after="100" w:afterAutospacing="1"/>
    </w:pPr>
    <w:rPr>
      <w:rFonts w:ascii="Calibri" w:eastAsia="Times New Roman" w:hAnsi="Calibri" w:cs="Times New Roman"/>
      <w:sz w:val="24"/>
      <w:szCs w:val="24"/>
      <w:lang w:eastAsia="ru-RU"/>
    </w:rPr>
  </w:style>
  <w:style w:type="character" w:customStyle="1" w:styleId="publication-meta-journal">
    <w:name w:val="publication-meta-journal"/>
    <w:basedOn w:val="a0"/>
    <w:uiPriority w:val="99"/>
    <w:rsid w:val="008728EE"/>
    <w:rPr>
      <w:rFonts w:cs="Times New Roman"/>
    </w:rPr>
  </w:style>
  <w:style w:type="paragraph" w:customStyle="1" w:styleId="1f2">
    <w:name w:val="Без интервала1"/>
    <w:uiPriority w:val="99"/>
    <w:qFormat/>
    <w:rsid w:val="008728EE"/>
    <w:pPr>
      <w:widowControl w:val="0"/>
      <w:suppressAutoHyphens/>
      <w:spacing w:after="0" w:line="240" w:lineRule="auto"/>
    </w:pPr>
    <w:rPr>
      <w:rFonts w:ascii="Times New Roman" w:eastAsia="Arial Unicode MS" w:hAnsi="Times New Roman" w:cs="Tahoma"/>
      <w:color w:val="000000"/>
      <w:kern w:val="0"/>
      <w:lang w:val="en-US"/>
      <w14:ligatures w14:val="none"/>
    </w:rPr>
  </w:style>
  <w:style w:type="character" w:customStyle="1" w:styleId="st">
    <w:name w:val="st"/>
    <w:basedOn w:val="a0"/>
    <w:rsid w:val="008728EE"/>
    <w:rPr>
      <w:rFonts w:cs="Times New Roman"/>
    </w:rPr>
  </w:style>
  <w:style w:type="paragraph" w:customStyle="1" w:styleId="EndNoteBibliographyTitle">
    <w:name w:val="EndNote Bibliography Title"/>
    <w:basedOn w:val="a"/>
    <w:link w:val="EndNoteBibliographyTitle0"/>
    <w:rsid w:val="008728EE"/>
    <w:pPr>
      <w:jc w:val="center"/>
    </w:pPr>
    <w:rPr>
      <w:rFonts w:ascii="Calibri" w:hAnsi="Calibri"/>
      <w:noProof/>
      <w:lang w:val="en-US"/>
    </w:rPr>
  </w:style>
  <w:style w:type="character" w:customStyle="1" w:styleId="EndNoteBibliographyTitle0">
    <w:name w:val="EndNote Bibliography Title Знак"/>
    <w:basedOn w:val="a0"/>
    <w:link w:val="EndNoteBibliographyTitle"/>
    <w:rsid w:val="008728EE"/>
    <w:rPr>
      <w:rFonts w:ascii="Calibri" w:hAnsi="Calibri"/>
      <w:noProof/>
      <w:kern w:val="0"/>
      <w:sz w:val="22"/>
      <w:szCs w:val="22"/>
      <w:lang w:val="en-US"/>
      <w14:ligatures w14:val="none"/>
    </w:rPr>
  </w:style>
  <w:style w:type="paragraph" w:customStyle="1" w:styleId="EndNoteBibliography">
    <w:name w:val="EndNote Bibliography"/>
    <w:basedOn w:val="a"/>
    <w:link w:val="EndNoteBibliography0"/>
    <w:rsid w:val="008728EE"/>
    <w:pPr>
      <w:jc w:val="both"/>
    </w:pPr>
    <w:rPr>
      <w:rFonts w:ascii="Calibri" w:hAnsi="Calibri"/>
      <w:noProof/>
      <w:lang w:val="en-US"/>
    </w:rPr>
  </w:style>
  <w:style w:type="character" w:customStyle="1" w:styleId="EndNoteBibliography0">
    <w:name w:val="EndNote Bibliography Знак"/>
    <w:basedOn w:val="a0"/>
    <w:link w:val="EndNoteBibliography"/>
    <w:rsid w:val="008728EE"/>
    <w:rPr>
      <w:rFonts w:ascii="Calibri" w:hAnsi="Calibri"/>
      <w:noProof/>
      <w:kern w:val="0"/>
      <w:sz w:val="22"/>
      <w:szCs w:val="22"/>
      <w:lang w:val="en-US"/>
      <w14:ligatures w14:val="none"/>
    </w:rPr>
  </w:style>
  <w:style w:type="paragraph" w:customStyle="1" w:styleId="210">
    <w:name w:val="Основной текст с отступом 21"/>
    <w:basedOn w:val="a"/>
    <w:next w:val="26"/>
    <w:link w:val="27"/>
    <w:uiPriority w:val="99"/>
    <w:unhideWhenUsed/>
    <w:rsid w:val="008728EE"/>
    <w:pPr>
      <w:spacing w:after="120" w:line="480" w:lineRule="auto"/>
      <w:ind w:left="360"/>
    </w:pPr>
    <w:rPr>
      <w:kern w:val="2"/>
      <w:sz w:val="24"/>
      <w:szCs w:val="24"/>
      <w14:ligatures w14:val="standardContextual"/>
    </w:rPr>
  </w:style>
  <w:style w:type="character" w:customStyle="1" w:styleId="27">
    <w:name w:val="Основной текст с отступом 2 Знак"/>
    <w:basedOn w:val="a0"/>
    <w:link w:val="210"/>
    <w:rsid w:val="008728EE"/>
  </w:style>
  <w:style w:type="paragraph" w:customStyle="1" w:styleId="28">
    <w:name w:val="Без интервала2"/>
    <w:uiPriority w:val="99"/>
    <w:qFormat/>
    <w:rsid w:val="008728EE"/>
    <w:pPr>
      <w:widowControl w:val="0"/>
      <w:suppressAutoHyphens/>
      <w:spacing w:after="0" w:line="240" w:lineRule="auto"/>
    </w:pPr>
    <w:rPr>
      <w:rFonts w:ascii="Times New Roman" w:eastAsia="Arial Unicode MS" w:hAnsi="Times New Roman" w:cs="Tahoma"/>
      <w:color w:val="000000"/>
      <w:kern w:val="0"/>
      <w:lang w:val="en-US"/>
      <w14:ligatures w14:val="none"/>
    </w:rPr>
  </w:style>
  <w:style w:type="paragraph" w:customStyle="1" w:styleId="ptx2">
    <w:name w:val="ptx2"/>
    <w:basedOn w:val="a"/>
    <w:uiPriority w:val="99"/>
    <w:rsid w:val="008728EE"/>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ffa">
    <w:name w:val="Знак Знак Знак Знак Знак Знак Знак"/>
    <w:basedOn w:val="a"/>
    <w:autoRedefine/>
    <w:uiPriority w:val="99"/>
    <w:rsid w:val="008728EE"/>
    <w:pPr>
      <w:spacing w:after="160" w:line="240" w:lineRule="exact"/>
    </w:pPr>
    <w:rPr>
      <w:rFonts w:ascii="Times New Roman" w:eastAsia="SimSun" w:hAnsi="Times New Roman" w:cs="Times New Roman"/>
      <w:b/>
      <w:sz w:val="28"/>
      <w:szCs w:val="24"/>
      <w:lang w:val="en-US"/>
    </w:rPr>
  </w:style>
  <w:style w:type="character" w:customStyle="1" w:styleId="mwe-math-mathml-inline">
    <w:name w:val="mwe-math-mathml-inline"/>
    <w:basedOn w:val="a0"/>
    <w:rsid w:val="008728EE"/>
  </w:style>
  <w:style w:type="character" w:customStyle="1" w:styleId="val">
    <w:name w:val="val"/>
    <w:basedOn w:val="a0"/>
    <w:rsid w:val="008728EE"/>
  </w:style>
  <w:style w:type="paragraph" w:styleId="affb">
    <w:name w:val="Block Text"/>
    <w:basedOn w:val="a"/>
    <w:uiPriority w:val="99"/>
    <w:unhideWhenUsed/>
    <w:rsid w:val="008728EE"/>
    <w:pPr>
      <w:ind w:left="-108" w:right="-109"/>
      <w:jc w:val="center"/>
    </w:pPr>
    <w:rPr>
      <w:rFonts w:ascii="Times New Roman" w:eastAsia="Times New Roman" w:hAnsi="Times New Roman" w:cs="Times New Roman"/>
      <w:sz w:val="21"/>
      <w:szCs w:val="20"/>
      <w:lang w:eastAsia="ru-RU"/>
    </w:rPr>
  </w:style>
  <w:style w:type="character" w:customStyle="1" w:styleId="authors">
    <w:name w:val="authors"/>
    <w:basedOn w:val="a0"/>
    <w:uiPriority w:val="99"/>
    <w:rsid w:val="008728EE"/>
  </w:style>
  <w:style w:type="character" w:customStyle="1" w:styleId="cit-auth">
    <w:name w:val="cit-auth"/>
    <w:basedOn w:val="a0"/>
    <w:uiPriority w:val="99"/>
    <w:rsid w:val="008728EE"/>
  </w:style>
  <w:style w:type="character" w:customStyle="1" w:styleId="maintitle">
    <w:name w:val="maintitle"/>
    <w:basedOn w:val="a0"/>
    <w:rsid w:val="008728EE"/>
  </w:style>
  <w:style w:type="character" w:customStyle="1" w:styleId="cit-sep">
    <w:name w:val="cit-sep"/>
    <w:basedOn w:val="a0"/>
    <w:uiPriority w:val="99"/>
    <w:rsid w:val="008728EE"/>
  </w:style>
  <w:style w:type="character" w:customStyle="1" w:styleId="element-citation">
    <w:name w:val="element-citation"/>
    <w:uiPriority w:val="99"/>
    <w:rsid w:val="008728EE"/>
    <w:rPr>
      <w:rFonts w:cs="Times New Roman"/>
    </w:rPr>
  </w:style>
  <w:style w:type="character" w:customStyle="1" w:styleId="ref-journal">
    <w:name w:val="ref-journal"/>
    <w:uiPriority w:val="99"/>
    <w:rsid w:val="008728EE"/>
    <w:rPr>
      <w:rFonts w:cs="Times New Roman"/>
    </w:rPr>
  </w:style>
  <w:style w:type="character" w:customStyle="1" w:styleId="ref-vol">
    <w:name w:val="ref-vol"/>
    <w:uiPriority w:val="99"/>
    <w:rsid w:val="008728EE"/>
    <w:rPr>
      <w:rFonts w:cs="Times New Roman"/>
    </w:rPr>
  </w:style>
  <w:style w:type="character" w:customStyle="1" w:styleId="1f3">
    <w:name w:val="Неразрешенное упоминание1"/>
    <w:basedOn w:val="a0"/>
    <w:uiPriority w:val="99"/>
    <w:rsid w:val="008728EE"/>
    <w:rPr>
      <w:color w:val="808080"/>
      <w:shd w:val="clear" w:color="auto" w:fill="E6E6E6"/>
    </w:rPr>
  </w:style>
  <w:style w:type="character" w:customStyle="1" w:styleId="addmd1">
    <w:name w:val="addmd1"/>
    <w:rsid w:val="008728EE"/>
    <w:rPr>
      <w:sz w:val="20"/>
    </w:rPr>
  </w:style>
  <w:style w:type="paragraph" w:customStyle="1" w:styleId="Els-1storder-head">
    <w:name w:val="Els-1storder-head"/>
    <w:next w:val="a"/>
    <w:uiPriority w:val="99"/>
    <w:rsid w:val="008728EE"/>
    <w:pPr>
      <w:keepNext/>
      <w:suppressAutoHyphens/>
      <w:spacing w:before="240" w:after="240" w:line="240" w:lineRule="exact"/>
    </w:pPr>
    <w:rPr>
      <w:rFonts w:ascii="Times New Roman" w:eastAsia="SimSun" w:hAnsi="Times New Roman" w:cs="Times New Roman"/>
      <w:b/>
      <w:kern w:val="0"/>
      <w:sz w:val="20"/>
      <w:szCs w:val="20"/>
      <w:lang w:val="en-US"/>
      <w14:ligatures w14:val="none"/>
    </w:rPr>
  </w:style>
  <w:style w:type="paragraph" w:customStyle="1" w:styleId="Els-2ndorder-head">
    <w:name w:val="Els-2ndorder-head"/>
    <w:next w:val="a"/>
    <w:uiPriority w:val="99"/>
    <w:rsid w:val="008728EE"/>
    <w:pPr>
      <w:keepNext/>
      <w:suppressAutoHyphens/>
      <w:spacing w:before="240" w:after="240" w:line="240" w:lineRule="exact"/>
    </w:pPr>
    <w:rPr>
      <w:rFonts w:ascii="Times New Roman" w:eastAsia="SimSun" w:hAnsi="Times New Roman" w:cs="Times New Roman"/>
      <w:i/>
      <w:kern w:val="0"/>
      <w:sz w:val="20"/>
      <w:szCs w:val="20"/>
      <w:lang w:val="en-US"/>
      <w14:ligatures w14:val="none"/>
    </w:rPr>
  </w:style>
  <w:style w:type="paragraph" w:customStyle="1" w:styleId="Els-3rdorder-head">
    <w:name w:val="Els-3rdorder-head"/>
    <w:next w:val="a"/>
    <w:uiPriority w:val="99"/>
    <w:rsid w:val="008728EE"/>
    <w:pPr>
      <w:keepNext/>
      <w:suppressAutoHyphens/>
      <w:spacing w:before="240" w:after="0" w:line="240" w:lineRule="exact"/>
    </w:pPr>
    <w:rPr>
      <w:rFonts w:ascii="Times New Roman" w:eastAsia="SimSun" w:hAnsi="Times New Roman" w:cs="Times New Roman"/>
      <w:i/>
      <w:kern w:val="0"/>
      <w:sz w:val="20"/>
      <w:szCs w:val="20"/>
      <w:lang w:val="en-US"/>
      <w14:ligatures w14:val="none"/>
    </w:rPr>
  </w:style>
  <w:style w:type="paragraph" w:customStyle="1" w:styleId="Els-4thorder-head">
    <w:name w:val="Els-4thorder-head"/>
    <w:next w:val="a"/>
    <w:uiPriority w:val="99"/>
    <w:rsid w:val="008728EE"/>
    <w:pPr>
      <w:keepNext/>
      <w:suppressAutoHyphens/>
      <w:spacing w:before="240" w:after="0" w:line="240" w:lineRule="exact"/>
    </w:pPr>
    <w:rPr>
      <w:rFonts w:ascii="Times New Roman" w:eastAsia="SimSun" w:hAnsi="Times New Roman" w:cs="Times New Roman"/>
      <w:i/>
      <w:kern w:val="0"/>
      <w:sz w:val="20"/>
      <w:szCs w:val="20"/>
      <w:lang w:val="en-US"/>
      <w14:ligatures w14:val="none"/>
    </w:rPr>
  </w:style>
  <w:style w:type="character" w:customStyle="1" w:styleId="29">
    <w:name w:val="Неразрешенное упоминание2"/>
    <w:basedOn w:val="a0"/>
    <w:uiPriority w:val="99"/>
    <w:semiHidden/>
    <w:unhideWhenUsed/>
    <w:rsid w:val="008728EE"/>
    <w:rPr>
      <w:color w:val="605E5C"/>
      <w:shd w:val="clear" w:color="auto" w:fill="E1DFDD"/>
    </w:rPr>
  </w:style>
  <w:style w:type="table" w:customStyle="1" w:styleId="TableNormal">
    <w:name w:val="Table Normal"/>
    <w:uiPriority w:val="2"/>
    <w:semiHidden/>
    <w:unhideWhenUsed/>
    <w:qFormat/>
    <w:rsid w:val="008728EE"/>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728EE"/>
    <w:pPr>
      <w:widowControl w:val="0"/>
      <w:autoSpaceDE w:val="0"/>
      <w:autoSpaceDN w:val="0"/>
      <w:spacing w:line="315" w:lineRule="exact"/>
      <w:ind w:left="108"/>
    </w:pPr>
    <w:rPr>
      <w:rFonts w:ascii="Times New Roman" w:eastAsia="Times New Roman" w:hAnsi="Times New Roman" w:cs="Times New Roman"/>
    </w:rPr>
  </w:style>
  <w:style w:type="character" w:customStyle="1" w:styleId="ts-">
    <w:name w:val="ts-переход"/>
    <w:basedOn w:val="a0"/>
    <w:rsid w:val="008728EE"/>
  </w:style>
  <w:style w:type="character" w:customStyle="1" w:styleId="34">
    <w:name w:val="Неразрешенное упоминание3"/>
    <w:basedOn w:val="a0"/>
    <w:uiPriority w:val="99"/>
    <w:semiHidden/>
    <w:unhideWhenUsed/>
    <w:rsid w:val="008728EE"/>
    <w:rPr>
      <w:color w:val="605E5C"/>
      <w:shd w:val="clear" w:color="auto" w:fill="E1DFDD"/>
    </w:rPr>
  </w:style>
  <w:style w:type="paragraph" w:styleId="affc">
    <w:name w:val="Bibliography"/>
    <w:basedOn w:val="a"/>
    <w:next w:val="a"/>
    <w:uiPriority w:val="37"/>
    <w:unhideWhenUsed/>
    <w:rsid w:val="008728EE"/>
    <w:pPr>
      <w:suppressAutoHyphens/>
    </w:pPr>
    <w:rPr>
      <w:rFonts w:ascii="Times New Roman" w:eastAsia="Times New Roman" w:hAnsi="Times New Roman" w:cs="Times New Roman"/>
      <w:sz w:val="24"/>
      <w:szCs w:val="24"/>
      <w:lang w:eastAsia="ar-SA"/>
    </w:rPr>
  </w:style>
  <w:style w:type="paragraph" w:customStyle="1" w:styleId="2a">
    <w:name w:val="Абзац списка2"/>
    <w:basedOn w:val="a"/>
    <w:uiPriority w:val="99"/>
    <w:qFormat/>
    <w:rsid w:val="008728EE"/>
    <w:pPr>
      <w:ind w:left="720"/>
    </w:pPr>
    <w:rPr>
      <w:rFonts w:ascii="Times New Roman" w:eastAsia="Times New Roman" w:hAnsi="Times New Roman" w:cs="Times New Roman"/>
      <w:sz w:val="24"/>
      <w:szCs w:val="24"/>
      <w:lang w:eastAsia="ru-RU"/>
    </w:rPr>
  </w:style>
  <w:style w:type="character" w:customStyle="1" w:styleId="label">
    <w:name w:val="label"/>
    <w:rsid w:val="008728EE"/>
    <w:rPr>
      <w:rFonts w:cs="Times New Roman"/>
    </w:rPr>
  </w:style>
  <w:style w:type="character" w:customStyle="1" w:styleId="databold">
    <w:name w:val="data_bold"/>
    <w:rsid w:val="008728EE"/>
    <w:rPr>
      <w:rFonts w:cs="Times New Roman"/>
    </w:rPr>
  </w:style>
  <w:style w:type="paragraph" w:customStyle="1" w:styleId="msonormalmailrucssattributepostfix">
    <w:name w:val="msonormal_mailru_css_attribute_postfix"/>
    <w:basedOn w:val="a"/>
    <w:uiPriority w:val="99"/>
    <w:rsid w:val="008728EE"/>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uthorsname">
    <w:name w:val="authors__name"/>
    <w:uiPriority w:val="99"/>
    <w:rsid w:val="008728EE"/>
    <w:rPr>
      <w:rFonts w:cs="Times New Roman"/>
    </w:rPr>
  </w:style>
  <w:style w:type="character" w:customStyle="1" w:styleId="journaltitle">
    <w:name w:val="journaltitle"/>
    <w:uiPriority w:val="99"/>
    <w:rsid w:val="008728EE"/>
    <w:rPr>
      <w:rFonts w:cs="Times New Roman"/>
    </w:rPr>
  </w:style>
  <w:style w:type="character" w:customStyle="1" w:styleId="articlecitationyear">
    <w:name w:val="articlecitation_year"/>
    <w:uiPriority w:val="99"/>
    <w:rsid w:val="008728EE"/>
    <w:rPr>
      <w:rFonts w:cs="Times New Roman"/>
    </w:rPr>
  </w:style>
  <w:style w:type="character" w:customStyle="1" w:styleId="articlecitationvolume">
    <w:name w:val="articlecitation_volume"/>
    <w:uiPriority w:val="99"/>
    <w:rsid w:val="008728EE"/>
    <w:rPr>
      <w:rFonts w:cs="Times New Roman"/>
    </w:rPr>
  </w:style>
  <w:style w:type="character" w:customStyle="1" w:styleId="articlecitationpages">
    <w:name w:val="articlecitation_pages"/>
    <w:uiPriority w:val="99"/>
    <w:rsid w:val="008728EE"/>
    <w:rPr>
      <w:rFonts w:cs="Times New Roman"/>
    </w:rPr>
  </w:style>
  <w:style w:type="character" w:customStyle="1" w:styleId="title-text">
    <w:name w:val="title-text"/>
    <w:uiPriority w:val="99"/>
    <w:rsid w:val="008728EE"/>
    <w:rPr>
      <w:rFonts w:cs="Times New Roman"/>
    </w:rPr>
  </w:style>
  <w:style w:type="character" w:customStyle="1" w:styleId="js-article-title">
    <w:name w:val="js-article-title"/>
    <w:uiPriority w:val="99"/>
    <w:rsid w:val="008728EE"/>
    <w:rPr>
      <w:rFonts w:cs="Times New Roman"/>
    </w:rPr>
  </w:style>
  <w:style w:type="character" w:customStyle="1" w:styleId="contrib-author">
    <w:name w:val="contrib-author"/>
    <w:uiPriority w:val="99"/>
    <w:rsid w:val="008728EE"/>
    <w:rPr>
      <w:rFonts w:cs="Times New Roman"/>
    </w:rPr>
  </w:style>
  <w:style w:type="paragraph" w:customStyle="1" w:styleId="u-mb-2">
    <w:name w:val="u-mb-2"/>
    <w:basedOn w:val="a"/>
    <w:uiPriority w:val="99"/>
    <w:rsid w:val="008728EE"/>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ft">
    <w:name w:val="ft"/>
    <w:basedOn w:val="a0"/>
    <w:uiPriority w:val="99"/>
    <w:rsid w:val="008728EE"/>
    <w:rPr>
      <w:rFonts w:cs="Times New Roman"/>
    </w:rPr>
  </w:style>
  <w:style w:type="character" w:customStyle="1" w:styleId="2b">
    <w:name w:val="Знак Знак2"/>
    <w:basedOn w:val="a0"/>
    <w:uiPriority w:val="99"/>
    <w:locked/>
    <w:rsid w:val="008728EE"/>
    <w:rPr>
      <w:rFonts w:ascii="Courier New" w:hAnsi="Courier New" w:cs="Courier New"/>
      <w:lang w:val="ru-RU" w:eastAsia="en-US"/>
    </w:rPr>
  </w:style>
  <w:style w:type="paragraph" w:customStyle="1" w:styleId="affd">
    <w:name w:val="Подпись к рисунку"/>
    <w:basedOn w:val="a"/>
    <w:uiPriority w:val="99"/>
    <w:rsid w:val="008728EE"/>
    <w:pPr>
      <w:adjustRightInd w:val="0"/>
      <w:snapToGrid w:val="0"/>
      <w:spacing w:line="360" w:lineRule="auto"/>
      <w:jc w:val="center"/>
    </w:pPr>
    <w:rPr>
      <w:rFonts w:ascii="Times New Roman" w:eastAsia="Times New Roman" w:hAnsi="Times New Roman" w:cs="Times New Roman"/>
      <w:sz w:val="24"/>
      <w:szCs w:val="24"/>
      <w:lang w:eastAsia="ru-RU"/>
    </w:rPr>
  </w:style>
  <w:style w:type="character" w:customStyle="1" w:styleId="reflink">
    <w:name w:val="reflink"/>
    <w:basedOn w:val="a0"/>
    <w:uiPriority w:val="99"/>
    <w:rsid w:val="008728EE"/>
    <w:rPr>
      <w:rFonts w:cs="Times New Roman"/>
    </w:rPr>
  </w:style>
  <w:style w:type="paragraph" w:customStyle="1" w:styleId="110">
    <w:name w:val="Абзац списка11"/>
    <w:basedOn w:val="a"/>
    <w:uiPriority w:val="99"/>
    <w:rsid w:val="008728EE"/>
    <w:pPr>
      <w:spacing w:after="200" w:line="276" w:lineRule="auto"/>
      <w:ind w:left="720"/>
    </w:pPr>
    <w:rPr>
      <w:rFonts w:ascii="Calibri" w:eastAsia="Times New Roman" w:hAnsi="Calibri" w:cs="Times New Roman"/>
    </w:rPr>
  </w:style>
  <w:style w:type="paragraph" w:styleId="35">
    <w:name w:val="Body Text Indent 3"/>
    <w:basedOn w:val="a"/>
    <w:link w:val="36"/>
    <w:uiPriority w:val="99"/>
    <w:rsid w:val="008728EE"/>
    <w:pPr>
      <w:ind w:firstLine="709"/>
      <w:jc w:val="both"/>
    </w:pPr>
    <w:rPr>
      <w:rFonts w:ascii="Times New Roman" w:eastAsia="Times New Roman" w:hAnsi="Times New Roman" w:cs="Times New Roman"/>
      <w:sz w:val="24"/>
      <w:szCs w:val="24"/>
      <w:lang w:eastAsia="ru-RU"/>
    </w:rPr>
  </w:style>
  <w:style w:type="character" w:customStyle="1" w:styleId="36">
    <w:name w:val="Основной текст с отступом 3 Знак"/>
    <w:basedOn w:val="a0"/>
    <w:link w:val="35"/>
    <w:uiPriority w:val="99"/>
    <w:rsid w:val="008728EE"/>
    <w:rPr>
      <w:rFonts w:ascii="Times New Roman" w:eastAsia="Times New Roman" w:hAnsi="Times New Roman" w:cs="Times New Roman"/>
      <w:kern w:val="0"/>
      <w:lang w:eastAsia="ru-RU"/>
      <w14:ligatures w14:val="none"/>
    </w:rPr>
  </w:style>
  <w:style w:type="paragraph" w:customStyle="1" w:styleId="tooltipsearchtitle">
    <w:name w:val="tooltip_search_title"/>
    <w:basedOn w:val="a"/>
    <w:uiPriority w:val="99"/>
    <w:rsid w:val="008728EE"/>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frlabel">
    <w:name w:val="fr_label"/>
    <w:rsid w:val="008728EE"/>
  </w:style>
  <w:style w:type="paragraph" w:styleId="affe">
    <w:name w:val="caption"/>
    <w:basedOn w:val="a"/>
    <w:next w:val="a"/>
    <w:uiPriority w:val="35"/>
    <w:qFormat/>
    <w:rsid w:val="008728EE"/>
    <w:rPr>
      <w:rFonts w:ascii="Calibri" w:eastAsia="Times New Roman" w:hAnsi="Calibri" w:cs="Times New Roman"/>
      <w:b/>
      <w:bCs/>
      <w:color w:val="4F81BD"/>
      <w:sz w:val="18"/>
      <w:szCs w:val="18"/>
      <w:lang w:eastAsia="ru-RU"/>
    </w:rPr>
  </w:style>
  <w:style w:type="character" w:styleId="afff">
    <w:name w:val="Subtle Emphasis"/>
    <w:uiPriority w:val="99"/>
    <w:qFormat/>
    <w:rsid w:val="008728EE"/>
    <w:rPr>
      <w:i/>
      <w:color w:val="auto"/>
    </w:rPr>
  </w:style>
  <w:style w:type="character" w:styleId="afff0">
    <w:name w:val="Subtle Reference"/>
    <w:uiPriority w:val="99"/>
    <w:qFormat/>
    <w:rsid w:val="008728EE"/>
    <w:rPr>
      <w:rFonts w:cs="Times New Roman"/>
      <w:sz w:val="24"/>
      <w:szCs w:val="24"/>
      <w:u w:val="single"/>
    </w:rPr>
  </w:style>
  <w:style w:type="character" w:styleId="afff1">
    <w:name w:val="Book Title"/>
    <w:uiPriority w:val="99"/>
    <w:qFormat/>
    <w:rsid w:val="008728EE"/>
    <w:rPr>
      <w:rFonts w:ascii="Cambria" w:hAnsi="Cambria" w:cs="Times New Roman"/>
      <w:b/>
      <w:i/>
      <w:sz w:val="24"/>
      <w:szCs w:val="24"/>
    </w:rPr>
  </w:style>
  <w:style w:type="paragraph" w:styleId="afff2">
    <w:name w:val="TOC Heading"/>
    <w:basedOn w:val="1"/>
    <w:next w:val="a"/>
    <w:uiPriority w:val="99"/>
    <w:qFormat/>
    <w:rsid w:val="008728EE"/>
    <w:pPr>
      <w:keepLines w:val="0"/>
      <w:spacing w:before="240" w:after="60"/>
      <w:outlineLvl w:val="9"/>
    </w:pPr>
    <w:rPr>
      <w:rFonts w:ascii="Cambria" w:eastAsia="Times New Roman" w:hAnsi="Cambria" w:cs="Times New Roman"/>
      <w:b/>
      <w:bCs/>
      <w:color w:val="auto"/>
      <w:kern w:val="32"/>
      <w:sz w:val="32"/>
      <w:szCs w:val="32"/>
      <w:lang w:val="x-none" w:eastAsia="x-none"/>
    </w:rPr>
  </w:style>
  <w:style w:type="paragraph" w:styleId="afff3">
    <w:name w:val="Revision"/>
    <w:hidden/>
    <w:uiPriority w:val="99"/>
    <w:semiHidden/>
    <w:rsid w:val="008728EE"/>
    <w:pPr>
      <w:spacing w:after="0" w:line="240" w:lineRule="auto"/>
    </w:pPr>
    <w:rPr>
      <w:rFonts w:ascii="Calibri" w:eastAsia="Times New Roman" w:hAnsi="Calibri" w:cs="Times New Roman"/>
      <w:kern w:val="0"/>
      <w:lang w:eastAsia="ru-RU"/>
      <w14:ligatures w14:val="none"/>
    </w:rPr>
  </w:style>
  <w:style w:type="paragraph" w:customStyle="1" w:styleId="1f4">
    <w:name w:val="Знак Знак Знак Знак Знак Знак Знак1"/>
    <w:basedOn w:val="a"/>
    <w:autoRedefine/>
    <w:uiPriority w:val="99"/>
    <w:rsid w:val="008728EE"/>
    <w:pPr>
      <w:spacing w:after="160" w:line="240" w:lineRule="exact"/>
    </w:pPr>
    <w:rPr>
      <w:rFonts w:ascii="Times New Roman" w:eastAsia="SimSun" w:hAnsi="Times New Roman" w:cs="Times New Roman"/>
      <w:b/>
      <w:sz w:val="28"/>
      <w:szCs w:val="24"/>
      <w:lang w:val="en-US"/>
    </w:rPr>
  </w:style>
  <w:style w:type="paragraph" w:customStyle="1" w:styleId="111">
    <w:name w:val="Знак Знак Знак Знак Знак Знак Знак Знак Знак Знак Знак Знак1 Знак Знак Знак Знак Знак Знак Знак1"/>
    <w:basedOn w:val="a"/>
    <w:autoRedefine/>
    <w:uiPriority w:val="99"/>
    <w:rsid w:val="008728EE"/>
    <w:pPr>
      <w:spacing w:after="160" w:line="240" w:lineRule="exact"/>
    </w:pPr>
    <w:rPr>
      <w:rFonts w:ascii="Times New Roman" w:eastAsia="SimSun" w:hAnsi="Times New Roman" w:cs="Times New Roman"/>
      <w:b/>
      <w:sz w:val="28"/>
      <w:szCs w:val="24"/>
      <w:lang w:val="en-US"/>
    </w:rPr>
  </w:style>
  <w:style w:type="character" w:customStyle="1" w:styleId="grame">
    <w:name w:val="grame"/>
    <w:rsid w:val="008728EE"/>
  </w:style>
  <w:style w:type="character" w:customStyle="1" w:styleId="61">
    <w:name w:val="Знак Знак6"/>
    <w:uiPriority w:val="99"/>
    <w:rsid w:val="008728EE"/>
    <w:rPr>
      <w:rFonts w:eastAsia="Times New Roman"/>
      <w:sz w:val="22"/>
      <w:lang w:val="ru-RU" w:eastAsia="en-US"/>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uiPriority w:val="99"/>
    <w:rsid w:val="008728EE"/>
    <w:pPr>
      <w:spacing w:after="160" w:line="240" w:lineRule="exact"/>
    </w:pPr>
    <w:rPr>
      <w:rFonts w:ascii="Times New Roman" w:eastAsia="Times New Roman" w:hAnsi="Times New Roman" w:cs="Times New Roman"/>
      <w:sz w:val="28"/>
      <w:szCs w:val="20"/>
      <w:lang w:val="en-US"/>
    </w:rPr>
  </w:style>
  <w:style w:type="paragraph" w:styleId="HTML3">
    <w:name w:val="HTML Address"/>
    <w:basedOn w:val="a"/>
    <w:link w:val="HTML4"/>
    <w:uiPriority w:val="99"/>
    <w:rsid w:val="008728EE"/>
    <w:pPr>
      <w:spacing w:after="200" w:line="276" w:lineRule="auto"/>
    </w:pPr>
    <w:rPr>
      <w:rFonts w:ascii="Times New Roman" w:eastAsia="Times New Roman" w:hAnsi="Times New Roman" w:cs="Times New Roman"/>
      <w:i/>
      <w:iCs/>
    </w:rPr>
  </w:style>
  <w:style w:type="character" w:customStyle="1" w:styleId="HTML4">
    <w:name w:val="Адрес HTML Знак"/>
    <w:basedOn w:val="a0"/>
    <w:link w:val="HTML3"/>
    <w:uiPriority w:val="99"/>
    <w:rsid w:val="008728EE"/>
    <w:rPr>
      <w:rFonts w:ascii="Times New Roman" w:eastAsia="Times New Roman" w:hAnsi="Times New Roman" w:cs="Times New Roman"/>
      <w:i/>
      <w:iCs/>
      <w:kern w:val="0"/>
      <w:sz w:val="22"/>
      <w:szCs w:val="22"/>
      <w14:ligatures w14:val="none"/>
    </w:rPr>
  </w:style>
  <w:style w:type="paragraph" w:styleId="afff5">
    <w:name w:val="envelope address"/>
    <w:basedOn w:val="a"/>
    <w:uiPriority w:val="99"/>
    <w:rsid w:val="008728EE"/>
    <w:pPr>
      <w:framePr w:w="7920" w:h="1980" w:hRule="exact" w:hSpace="180" w:wrap="auto" w:hAnchor="page" w:xAlign="center" w:yAlign="bottom"/>
      <w:spacing w:after="200" w:line="276" w:lineRule="auto"/>
      <w:ind w:left="2880"/>
    </w:pPr>
    <w:rPr>
      <w:rFonts w:ascii="Arial" w:eastAsia="Times New Roman" w:hAnsi="Arial" w:cs="Arial"/>
      <w:sz w:val="24"/>
      <w:szCs w:val="24"/>
    </w:rPr>
  </w:style>
  <w:style w:type="paragraph" w:styleId="afff6">
    <w:name w:val="Date"/>
    <w:basedOn w:val="a"/>
    <w:next w:val="a"/>
    <w:link w:val="afff7"/>
    <w:uiPriority w:val="99"/>
    <w:rsid w:val="008728EE"/>
    <w:pPr>
      <w:spacing w:after="200" w:line="276" w:lineRule="auto"/>
    </w:pPr>
    <w:rPr>
      <w:rFonts w:ascii="Times New Roman" w:eastAsia="Times New Roman" w:hAnsi="Times New Roman" w:cs="Times New Roman"/>
    </w:rPr>
  </w:style>
  <w:style w:type="character" w:customStyle="1" w:styleId="afff7">
    <w:name w:val="Дата Знак"/>
    <w:basedOn w:val="a0"/>
    <w:link w:val="afff6"/>
    <w:uiPriority w:val="99"/>
    <w:rsid w:val="008728EE"/>
    <w:rPr>
      <w:rFonts w:ascii="Times New Roman" w:eastAsia="Times New Roman" w:hAnsi="Times New Roman" w:cs="Times New Roman"/>
      <w:kern w:val="0"/>
      <w:sz w:val="22"/>
      <w:szCs w:val="22"/>
      <w14:ligatures w14:val="none"/>
    </w:rPr>
  </w:style>
  <w:style w:type="paragraph" w:styleId="afff8">
    <w:name w:val="Note Heading"/>
    <w:basedOn w:val="a"/>
    <w:next w:val="a"/>
    <w:link w:val="afff9"/>
    <w:uiPriority w:val="99"/>
    <w:rsid w:val="008728EE"/>
    <w:pPr>
      <w:spacing w:after="200" w:line="276" w:lineRule="auto"/>
    </w:pPr>
    <w:rPr>
      <w:rFonts w:ascii="Times New Roman" w:eastAsia="Times New Roman" w:hAnsi="Times New Roman" w:cs="Times New Roman"/>
    </w:rPr>
  </w:style>
  <w:style w:type="character" w:customStyle="1" w:styleId="afff9">
    <w:name w:val="Заголовок записки Знак"/>
    <w:basedOn w:val="a0"/>
    <w:link w:val="afff8"/>
    <w:uiPriority w:val="99"/>
    <w:rsid w:val="008728EE"/>
    <w:rPr>
      <w:rFonts w:ascii="Times New Roman" w:eastAsia="Times New Roman" w:hAnsi="Times New Roman" w:cs="Times New Roman"/>
      <w:kern w:val="0"/>
      <w:sz w:val="22"/>
      <w:szCs w:val="22"/>
      <w14:ligatures w14:val="none"/>
    </w:rPr>
  </w:style>
  <w:style w:type="paragraph" w:styleId="afffa">
    <w:name w:val="toa heading"/>
    <w:basedOn w:val="a"/>
    <w:next w:val="a"/>
    <w:uiPriority w:val="99"/>
    <w:semiHidden/>
    <w:rsid w:val="008728EE"/>
    <w:pPr>
      <w:spacing w:before="120" w:after="200" w:line="276" w:lineRule="auto"/>
    </w:pPr>
    <w:rPr>
      <w:rFonts w:ascii="Arial" w:eastAsia="Times New Roman" w:hAnsi="Arial" w:cs="Arial"/>
      <w:b/>
      <w:bCs/>
      <w:sz w:val="24"/>
      <w:szCs w:val="24"/>
    </w:rPr>
  </w:style>
  <w:style w:type="paragraph" w:styleId="af7">
    <w:name w:val="Body Text"/>
    <w:basedOn w:val="a"/>
    <w:link w:val="1f5"/>
    <w:uiPriority w:val="99"/>
    <w:unhideWhenUsed/>
    <w:rsid w:val="008728EE"/>
    <w:pPr>
      <w:spacing w:after="120"/>
    </w:pPr>
  </w:style>
  <w:style w:type="character" w:customStyle="1" w:styleId="1f5">
    <w:name w:val="Основной текст Знак1"/>
    <w:basedOn w:val="a0"/>
    <w:link w:val="af7"/>
    <w:uiPriority w:val="99"/>
    <w:semiHidden/>
    <w:rsid w:val="008728EE"/>
    <w:rPr>
      <w:kern w:val="0"/>
      <w:sz w:val="22"/>
      <w:szCs w:val="22"/>
      <w14:ligatures w14:val="none"/>
    </w:rPr>
  </w:style>
  <w:style w:type="paragraph" w:styleId="afffb">
    <w:name w:val="Body Text First Indent"/>
    <w:basedOn w:val="af7"/>
    <w:link w:val="afffc"/>
    <w:uiPriority w:val="99"/>
    <w:rsid w:val="008728EE"/>
    <w:pPr>
      <w:spacing w:line="276" w:lineRule="auto"/>
      <w:ind w:firstLine="210"/>
    </w:pPr>
    <w:rPr>
      <w:rFonts w:ascii="Times New Roman" w:eastAsia="Times New Roman" w:hAnsi="Times New Roman" w:cs="Times New Roman"/>
    </w:rPr>
  </w:style>
  <w:style w:type="character" w:customStyle="1" w:styleId="afffc">
    <w:name w:val="Красная строка Знак"/>
    <w:basedOn w:val="1f5"/>
    <w:link w:val="afffb"/>
    <w:uiPriority w:val="99"/>
    <w:rsid w:val="008728EE"/>
    <w:rPr>
      <w:rFonts w:ascii="Times New Roman" w:eastAsia="Times New Roman" w:hAnsi="Times New Roman" w:cs="Times New Roman"/>
      <w:kern w:val="0"/>
      <w:sz w:val="22"/>
      <w:szCs w:val="22"/>
      <w14:ligatures w14:val="none"/>
    </w:rPr>
  </w:style>
  <w:style w:type="paragraph" w:styleId="2c">
    <w:name w:val="Body Text First Indent 2"/>
    <w:basedOn w:val="aff1"/>
    <w:link w:val="2d"/>
    <w:uiPriority w:val="99"/>
    <w:rsid w:val="008728EE"/>
    <w:pPr>
      <w:ind w:left="283" w:firstLine="210"/>
    </w:pPr>
    <w:rPr>
      <w:rFonts w:ascii="Times New Roman" w:hAnsi="Times New Roman"/>
      <w:lang w:eastAsia="en-US"/>
    </w:rPr>
  </w:style>
  <w:style w:type="character" w:customStyle="1" w:styleId="2d">
    <w:name w:val="Красная строка 2 Знак"/>
    <w:basedOn w:val="aff2"/>
    <w:link w:val="2c"/>
    <w:uiPriority w:val="99"/>
    <w:rsid w:val="008728EE"/>
    <w:rPr>
      <w:rFonts w:ascii="Times New Roman" w:eastAsia="Times New Roman" w:hAnsi="Times New Roman" w:cs="Times New Roman"/>
      <w:kern w:val="0"/>
      <w:sz w:val="22"/>
      <w:szCs w:val="22"/>
      <w:lang w:eastAsia="ru-RU"/>
      <w14:ligatures w14:val="none"/>
    </w:rPr>
  </w:style>
  <w:style w:type="paragraph" w:styleId="37">
    <w:name w:val="List Bullet 3"/>
    <w:basedOn w:val="a"/>
    <w:uiPriority w:val="99"/>
    <w:rsid w:val="008728EE"/>
    <w:pPr>
      <w:tabs>
        <w:tab w:val="num" w:pos="926"/>
      </w:tabs>
      <w:spacing w:after="200" w:line="276" w:lineRule="auto"/>
      <w:ind w:left="926" w:hanging="360"/>
    </w:pPr>
    <w:rPr>
      <w:rFonts w:ascii="Times New Roman" w:eastAsia="Times New Roman" w:hAnsi="Times New Roman" w:cs="Times New Roman"/>
    </w:rPr>
  </w:style>
  <w:style w:type="paragraph" w:styleId="43">
    <w:name w:val="List Bullet 4"/>
    <w:basedOn w:val="a"/>
    <w:uiPriority w:val="99"/>
    <w:rsid w:val="008728EE"/>
    <w:pPr>
      <w:tabs>
        <w:tab w:val="num" w:pos="1209"/>
      </w:tabs>
      <w:spacing w:after="200" w:line="276" w:lineRule="auto"/>
      <w:ind w:left="1209" w:hanging="360"/>
    </w:pPr>
    <w:rPr>
      <w:rFonts w:ascii="Times New Roman" w:eastAsia="Times New Roman" w:hAnsi="Times New Roman" w:cs="Times New Roman"/>
    </w:rPr>
  </w:style>
  <w:style w:type="paragraph" w:styleId="52">
    <w:name w:val="List Bullet 5"/>
    <w:basedOn w:val="a"/>
    <w:uiPriority w:val="99"/>
    <w:rsid w:val="008728EE"/>
    <w:pPr>
      <w:tabs>
        <w:tab w:val="num" w:pos="1492"/>
      </w:tabs>
      <w:spacing w:after="200" w:line="276" w:lineRule="auto"/>
      <w:ind w:left="1492" w:hanging="360"/>
    </w:pPr>
    <w:rPr>
      <w:rFonts w:ascii="Times New Roman" w:eastAsia="Times New Roman" w:hAnsi="Times New Roman" w:cs="Times New Roman"/>
    </w:rPr>
  </w:style>
  <w:style w:type="paragraph" w:styleId="afffd">
    <w:name w:val="List Number"/>
    <w:basedOn w:val="a"/>
    <w:uiPriority w:val="99"/>
    <w:rsid w:val="008728EE"/>
    <w:pPr>
      <w:tabs>
        <w:tab w:val="num" w:pos="360"/>
      </w:tabs>
      <w:spacing w:after="200" w:line="276" w:lineRule="auto"/>
      <w:ind w:left="360" w:hanging="360"/>
    </w:pPr>
    <w:rPr>
      <w:rFonts w:ascii="Times New Roman" w:eastAsia="Times New Roman" w:hAnsi="Times New Roman" w:cs="Times New Roman"/>
    </w:rPr>
  </w:style>
  <w:style w:type="paragraph" w:styleId="38">
    <w:name w:val="List Number 3"/>
    <w:basedOn w:val="a"/>
    <w:uiPriority w:val="99"/>
    <w:rsid w:val="008728EE"/>
    <w:pPr>
      <w:tabs>
        <w:tab w:val="num" w:pos="926"/>
      </w:tabs>
      <w:spacing w:after="200" w:line="276" w:lineRule="auto"/>
      <w:ind w:left="926" w:hanging="360"/>
    </w:pPr>
    <w:rPr>
      <w:rFonts w:ascii="Times New Roman" w:eastAsia="Times New Roman" w:hAnsi="Times New Roman" w:cs="Times New Roman"/>
    </w:rPr>
  </w:style>
  <w:style w:type="paragraph" w:styleId="44">
    <w:name w:val="List Number 4"/>
    <w:basedOn w:val="a"/>
    <w:uiPriority w:val="99"/>
    <w:rsid w:val="008728EE"/>
    <w:pPr>
      <w:tabs>
        <w:tab w:val="num" w:pos="1209"/>
      </w:tabs>
      <w:spacing w:after="200" w:line="276" w:lineRule="auto"/>
      <w:ind w:left="1209" w:hanging="360"/>
    </w:pPr>
    <w:rPr>
      <w:rFonts w:ascii="Times New Roman" w:eastAsia="Times New Roman" w:hAnsi="Times New Roman" w:cs="Times New Roman"/>
    </w:rPr>
  </w:style>
  <w:style w:type="paragraph" w:styleId="53">
    <w:name w:val="List Number 5"/>
    <w:basedOn w:val="a"/>
    <w:uiPriority w:val="99"/>
    <w:rsid w:val="008728EE"/>
    <w:pPr>
      <w:tabs>
        <w:tab w:val="num" w:pos="1492"/>
      </w:tabs>
      <w:spacing w:after="200" w:line="276" w:lineRule="auto"/>
      <w:ind w:left="1492" w:hanging="360"/>
    </w:pPr>
    <w:rPr>
      <w:rFonts w:ascii="Times New Roman" w:eastAsia="Times New Roman" w:hAnsi="Times New Roman" w:cs="Times New Roman"/>
    </w:rPr>
  </w:style>
  <w:style w:type="paragraph" w:styleId="2e">
    <w:name w:val="envelope return"/>
    <w:basedOn w:val="a"/>
    <w:uiPriority w:val="99"/>
    <w:rsid w:val="008728EE"/>
    <w:pPr>
      <w:spacing w:after="200" w:line="276" w:lineRule="auto"/>
    </w:pPr>
    <w:rPr>
      <w:rFonts w:ascii="Arial" w:eastAsia="Times New Roman" w:hAnsi="Arial" w:cs="Arial"/>
      <w:sz w:val="20"/>
      <w:szCs w:val="20"/>
    </w:rPr>
  </w:style>
  <w:style w:type="paragraph" w:styleId="afffe">
    <w:name w:val="Normal Indent"/>
    <w:basedOn w:val="a"/>
    <w:uiPriority w:val="99"/>
    <w:rsid w:val="008728EE"/>
    <w:pPr>
      <w:spacing w:after="200" w:line="276" w:lineRule="auto"/>
      <w:ind w:left="708"/>
    </w:pPr>
    <w:rPr>
      <w:rFonts w:ascii="Times New Roman" w:eastAsia="Times New Roman" w:hAnsi="Times New Roman" w:cs="Times New Roman"/>
    </w:rPr>
  </w:style>
  <w:style w:type="paragraph" w:styleId="1f6">
    <w:name w:val="toc 1"/>
    <w:basedOn w:val="a"/>
    <w:next w:val="a"/>
    <w:autoRedefine/>
    <w:uiPriority w:val="99"/>
    <w:semiHidden/>
    <w:rsid w:val="008728EE"/>
    <w:pPr>
      <w:spacing w:after="200" w:line="276" w:lineRule="auto"/>
    </w:pPr>
    <w:rPr>
      <w:rFonts w:ascii="Times New Roman" w:eastAsia="Times New Roman" w:hAnsi="Times New Roman" w:cs="Times New Roman"/>
    </w:rPr>
  </w:style>
  <w:style w:type="paragraph" w:styleId="2f">
    <w:name w:val="toc 2"/>
    <w:basedOn w:val="a"/>
    <w:next w:val="a"/>
    <w:autoRedefine/>
    <w:uiPriority w:val="99"/>
    <w:semiHidden/>
    <w:rsid w:val="008728EE"/>
    <w:pPr>
      <w:spacing w:after="200" w:line="276" w:lineRule="auto"/>
      <w:ind w:left="220"/>
    </w:pPr>
    <w:rPr>
      <w:rFonts w:ascii="Times New Roman" w:eastAsia="Times New Roman" w:hAnsi="Times New Roman" w:cs="Times New Roman"/>
    </w:rPr>
  </w:style>
  <w:style w:type="paragraph" w:styleId="39">
    <w:name w:val="toc 3"/>
    <w:basedOn w:val="a"/>
    <w:next w:val="a"/>
    <w:autoRedefine/>
    <w:uiPriority w:val="99"/>
    <w:semiHidden/>
    <w:rsid w:val="008728EE"/>
    <w:pPr>
      <w:spacing w:after="200" w:line="276" w:lineRule="auto"/>
      <w:ind w:left="440"/>
    </w:pPr>
    <w:rPr>
      <w:rFonts w:ascii="Times New Roman" w:eastAsia="Times New Roman" w:hAnsi="Times New Roman" w:cs="Times New Roman"/>
    </w:rPr>
  </w:style>
  <w:style w:type="paragraph" w:styleId="45">
    <w:name w:val="toc 4"/>
    <w:basedOn w:val="a"/>
    <w:next w:val="a"/>
    <w:autoRedefine/>
    <w:uiPriority w:val="99"/>
    <w:semiHidden/>
    <w:rsid w:val="008728EE"/>
    <w:pPr>
      <w:spacing w:after="200" w:line="276" w:lineRule="auto"/>
      <w:ind w:left="660"/>
    </w:pPr>
    <w:rPr>
      <w:rFonts w:ascii="Times New Roman" w:eastAsia="Times New Roman" w:hAnsi="Times New Roman" w:cs="Times New Roman"/>
    </w:rPr>
  </w:style>
  <w:style w:type="paragraph" w:styleId="54">
    <w:name w:val="toc 5"/>
    <w:basedOn w:val="a"/>
    <w:next w:val="a"/>
    <w:autoRedefine/>
    <w:uiPriority w:val="99"/>
    <w:semiHidden/>
    <w:rsid w:val="008728EE"/>
    <w:pPr>
      <w:spacing w:after="200" w:line="276" w:lineRule="auto"/>
      <w:ind w:left="880"/>
    </w:pPr>
    <w:rPr>
      <w:rFonts w:ascii="Times New Roman" w:eastAsia="Times New Roman" w:hAnsi="Times New Roman" w:cs="Times New Roman"/>
    </w:rPr>
  </w:style>
  <w:style w:type="paragraph" w:styleId="62">
    <w:name w:val="toc 6"/>
    <w:basedOn w:val="a"/>
    <w:next w:val="a"/>
    <w:autoRedefine/>
    <w:uiPriority w:val="99"/>
    <w:semiHidden/>
    <w:rsid w:val="008728EE"/>
    <w:pPr>
      <w:spacing w:after="200" w:line="276" w:lineRule="auto"/>
      <w:ind w:left="1100"/>
    </w:pPr>
    <w:rPr>
      <w:rFonts w:ascii="Times New Roman" w:eastAsia="Times New Roman" w:hAnsi="Times New Roman" w:cs="Times New Roman"/>
    </w:rPr>
  </w:style>
  <w:style w:type="paragraph" w:styleId="71">
    <w:name w:val="toc 7"/>
    <w:basedOn w:val="a"/>
    <w:next w:val="a"/>
    <w:autoRedefine/>
    <w:uiPriority w:val="99"/>
    <w:semiHidden/>
    <w:rsid w:val="008728EE"/>
    <w:pPr>
      <w:spacing w:after="200" w:line="276" w:lineRule="auto"/>
      <w:ind w:left="1320"/>
    </w:pPr>
    <w:rPr>
      <w:rFonts w:ascii="Times New Roman" w:eastAsia="Times New Roman" w:hAnsi="Times New Roman" w:cs="Times New Roman"/>
    </w:rPr>
  </w:style>
  <w:style w:type="paragraph" w:styleId="81">
    <w:name w:val="toc 8"/>
    <w:basedOn w:val="a"/>
    <w:next w:val="a"/>
    <w:autoRedefine/>
    <w:uiPriority w:val="99"/>
    <w:semiHidden/>
    <w:rsid w:val="008728EE"/>
    <w:pPr>
      <w:spacing w:after="200" w:line="276" w:lineRule="auto"/>
      <w:ind w:left="1540"/>
    </w:pPr>
    <w:rPr>
      <w:rFonts w:ascii="Times New Roman" w:eastAsia="Times New Roman" w:hAnsi="Times New Roman" w:cs="Times New Roman"/>
    </w:rPr>
  </w:style>
  <w:style w:type="paragraph" w:styleId="91">
    <w:name w:val="toc 9"/>
    <w:basedOn w:val="a"/>
    <w:next w:val="a"/>
    <w:autoRedefine/>
    <w:uiPriority w:val="99"/>
    <w:semiHidden/>
    <w:rsid w:val="008728EE"/>
    <w:pPr>
      <w:spacing w:after="200" w:line="276" w:lineRule="auto"/>
      <w:ind w:left="1760"/>
    </w:pPr>
    <w:rPr>
      <w:rFonts w:ascii="Times New Roman" w:eastAsia="Times New Roman" w:hAnsi="Times New Roman" w:cs="Times New Roman"/>
    </w:rPr>
  </w:style>
  <w:style w:type="paragraph" w:styleId="2f0">
    <w:name w:val="Body Text 2"/>
    <w:basedOn w:val="a"/>
    <w:link w:val="2f1"/>
    <w:uiPriority w:val="99"/>
    <w:rsid w:val="008728EE"/>
    <w:pPr>
      <w:spacing w:after="120" w:line="480" w:lineRule="auto"/>
    </w:pPr>
    <w:rPr>
      <w:rFonts w:ascii="Times New Roman" w:eastAsia="Times New Roman" w:hAnsi="Times New Roman" w:cs="Times New Roman"/>
    </w:rPr>
  </w:style>
  <w:style w:type="character" w:customStyle="1" w:styleId="2f1">
    <w:name w:val="Основной текст 2 Знак"/>
    <w:basedOn w:val="a0"/>
    <w:link w:val="2f0"/>
    <w:rsid w:val="008728EE"/>
    <w:rPr>
      <w:rFonts w:ascii="Times New Roman" w:eastAsia="Times New Roman" w:hAnsi="Times New Roman" w:cs="Times New Roman"/>
      <w:kern w:val="0"/>
      <w:sz w:val="22"/>
      <w:szCs w:val="22"/>
      <w14:ligatures w14:val="none"/>
    </w:rPr>
  </w:style>
  <w:style w:type="paragraph" w:styleId="affff">
    <w:name w:val="table of figures"/>
    <w:basedOn w:val="a"/>
    <w:next w:val="a"/>
    <w:uiPriority w:val="99"/>
    <w:semiHidden/>
    <w:rsid w:val="008728EE"/>
    <w:pPr>
      <w:spacing w:after="200" w:line="276" w:lineRule="auto"/>
    </w:pPr>
    <w:rPr>
      <w:rFonts w:ascii="Times New Roman" w:eastAsia="Times New Roman" w:hAnsi="Times New Roman" w:cs="Times New Roman"/>
    </w:rPr>
  </w:style>
  <w:style w:type="paragraph" w:styleId="affff0">
    <w:name w:val="Signature"/>
    <w:basedOn w:val="a"/>
    <w:link w:val="affff1"/>
    <w:uiPriority w:val="99"/>
    <w:rsid w:val="008728EE"/>
    <w:pPr>
      <w:spacing w:after="200" w:line="276" w:lineRule="auto"/>
      <w:ind w:left="4252"/>
    </w:pPr>
    <w:rPr>
      <w:rFonts w:ascii="Times New Roman" w:eastAsia="Times New Roman" w:hAnsi="Times New Roman" w:cs="Times New Roman"/>
    </w:rPr>
  </w:style>
  <w:style w:type="character" w:customStyle="1" w:styleId="affff1">
    <w:name w:val="Подпись Знак"/>
    <w:basedOn w:val="a0"/>
    <w:link w:val="affff0"/>
    <w:uiPriority w:val="99"/>
    <w:rsid w:val="008728EE"/>
    <w:rPr>
      <w:rFonts w:ascii="Times New Roman" w:eastAsia="Times New Roman" w:hAnsi="Times New Roman" w:cs="Times New Roman"/>
      <w:kern w:val="0"/>
      <w:sz w:val="22"/>
      <w:szCs w:val="22"/>
      <w14:ligatures w14:val="none"/>
    </w:rPr>
  </w:style>
  <w:style w:type="paragraph" w:styleId="affff2">
    <w:name w:val="Salutation"/>
    <w:basedOn w:val="a"/>
    <w:next w:val="a"/>
    <w:link w:val="affff3"/>
    <w:uiPriority w:val="99"/>
    <w:rsid w:val="008728EE"/>
    <w:pPr>
      <w:spacing w:after="200" w:line="276" w:lineRule="auto"/>
    </w:pPr>
    <w:rPr>
      <w:rFonts w:ascii="Times New Roman" w:eastAsia="Times New Roman" w:hAnsi="Times New Roman" w:cs="Times New Roman"/>
    </w:rPr>
  </w:style>
  <w:style w:type="character" w:customStyle="1" w:styleId="affff3">
    <w:name w:val="Приветствие Знак"/>
    <w:basedOn w:val="a0"/>
    <w:link w:val="affff2"/>
    <w:uiPriority w:val="99"/>
    <w:rsid w:val="008728EE"/>
    <w:rPr>
      <w:rFonts w:ascii="Times New Roman" w:eastAsia="Times New Roman" w:hAnsi="Times New Roman" w:cs="Times New Roman"/>
      <w:kern w:val="0"/>
      <w:sz w:val="22"/>
      <w:szCs w:val="22"/>
      <w14:ligatures w14:val="none"/>
    </w:rPr>
  </w:style>
  <w:style w:type="paragraph" w:styleId="affff4">
    <w:name w:val="List Continue"/>
    <w:basedOn w:val="a"/>
    <w:uiPriority w:val="99"/>
    <w:rsid w:val="008728EE"/>
    <w:pPr>
      <w:spacing w:after="120" w:line="276" w:lineRule="auto"/>
      <w:ind w:left="283"/>
    </w:pPr>
    <w:rPr>
      <w:rFonts w:ascii="Times New Roman" w:eastAsia="Times New Roman" w:hAnsi="Times New Roman" w:cs="Times New Roman"/>
    </w:rPr>
  </w:style>
  <w:style w:type="paragraph" w:styleId="2f2">
    <w:name w:val="List Continue 2"/>
    <w:basedOn w:val="a"/>
    <w:uiPriority w:val="99"/>
    <w:rsid w:val="008728EE"/>
    <w:pPr>
      <w:spacing w:after="120" w:line="276" w:lineRule="auto"/>
      <w:ind w:left="566"/>
    </w:pPr>
    <w:rPr>
      <w:rFonts w:ascii="Times New Roman" w:eastAsia="Times New Roman" w:hAnsi="Times New Roman" w:cs="Times New Roman"/>
    </w:rPr>
  </w:style>
  <w:style w:type="paragraph" w:styleId="3a">
    <w:name w:val="List Continue 3"/>
    <w:basedOn w:val="a"/>
    <w:uiPriority w:val="99"/>
    <w:rsid w:val="008728EE"/>
    <w:pPr>
      <w:spacing w:after="120" w:line="276" w:lineRule="auto"/>
      <w:ind w:left="849"/>
    </w:pPr>
    <w:rPr>
      <w:rFonts w:ascii="Times New Roman" w:eastAsia="Times New Roman" w:hAnsi="Times New Roman" w:cs="Times New Roman"/>
    </w:rPr>
  </w:style>
  <w:style w:type="paragraph" w:styleId="46">
    <w:name w:val="List Continue 4"/>
    <w:basedOn w:val="a"/>
    <w:uiPriority w:val="99"/>
    <w:rsid w:val="008728EE"/>
    <w:pPr>
      <w:spacing w:after="120" w:line="276" w:lineRule="auto"/>
      <w:ind w:left="1132"/>
    </w:pPr>
    <w:rPr>
      <w:rFonts w:ascii="Times New Roman" w:eastAsia="Times New Roman" w:hAnsi="Times New Roman" w:cs="Times New Roman"/>
    </w:rPr>
  </w:style>
  <w:style w:type="paragraph" w:styleId="55">
    <w:name w:val="List Continue 5"/>
    <w:basedOn w:val="a"/>
    <w:uiPriority w:val="99"/>
    <w:rsid w:val="008728EE"/>
    <w:pPr>
      <w:spacing w:after="120" w:line="276" w:lineRule="auto"/>
      <w:ind w:left="1415"/>
    </w:pPr>
    <w:rPr>
      <w:rFonts w:ascii="Times New Roman" w:eastAsia="Times New Roman" w:hAnsi="Times New Roman" w:cs="Times New Roman"/>
    </w:rPr>
  </w:style>
  <w:style w:type="paragraph" w:styleId="affff5">
    <w:name w:val="Closing"/>
    <w:basedOn w:val="a"/>
    <w:link w:val="affff6"/>
    <w:uiPriority w:val="99"/>
    <w:rsid w:val="008728EE"/>
    <w:pPr>
      <w:spacing w:after="200" w:line="276" w:lineRule="auto"/>
      <w:ind w:left="4252"/>
    </w:pPr>
    <w:rPr>
      <w:rFonts w:ascii="Times New Roman" w:eastAsia="Times New Roman" w:hAnsi="Times New Roman" w:cs="Times New Roman"/>
    </w:rPr>
  </w:style>
  <w:style w:type="character" w:customStyle="1" w:styleId="affff6">
    <w:name w:val="Прощание Знак"/>
    <w:basedOn w:val="a0"/>
    <w:link w:val="affff5"/>
    <w:uiPriority w:val="99"/>
    <w:rsid w:val="008728EE"/>
    <w:rPr>
      <w:rFonts w:ascii="Times New Roman" w:eastAsia="Times New Roman" w:hAnsi="Times New Roman" w:cs="Times New Roman"/>
      <w:kern w:val="0"/>
      <w:sz w:val="22"/>
      <w:szCs w:val="22"/>
      <w14:ligatures w14:val="none"/>
    </w:rPr>
  </w:style>
  <w:style w:type="paragraph" w:styleId="affff7">
    <w:name w:val="List"/>
    <w:basedOn w:val="a"/>
    <w:uiPriority w:val="99"/>
    <w:rsid w:val="008728EE"/>
    <w:pPr>
      <w:spacing w:after="200" w:line="276" w:lineRule="auto"/>
      <w:ind w:left="283" w:hanging="283"/>
    </w:pPr>
    <w:rPr>
      <w:rFonts w:ascii="Times New Roman" w:eastAsia="Times New Roman" w:hAnsi="Times New Roman" w:cs="Times New Roman"/>
    </w:rPr>
  </w:style>
  <w:style w:type="paragraph" w:styleId="2f3">
    <w:name w:val="List 2"/>
    <w:basedOn w:val="a"/>
    <w:uiPriority w:val="99"/>
    <w:rsid w:val="008728EE"/>
    <w:pPr>
      <w:spacing w:after="200" w:line="276" w:lineRule="auto"/>
      <w:ind w:left="566" w:hanging="283"/>
    </w:pPr>
    <w:rPr>
      <w:rFonts w:ascii="Times New Roman" w:eastAsia="Times New Roman" w:hAnsi="Times New Roman" w:cs="Times New Roman"/>
    </w:rPr>
  </w:style>
  <w:style w:type="paragraph" w:styleId="3b">
    <w:name w:val="List 3"/>
    <w:basedOn w:val="a"/>
    <w:uiPriority w:val="99"/>
    <w:rsid w:val="008728EE"/>
    <w:pPr>
      <w:spacing w:after="200" w:line="276" w:lineRule="auto"/>
      <w:ind w:left="849" w:hanging="283"/>
    </w:pPr>
    <w:rPr>
      <w:rFonts w:ascii="Times New Roman" w:eastAsia="Times New Roman" w:hAnsi="Times New Roman" w:cs="Times New Roman"/>
    </w:rPr>
  </w:style>
  <w:style w:type="paragraph" w:styleId="47">
    <w:name w:val="List 4"/>
    <w:basedOn w:val="a"/>
    <w:uiPriority w:val="99"/>
    <w:rsid w:val="008728EE"/>
    <w:pPr>
      <w:spacing w:after="200" w:line="276" w:lineRule="auto"/>
      <w:ind w:left="1132" w:hanging="283"/>
    </w:pPr>
    <w:rPr>
      <w:rFonts w:ascii="Times New Roman" w:eastAsia="Times New Roman" w:hAnsi="Times New Roman" w:cs="Times New Roman"/>
    </w:rPr>
  </w:style>
  <w:style w:type="paragraph" w:styleId="56">
    <w:name w:val="List 5"/>
    <w:basedOn w:val="a"/>
    <w:uiPriority w:val="99"/>
    <w:rsid w:val="008728EE"/>
    <w:pPr>
      <w:spacing w:after="200" w:line="276" w:lineRule="auto"/>
      <w:ind w:left="1415" w:hanging="283"/>
    </w:pPr>
    <w:rPr>
      <w:rFonts w:ascii="Times New Roman" w:eastAsia="Times New Roman" w:hAnsi="Times New Roman" w:cs="Times New Roman"/>
    </w:rPr>
  </w:style>
  <w:style w:type="paragraph" w:styleId="affff8">
    <w:name w:val="Document Map"/>
    <w:basedOn w:val="a"/>
    <w:link w:val="affff9"/>
    <w:uiPriority w:val="99"/>
    <w:semiHidden/>
    <w:rsid w:val="008728EE"/>
    <w:pPr>
      <w:shd w:val="clear" w:color="auto" w:fill="000080"/>
      <w:spacing w:after="200" w:line="276" w:lineRule="auto"/>
    </w:pPr>
    <w:rPr>
      <w:rFonts w:ascii="Tahoma" w:eastAsia="Times New Roman" w:hAnsi="Tahoma" w:cs="Times New Roman"/>
      <w:sz w:val="20"/>
      <w:szCs w:val="20"/>
    </w:rPr>
  </w:style>
  <w:style w:type="character" w:customStyle="1" w:styleId="affff9">
    <w:name w:val="Схема документа Знак"/>
    <w:basedOn w:val="a0"/>
    <w:link w:val="affff8"/>
    <w:uiPriority w:val="99"/>
    <w:rsid w:val="008728EE"/>
    <w:rPr>
      <w:rFonts w:ascii="Tahoma" w:eastAsia="Times New Roman" w:hAnsi="Tahoma" w:cs="Times New Roman"/>
      <w:kern w:val="0"/>
      <w:sz w:val="20"/>
      <w:szCs w:val="20"/>
      <w:shd w:val="clear" w:color="auto" w:fill="000080"/>
      <w14:ligatures w14:val="none"/>
    </w:rPr>
  </w:style>
  <w:style w:type="paragraph" w:styleId="affffa">
    <w:name w:val="table of authorities"/>
    <w:basedOn w:val="a"/>
    <w:next w:val="a"/>
    <w:uiPriority w:val="99"/>
    <w:semiHidden/>
    <w:rsid w:val="008728EE"/>
    <w:pPr>
      <w:spacing w:after="200" w:line="276" w:lineRule="auto"/>
      <w:ind w:left="220" w:hanging="220"/>
    </w:pPr>
    <w:rPr>
      <w:rFonts w:ascii="Times New Roman" w:eastAsia="Times New Roman" w:hAnsi="Times New Roman" w:cs="Times New Roman"/>
    </w:rPr>
  </w:style>
  <w:style w:type="paragraph" w:styleId="affffb">
    <w:name w:val="endnote text"/>
    <w:basedOn w:val="a"/>
    <w:link w:val="affffc"/>
    <w:uiPriority w:val="99"/>
    <w:semiHidden/>
    <w:rsid w:val="008728EE"/>
    <w:pPr>
      <w:spacing w:after="200" w:line="276" w:lineRule="auto"/>
    </w:pPr>
    <w:rPr>
      <w:rFonts w:ascii="Times New Roman" w:eastAsia="Times New Roman" w:hAnsi="Times New Roman" w:cs="Times New Roman"/>
      <w:sz w:val="20"/>
      <w:szCs w:val="20"/>
    </w:rPr>
  </w:style>
  <w:style w:type="character" w:customStyle="1" w:styleId="affffc">
    <w:name w:val="Текст концевой сноски Знак"/>
    <w:basedOn w:val="a0"/>
    <w:link w:val="affffb"/>
    <w:uiPriority w:val="99"/>
    <w:rsid w:val="008728EE"/>
    <w:rPr>
      <w:rFonts w:ascii="Times New Roman" w:eastAsia="Times New Roman" w:hAnsi="Times New Roman" w:cs="Times New Roman"/>
      <w:kern w:val="0"/>
      <w:sz w:val="20"/>
      <w:szCs w:val="20"/>
      <w14:ligatures w14:val="none"/>
    </w:rPr>
  </w:style>
  <w:style w:type="paragraph" w:styleId="affffd">
    <w:name w:val="macro"/>
    <w:link w:val="affffe"/>
    <w:uiPriority w:val="99"/>
    <w:semiHidden/>
    <w:rsid w:val="008728EE"/>
    <w:pPr>
      <w:tabs>
        <w:tab w:val="left" w:pos="480"/>
        <w:tab w:val="left" w:pos="960"/>
        <w:tab w:val="left" w:pos="1440"/>
        <w:tab w:val="left" w:pos="1920"/>
        <w:tab w:val="left" w:pos="2400"/>
        <w:tab w:val="left" w:pos="2880"/>
        <w:tab w:val="left" w:pos="3360"/>
        <w:tab w:val="left" w:pos="3840"/>
        <w:tab w:val="left" w:pos="4320"/>
      </w:tabs>
      <w:spacing w:after="200" w:line="276" w:lineRule="auto"/>
    </w:pPr>
    <w:rPr>
      <w:rFonts w:ascii="Courier New" w:eastAsia="Times New Roman" w:hAnsi="Courier New" w:cs="Courier New"/>
      <w:kern w:val="0"/>
      <w:sz w:val="20"/>
      <w:szCs w:val="20"/>
      <w14:ligatures w14:val="none"/>
    </w:rPr>
  </w:style>
  <w:style w:type="character" w:customStyle="1" w:styleId="affffe">
    <w:name w:val="Текст макроса Знак"/>
    <w:basedOn w:val="a0"/>
    <w:link w:val="affffd"/>
    <w:uiPriority w:val="99"/>
    <w:semiHidden/>
    <w:rsid w:val="008728EE"/>
    <w:rPr>
      <w:rFonts w:ascii="Courier New" w:eastAsia="Times New Roman" w:hAnsi="Courier New" w:cs="Courier New"/>
      <w:kern w:val="0"/>
      <w:sz w:val="20"/>
      <w:szCs w:val="20"/>
      <w14:ligatures w14:val="none"/>
    </w:rPr>
  </w:style>
  <w:style w:type="paragraph" w:styleId="afffff">
    <w:name w:val="footnote text"/>
    <w:basedOn w:val="a"/>
    <w:link w:val="afffff0"/>
    <w:uiPriority w:val="99"/>
    <w:semiHidden/>
    <w:rsid w:val="008728EE"/>
    <w:pPr>
      <w:spacing w:after="200" w:line="276" w:lineRule="auto"/>
    </w:pPr>
    <w:rPr>
      <w:rFonts w:ascii="Times New Roman" w:eastAsia="Times New Roman" w:hAnsi="Times New Roman" w:cs="Times New Roman"/>
      <w:sz w:val="20"/>
      <w:szCs w:val="20"/>
    </w:rPr>
  </w:style>
  <w:style w:type="character" w:customStyle="1" w:styleId="afffff0">
    <w:name w:val="Текст сноски Знак"/>
    <w:basedOn w:val="a0"/>
    <w:link w:val="afffff"/>
    <w:uiPriority w:val="99"/>
    <w:rsid w:val="008728EE"/>
    <w:rPr>
      <w:rFonts w:ascii="Times New Roman" w:eastAsia="Times New Roman" w:hAnsi="Times New Roman" w:cs="Times New Roman"/>
      <w:kern w:val="0"/>
      <w:sz w:val="20"/>
      <w:szCs w:val="20"/>
      <w14:ligatures w14:val="none"/>
    </w:rPr>
  </w:style>
  <w:style w:type="paragraph" w:styleId="1f7">
    <w:name w:val="index 1"/>
    <w:basedOn w:val="a"/>
    <w:next w:val="a"/>
    <w:autoRedefine/>
    <w:uiPriority w:val="99"/>
    <w:semiHidden/>
    <w:rsid w:val="008728EE"/>
    <w:pPr>
      <w:spacing w:after="200" w:line="276" w:lineRule="auto"/>
      <w:ind w:left="220" w:hanging="220"/>
    </w:pPr>
    <w:rPr>
      <w:rFonts w:ascii="Times New Roman" w:eastAsia="Times New Roman" w:hAnsi="Times New Roman" w:cs="Times New Roman"/>
    </w:rPr>
  </w:style>
  <w:style w:type="paragraph" w:styleId="afffff1">
    <w:name w:val="index heading"/>
    <w:basedOn w:val="a"/>
    <w:next w:val="1f7"/>
    <w:uiPriority w:val="99"/>
    <w:semiHidden/>
    <w:rsid w:val="008728EE"/>
    <w:pPr>
      <w:spacing w:after="200" w:line="276" w:lineRule="auto"/>
    </w:pPr>
    <w:rPr>
      <w:rFonts w:ascii="Arial" w:eastAsia="Times New Roman" w:hAnsi="Arial" w:cs="Arial"/>
      <w:b/>
      <w:bCs/>
    </w:rPr>
  </w:style>
  <w:style w:type="paragraph" w:styleId="2f4">
    <w:name w:val="index 2"/>
    <w:basedOn w:val="a"/>
    <w:next w:val="a"/>
    <w:autoRedefine/>
    <w:uiPriority w:val="99"/>
    <w:semiHidden/>
    <w:rsid w:val="008728EE"/>
    <w:pPr>
      <w:spacing w:after="200" w:line="276" w:lineRule="auto"/>
      <w:ind w:left="440" w:hanging="220"/>
    </w:pPr>
    <w:rPr>
      <w:rFonts w:ascii="Times New Roman" w:eastAsia="Times New Roman" w:hAnsi="Times New Roman" w:cs="Times New Roman"/>
    </w:rPr>
  </w:style>
  <w:style w:type="paragraph" w:styleId="3c">
    <w:name w:val="index 3"/>
    <w:basedOn w:val="a"/>
    <w:next w:val="a"/>
    <w:autoRedefine/>
    <w:uiPriority w:val="99"/>
    <w:semiHidden/>
    <w:rsid w:val="008728EE"/>
    <w:pPr>
      <w:spacing w:after="200" w:line="276" w:lineRule="auto"/>
      <w:ind w:left="660" w:hanging="220"/>
    </w:pPr>
    <w:rPr>
      <w:rFonts w:ascii="Times New Roman" w:eastAsia="Times New Roman" w:hAnsi="Times New Roman" w:cs="Times New Roman"/>
    </w:rPr>
  </w:style>
  <w:style w:type="paragraph" w:styleId="48">
    <w:name w:val="index 4"/>
    <w:basedOn w:val="a"/>
    <w:next w:val="a"/>
    <w:autoRedefine/>
    <w:uiPriority w:val="99"/>
    <w:semiHidden/>
    <w:rsid w:val="008728EE"/>
    <w:pPr>
      <w:spacing w:after="200" w:line="276" w:lineRule="auto"/>
      <w:ind w:left="880" w:hanging="220"/>
    </w:pPr>
    <w:rPr>
      <w:rFonts w:ascii="Times New Roman" w:eastAsia="Times New Roman" w:hAnsi="Times New Roman" w:cs="Times New Roman"/>
    </w:rPr>
  </w:style>
  <w:style w:type="paragraph" w:styleId="57">
    <w:name w:val="index 5"/>
    <w:basedOn w:val="a"/>
    <w:next w:val="a"/>
    <w:autoRedefine/>
    <w:uiPriority w:val="99"/>
    <w:semiHidden/>
    <w:rsid w:val="008728EE"/>
    <w:pPr>
      <w:spacing w:after="200" w:line="276" w:lineRule="auto"/>
      <w:ind w:left="1100" w:hanging="220"/>
    </w:pPr>
    <w:rPr>
      <w:rFonts w:ascii="Times New Roman" w:eastAsia="Times New Roman" w:hAnsi="Times New Roman" w:cs="Times New Roman"/>
    </w:rPr>
  </w:style>
  <w:style w:type="paragraph" w:styleId="63">
    <w:name w:val="index 6"/>
    <w:basedOn w:val="a"/>
    <w:next w:val="a"/>
    <w:autoRedefine/>
    <w:uiPriority w:val="99"/>
    <w:semiHidden/>
    <w:rsid w:val="008728EE"/>
    <w:pPr>
      <w:spacing w:after="200" w:line="276" w:lineRule="auto"/>
      <w:ind w:left="1320" w:hanging="220"/>
    </w:pPr>
    <w:rPr>
      <w:rFonts w:ascii="Times New Roman" w:eastAsia="Times New Roman" w:hAnsi="Times New Roman" w:cs="Times New Roman"/>
    </w:rPr>
  </w:style>
  <w:style w:type="paragraph" w:styleId="72">
    <w:name w:val="index 7"/>
    <w:basedOn w:val="a"/>
    <w:next w:val="a"/>
    <w:autoRedefine/>
    <w:uiPriority w:val="99"/>
    <w:semiHidden/>
    <w:rsid w:val="008728EE"/>
    <w:pPr>
      <w:spacing w:after="200" w:line="276" w:lineRule="auto"/>
      <w:ind w:left="1540" w:hanging="220"/>
    </w:pPr>
    <w:rPr>
      <w:rFonts w:ascii="Times New Roman" w:eastAsia="Times New Roman" w:hAnsi="Times New Roman" w:cs="Times New Roman"/>
    </w:rPr>
  </w:style>
  <w:style w:type="paragraph" w:styleId="82">
    <w:name w:val="index 8"/>
    <w:basedOn w:val="a"/>
    <w:next w:val="a"/>
    <w:autoRedefine/>
    <w:uiPriority w:val="99"/>
    <w:semiHidden/>
    <w:rsid w:val="008728EE"/>
    <w:pPr>
      <w:spacing w:after="200" w:line="276" w:lineRule="auto"/>
      <w:ind w:left="1760" w:hanging="220"/>
    </w:pPr>
    <w:rPr>
      <w:rFonts w:ascii="Times New Roman" w:eastAsia="Times New Roman" w:hAnsi="Times New Roman" w:cs="Times New Roman"/>
    </w:rPr>
  </w:style>
  <w:style w:type="paragraph" w:styleId="92">
    <w:name w:val="index 9"/>
    <w:basedOn w:val="a"/>
    <w:next w:val="a"/>
    <w:autoRedefine/>
    <w:uiPriority w:val="99"/>
    <w:semiHidden/>
    <w:rsid w:val="008728EE"/>
    <w:pPr>
      <w:spacing w:after="200" w:line="276" w:lineRule="auto"/>
      <w:ind w:left="1980" w:hanging="220"/>
    </w:pPr>
    <w:rPr>
      <w:rFonts w:ascii="Times New Roman" w:eastAsia="Times New Roman" w:hAnsi="Times New Roman" w:cs="Times New Roman"/>
    </w:rPr>
  </w:style>
  <w:style w:type="paragraph" w:styleId="afffff2">
    <w:name w:val="Message Header"/>
    <w:basedOn w:val="a"/>
    <w:link w:val="afffff3"/>
    <w:uiPriority w:val="99"/>
    <w:rsid w:val="008728EE"/>
    <w:pPr>
      <w:pBdr>
        <w:top w:val="single" w:sz="6" w:space="1" w:color="auto"/>
        <w:left w:val="single" w:sz="6" w:space="1" w:color="auto"/>
        <w:bottom w:val="single" w:sz="6" w:space="1" w:color="auto"/>
        <w:right w:val="single" w:sz="6" w:space="1" w:color="auto"/>
      </w:pBdr>
      <w:shd w:val="pct20" w:color="auto" w:fill="auto"/>
      <w:spacing w:after="200" w:line="276" w:lineRule="auto"/>
      <w:ind w:left="1134" w:hanging="1134"/>
    </w:pPr>
    <w:rPr>
      <w:rFonts w:ascii="Arial" w:eastAsia="Times New Roman" w:hAnsi="Arial" w:cs="Times New Roman"/>
      <w:sz w:val="24"/>
      <w:szCs w:val="24"/>
    </w:rPr>
  </w:style>
  <w:style w:type="character" w:customStyle="1" w:styleId="afffff3">
    <w:name w:val="Шапка Знак"/>
    <w:basedOn w:val="a0"/>
    <w:link w:val="afffff2"/>
    <w:uiPriority w:val="99"/>
    <w:rsid w:val="008728EE"/>
    <w:rPr>
      <w:rFonts w:ascii="Arial" w:eastAsia="Times New Roman" w:hAnsi="Arial" w:cs="Times New Roman"/>
      <w:kern w:val="0"/>
      <w:shd w:val="pct20" w:color="auto" w:fill="auto"/>
      <w14:ligatures w14:val="none"/>
    </w:rPr>
  </w:style>
  <w:style w:type="paragraph" w:styleId="afffff4">
    <w:name w:val="E-mail Signature"/>
    <w:basedOn w:val="a"/>
    <w:link w:val="afffff5"/>
    <w:uiPriority w:val="99"/>
    <w:rsid w:val="008728EE"/>
    <w:pPr>
      <w:spacing w:after="200" w:line="276" w:lineRule="auto"/>
    </w:pPr>
    <w:rPr>
      <w:rFonts w:ascii="Times New Roman" w:eastAsia="Times New Roman" w:hAnsi="Times New Roman" w:cs="Times New Roman"/>
    </w:rPr>
  </w:style>
  <w:style w:type="character" w:customStyle="1" w:styleId="afffff5">
    <w:name w:val="Электронная подпись Знак"/>
    <w:basedOn w:val="a0"/>
    <w:link w:val="afffff4"/>
    <w:uiPriority w:val="99"/>
    <w:rsid w:val="008728EE"/>
    <w:rPr>
      <w:rFonts w:ascii="Times New Roman" w:eastAsia="Times New Roman" w:hAnsi="Times New Roman" w:cs="Times New Roman"/>
      <w:kern w:val="0"/>
      <w:sz w:val="22"/>
      <w:szCs w:val="22"/>
      <w14:ligatures w14:val="none"/>
    </w:rPr>
  </w:style>
  <w:style w:type="character" w:styleId="afffff6">
    <w:name w:val="page number"/>
    <w:basedOn w:val="a0"/>
    <w:uiPriority w:val="99"/>
    <w:rsid w:val="008728EE"/>
    <w:rPr>
      <w:rFonts w:cs="Times New Roman"/>
    </w:rPr>
  </w:style>
  <w:style w:type="paragraph" w:customStyle="1" w:styleId="CharChar2CharChar">
    <w:name w:val="Char Char2 Знак Знак Char Char"/>
    <w:basedOn w:val="a"/>
    <w:autoRedefine/>
    <w:uiPriority w:val="99"/>
    <w:rsid w:val="008728EE"/>
    <w:pPr>
      <w:spacing w:after="160" w:line="240" w:lineRule="exact"/>
    </w:pPr>
    <w:rPr>
      <w:rFonts w:ascii="Times New Roman" w:eastAsia="Times New Roman" w:hAnsi="Times New Roman" w:cs="Times New Roman"/>
      <w:sz w:val="28"/>
      <w:szCs w:val="20"/>
      <w:lang w:val="en-US"/>
    </w:rPr>
  </w:style>
  <w:style w:type="character" w:customStyle="1" w:styleId="130">
    <w:name w:val="Знак Знак13"/>
    <w:uiPriority w:val="99"/>
    <w:rsid w:val="008728EE"/>
    <w:rPr>
      <w:sz w:val="24"/>
      <w:lang w:val="kk-KZ" w:eastAsia="ar-SA" w:bidi="ar-SA"/>
    </w:rPr>
  </w:style>
  <w:style w:type="paragraph" w:customStyle="1" w:styleId="N1">
    <w:name w:val="N1"/>
    <w:basedOn w:val="a"/>
    <w:uiPriority w:val="99"/>
    <w:rsid w:val="008728EE"/>
    <w:pPr>
      <w:spacing w:line="360" w:lineRule="auto"/>
      <w:ind w:firstLine="720"/>
      <w:jc w:val="both"/>
    </w:pPr>
    <w:rPr>
      <w:rFonts w:ascii="Times New Roman" w:eastAsia="Times New Roman" w:hAnsi="Times New Roman" w:cs="Times New Roman"/>
      <w:sz w:val="24"/>
      <w:szCs w:val="20"/>
      <w:lang w:eastAsia="ru-RU"/>
    </w:rPr>
  </w:style>
  <w:style w:type="paragraph" w:customStyle="1" w:styleId="afffff7">
    <w:name w:val="Знак Знак Знак Знак Знак Знак Знак Знак Знак Знак"/>
    <w:basedOn w:val="a"/>
    <w:next w:val="2"/>
    <w:autoRedefine/>
    <w:uiPriority w:val="99"/>
    <w:rsid w:val="008728EE"/>
    <w:pPr>
      <w:spacing w:after="160" w:line="240" w:lineRule="exact"/>
    </w:pPr>
    <w:rPr>
      <w:rFonts w:ascii="Times New Roman" w:eastAsia="Times New Roman" w:hAnsi="Times New Roman" w:cs="Times New Roman"/>
      <w:sz w:val="24"/>
      <w:szCs w:val="20"/>
      <w:lang w:val="en-US"/>
    </w:rPr>
  </w:style>
  <w:style w:type="paragraph" w:customStyle="1" w:styleId="1f8">
    <w:name w:val="Знак Знак Знак1 Знак Знак Знак Знак Знак Знак Знак"/>
    <w:basedOn w:val="a"/>
    <w:next w:val="2"/>
    <w:autoRedefine/>
    <w:uiPriority w:val="99"/>
    <w:rsid w:val="008728EE"/>
    <w:pPr>
      <w:spacing w:after="160" w:line="240" w:lineRule="exact"/>
    </w:pPr>
    <w:rPr>
      <w:rFonts w:ascii="Times New Roman" w:eastAsia="Times New Roman" w:hAnsi="Times New Roman" w:cs="Times New Roman"/>
      <w:sz w:val="24"/>
      <w:szCs w:val="20"/>
      <w:lang w:val="en-US"/>
    </w:rPr>
  </w:style>
  <w:style w:type="paragraph" w:customStyle="1" w:styleId="1f9">
    <w:name w:val="Обычный1"/>
    <w:uiPriority w:val="99"/>
    <w:rsid w:val="008728EE"/>
    <w:pPr>
      <w:widowControl w:val="0"/>
      <w:spacing w:before="520" w:after="0" w:line="260" w:lineRule="auto"/>
      <w:ind w:left="40" w:firstLine="340"/>
      <w:jc w:val="both"/>
    </w:pPr>
    <w:rPr>
      <w:rFonts w:ascii="Arial" w:eastAsia="Times New Roman" w:hAnsi="Arial" w:cs="Times New Roman"/>
      <w:kern w:val="0"/>
      <w:sz w:val="28"/>
      <w:szCs w:val="20"/>
      <w:lang w:eastAsia="ru-RU"/>
      <w14:ligatures w14:val="none"/>
    </w:rPr>
  </w:style>
  <w:style w:type="paragraph" w:customStyle="1" w:styleId="CharChar">
    <w:name w:val="Char Char"/>
    <w:basedOn w:val="a"/>
    <w:autoRedefine/>
    <w:uiPriority w:val="99"/>
    <w:rsid w:val="008728EE"/>
    <w:pPr>
      <w:spacing w:after="160" w:line="240" w:lineRule="exact"/>
    </w:pPr>
    <w:rPr>
      <w:rFonts w:ascii="Times New Roman" w:eastAsia="SimSun" w:hAnsi="Times New Roman" w:cs="Times New Roman"/>
      <w:b/>
      <w:sz w:val="28"/>
      <w:szCs w:val="24"/>
      <w:lang w:val="en-US"/>
    </w:rPr>
  </w:style>
  <w:style w:type="character" w:customStyle="1" w:styleId="longtext">
    <w:name w:val="long_text"/>
    <w:basedOn w:val="a0"/>
    <w:uiPriority w:val="99"/>
    <w:rsid w:val="008728EE"/>
    <w:rPr>
      <w:rFonts w:cs="Times New Roman"/>
    </w:rPr>
  </w:style>
  <w:style w:type="character" w:customStyle="1" w:styleId="hpsatn">
    <w:name w:val="hps atn"/>
    <w:basedOn w:val="a0"/>
    <w:uiPriority w:val="99"/>
    <w:rsid w:val="008728EE"/>
    <w:rPr>
      <w:rFonts w:cs="Times New Roman"/>
    </w:rPr>
  </w:style>
  <w:style w:type="character" w:customStyle="1" w:styleId="hl">
    <w:name w:val="hl"/>
    <w:basedOn w:val="a0"/>
    <w:uiPriority w:val="99"/>
    <w:rsid w:val="008728EE"/>
    <w:rPr>
      <w:rFonts w:cs="Times New Roman"/>
    </w:rPr>
  </w:style>
  <w:style w:type="paragraph" w:customStyle="1" w:styleId="afffff8">
    <w:name w:val="Знак Знак Знак Знак Знак Знак Знак Знак Знак Знак Знак Знак"/>
    <w:basedOn w:val="a"/>
    <w:autoRedefine/>
    <w:uiPriority w:val="99"/>
    <w:rsid w:val="008728EE"/>
    <w:pPr>
      <w:spacing w:after="160" w:line="240" w:lineRule="exact"/>
    </w:pPr>
    <w:rPr>
      <w:rFonts w:ascii="Times New Roman" w:eastAsia="SimSun" w:hAnsi="Times New Roman" w:cs="Times New Roman"/>
      <w:b/>
      <w:sz w:val="28"/>
      <w:szCs w:val="24"/>
      <w:lang w:val="en-US"/>
    </w:rPr>
  </w:style>
  <w:style w:type="paragraph" w:customStyle="1" w:styleId="Preformatted">
    <w:name w:val="Preformatted"/>
    <w:basedOn w:val="a"/>
    <w:uiPriority w:val="99"/>
    <w:rsid w:val="008728EE"/>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sz w:val="20"/>
      <w:szCs w:val="20"/>
      <w:lang w:eastAsia="ru-RU"/>
    </w:rPr>
  </w:style>
  <w:style w:type="character" w:customStyle="1" w:styleId="longtext1">
    <w:name w:val="long_text1"/>
    <w:rsid w:val="008728EE"/>
    <w:rPr>
      <w:sz w:val="15"/>
    </w:rPr>
  </w:style>
  <w:style w:type="character" w:customStyle="1" w:styleId="hit">
    <w:name w:val="hit"/>
    <w:uiPriority w:val="99"/>
    <w:rsid w:val="008728EE"/>
    <w:rPr>
      <w:sz w:val="24"/>
      <w:bdr w:val="none" w:sz="0" w:space="0" w:color="auto" w:frame="1"/>
      <w:shd w:val="clear" w:color="auto" w:fill="auto"/>
      <w:vertAlign w:val="baseline"/>
    </w:rPr>
  </w:style>
  <w:style w:type="character" w:customStyle="1" w:styleId="st1">
    <w:name w:val="st1"/>
    <w:basedOn w:val="a0"/>
    <w:uiPriority w:val="99"/>
    <w:rsid w:val="008728EE"/>
    <w:rPr>
      <w:rFonts w:cs="Times New Roman"/>
    </w:rPr>
  </w:style>
  <w:style w:type="character" w:customStyle="1" w:styleId="atn">
    <w:name w:val="atn"/>
    <w:basedOn w:val="a0"/>
    <w:uiPriority w:val="99"/>
    <w:rsid w:val="008728EE"/>
    <w:rPr>
      <w:rFonts w:cs="Times New Roman"/>
    </w:rPr>
  </w:style>
  <w:style w:type="paragraph" w:customStyle="1" w:styleId="1fa">
    <w:name w:val="Знак Знак1 Знак Знак Знак Знак"/>
    <w:basedOn w:val="a"/>
    <w:autoRedefine/>
    <w:uiPriority w:val="99"/>
    <w:rsid w:val="008728EE"/>
    <w:pPr>
      <w:spacing w:after="160" w:line="240" w:lineRule="exact"/>
    </w:pPr>
    <w:rPr>
      <w:rFonts w:ascii="Times New Roman" w:eastAsia="SimSun" w:hAnsi="Times New Roman" w:cs="Times New Roman"/>
      <w:b/>
      <w:sz w:val="28"/>
      <w:szCs w:val="24"/>
      <w:lang w:val="en-US"/>
    </w:rPr>
  </w:style>
  <w:style w:type="paragraph" w:customStyle="1" w:styleId="112">
    <w:name w:val="Обычный11"/>
    <w:uiPriority w:val="99"/>
    <w:rsid w:val="008728EE"/>
    <w:pPr>
      <w:spacing w:before="100" w:after="100" w:line="240" w:lineRule="auto"/>
    </w:pPr>
    <w:rPr>
      <w:rFonts w:ascii="Times New Roman" w:eastAsia="Times New Roman" w:hAnsi="Times New Roman" w:cs="Times New Roman"/>
      <w:kern w:val="0"/>
      <w:szCs w:val="20"/>
      <w:lang w:eastAsia="ru-RU"/>
      <w14:ligatures w14:val="none"/>
    </w:rPr>
  </w:style>
  <w:style w:type="paragraph" w:customStyle="1" w:styleId="113">
    <w:name w:val="Знак Знак1 Знак1"/>
    <w:basedOn w:val="a"/>
    <w:autoRedefine/>
    <w:uiPriority w:val="99"/>
    <w:rsid w:val="008728EE"/>
    <w:pPr>
      <w:spacing w:after="160" w:line="240" w:lineRule="exact"/>
    </w:pPr>
    <w:rPr>
      <w:rFonts w:ascii="Times New Roman" w:eastAsia="SimSun" w:hAnsi="Times New Roman" w:cs="Times New Roman"/>
      <w:b/>
      <w:sz w:val="28"/>
      <w:szCs w:val="24"/>
      <w:lang w:val="en-US"/>
    </w:rPr>
  </w:style>
  <w:style w:type="paragraph" w:customStyle="1" w:styleId="2f5">
    <w:name w:val="Обычный2"/>
    <w:uiPriority w:val="99"/>
    <w:rsid w:val="008728EE"/>
    <w:pPr>
      <w:spacing w:before="100" w:after="100" w:line="240" w:lineRule="auto"/>
    </w:pPr>
    <w:rPr>
      <w:rFonts w:ascii="Times New Roman" w:eastAsia="Times New Roman" w:hAnsi="Times New Roman" w:cs="Times New Roman"/>
      <w:kern w:val="0"/>
      <w:szCs w:val="20"/>
      <w:lang w:eastAsia="ru-RU"/>
      <w14:ligatures w14:val="none"/>
    </w:rPr>
  </w:style>
  <w:style w:type="paragraph" w:customStyle="1" w:styleId="CharChar1">
    <w:name w:val="Char Char1"/>
    <w:basedOn w:val="a"/>
    <w:autoRedefine/>
    <w:uiPriority w:val="99"/>
    <w:rsid w:val="008728EE"/>
    <w:pPr>
      <w:spacing w:after="160" w:line="240" w:lineRule="exact"/>
    </w:pPr>
    <w:rPr>
      <w:rFonts w:ascii="Times New Roman" w:eastAsia="SimSun" w:hAnsi="Times New Roman" w:cs="Times New Roman"/>
      <w:b/>
      <w:sz w:val="28"/>
      <w:szCs w:val="24"/>
      <w:lang w:val="en-US"/>
    </w:rPr>
  </w:style>
  <w:style w:type="paragraph" w:customStyle="1" w:styleId="3d">
    <w:name w:val="Обычный3"/>
    <w:uiPriority w:val="99"/>
    <w:rsid w:val="008728EE"/>
    <w:pPr>
      <w:spacing w:before="100" w:after="100" w:line="240" w:lineRule="auto"/>
    </w:pPr>
    <w:rPr>
      <w:rFonts w:ascii="Times New Roman" w:eastAsia="Times New Roman" w:hAnsi="Times New Roman" w:cs="Times New Roman"/>
      <w:kern w:val="0"/>
      <w:szCs w:val="20"/>
      <w:lang w:eastAsia="ru-RU"/>
      <w14:ligatures w14:val="none"/>
    </w:rPr>
  </w:style>
  <w:style w:type="paragraph" w:customStyle="1" w:styleId="49">
    <w:name w:val="Обычный4"/>
    <w:uiPriority w:val="99"/>
    <w:rsid w:val="008728EE"/>
    <w:pPr>
      <w:spacing w:before="100" w:after="100" w:line="240" w:lineRule="auto"/>
    </w:pPr>
    <w:rPr>
      <w:rFonts w:ascii="Times New Roman" w:eastAsia="Times New Roman" w:hAnsi="Times New Roman" w:cs="Times New Roman"/>
      <w:kern w:val="0"/>
      <w:szCs w:val="20"/>
      <w:lang w:eastAsia="ru-RU"/>
      <w14:ligatures w14:val="none"/>
    </w:rPr>
  </w:style>
  <w:style w:type="paragraph" w:customStyle="1" w:styleId="Iauiue">
    <w:name w:val="Iau?iue"/>
    <w:uiPriority w:val="99"/>
    <w:rsid w:val="008728EE"/>
    <w:pPr>
      <w:spacing w:after="0" w:line="240" w:lineRule="auto"/>
    </w:pPr>
    <w:rPr>
      <w:rFonts w:ascii="Arial" w:eastAsia="Times New Roman" w:hAnsi="Arial" w:cs="Times New Roman"/>
      <w:kern w:val="0"/>
      <w:szCs w:val="20"/>
      <w:lang w:eastAsia="ru-RU"/>
      <w14:ligatures w14:val="none"/>
    </w:rPr>
  </w:style>
  <w:style w:type="character" w:styleId="afffff9">
    <w:name w:val="endnote reference"/>
    <w:basedOn w:val="a0"/>
    <w:uiPriority w:val="99"/>
    <w:semiHidden/>
    <w:rsid w:val="008728EE"/>
    <w:rPr>
      <w:rFonts w:cs="Times New Roman"/>
      <w:vertAlign w:val="superscript"/>
    </w:rPr>
  </w:style>
  <w:style w:type="paragraph" w:customStyle="1" w:styleId="zagolovok">
    <w:name w:val="zagolovok"/>
    <w:basedOn w:val="a"/>
    <w:uiPriority w:val="99"/>
    <w:rsid w:val="008728EE"/>
    <w:pPr>
      <w:tabs>
        <w:tab w:val="right" w:pos="4820"/>
      </w:tabs>
      <w:jc w:val="both"/>
    </w:pPr>
    <w:rPr>
      <w:rFonts w:ascii="Times New Roman" w:eastAsia="Times New Roman" w:hAnsi="Times New Roman" w:cs="Times New Roman"/>
      <w:b/>
      <w:bCs/>
      <w:sz w:val="36"/>
      <w:szCs w:val="36"/>
      <w:lang w:val="en-US" w:eastAsia="ru-RU"/>
    </w:rPr>
  </w:style>
  <w:style w:type="character" w:customStyle="1" w:styleId="hithilite">
    <w:name w:val="hithilite"/>
    <w:basedOn w:val="a0"/>
    <w:rsid w:val="008728EE"/>
    <w:rPr>
      <w:rFonts w:cs="Times New Roman"/>
    </w:rPr>
  </w:style>
  <w:style w:type="character" w:customStyle="1" w:styleId="spelle">
    <w:name w:val="spelle"/>
    <w:basedOn w:val="a0"/>
    <w:uiPriority w:val="99"/>
    <w:rsid w:val="008728EE"/>
    <w:rPr>
      <w:rFonts w:cs="Times New Roman"/>
    </w:rPr>
  </w:style>
  <w:style w:type="character" w:customStyle="1" w:styleId="Web">
    <w:name w:val="Обычный (Web) Знак"/>
    <w:uiPriority w:val="99"/>
    <w:rsid w:val="008728EE"/>
    <w:rPr>
      <w:sz w:val="24"/>
      <w:lang w:val="ru-RU" w:eastAsia="ru-RU"/>
    </w:rPr>
  </w:style>
  <w:style w:type="character" w:customStyle="1" w:styleId="secured-content">
    <w:name w:val="secured-content"/>
    <w:basedOn w:val="a0"/>
    <w:rsid w:val="008728EE"/>
    <w:rPr>
      <w:rFonts w:cs="Times New Roman"/>
    </w:rPr>
  </w:style>
  <w:style w:type="character" w:customStyle="1" w:styleId="button-abstract">
    <w:name w:val="button-abstract"/>
    <w:basedOn w:val="a0"/>
    <w:rsid w:val="008728EE"/>
    <w:rPr>
      <w:rFonts w:cs="Times New Roman"/>
    </w:rPr>
  </w:style>
  <w:style w:type="character" w:customStyle="1" w:styleId="articletypelabel">
    <w:name w:val="articletypelabel"/>
    <w:basedOn w:val="a0"/>
    <w:uiPriority w:val="99"/>
    <w:rsid w:val="008728EE"/>
    <w:rPr>
      <w:rFonts w:cs="Times New Roman"/>
    </w:rPr>
  </w:style>
  <w:style w:type="paragraph" w:customStyle="1" w:styleId="volissue">
    <w:name w:val="volissue"/>
    <w:basedOn w:val="a"/>
    <w:uiPriority w:val="99"/>
    <w:rsid w:val="008728EE"/>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rticletitle">
    <w:name w:val="articletitle"/>
    <w:basedOn w:val="a0"/>
    <w:uiPriority w:val="99"/>
    <w:rsid w:val="008728EE"/>
    <w:rPr>
      <w:rFonts w:cs="Times New Roman"/>
    </w:rPr>
  </w:style>
  <w:style w:type="character" w:customStyle="1" w:styleId="titlejournal1">
    <w:name w:val="titlejournal1"/>
    <w:uiPriority w:val="99"/>
    <w:rsid w:val="008728EE"/>
    <w:rPr>
      <w:rFonts w:ascii="Arial" w:hAnsi="Arial"/>
      <w:b/>
      <w:sz w:val="27"/>
    </w:rPr>
  </w:style>
  <w:style w:type="character" w:customStyle="1" w:styleId="afffffa">
    <w:name w:val="a"/>
    <w:basedOn w:val="a0"/>
    <w:uiPriority w:val="99"/>
    <w:rsid w:val="008728EE"/>
    <w:rPr>
      <w:rFonts w:cs="Times New Roman"/>
    </w:rPr>
  </w:style>
  <w:style w:type="paragraph" w:customStyle="1" w:styleId="3e">
    <w:name w:val="Основной текст3"/>
    <w:basedOn w:val="a"/>
    <w:uiPriority w:val="99"/>
    <w:rsid w:val="008728EE"/>
    <w:pPr>
      <w:tabs>
        <w:tab w:val="left" w:pos="7655"/>
      </w:tabs>
      <w:jc w:val="center"/>
    </w:pPr>
    <w:rPr>
      <w:rFonts w:ascii="Times New Roman" w:eastAsia="Times New Roman" w:hAnsi="Times New Roman" w:cs="Times New Roman"/>
      <w:sz w:val="24"/>
      <w:szCs w:val="20"/>
      <w:lang w:val="en-US" w:eastAsia="ru-RU"/>
    </w:rPr>
  </w:style>
  <w:style w:type="character" w:customStyle="1" w:styleId="w">
    <w:name w:val="w"/>
    <w:basedOn w:val="a0"/>
    <w:uiPriority w:val="99"/>
    <w:rsid w:val="008728EE"/>
    <w:rPr>
      <w:rFonts w:cs="Times New Roman"/>
    </w:rPr>
  </w:style>
  <w:style w:type="paragraph" w:customStyle="1" w:styleId="2f6">
    <w:name w:val="Основной текст2"/>
    <w:basedOn w:val="a"/>
    <w:uiPriority w:val="99"/>
    <w:rsid w:val="008728EE"/>
    <w:pPr>
      <w:tabs>
        <w:tab w:val="left" w:pos="7655"/>
      </w:tabs>
      <w:jc w:val="center"/>
    </w:pPr>
    <w:rPr>
      <w:rFonts w:ascii="Times New Roman" w:eastAsia="Times New Roman" w:hAnsi="Times New Roman" w:cs="Times New Roman"/>
      <w:sz w:val="24"/>
      <w:szCs w:val="20"/>
      <w:lang w:val="en-US" w:eastAsia="ru-RU"/>
    </w:rPr>
  </w:style>
  <w:style w:type="character" w:customStyle="1" w:styleId="Web1">
    <w:name w:val="Обычный (Web) Знак1"/>
    <w:uiPriority w:val="99"/>
    <w:rsid w:val="008728EE"/>
    <w:rPr>
      <w:sz w:val="24"/>
      <w:lang w:val="ru-RU" w:eastAsia="ru-RU"/>
    </w:rPr>
  </w:style>
  <w:style w:type="paragraph" w:customStyle="1" w:styleId="58">
    <w:name w:val="Обычный5"/>
    <w:uiPriority w:val="99"/>
    <w:rsid w:val="008728EE"/>
    <w:pPr>
      <w:spacing w:before="100" w:after="100" w:line="240" w:lineRule="auto"/>
    </w:pPr>
    <w:rPr>
      <w:rFonts w:ascii="Times New Roman" w:eastAsia="Times New Roman" w:hAnsi="Times New Roman" w:cs="Times New Roman"/>
      <w:kern w:val="0"/>
      <w:szCs w:val="20"/>
      <w:lang w:eastAsia="ru-RU"/>
      <w14:ligatures w14:val="none"/>
    </w:rPr>
  </w:style>
  <w:style w:type="character" w:customStyle="1" w:styleId="Web10">
    <w:name w:val="Обычный (Web) Знак1 Знак"/>
    <w:uiPriority w:val="99"/>
    <w:rsid w:val="008728EE"/>
    <w:rPr>
      <w:sz w:val="24"/>
      <w:lang w:val="ru-RU" w:eastAsia="ru-RU"/>
    </w:rPr>
  </w:style>
  <w:style w:type="paragraph" w:customStyle="1" w:styleId="1fb">
    <w:name w:val="Знак Знак Знак Знак Знак Знак Знак Знак Знак Знак Знак Знак1"/>
    <w:basedOn w:val="a"/>
    <w:autoRedefine/>
    <w:uiPriority w:val="99"/>
    <w:rsid w:val="008728EE"/>
    <w:pPr>
      <w:spacing w:after="160" w:line="240" w:lineRule="exact"/>
    </w:pPr>
    <w:rPr>
      <w:rFonts w:ascii="Times New Roman" w:eastAsia="SimSun" w:hAnsi="Times New Roman" w:cs="Times New Roman"/>
      <w:b/>
      <w:sz w:val="28"/>
      <w:szCs w:val="24"/>
      <w:lang w:val="en-US"/>
    </w:rPr>
  </w:style>
  <w:style w:type="paragraph" w:customStyle="1" w:styleId="1fc">
    <w:name w:val="Знак Знак Знак Знак Знак Знак Знак Знак Знак Знак Знак Знак1 Знак Знак Знак Знак Знак Знак"/>
    <w:basedOn w:val="a"/>
    <w:autoRedefine/>
    <w:uiPriority w:val="99"/>
    <w:rsid w:val="008728EE"/>
    <w:pPr>
      <w:spacing w:after="160" w:line="240" w:lineRule="exact"/>
    </w:pPr>
    <w:rPr>
      <w:rFonts w:ascii="Times New Roman" w:eastAsia="SimSun" w:hAnsi="Times New Roman" w:cs="Times New Roman"/>
      <w:b/>
      <w:sz w:val="28"/>
      <w:szCs w:val="24"/>
      <w:lang w:val="en-US"/>
    </w:rPr>
  </w:style>
  <w:style w:type="character" w:customStyle="1" w:styleId="em1">
    <w:name w:val="em1"/>
    <w:uiPriority w:val="99"/>
    <w:rsid w:val="008728EE"/>
    <w:rPr>
      <w:b/>
    </w:rPr>
  </w:style>
  <w:style w:type="character" w:customStyle="1" w:styleId="m1">
    <w:name w:val="m1"/>
    <w:uiPriority w:val="99"/>
    <w:rsid w:val="008728EE"/>
    <w:rPr>
      <w:i/>
    </w:rPr>
  </w:style>
  <w:style w:type="character" w:customStyle="1" w:styleId="term1">
    <w:name w:val="term1"/>
    <w:uiPriority w:val="99"/>
    <w:rsid w:val="008728EE"/>
    <w:rPr>
      <w:b/>
      <w:i/>
      <w:color w:val="auto"/>
    </w:rPr>
  </w:style>
  <w:style w:type="paragraph" w:customStyle="1" w:styleId="211">
    <w:name w:val="Основной текст 21"/>
    <w:basedOn w:val="a"/>
    <w:uiPriority w:val="99"/>
    <w:rsid w:val="008728EE"/>
    <w:pPr>
      <w:jc w:val="both"/>
    </w:pPr>
    <w:rPr>
      <w:rFonts w:ascii="Times New Roman" w:eastAsia="Times New Roman" w:hAnsi="Times New Roman" w:cs="Times New Roman"/>
      <w:sz w:val="24"/>
      <w:szCs w:val="20"/>
      <w:lang w:eastAsia="ru-RU"/>
    </w:rPr>
  </w:style>
  <w:style w:type="paragraph" w:customStyle="1" w:styleId="BodyText1">
    <w:name w:val="Body Text1"/>
    <w:basedOn w:val="a"/>
    <w:uiPriority w:val="99"/>
    <w:rsid w:val="008728EE"/>
    <w:pPr>
      <w:tabs>
        <w:tab w:val="left" w:pos="7655"/>
      </w:tabs>
      <w:jc w:val="center"/>
    </w:pPr>
    <w:rPr>
      <w:rFonts w:ascii="Times New Roman" w:eastAsia="Times New Roman" w:hAnsi="Times New Roman" w:cs="Times New Roman"/>
      <w:sz w:val="24"/>
      <w:szCs w:val="20"/>
      <w:lang w:val="en-US" w:eastAsia="ru-RU"/>
    </w:rPr>
  </w:style>
  <w:style w:type="paragraph" w:customStyle="1" w:styleId="1fd">
    <w:name w:val="Знак Знак Знак Знак Знак Знак Знак Знак Знак Знак Знак Знак1 Знак Знак Знак Знак Знак Знак Знак Знак Знак Знак Знак Знак Знак Знак Знак Знак"/>
    <w:basedOn w:val="a"/>
    <w:autoRedefine/>
    <w:uiPriority w:val="99"/>
    <w:rsid w:val="008728EE"/>
    <w:pPr>
      <w:spacing w:after="160" w:line="240" w:lineRule="exact"/>
    </w:pPr>
    <w:rPr>
      <w:rFonts w:ascii="Times New Roman" w:eastAsia="SimSun" w:hAnsi="Times New Roman" w:cs="Times New Roman"/>
      <w:b/>
      <w:sz w:val="28"/>
      <w:szCs w:val="24"/>
      <w:lang w:val="en-US"/>
    </w:rPr>
  </w:style>
  <w:style w:type="character" w:customStyle="1" w:styleId="apple-style-span">
    <w:name w:val="apple-style-span"/>
    <w:basedOn w:val="a0"/>
    <w:uiPriority w:val="99"/>
    <w:rsid w:val="008728EE"/>
    <w:rPr>
      <w:rFonts w:cs="Times New Roman"/>
    </w:rPr>
  </w:style>
  <w:style w:type="character" w:customStyle="1" w:styleId="610">
    <w:name w:val="Знак Знак61"/>
    <w:uiPriority w:val="99"/>
    <w:rsid w:val="008728EE"/>
    <w:rPr>
      <w:rFonts w:eastAsia="Times New Roman"/>
      <w:sz w:val="22"/>
      <w:lang w:val="ru-RU" w:eastAsia="en-US"/>
    </w:rPr>
  </w:style>
  <w:style w:type="character" w:customStyle="1" w:styleId="1fe">
    <w:name w:val="Основной текст с отступом Знак1"/>
    <w:basedOn w:val="a0"/>
    <w:uiPriority w:val="99"/>
    <w:rsid w:val="008728EE"/>
    <w:rPr>
      <w:rFonts w:cs="Times New Roman"/>
    </w:rPr>
  </w:style>
  <w:style w:type="character" w:customStyle="1" w:styleId="1ff">
    <w:name w:val="Схема документа Знак1"/>
    <w:uiPriority w:val="99"/>
    <w:rsid w:val="008728EE"/>
    <w:rPr>
      <w:rFonts w:ascii="Tahoma" w:hAnsi="Tahoma"/>
      <w:sz w:val="16"/>
    </w:rPr>
  </w:style>
  <w:style w:type="character" w:customStyle="1" w:styleId="1ff0">
    <w:name w:val="Текст концевой сноски Знак1"/>
    <w:basedOn w:val="a0"/>
    <w:uiPriority w:val="99"/>
    <w:rsid w:val="008728EE"/>
    <w:rPr>
      <w:rFonts w:cs="Times New Roman"/>
    </w:rPr>
  </w:style>
  <w:style w:type="character" w:customStyle="1" w:styleId="1ff1">
    <w:name w:val="Текст сноски Знак1"/>
    <w:uiPriority w:val="99"/>
    <w:rsid w:val="008728EE"/>
    <w:rPr>
      <w:sz w:val="20"/>
    </w:rPr>
  </w:style>
  <w:style w:type="paragraph" w:customStyle="1" w:styleId="CharChar2CharChar1">
    <w:name w:val="Char Char2 Знак Знак Char Char1"/>
    <w:basedOn w:val="a"/>
    <w:autoRedefine/>
    <w:uiPriority w:val="99"/>
    <w:rsid w:val="008728EE"/>
    <w:pPr>
      <w:spacing w:after="160" w:line="240" w:lineRule="exact"/>
    </w:pPr>
    <w:rPr>
      <w:rFonts w:ascii="Times New Roman" w:eastAsia="Times New Roman" w:hAnsi="Times New Roman" w:cs="Times New Roman"/>
      <w:sz w:val="28"/>
      <w:szCs w:val="20"/>
      <w:lang w:val="en-US"/>
    </w:rPr>
  </w:style>
  <w:style w:type="character" w:customStyle="1" w:styleId="131">
    <w:name w:val="Знак Знак131"/>
    <w:uiPriority w:val="99"/>
    <w:rsid w:val="008728EE"/>
    <w:rPr>
      <w:sz w:val="24"/>
      <w:lang w:val="kk-KZ" w:eastAsia="ar-SA" w:bidi="ar-SA"/>
    </w:rPr>
  </w:style>
  <w:style w:type="paragraph" w:customStyle="1" w:styleId="1ff2">
    <w:name w:val="Знак Знак Знак Знак Знак Знак Знак Знак Знак Знак1"/>
    <w:basedOn w:val="a"/>
    <w:next w:val="2"/>
    <w:autoRedefine/>
    <w:uiPriority w:val="99"/>
    <w:rsid w:val="008728EE"/>
    <w:pPr>
      <w:spacing w:after="160" w:line="240" w:lineRule="exact"/>
    </w:pPr>
    <w:rPr>
      <w:rFonts w:ascii="Times New Roman" w:eastAsia="Times New Roman" w:hAnsi="Times New Roman" w:cs="Times New Roman"/>
      <w:sz w:val="24"/>
      <w:szCs w:val="20"/>
      <w:lang w:val="en-US"/>
    </w:rPr>
  </w:style>
  <w:style w:type="paragraph" w:customStyle="1" w:styleId="114">
    <w:name w:val="Знак Знак Знак1 Знак Знак Знак Знак Знак Знак Знак1"/>
    <w:basedOn w:val="a"/>
    <w:next w:val="2"/>
    <w:autoRedefine/>
    <w:uiPriority w:val="99"/>
    <w:rsid w:val="008728EE"/>
    <w:pPr>
      <w:spacing w:after="160" w:line="240" w:lineRule="exact"/>
    </w:pPr>
    <w:rPr>
      <w:rFonts w:ascii="Times New Roman" w:eastAsia="Times New Roman" w:hAnsi="Times New Roman" w:cs="Times New Roman"/>
      <w:sz w:val="24"/>
      <w:szCs w:val="20"/>
      <w:lang w:val="en-US"/>
    </w:rPr>
  </w:style>
  <w:style w:type="paragraph" w:customStyle="1" w:styleId="afffffb">
    <w:name w:val="Знак Знак Знак Знак Знак Знак Знак Знак Знак"/>
    <w:basedOn w:val="a"/>
    <w:autoRedefine/>
    <w:uiPriority w:val="99"/>
    <w:rsid w:val="008728EE"/>
    <w:pPr>
      <w:spacing w:after="160" w:line="240" w:lineRule="exact"/>
    </w:pPr>
    <w:rPr>
      <w:rFonts w:ascii="Times New Roman" w:eastAsia="SimSun" w:hAnsi="Times New Roman" w:cs="Times New Roman"/>
      <w:b/>
      <w:sz w:val="28"/>
      <w:szCs w:val="24"/>
      <w:lang w:val="en-US"/>
    </w:rPr>
  </w:style>
  <w:style w:type="paragraph" w:customStyle="1" w:styleId="afffffc">
    <w:name w:val="Знак Знак Знак Знак Знак Знак"/>
    <w:basedOn w:val="a"/>
    <w:autoRedefine/>
    <w:uiPriority w:val="99"/>
    <w:rsid w:val="008728EE"/>
    <w:pPr>
      <w:spacing w:after="160" w:line="240" w:lineRule="exact"/>
    </w:pPr>
    <w:rPr>
      <w:rFonts w:ascii="Times New Roman" w:eastAsia="SimSun" w:hAnsi="Times New Roman" w:cs="Times New Roman"/>
      <w:b/>
      <w:sz w:val="28"/>
      <w:szCs w:val="24"/>
      <w:lang w:val="en-US"/>
    </w:rPr>
  </w:style>
  <w:style w:type="paragraph" w:customStyle="1" w:styleId="3f">
    <w:name w:val="заголовок 3"/>
    <w:basedOn w:val="a"/>
    <w:next w:val="a"/>
    <w:uiPriority w:val="99"/>
    <w:rsid w:val="008728EE"/>
    <w:pPr>
      <w:keepNext/>
      <w:widowControl w:val="0"/>
      <w:jc w:val="both"/>
    </w:pPr>
    <w:rPr>
      <w:rFonts w:ascii="Times New Roman" w:eastAsia="Times New Roman" w:hAnsi="Times New Roman" w:cs="Times New Roman"/>
      <w:sz w:val="28"/>
      <w:szCs w:val="20"/>
      <w:lang w:eastAsia="ru-RU"/>
    </w:rPr>
  </w:style>
  <w:style w:type="paragraph" w:customStyle="1" w:styleId="2f7">
    <w:name w:val="2"/>
    <w:basedOn w:val="a"/>
    <w:next w:val="af3"/>
    <w:uiPriority w:val="99"/>
    <w:rsid w:val="008728EE"/>
    <w:pPr>
      <w:spacing w:before="100" w:after="100"/>
    </w:pPr>
    <w:rPr>
      <w:rFonts w:ascii="Times New Roman" w:eastAsia="Times New Roman" w:hAnsi="Times New Roman" w:cs="Times New Roman"/>
      <w:sz w:val="24"/>
      <w:szCs w:val="20"/>
      <w:lang w:eastAsia="ru-RU"/>
    </w:rPr>
  </w:style>
  <w:style w:type="character" w:customStyle="1" w:styleId="HTML11">
    <w:name w:val="Пишущая машинка HTML1"/>
    <w:uiPriority w:val="99"/>
    <w:rsid w:val="008728EE"/>
    <w:rPr>
      <w:rFonts w:ascii="Courier New" w:hAnsi="Courier New"/>
      <w:sz w:val="20"/>
    </w:rPr>
  </w:style>
  <w:style w:type="character" w:customStyle="1" w:styleId="mediumtext1">
    <w:name w:val="medium_text1"/>
    <w:uiPriority w:val="99"/>
    <w:rsid w:val="008728EE"/>
    <w:rPr>
      <w:sz w:val="19"/>
    </w:rPr>
  </w:style>
  <w:style w:type="character" w:customStyle="1" w:styleId="shorttext1">
    <w:name w:val="short_text1"/>
    <w:uiPriority w:val="99"/>
    <w:rsid w:val="008728EE"/>
    <w:rPr>
      <w:sz w:val="23"/>
    </w:rPr>
  </w:style>
  <w:style w:type="character" w:styleId="afffffd">
    <w:name w:val="footnote reference"/>
    <w:basedOn w:val="a0"/>
    <w:uiPriority w:val="99"/>
    <w:semiHidden/>
    <w:rsid w:val="008728EE"/>
    <w:rPr>
      <w:rFonts w:cs="Times New Roman"/>
      <w:vertAlign w:val="superscript"/>
    </w:rPr>
  </w:style>
  <w:style w:type="paragraph" w:customStyle="1" w:styleId="AY1">
    <w:name w:val="AY_1"/>
    <w:basedOn w:val="a"/>
    <w:uiPriority w:val="99"/>
    <w:rsid w:val="008728EE"/>
    <w:rPr>
      <w:rFonts w:ascii="Times New Roman" w:eastAsia="Times New Roman" w:hAnsi="Times New Roman" w:cs="Times New Roman"/>
      <w:sz w:val="24"/>
      <w:szCs w:val="24"/>
      <w:lang w:eastAsia="ru-RU"/>
    </w:rPr>
  </w:style>
  <w:style w:type="character" w:customStyle="1" w:styleId="1ff3">
    <w:name w:val="Знак Знак1"/>
    <w:uiPriority w:val="99"/>
    <w:semiHidden/>
    <w:locked/>
    <w:rsid w:val="008728EE"/>
    <w:rPr>
      <w:rFonts w:ascii="Calibri" w:hAnsi="Calibri"/>
      <w:sz w:val="22"/>
      <w:lang w:eastAsia="en-US"/>
    </w:rPr>
  </w:style>
  <w:style w:type="character" w:customStyle="1" w:styleId="83">
    <w:name w:val="Знак Знак8"/>
    <w:uiPriority w:val="99"/>
    <w:locked/>
    <w:rsid w:val="008728EE"/>
    <w:rPr>
      <w:rFonts w:ascii="Courier New" w:hAnsi="Courier New"/>
      <w:sz w:val="20"/>
    </w:rPr>
  </w:style>
  <w:style w:type="character" w:customStyle="1" w:styleId="810">
    <w:name w:val="Знак Знак81"/>
    <w:uiPriority w:val="99"/>
    <w:locked/>
    <w:rsid w:val="008728EE"/>
    <w:rPr>
      <w:rFonts w:ascii="Courier New" w:hAnsi="Courier New"/>
      <w:sz w:val="20"/>
    </w:rPr>
  </w:style>
  <w:style w:type="character" w:customStyle="1" w:styleId="115">
    <w:name w:val="Знак Знак11"/>
    <w:uiPriority w:val="99"/>
    <w:locked/>
    <w:rsid w:val="008728EE"/>
    <w:rPr>
      <w:rFonts w:ascii="Cambria" w:hAnsi="Cambria"/>
      <w:b/>
      <w:kern w:val="28"/>
      <w:sz w:val="32"/>
    </w:rPr>
  </w:style>
  <w:style w:type="character" w:customStyle="1" w:styleId="93">
    <w:name w:val="Знак Знак9"/>
    <w:uiPriority w:val="99"/>
    <w:locked/>
    <w:rsid w:val="008728EE"/>
    <w:rPr>
      <w:rFonts w:ascii="Courier New" w:hAnsi="Courier New"/>
      <w:sz w:val="20"/>
      <w:lang w:eastAsia="en-US"/>
    </w:rPr>
  </w:style>
  <w:style w:type="paragraph" w:customStyle="1" w:styleId="3f0">
    <w:name w:val="Абзац списка3"/>
    <w:basedOn w:val="a"/>
    <w:uiPriority w:val="99"/>
    <w:rsid w:val="008728EE"/>
    <w:pPr>
      <w:ind w:left="720"/>
    </w:pPr>
    <w:rPr>
      <w:rFonts w:ascii="Calibri" w:eastAsia="Times New Roman" w:hAnsi="Calibri" w:cs="Times New Roman"/>
      <w:sz w:val="24"/>
      <w:szCs w:val="24"/>
      <w:lang w:eastAsia="ru-RU"/>
    </w:rPr>
  </w:style>
  <w:style w:type="character" w:customStyle="1" w:styleId="BodyTextIndentChar">
    <w:name w:val="Body Text Indent Char"/>
    <w:uiPriority w:val="99"/>
    <w:semiHidden/>
    <w:locked/>
    <w:rsid w:val="008728EE"/>
    <w:rPr>
      <w:rFonts w:ascii="Times New Roman" w:eastAsia="Arial Unicode MS" w:hAnsi="Times New Roman" w:cs="Times New Roman"/>
      <w:color w:val="000000"/>
      <w:sz w:val="24"/>
      <w:lang w:val="en-US" w:eastAsia="en-US"/>
    </w:rPr>
  </w:style>
  <w:style w:type="character" w:customStyle="1" w:styleId="BodyTextIndent3Char">
    <w:name w:val="Body Text Indent 3 Char"/>
    <w:uiPriority w:val="99"/>
    <w:semiHidden/>
    <w:locked/>
    <w:rsid w:val="008728EE"/>
    <w:rPr>
      <w:rFonts w:ascii="Times New Roman" w:eastAsia="Arial Unicode MS" w:hAnsi="Times New Roman" w:cs="Times New Roman"/>
      <w:color w:val="000000"/>
      <w:sz w:val="16"/>
      <w:lang w:val="en-US" w:eastAsia="en-US"/>
    </w:rPr>
  </w:style>
  <w:style w:type="character" w:customStyle="1" w:styleId="TitleChar">
    <w:name w:val="Title Char"/>
    <w:uiPriority w:val="99"/>
    <w:locked/>
    <w:rsid w:val="008728EE"/>
    <w:rPr>
      <w:rFonts w:ascii="Times New Roman" w:hAnsi="Times New Roman"/>
      <w:b/>
      <w:sz w:val="28"/>
      <w:lang w:eastAsia="en-US"/>
    </w:rPr>
  </w:style>
  <w:style w:type="character" w:customStyle="1" w:styleId="afb">
    <w:name w:val="Без интервала Знак"/>
    <w:link w:val="afa"/>
    <w:uiPriority w:val="1"/>
    <w:locked/>
    <w:rsid w:val="008728EE"/>
    <w:rPr>
      <w:rFonts w:ascii="Calibri" w:eastAsia="Times New Roman" w:hAnsi="Calibri" w:cs="Times New Roman"/>
      <w:kern w:val="0"/>
      <w:szCs w:val="32"/>
      <w:lang w:eastAsia="ru-RU"/>
      <w14:ligatures w14:val="none"/>
    </w:rPr>
  </w:style>
  <w:style w:type="character" w:customStyle="1" w:styleId="citation-abbreviation2">
    <w:name w:val="citation-abbreviation2"/>
    <w:basedOn w:val="a0"/>
    <w:rsid w:val="008728EE"/>
  </w:style>
  <w:style w:type="character" w:customStyle="1" w:styleId="citation-publication-date">
    <w:name w:val="citation-publication-date"/>
    <w:basedOn w:val="a0"/>
    <w:rsid w:val="008728EE"/>
  </w:style>
  <w:style w:type="character" w:customStyle="1" w:styleId="citation-volume">
    <w:name w:val="citation-volume"/>
    <w:basedOn w:val="a0"/>
    <w:rsid w:val="008728EE"/>
  </w:style>
  <w:style w:type="character" w:customStyle="1" w:styleId="citation-issue">
    <w:name w:val="citation-issue"/>
    <w:basedOn w:val="a0"/>
    <w:rsid w:val="008728EE"/>
  </w:style>
  <w:style w:type="character" w:customStyle="1" w:styleId="citation-flpages">
    <w:name w:val="citation-flpages"/>
    <w:basedOn w:val="a0"/>
    <w:rsid w:val="008728EE"/>
  </w:style>
  <w:style w:type="character" w:customStyle="1" w:styleId="citationyear1">
    <w:name w:val="citation_year1"/>
    <w:rsid w:val="008728EE"/>
    <w:rPr>
      <w:b/>
      <w:bCs/>
    </w:rPr>
  </w:style>
  <w:style w:type="character" w:customStyle="1" w:styleId="citationvolume1">
    <w:name w:val="citation_volume1"/>
    <w:rsid w:val="008728EE"/>
    <w:rPr>
      <w:i/>
      <w:iCs/>
    </w:rPr>
  </w:style>
  <w:style w:type="paragraph" w:customStyle="1" w:styleId="style13374051410000000996style13373144910000000161msonormal">
    <w:name w:val="style_13374051410000000996style13373144910000000161msonormal"/>
    <w:basedOn w:val="a"/>
    <w:uiPriority w:val="99"/>
    <w:rsid w:val="008728EE"/>
    <w:pPr>
      <w:spacing w:before="100" w:beforeAutospacing="1" w:after="100" w:afterAutospacing="1"/>
    </w:pPr>
    <w:rPr>
      <w:rFonts w:ascii="Times New Roman" w:eastAsia="Calibri" w:hAnsi="Times New Roman" w:cs="Times New Roman"/>
      <w:sz w:val="24"/>
      <w:szCs w:val="24"/>
      <w:lang w:eastAsia="ru-RU"/>
    </w:rPr>
  </w:style>
  <w:style w:type="character" w:customStyle="1" w:styleId="citeauthors">
    <w:name w:val="cite_authors"/>
    <w:basedOn w:val="a0"/>
    <w:rsid w:val="008728EE"/>
  </w:style>
  <w:style w:type="paragraph" w:customStyle="1" w:styleId="1CharChar">
    <w:name w:val="Знак Знак Знак Знак Знак1 Знак Знак Знак Знак Char Char Знак"/>
    <w:basedOn w:val="a"/>
    <w:uiPriority w:val="99"/>
    <w:rsid w:val="008728EE"/>
    <w:pPr>
      <w:spacing w:after="160" w:line="240" w:lineRule="exact"/>
    </w:pPr>
    <w:rPr>
      <w:rFonts w:ascii="Times New Roman" w:eastAsia="Times New Roman" w:hAnsi="Times New Roman" w:cs="Times New Roman"/>
      <w:sz w:val="20"/>
      <w:szCs w:val="20"/>
      <w:lang w:eastAsia="ru-RU"/>
    </w:rPr>
  </w:style>
  <w:style w:type="character" w:customStyle="1" w:styleId="endatabold">
    <w:name w:val="en_data_bold"/>
    <w:basedOn w:val="a0"/>
    <w:rsid w:val="008728EE"/>
  </w:style>
  <w:style w:type="character" w:customStyle="1" w:styleId="4a">
    <w:name w:val="Знак Знак4"/>
    <w:rsid w:val="008728EE"/>
    <w:rPr>
      <w:rFonts w:ascii="Courier New" w:eastAsia="Calibri" w:hAnsi="Courier New" w:cs="Courier New"/>
      <w:lang w:eastAsia="en-US"/>
    </w:rPr>
  </w:style>
  <w:style w:type="character" w:customStyle="1" w:styleId="formatforprintbutton">
    <w:name w:val="formatforprintbutton"/>
    <w:basedOn w:val="a0"/>
    <w:rsid w:val="008728EE"/>
  </w:style>
  <w:style w:type="character" w:customStyle="1" w:styleId="savetoemailbutton">
    <w:name w:val="savetoemailbutton"/>
    <w:basedOn w:val="a0"/>
    <w:rsid w:val="008728EE"/>
  </w:style>
  <w:style w:type="character" w:customStyle="1" w:styleId="addtomarkedlistbutton">
    <w:name w:val="addtomarkedlistbutton"/>
    <w:basedOn w:val="a0"/>
    <w:rsid w:val="008728EE"/>
  </w:style>
  <w:style w:type="character" w:customStyle="1" w:styleId="73">
    <w:name w:val="Знак Знак7"/>
    <w:rsid w:val="008728EE"/>
    <w:rPr>
      <w:rFonts w:ascii="Arial" w:hAnsi="Arial"/>
    </w:rPr>
  </w:style>
  <w:style w:type="character" w:customStyle="1" w:styleId="absauth1">
    <w:name w:val="absauth1"/>
    <w:rsid w:val="008728EE"/>
    <w:rPr>
      <w:rFonts w:ascii="Times New Roman" w:hAnsi="Times New Roman" w:cs="Times New Roman" w:hint="default"/>
      <w:color w:val="000000"/>
      <w:sz w:val="24"/>
      <w:szCs w:val="24"/>
    </w:rPr>
  </w:style>
  <w:style w:type="character" w:customStyle="1" w:styleId="times3">
    <w:name w:val="times3"/>
    <w:rsid w:val="008728EE"/>
    <w:rPr>
      <w:rFonts w:ascii="Times New Roman" w:hAnsi="Times New Roman" w:cs="Times New Roman" w:hint="default"/>
      <w:color w:val="000000"/>
      <w:sz w:val="24"/>
      <w:szCs w:val="24"/>
    </w:rPr>
  </w:style>
  <w:style w:type="character" w:customStyle="1" w:styleId="cite1">
    <w:name w:val="cite1"/>
    <w:rsid w:val="008728EE"/>
    <w:rPr>
      <w:rFonts w:ascii="Times New Roman" w:hAnsi="Times New Roman" w:cs="Times New Roman" w:hint="default"/>
      <w:color w:val="000000"/>
      <w:sz w:val="24"/>
      <w:szCs w:val="24"/>
    </w:rPr>
  </w:style>
  <w:style w:type="character" w:customStyle="1" w:styleId="citetitle1">
    <w:name w:val="cite_title1"/>
    <w:rsid w:val="008728EE"/>
    <w:rPr>
      <w:b/>
      <w:bCs/>
      <w:sz w:val="24"/>
      <w:szCs w:val="24"/>
    </w:rPr>
  </w:style>
  <w:style w:type="character" w:customStyle="1" w:styleId="shorttext">
    <w:name w:val="short_text"/>
    <w:basedOn w:val="a0"/>
    <w:rsid w:val="008728EE"/>
  </w:style>
  <w:style w:type="paragraph" w:customStyle="1" w:styleId="grund">
    <w:name w:val="grund"/>
    <w:basedOn w:val="a"/>
    <w:uiPriority w:val="99"/>
    <w:rsid w:val="008728EE"/>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BodyText21">
    <w:name w:val="Body Text 21"/>
    <w:basedOn w:val="a"/>
    <w:uiPriority w:val="99"/>
    <w:rsid w:val="008728EE"/>
    <w:pPr>
      <w:overflowPunct w:val="0"/>
      <w:autoSpaceDE w:val="0"/>
      <w:autoSpaceDN w:val="0"/>
      <w:adjustRightInd w:val="0"/>
      <w:spacing w:line="260" w:lineRule="auto"/>
      <w:jc w:val="center"/>
      <w:textAlignment w:val="baseline"/>
    </w:pPr>
    <w:rPr>
      <w:rFonts w:ascii="Times New Roman" w:eastAsia="Calibri" w:hAnsi="Times New Roman" w:cs="Times New Roman"/>
      <w:b/>
      <w:sz w:val="28"/>
      <w:szCs w:val="20"/>
      <w:lang w:eastAsia="ru-RU"/>
    </w:rPr>
  </w:style>
  <w:style w:type="paragraph" w:customStyle="1" w:styleId="articledetails">
    <w:name w:val="articledetails"/>
    <w:basedOn w:val="a"/>
    <w:uiPriority w:val="99"/>
    <w:rsid w:val="008728EE"/>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widget">
    <w:name w:val="widget"/>
    <w:basedOn w:val="a0"/>
    <w:rsid w:val="008728EE"/>
  </w:style>
  <w:style w:type="character" w:customStyle="1" w:styleId="shutter-offcut">
    <w:name w:val="shutter-offcut"/>
    <w:basedOn w:val="a0"/>
    <w:rsid w:val="008728EE"/>
  </w:style>
  <w:style w:type="paragraph" w:customStyle="1" w:styleId="1ff4">
    <w:name w:val="Подзаголовок1"/>
    <w:basedOn w:val="a"/>
    <w:uiPriority w:val="99"/>
    <w:rsid w:val="008728EE"/>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ize-xl">
    <w:name w:val="size-xl"/>
    <w:basedOn w:val="a0"/>
    <w:rsid w:val="008728EE"/>
  </w:style>
  <w:style w:type="character" w:customStyle="1" w:styleId="patent-title">
    <w:name w:val="patent-title"/>
    <w:basedOn w:val="a0"/>
    <w:rsid w:val="008728EE"/>
  </w:style>
  <w:style w:type="character" w:customStyle="1" w:styleId="patent-number">
    <w:name w:val="patent-number"/>
    <w:basedOn w:val="a0"/>
    <w:rsid w:val="008728EE"/>
  </w:style>
  <w:style w:type="character" w:customStyle="1" w:styleId="patent-bibdata-value">
    <w:name w:val="patent-bibdata-value"/>
    <w:basedOn w:val="a0"/>
    <w:rsid w:val="008728EE"/>
  </w:style>
  <w:style w:type="character" w:customStyle="1" w:styleId="patent-bibdata-value-list">
    <w:name w:val="patent-bibdata-value-list"/>
    <w:basedOn w:val="a0"/>
    <w:rsid w:val="008728EE"/>
  </w:style>
  <w:style w:type="character" w:customStyle="1" w:styleId="text">
    <w:name w:val="text"/>
    <w:basedOn w:val="a0"/>
    <w:rsid w:val="008728EE"/>
  </w:style>
  <w:style w:type="character" w:customStyle="1" w:styleId="author-ref">
    <w:name w:val="author-ref"/>
    <w:basedOn w:val="a0"/>
    <w:rsid w:val="008728EE"/>
  </w:style>
  <w:style w:type="character" w:customStyle="1" w:styleId="sr-only">
    <w:name w:val="sr-only"/>
    <w:basedOn w:val="a0"/>
    <w:rsid w:val="008728EE"/>
  </w:style>
  <w:style w:type="character" w:customStyle="1" w:styleId="focus-highlight">
    <w:name w:val="focus-highlight"/>
    <w:basedOn w:val="a0"/>
    <w:rsid w:val="008728EE"/>
  </w:style>
  <w:style w:type="character" w:customStyle="1" w:styleId="authors-info">
    <w:name w:val="authors-info"/>
    <w:basedOn w:val="a0"/>
    <w:rsid w:val="008728EE"/>
  </w:style>
  <w:style w:type="character" w:customStyle="1" w:styleId="blue-tooltip">
    <w:name w:val="blue-tooltip"/>
    <w:basedOn w:val="a0"/>
    <w:rsid w:val="008728EE"/>
  </w:style>
  <w:style w:type="paragraph" w:customStyle="1" w:styleId="p">
    <w:name w:val="p"/>
    <w:basedOn w:val="a"/>
    <w:uiPriority w:val="99"/>
    <w:rsid w:val="008728EE"/>
    <w:pPr>
      <w:spacing w:before="48" w:after="48"/>
      <w:ind w:firstLine="480"/>
      <w:jc w:val="both"/>
    </w:pPr>
    <w:rPr>
      <w:rFonts w:ascii="Times New Roman" w:eastAsia="Times New Roman" w:hAnsi="Times New Roman" w:cs="Times New Roman"/>
      <w:sz w:val="24"/>
      <w:szCs w:val="24"/>
      <w:lang w:eastAsia="ru-RU"/>
    </w:rPr>
  </w:style>
  <w:style w:type="character" w:customStyle="1" w:styleId="anchor-text">
    <w:name w:val="anchor-text"/>
    <w:basedOn w:val="a0"/>
    <w:rsid w:val="008728EE"/>
    <w:rPr>
      <w:rFonts w:cs="Times New Roman"/>
    </w:rPr>
  </w:style>
  <w:style w:type="character" w:customStyle="1" w:styleId="120">
    <w:name w:val="Основной текст с отступом Знак12"/>
    <w:basedOn w:val="a0"/>
    <w:uiPriority w:val="99"/>
    <w:semiHidden/>
    <w:rsid w:val="008728EE"/>
    <w:rPr>
      <w:rFonts w:cs="Times New Roman"/>
      <w:color w:val="EEECE1"/>
      <w:lang w:val="en-US" w:eastAsia="x-none"/>
    </w:rPr>
  </w:style>
  <w:style w:type="character" w:customStyle="1" w:styleId="116">
    <w:name w:val="Основной текст с отступом Знак11"/>
    <w:basedOn w:val="a0"/>
    <w:uiPriority w:val="99"/>
    <w:semiHidden/>
    <w:rsid w:val="008728EE"/>
    <w:rPr>
      <w:rFonts w:cs="Times New Roman"/>
      <w:color w:val="EEECE1"/>
      <w:lang w:val="en-US" w:eastAsia="x-none"/>
    </w:rPr>
  </w:style>
  <w:style w:type="character" w:customStyle="1" w:styleId="1ff5">
    <w:name w:val="Текст примечания Знак1"/>
    <w:basedOn w:val="a0"/>
    <w:uiPriority w:val="99"/>
    <w:semiHidden/>
    <w:rsid w:val="008728EE"/>
    <w:rPr>
      <w:rFonts w:cs="Times New Roman"/>
      <w:color w:val="EEECE1"/>
      <w:sz w:val="20"/>
      <w:szCs w:val="20"/>
      <w:lang w:val="en-US"/>
    </w:rPr>
  </w:style>
  <w:style w:type="character" w:customStyle="1" w:styleId="121">
    <w:name w:val="Текст примечания Знак12"/>
    <w:basedOn w:val="a0"/>
    <w:uiPriority w:val="99"/>
    <w:semiHidden/>
    <w:rsid w:val="008728EE"/>
    <w:rPr>
      <w:rFonts w:cs="Times New Roman"/>
      <w:color w:val="EEECE1"/>
      <w:sz w:val="20"/>
      <w:szCs w:val="20"/>
      <w:lang w:val="en-US" w:eastAsia="x-none"/>
    </w:rPr>
  </w:style>
  <w:style w:type="character" w:customStyle="1" w:styleId="117">
    <w:name w:val="Текст примечания Знак11"/>
    <w:basedOn w:val="a0"/>
    <w:semiHidden/>
    <w:rsid w:val="008728EE"/>
    <w:rPr>
      <w:rFonts w:cs="Times New Roman"/>
      <w:color w:val="EEECE1"/>
      <w:sz w:val="20"/>
      <w:szCs w:val="20"/>
      <w:lang w:val="en-US" w:eastAsia="x-none"/>
    </w:rPr>
  </w:style>
  <w:style w:type="character" w:customStyle="1" w:styleId="710">
    <w:name w:val="Заголовок 7 Знак1"/>
    <w:basedOn w:val="a0"/>
    <w:semiHidden/>
    <w:rsid w:val="008728EE"/>
    <w:rPr>
      <w:rFonts w:eastAsia="Times New Roman" w:cs="Times New Roman"/>
      <w:color w:val="595959"/>
    </w:rPr>
  </w:style>
  <w:style w:type="character" w:customStyle="1" w:styleId="811">
    <w:name w:val="Заголовок 8 Знак1"/>
    <w:basedOn w:val="a0"/>
    <w:semiHidden/>
    <w:rsid w:val="008728EE"/>
    <w:rPr>
      <w:rFonts w:eastAsia="Times New Roman" w:cs="Times New Roman"/>
      <w:i/>
      <w:iCs/>
      <w:color w:val="272727"/>
    </w:rPr>
  </w:style>
  <w:style w:type="character" w:customStyle="1" w:styleId="910">
    <w:name w:val="Заголовок 9 Знак1"/>
    <w:basedOn w:val="a0"/>
    <w:semiHidden/>
    <w:rsid w:val="008728EE"/>
    <w:rPr>
      <w:rFonts w:eastAsia="Times New Roman" w:cs="Times New Roman"/>
      <w:color w:val="272727"/>
    </w:rPr>
  </w:style>
  <w:style w:type="character" w:customStyle="1" w:styleId="122">
    <w:name w:val="Текст выноски Знак12"/>
    <w:basedOn w:val="a0"/>
    <w:uiPriority w:val="99"/>
    <w:semiHidden/>
    <w:rsid w:val="008728EE"/>
    <w:rPr>
      <w:rFonts w:ascii="Segoe UI" w:hAnsi="Segoe UI" w:cs="Segoe UI"/>
      <w:color w:val="EEECE1"/>
      <w:sz w:val="18"/>
      <w:szCs w:val="18"/>
      <w:lang w:val="en-US" w:eastAsia="x-none"/>
    </w:rPr>
  </w:style>
  <w:style w:type="character" w:customStyle="1" w:styleId="118">
    <w:name w:val="Текст выноски Знак11"/>
    <w:basedOn w:val="a0"/>
    <w:uiPriority w:val="99"/>
    <w:semiHidden/>
    <w:rsid w:val="008728EE"/>
    <w:rPr>
      <w:rFonts w:ascii="Segoe UI" w:hAnsi="Segoe UI" w:cs="Segoe UI"/>
      <w:color w:val="EEECE1"/>
      <w:sz w:val="18"/>
      <w:szCs w:val="18"/>
      <w:lang w:val="en-US" w:eastAsia="x-none"/>
    </w:rPr>
  </w:style>
  <w:style w:type="character" w:customStyle="1" w:styleId="311">
    <w:name w:val="Основной текст 3 Знак1"/>
    <w:basedOn w:val="a0"/>
    <w:uiPriority w:val="99"/>
    <w:semiHidden/>
    <w:rsid w:val="008728EE"/>
    <w:rPr>
      <w:rFonts w:cs="Times New Roman"/>
      <w:color w:val="EEECE1"/>
      <w:sz w:val="16"/>
      <w:szCs w:val="16"/>
      <w:lang w:val="en-US"/>
    </w:rPr>
  </w:style>
  <w:style w:type="character" w:customStyle="1" w:styleId="312">
    <w:name w:val="Основной текст 3 Знак12"/>
    <w:basedOn w:val="a0"/>
    <w:uiPriority w:val="99"/>
    <w:semiHidden/>
    <w:rsid w:val="008728EE"/>
    <w:rPr>
      <w:rFonts w:cs="Times New Roman"/>
      <w:color w:val="EEECE1"/>
      <w:sz w:val="16"/>
      <w:szCs w:val="16"/>
      <w:lang w:val="en-US" w:eastAsia="x-none"/>
    </w:rPr>
  </w:style>
  <w:style w:type="character" w:customStyle="1" w:styleId="3110">
    <w:name w:val="Основной текст 3 Знак11"/>
    <w:basedOn w:val="a0"/>
    <w:uiPriority w:val="99"/>
    <w:semiHidden/>
    <w:rsid w:val="008728EE"/>
    <w:rPr>
      <w:rFonts w:cs="Times New Roman"/>
      <w:color w:val="EEECE1"/>
      <w:sz w:val="16"/>
      <w:szCs w:val="16"/>
      <w:lang w:val="en-US" w:eastAsia="x-none"/>
    </w:rPr>
  </w:style>
  <w:style w:type="character" w:customStyle="1" w:styleId="1ff6">
    <w:name w:val="Текст Знак1"/>
    <w:basedOn w:val="a0"/>
    <w:uiPriority w:val="99"/>
    <w:semiHidden/>
    <w:rsid w:val="008728EE"/>
    <w:rPr>
      <w:rFonts w:ascii="Consolas" w:hAnsi="Consolas" w:cs="Times New Roman"/>
      <w:kern w:val="0"/>
      <w:sz w:val="21"/>
      <w:szCs w:val="21"/>
    </w:rPr>
  </w:style>
  <w:style w:type="character" w:customStyle="1" w:styleId="1ff7">
    <w:name w:val="Тема примечания Знак1"/>
    <w:basedOn w:val="aff7"/>
    <w:uiPriority w:val="99"/>
    <w:semiHidden/>
    <w:rsid w:val="008728EE"/>
    <w:rPr>
      <w:rFonts w:ascii="Calibri" w:eastAsia="Times New Roman" w:hAnsi="Calibri" w:cs="Times New Roman"/>
      <w:b/>
      <w:bCs/>
      <w:color w:val="EEECE1"/>
      <w:kern w:val="0"/>
      <w:sz w:val="20"/>
      <w:szCs w:val="20"/>
      <w:lang w:val="en-US" w:eastAsia="ru-RU"/>
      <w14:ligatures w14:val="none"/>
    </w:rPr>
  </w:style>
  <w:style w:type="character" w:customStyle="1" w:styleId="123">
    <w:name w:val="Тема примечания Знак12"/>
    <w:basedOn w:val="aff7"/>
    <w:uiPriority w:val="99"/>
    <w:semiHidden/>
    <w:rsid w:val="008728EE"/>
    <w:rPr>
      <w:rFonts w:ascii="Calibri" w:eastAsia="Times New Roman" w:hAnsi="Calibri" w:cs="Times New Roman"/>
      <w:b/>
      <w:bCs/>
      <w:color w:val="EEECE1"/>
      <w:kern w:val="0"/>
      <w:sz w:val="20"/>
      <w:szCs w:val="20"/>
      <w:lang w:val="en-US" w:eastAsia="ru-RU"/>
      <w14:ligatures w14:val="none"/>
    </w:rPr>
  </w:style>
  <w:style w:type="character" w:customStyle="1" w:styleId="119">
    <w:name w:val="Тема примечания Знак11"/>
    <w:basedOn w:val="117"/>
    <w:uiPriority w:val="99"/>
    <w:semiHidden/>
    <w:rsid w:val="008728EE"/>
    <w:rPr>
      <w:rFonts w:cs="Times New Roman"/>
      <w:b/>
      <w:bCs/>
      <w:color w:val="EEECE1"/>
      <w:sz w:val="20"/>
      <w:szCs w:val="20"/>
      <w:lang w:val="en-US" w:eastAsia="x-none"/>
    </w:rPr>
  </w:style>
  <w:style w:type="character" w:customStyle="1" w:styleId="212">
    <w:name w:val="Основной текст с отступом 2 Знак1"/>
    <w:basedOn w:val="a0"/>
    <w:uiPriority w:val="99"/>
    <w:semiHidden/>
    <w:rsid w:val="008728EE"/>
    <w:rPr>
      <w:rFonts w:cs="Times New Roman"/>
      <w:color w:val="EEECE1"/>
      <w:lang w:val="en-US"/>
    </w:rPr>
  </w:style>
  <w:style w:type="character" w:customStyle="1" w:styleId="2120">
    <w:name w:val="Основной текст с отступом 2 Знак12"/>
    <w:basedOn w:val="a0"/>
    <w:uiPriority w:val="99"/>
    <w:semiHidden/>
    <w:rsid w:val="008728EE"/>
    <w:rPr>
      <w:rFonts w:cs="Times New Roman"/>
      <w:color w:val="EEECE1"/>
      <w:lang w:val="en-US" w:eastAsia="x-none"/>
    </w:rPr>
  </w:style>
  <w:style w:type="character" w:customStyle="1" w:styleId="2110">
    <w:name w:val="Основной текст с отступом 2 Знак11"/>
    <w:basedOn w:val="a0"/>
    <w:semiHidden/>
    <w:rsid w:val="008728EE"/>
    <w:rPr>
      <w:rFonts w:cs="Times New Roman"/>
      <w:color w:val="EEECE1"/>
      <w:lang w:val="en-US" w:eastAsia="x-none"/>
    </w:rPr>
  </w:style>
  <w:style w:type="character" w:customStyle="1" w:styleId="1ff8">
    <w:name w:val="Выделенная цитата Знак1"/>
    <w:basedOn w:val="a0"/>
    <w:uiPriority w:val="30"/>
    <w:rsid w:val="008728EE"/>
    <w:rPr>
      <w:rFonts w:cs="Times New Roman"/>
      <w:i/>
      <w:iCs/>
      <w:color w:val="365F91"/>
      <w:lang w:val="en-US"/>
    </w:rPr>
  </w:style>
  <w:style w:type="character" w:customStyle="1" w:styleId="124">
    <w:name w:val="Выделенная цитата Знак12"/>
    <w:basedOn w:val="a0"/>
    <w:uiPriority w:val="30"/>
    <w:rsid w:val="008728EE"/>
    <w:rPr>
      <w:rFonts w:cs="Times New Roman"/>
      <w:i/>
      <w:iCs/>
      <w:color w:val="365F91"/>
      <w:lang w:val="en-US" w:eastAsia="x-none"/>
    </w:rPr>
  </w:style>
  <w:style w:type="character" w:customStyle="1" w:styleId="11a">
    <w:name w:val="Выделенная цитата Знак11"/>
    <w:basedOn w:val="a0"/>
    <w:uiPriority w:val="99"/>
    <w:rsid w:val="008728EE"/>
    <w:rPr>
      <w:rFonts w:cs="Times New Roman"/>
      <w:i/>
      <w:iCs/>
      <w:color w:val="4F81BD"/>
      <w:lang w:val="en-US" w:eastAsia="x-none"/>
    </w:rPr>
  </w:style>
  <w:style w:type="character" w:customStyle="1" w:styleId="313">
    <w:name w:val="Основной текст с отступом 3 Знак1"/>
    <w:basedOn w:val="a0"/>
    <w:uiPriority w:val="99"/>
    <w:semiHidden/>
    <w:rsid w:val="008728EE"/>
    <w:rPr>
      <w:rFonts w:cs="Times New Roman"/>
      <w:color w:val="EEECE1"/>
      <w:sz w:val="16"/>
      <w:szCs w:val="16"/>
      <w:lang w:val="en-US"/>
    </w:rPr>
  </w:style>
  <w:style w:type="character" w:customStyle="1" w:styleId="3120">
    <w:name w:val="Основной текст с отступом 3 Знак12"/>
    <w:basedOn w:val="a0"/>
    <w:uiPriority w:val="99"/>
    <w:semiHidden/>
    <w:rsid w:val="008728EE"/>
    <w:rPr>
      <w:rFonts w:cs="Times New Roman"/>
      <w:color w:val="EEECE1"/>
      <w:sz w:val="16"/>
      <w:szCs w:val="16"/>
      <w:lang w:val="en-US" w:eastAsia="x-none"/>
    </w:rPr>
  </w:style>
  <w:style w:type="character" w:customStyle="1" w:styleId="3111">
    <w:name w:val="Основной текст с отступом 3 Знак11"/>
    <w:basedOn w:val="a0"/>
    <w:uiPriority w:val="99"/>
    <w:semiHidden/>
    <w:rsid w:val="008728EE"/>
    <w:rPr>
      <w:rFonts w:cs="Times New Roman"/>
      <w:color w:val="EEECE1"/>
      <w:sz w:val="16"/>
      <w:szCs w:val="16"/>
      <w:lang w:val="en-US" w:eastAsia="x-none"/>
    </w:rPr>
  </w:style>
  <w:style w:type="character" w:customStyle="1" w:styleId="1ff9">
    <w:name w:val="Заголовок Знак1"/>
    <w:basedOn w:val="a0"/>
    <w:uiPriority w:val="10"/>
    <w:rsid w:val="008728EE"/>
    <w:rPr>
      <w:rFonts w:ascii="Cambria" w:eastAsia="Times New Roman" w:hAnsi="Cambria" w:cs="Times New Roman"/>
      <w:b/>
      <w:bCs/>
      <w:color w:val="EEECE1"/>
      <w:kern w:val="28"/>
      <w:sz w:val="32"/>
      <w:szCs w:val="32"/>
      <w:lang w:val="en-US"/>
    </w:rPr>
  </w:style>
  <w:style w:type="character" w:customStyle="1" w:styleId="125">
    <w:name w:val="Заголовок Знак12"/>
    <w:basedOn w:val="a0"/>
    <w:uiPriority w:val="10"/>
    <w:rsid w:val="008728EE"/>
    <w:rPr>
      <w:rFonts w:ascii="Cambria" w:eastAsia="Times New Roman" w:hAnsi="Cambria" w:cs="Times New Roman"/>
      <w:b/>
      <w:bCs/>
      <w:color w:val="EEECE1"/>
      <w:kern w:val="28"/>
      <w:sz w:val="32"/>
      <w:szCs w:val="32"/>
      <w:lang w:val="en-US" w:eastAsia="x-none"/>
    </w:rPr>
  </w:style>
  <w:style w:type="character" w:customStyle="1" w:styleId="11b">
    <w:name w:val="Заголовок Знак11"/>
    <w:basedOn w:val="a0"/>
    <w:rsid w:val="008728EE"/>
    <w:rPr>
      <w:rFonts w:ascii="Cambria" w:eastAsia="Times New Roman" w:hAnsi="Cambria" w:cs="Times New Roman"/>
      <w:spacing w:val="-10"/>
      <w:kern w:val="28"/>
      <w:sz w:val="56"/>
      <w:szCs w:val="56"/>
      <w:lang w:val="en-US" w:eastAsia="x-none"/>
    </w:rPr>
  </w:style>
  <w:style w:type="character" w:customStyle="1" w:styleId="1ffa">
    <w:name w:val="Подзаголовок Знак1"/>
    <w:basedOn w:val="a0"/>
    <w:uiPriority w:val="11"/>
    <w:rsid w:val="008728EE"/>
    <w:rPr>
      <w:rFonts w:ascii="Cambria" w:eastAsia="Times New Roman" w:hAnsi="Cambria" w:cs="Times New Roman"/>
      <w:color w:val="EEECE1"/>
      <w:sz w:val="24"/>
      <w:szCs w:val="24"/>
      <w:lang w:val="en-US"/>
    </w:rPr>
  </w:style>
  <w:style w:type="character" w:customStyle="1" w:styleId="126">
    <w:name w:val="Подзаголовок Знак12"/>
    <w:basedOn w:val="a0"/>
    <w:uiPriority w:val="11"/>
    <w:rsid w:val="008728EE"/>
    <w:rPr>
      <w:rFonts w:ascii="Cambria" w:eastAsia="Times New Roman" w:hAnsi="Cambria" w:cs="Times New Roman"/>
      <w:color w:val="EEECE1"/>
      <w:sz w:val="24"/>
      <w:szCs w:val="24"/>
      <w:lang w:val="en-US" w:eastAsia="x-none"/>
    </w:rPr>
  </w:style>
  <w:style w:type="character" w:customStyle="1" w:styleId="11c">
    <w:name w:val="Подзаголовок Знак11"/>
    <w:basedOn w:val="a0"/>
    <w:uiPriority w:val="99"/>
    <w:rsid w:val="008728EE"/>
    <w:rPr>
      <w:rFonts w:eastAsia="Times New Roman" w:cs="Times New Roman"/>
      <w:color w:val="5A5A5A"/>
      <w:spacing w:val="15"/>
      <w:lang w:val="en-US" w:eastAsia="x-none"/>
    </w:rPr>
  </w:style>
  <w:style w:type="character" w:customStyle="1" w:styleId="213">
    <w:name w:val="Цитата 2 Знак1"/>
    <w:basedOn w:val="a0"/>
    <w:uiPriority w:val="29"/>
    <w:rsid w:val="008728EE"/>
    <w:rPr>
      <w:rFonts w:cs="Times New Roman"/>
      <w:i/>
      <w:iCs/>
      <w:color w:val="404040"/>
      <w:lang w:val="en-US"/>
    </w:rPr>
  </w:style>
  <w:style w:type="character" w:customStyle="1" w:styleId="2121">
    <w:name w:val="Цитата 2 Знак12"/>
    <w:basedOn w:val="a0"/>
    <w:uiPriority w:val="29"/>
    <w:rsid w:val="008728EE"/>
    <w:rPr>
      <w:rFonts w:cs="Times New Roman"/>
      <w:i/>
      <w:iCs/>
      <w:color w:val="404040"/>
      <w:lang w:val="en-US" w:eastAsia="x-none"/>
    </w:rPr>
  </w:style>
  <w:style w:type="character" w:customStyle="1" w:styleId="2111">
    <w:name w:val="Цитата 2 Знак11"/>
    <w:basedOn w:val="a0"/>
    <w:uiPriority w:val="99"/>
    <w:rsid w:val="008728EE"/>
    <w:rPr>
      <w:rFonts w:cs="Times New Roman"/>
      <w:i/>
      <w:iCs/>
      <w:color w:val="404040"/>
      <w:lang w:val="en-US" w:eastAsia="x-none"/>
    </w:rPr>
  </w:style>
  <w:style w:type="character" w:customStyle="1" w:styleId="1ffb">
    <w:name w:val="Дата Знак1"/>
    <w:basedOn w:val="a0"/>
    <w:uiPriority w:val="99"/>
    <w:semiHidden/>
    <w:rsid w:val="008728EE"/>
    <w:rPr>
      <w:rFonts w:cs="Times New Roman"/>
      <w:color w:val="EEECE1"/>
      <w:lang w:val="en-US"/>
    </w:rPr>
  </w:style>
  <w:style w:type="character" w:customStyle="1" w:styleId="127">
    <w:name w:val="Дата Знак12"/>
    <w:basedOn w:val="a0"/>
    <w:uiPriority w:val="99"/>
    <w:semiHidden/>
    <w:rsid w:val="008728EE"/>
    <w:rPr>
      <w:rFonts w:cs="Times New Roman"/>
      <w:color w:val="EEECE1"/>
      <w:lang w:val="en-US" w:eastAsia="x-none"/>
    </w:rPr>
  </w:style>
  <w:style w:type="character" w:customStyle="1" w:styleId="11d">
    <w:name w:val="Дата Знак11"/>
    <w:basedOn w:val="a0"/>
    <w:uiPriority w:val="99"/>
    <w:semiHidden/>
    <w:rsid w:val="008728EE"/>
    <w:rPr>
      <w:rFonts w:cs="Times New Roman"/>
      <w:color w:val="EEECE1"/>
      <w:lang w:val="en-US" w:eastAsia="x-none"/>
    </w:rPr>
  </w:style>
  <w:style w:type="character" w:customStyle="1" w:styleId="1ffc">
    <w:name w:val="Заголовок записки Знак1"/>
    <w:basedOn w:val="a0"/>
    <w:uiPriority w:val="99"/>
    <w:semiHidden/>
    <w:rsid w:val="008728EE"/>
    <w:rPr>
      <w:rFonts w:cs="Times New Roman"/>
      <w:color w:val="EEECE1"/>
      <w:lang w:val="en-US"/>
    </w:rPr>
  </w:style>
  <w:style w:type="character" w:customStyle="1" w:styleId="128">
    <w:name w:val="Заголовок записки Знак12"/>
    <w:basedOn w:val="a0"/>
    <w:uiPriority w:val="99"/>
    <w:semiHidden/>
    <w:rsid w:val="008728EE"/>
    <w:rPr>
      <w:rFonts w:cs="Times New Roman"/>
      <w:color w:val="EEECE1"/>
      <w:lang w:val="en-US" w:eastAsia="x-none"/>
    </w:rPr>
  </w:style>
  <w:style w:type="character" w:customStyle="1" w:styleId="11e">
    <w:name w:val="Заголовок записки Знак11"/>
    <w:basedOn w:val="a0"/>
    <w:uiPriority w:val="99"/>
    <w:semiHidden/>
    <w:rsid w:val="008728EE"/>
    <w:rPr>
      <w:rFonts w:cs="Times New Roman"/>
      <w:color w:val="EEECE1"/>
      <w:lang w:val="en-US" w:eastAsia="x-none"/>
    </w:rPr>
  </w:style>
  <w:style w:type="character" w:customStyle="1" w:styleId="1ffd">
    <w:name w:val="Красная строка Знак1"/>
    <w:basedOn w:val="af8"/>
    <w:uiPriority w:val="99"/>
    <w:semiHidden/>
    <w:rsid w:val="008728EE"/>
    <w:rPr>
      <w:rFonts w:cs="Times New Roman"/>
      <w:color w:val="EEECE1"/>
      <w:kern w:val="0"/>
      <w:lang w:val="en-US"/>
    </w:rPr>
  </w:style>
  <w:style w:type="character" w:customStyle="1" w:styleId="129">
    <w:name w:val="Красная строка Знак12"/>
    <w:basedOn w:val="af8"/>
    <w:uiPriority w:val="99"/>
    <w:semiHidden/>
    <w:rsid w:val="008728EE"/>
    <w:rPr>
      <w:rFonts w:cs="Times New Roman"/>
      <w:color w:val="EEECE1"/>
      <w:kern w:val="0"/>
      <w:lang w:val="en-US" w:eastAsia="x-none"/>
    </w:rPr>
  </w:style>
  <w:style w:type="character" w:customStyle="1" w:styleId="11f">
    <w:name w:val="Красная строка Знак11"/>
    <w:basedOn w:val="af8"/>
    <w:uiPriority w:val="99"/>
    <w:semiHidden/>
    <w:rsid w:val="008728EE"/>
    <w:rPr>
      <w:rFonts w:cs="Times New Roman"/>
      <w:color w:val="EEECE1"/>
      <w:kern w:val="0"/>
      <w:lang w:val="en-US" w:eastAsia="x-none"/>
    </w:rPr>
  </w:style>
  <w:style w:type="character" w:customStyle="1" w:styleId="214">
    <w:name w:val="Красная строка 2 Знак1"/>
    <w:basedOn w:val="aff2"/>
    <w:uiPriority w:val="99"/>
    <w:semiHidden/>
    <w:rsid w:val="008728EE"/>
    <w:rPr>
      <w:rFonts w:ascii="Calibri" w:eastAsia="Times New Roman" w:hAnsi="Calibri" w:cs="Times New Roman"/>
      <w:color w:val="EEECE1"/>
      <w:kern w:val="0"/>
      <w:sz w:val="22"/>
      <w:szCs w:val="22"/>
      <w:lang w:val="en-US" w:eastAsia="ru-RU"/>
      <w14:ligatures w14:val="none"/>
    </w:rPr>
  </w:style>
  <w:style w:type="character" w:customStyle="1" w:styleId="2122">
    <w:name w:val="Красная строка 2 Знак12"/>
    <w:basedOn w:val="aff2"/>
    <w:uiPriority w:val="99"/>
    <w:semiHidden/>
    <w:rsid w:val="008728EE"/>
    <w:rPr>
      <w:rFonts w:ascii="Calibri" w:eastAsia="Times New Roman" w:hAnsi="Calibri" w:cs="Times New Roman"/>
      <w:color w:val="EEECE1"/>
      <w:kern w:val="0"/>
      <w:sz w:val="22"/>
      <w:szCs w:val="22"/>
      <w:lang w:val="en-US" w:eastAsia="ru-RU"/>
      <w14:ligatures w14:val="none"/>
    </w:rPr>
  </w:style>
  <w:style w:type="character" w:customStyle="1" w:styleId="2112">
    <w:name w:val="Красная строка 2 Знак11"/>
    <w:basedOn w:val="116"/>
    <w:uiPriority w:val="99"/>
    <w:semiHidden/>
    <w:rsid w:val="008728EE"/>
    <w:rPr>
      <w:rFonts w:cs="Times New Roman"/>
      <w:color w:val="EEECE1"/>
      <w:lang w:val="en-US" w:eastAsia="x-none"/>
    </w:rPr>
  </w:style>
  <w:style w:type="character" w:customStyle="1" w:styleId="215">
    <w:name w:val="Основной текст 2 Знак1"/>
    <w:basedOn w:val="a0"/>
    <w:uiPriority w:val="99"/>
    <w:semiHidden/>
    <w:rsid w:val="008728EE"/>
    <w:rPr>
      <w:rFonts w:cs="Times New Roman"/>
      <w:color w:val="EEECE1"/>
      <w:lang w:val="en-US"/>
    </w:rPr>
  </w:style>
  <w:style w:type="character" w:customStyle="1" w:styleId="2123">
    <w:name w:val="Основной текст 2 Знак12"/>
    <w:basedOn w:val="a0"/>
    <w:uiPriority w:val="99"/>
    <w:semiHidden/>
    <w:rsid w:val="008728EE"/>
    <w:rPr>
      <w:rFonts w:cs="Times New Roman"/>
      <w:color w:val="EEECE1"/>
      <w:lang w:val="en-US" w:eastAsia="x-none"/>
    </w:rPr>
  </w:style>
  <w:style w:type="character" w:customStyle="1" w:styleId="2113">
    <w:name w:val="Основной текст 2 Знак11"/>
    <w:basedOn w:val="a0"/>
    <w:semiHidden/>
    <w:rsid w:val="008728EE"/>
    <w:rPr>
      <w:rFonts w:cs="Times New Roman"/>
      <w:color w:val="EEECE1"/>
      <w:lang w:val="en-US" w:eastAsia="x-none"/>
    </w:rPr>
  </w:style>
  <w:style w:type="character" w:customStyle="1" w:styleId="1ffe">
    <w:name w:val="Подпись Знак1"/>
    <w:basedOn w:val="a0"/>
    <w:uiPriority w:val="99"/>
    <w:semiHidden/>
    <w:rsid w:val="008728EE"/>
    <w:rPr>
      <w:rFonts w:cs="Times New Roman"/>
      <w:color w:val="EEECE1"/>
      <w:lang w:val="en-US"/>
    </w:rPr>
  </w:style>
  <w:style w:type="character" w:customStyle="1" w:styleId="12a">
    <w:name w:val="Подпись Знак12"/>
    <w:basedOn w:val="a0"/>
    <w:uiPriority w:val="99"/>
    <w:semiHidden/>
    <w:rsid w:val="008728EE"/>
    <w:rPr>
      <w:rFonts w:cs="Times New Roman"/>
      <w:color w:val="EEECE1"/>
      <w:lang w:val="en-US" w:eastAsia="x-none"/>
    </w:rPr>
  </w:style>
  <w:style w:type="character" w:customStyle="1" w:styleId="11f0">
    <w:name w:val="Подпись Знак11"/>
    <w:basedOn w:val="a0"/>
    <w:uiPriority w:val="99"/>
    <w:semiHidden/>
    <w:rsid w:val="008728EE"/>
    <w:rPr>
      <w:rFonts w:cs="Times New Roman"/>
      <w:color w:val="EEECE1"/>
      <w:lang w:val="en-US" w:eastAsia="x-none"/>
    </w:rPr>
  </w:style>
  <w:style w:type="character" w:customStyle="1" w:styleId="1fff">
    <w:name w:val="Приветствие Знак1"/>
    <w:basedOn w:val="a0"/>
    <w:uiPriority w:val="99"/>
    <w:semiHidden/>
    <w:rsid w:val="008728EE"/>
    <w:rPr>
      <w:rFonts w:cs="Times New Roman"/>
      <w:color w:val="EEECE1"/>
      <w:lang w:val="en-US"/>
    </w:rPr>
  </w:style>
  <w:style w:type="character" w:customStyle="1" w:styleId="12b">
    <w:name w:val="Приветствие Знак12"/>
    <w:basedOn w:val="a0"/>
    <w:uiPriority w:val="99"/>
    <w:semiHidden/>
    <w:rsid w:val="008728EE"/>
    <w:rPr>
      <w:rFonts w:cs="Times New Roman"/>
      <w:color w:val="EEECE1"/>
      <w:lang w:val="en-US" w:eastAsia="x-none"/>
    </w:rPr>
  </w:style>
  <w:style w:type="character" w:customStyle="1" w:styleId="11f1">
    <w:name w:val="Приветствие Знак11"/>
    <w:basedOn w:val="a0"/>
    <w:uiPriority w:val="99"/>
    <w:semiHidden/>
    <w:rsid w:val="008728EE"/>
    <w:rPr>
      <w:rFonts w:cs="Times New Roman"/>
      <w:color w:val="EEECE1"/>
      <w:lang w:val="en-US" w:eastAsia="x-none"/>
    </w:rPr>
  </w:style>
  <w:style w:type="character" w:customStyle="1" w:styleId="1fff0">
    <w:name w:val="Прощание Знак1"/>
    <w:basedOn w:val="a0"/>
    <w:uiPriority w:val="99"/>
    <w:semiHidden/>
    <w:rsid w:val="008728EE"/>
    <w:rPr>
      <w:rFonts w:cs="Times New Roman"/>
      <w:color w:val="EEECE1"/>
      <w:lang w:val="en-US"/>
    </w:rPr>
  </w:style>
  <w:style w:type="character" w:customStyle="1" w:styleId="12c">
    <w:name w:val="Прощание Знак12"/>
    <w:basedOn w:val="a0"/>
    <w:uiPriority w:val="99"/>
    <w:semiHidden/>
    <w:rsid w:val="008728EE"/>
    <w:rPr>
      <w:rFonts w:cs="Times New Roman"/>
      <w:color w:val="EEECE1"/>
      <w:lang w:val="en-US" w:eastAsia="x-none"/>
    </w:rPr>
  </w:style>
  <w:style w:type="character" w:customStyle="1" w:styleId="11f2">
    <w:name w:val="Прощание Знак11"/>
    <w:basedOn w:val="a0"/>
    <w:uiPriority w:val="99"/>
    <w:semiHidden/>
    <w:rsid w:val="008728EE"/>
    <w:rPr>
      <w:rFonts w:cs="Times New Roman"/>
      <w:color w:val="EEECE1"/>
      <w:lang w:val="en-US" w:eastAsia="x-none"/>
    </w:rPr>
  </w:style>
  <w:style w:type="character" w:customStyle="1" w:styleId="12d">
    <w:name w:val="Схема документа Знак12"/>
    <w:basedOn w:val="a0"/>
    <w:uiPriority w:val="99"/>
    <w:semiHidden/>
    <w:rsid w:val="008728EE"/>
    <w:rPr>
      <w:rFonts w:ascii="Segoe UI" w:hAnsi="Segoe UI" w:cs="Segoe UI"/>
      <w:color w:val="EEECE1"/>
      <w:sz w:val="16"/>
      <w:szCs w:val="16"/>
      <w:lang w:val="en-US" w:eastAsia="x-none"/>
    </w:rPr>
  </w:style>
  <w:style w:type="character" w:customStyle="1" w:styleId="11f3">
    <w:name w:val="Схема документа Знак11"/>
    <w:basedOn w:val="a0"/>
    <w:uiPriority w:val="99"/>
    <w:semiHidden/>
    <w:rsid w:val="008728EE"/>
    <w:rPr>
      <w:rFonts w:ascii="Segoe UI" w:hAnsi="Segoe UI" w:cs="Segoe UI"/>
      <w:color w:val="EEECE1"/>
      <w:sz w:val="16"/>
      <w:szCs w:val="16"/>
      <w:lang w:val="en-US" w:eastAsia="x-none"/>
    </w:rPr>
  </w:style>
  <w:style w:type="character" w:customStyle="1" w:styleId="12e">
    <w:name w:val="Текст концевой сноски Знак12"/>
    <w:basedOn w:val="a0"/>
    <w:uiPriority w:val="99"/>
    <w:semiHidden/>
    <w:rsid w:val="008728EE"/>
    <w:rPr>
      <w:rFonts w:cs="Times New Roman"/>
      <w:color w:val="EEECE1"/>
      <w:sz w:val="20"/>
      <w:szCs w:val="20"/>
      <w:lang w:val="en-US" w:eastAsia="x-none"/>
    </w:rPr>
  </w:style>
  <w:style w:type="character" w:customStyle="1" w:styleId="11f4">
    <w:name w:val="Текст концевой сноски Знак11"/>
    <w:basedOn w:val="a0"/>
    <w:uiPriority w:val="99"/>
    <w:semiHidden/>
    <w:rsid w:val="008728EE"/>
    <w:rPr>
      <w:rFonts w:cs="Times New Roman"/>
      <w:color w:val="EEECE1"/>
      <w:sz w:val="20"/>
      <w:szCs w:val="20"/>
      <w:lang w:val="en-US" w:eastAsia="x-none"/>
    </w:rPr>
  </w:style>
  <w:style w:type="character" w:customStyle="1" w:styleId="1fff1">
    <w:name w:val="Текст макроса Знак1"/>
    <w:basedOn w:val="a0"/>
    <w:uiPriority w:val="99"/>
    <w:semiHidden/>
    <w:rsid w:val="008728EE"/>
    <w:rPr>
      <w:rFonts w:ascii="Courier New" w:hAnsi="Courier New" w:cs="Courier New"/>
      <w:color w:val="EEECE1"/>
      <w:sz w:val="20"/>
      <w:szCs w:val="20"/>
      <w:lang w:val="en-US"/>
    </w:rPr>
  </w:style>
  <w:style w:type="character" w:customStyle="1" w:styleId="12f">
    <w:name w:val="Текст макроса Знак12"/>
    <w:basedOn w:val="a0"/>
    <w:uiPriority w:val="99"/>
    <w:semiHidden/>
    <w:rsid w:val="008728EE"/>
    <w:rPr>
      <w:rFonts w:ascii="Courier New" w:hAnsi="Courier New" w:cs="Courier New"/>
      <w:color w:val="EEECE1"/>
      <w:sz w:val="20"/>
      <w:szCs w:val="20"/>
      <w:lang w:val="en-US" w:eastAsia="x-none"/>
    </w:rPr>
  </w:style>
  <w:style w:type="character" w:customStyle="1" w:styleId="11f5">
    <w:name w:val="Текст макроса Знак11"/>
    <w:basedOn w:val="a0"/>
    <w:uiPriority w:val="99"/>
    <w:semiHidden/>
    <w:rsid w:val="008728EE"/>
    <w:rPr>
      <w:rFonts w:ascii="Consolas" w:hAnsi="Consolas" w:cs="Times New Roman"/>
      <w:color w:val="EEECE1"/>
      <w:sz w:val="20"/>
      <w:szCs w:val="20"/>
      <w:lang w:val="en-US" w:eastAsia="x-none"/>
    </w:rPr>
  </w:style>
  <w:style w:type="character" w:customStyle="1" w:styleId="12f0">
    <w:name w:val="Текст сноски Знак12"/>
    <w:basedOn w:val="a0"/>
    <w:uiPriority w:val="99"/>
    <w:semiHidden/>
    <w:rsid w:val="008728EE"/>
    <w:rPr>
      <w:rFonts w:cs="Times New Roman"/>
      <w:color w:val="EEECE1"/>
      <w:sz w:val="20"/>
      <w:szCs w:val="20"/>
      <w:lang w:val="en-US" w:eastAsia="x-none"/>
    </w:rPr>
  </w:style>
  <w:style w:type="character" w:customStyle="1" w:styleId="11f6">
    <w:name w:val="Текст сноски Знак11"/>
    <w:basedOn w:val="a0"/>
    <w:uiPriority w:val="99"/>
    <w:semiHidden/>
    <w:rsid w:val="008728EE"/>
    <w:rPr>
      <w:rFonts w:cs="Times New Roman"/>
      <w:color w:val="EEECE1"/>
      <w:sz w:val="20"/>
      <w:szCs w:val="20"/>
      <w:lang w:val="en-US" w:eastAsia="x-none"/>
    </w:rPr>
  </w:style>
  <w:style w:type="character" w:customStyle="1" w:styleId="1fff2">
    <w:name w:val="Шапка Знак1"/>
    <w:basedOn w:val="a0"/>
    <w:uiPriority w:val="99"/>
    <w:semiHidden/>
    <w:rsid w:val="008728EE"/>
    <w:rPr>
      <w:rFonts w:ascii="Cambria" w:eastAsia="Times New Roman" w:hAnsi="Cambria" w:cs="Times New Roman"/>
      <w:color w:val="EEECE1"/>
      <w:sz w:val="24"/>
      <w:szCs w:val="24"/>
      <w:shd w:val="pct20" w:color="auto" w:fill="auto"/>
      <w:lang w:val="en-US"/>
    </w:rPr>
  </w:style>
  <w:style w:type="character" w:customStyle="1" w:styleId="12f1">
    <w:name w:val="Шапка Знак12"/>
    <w:basedOn w:val="a0"/>
    <w:uiPriority w:val="99"/>
    <w:semiHidden/>
    <w:rsid w:val="008728EE"/>
    <w:rPr>
      <w:rFonts w:ascii="Cambria" w:eastAsia="Times New Roman" w:hAnsi="Cambria" w:cs="Times New Roman"/>
      <w:color w:val="EEECE1"/>
      <w:sz w:val="24"/>
      <w:szCs w:val="24"/>
      <w:shd w:val="pct20" w:color="auto" w:fill="auto"/>
      <w:lang w:val="en-US" w:eastAsia="x-none"/>
    </w:rPr>
  </w:style>
  <w:style w:type="character" w:customStyle="1" w:styleId="11f7">
    <w:name w:val="Шапка Знак11"/>
    <w:basedOn w:val="a0"/>
    <w:uiPriority w:val="99"/>
    <w:semiHidden/>
    <w:rsid w:val="008728EE"/>
    <w:rPr>
      <w:rFonts w:ascii="Cambria" w:eastAsia="Times New Roman" w:hAnsi="Cambria" w:cs="Times New Roman"/>
      <w:color w:val="EEECE1"/>
      <w:sz w:val="24"/>
      <w:szCs w:val="24"/>
      <w:shd w:val="pct20" w:color="auto" w:fill="auto"/>
      <w:lang w:val="en-US" w:eastAsia="x-none"/>
    </w:rPr>
  </w:style>
  <w:style w:type="character" w:customStyle="1" w:styleId="1fff3">
    <w:name w:val="Электронная подпись Знак1"/>
    <w:basedOn w:val="a0"/>
    <w:uiPriority w:val="99"/>
    <w:semiHidden/>
    <w:rsid w:val="008728EE"/>
    <w:rPr>
      <w:rFonts w:cs="Times New Roman"/>
      <w:color w:val="EEECE1"/>
      <w:lang w:val="en-US"/>
    </w:rPr>
  </w:style>
  <w:style w:type="character" w:customStyle="1" w:styleId="12f2">
    <w:name w:val="Электронная подпись Знак12"/>
    <w:basedOn w:val="a0"/>
    <w:uiPriority w:val="99"/>
    <w:semiHidden/>
    <w:rsid w:val="008728EE"/>
    <w:rPr>
      <w:rFonts w:cs="Times New Roman"/>
      <w:color w:val="EEECE1"/>
      <w:lang w:val="en-US" w:eastAsia="x-none"/>
    </w:rPr>
  </w:style>
  <w:style w:type="character" w:customStyle="1" w:styleId="11f8">
    <w:name w:val="Электронная подпись Знак11"/>
    <w:basedOn w:val="a0"/>
    <w:uiPriority w:val="99"/>
    <w:semiHidden/>
    <w:rsid w:val="008728EE"/>
    <w:rPr>
      <w:rFonts w:cs="Times New Roman"/>
      <w:color w:val="EEECE1"/>
      <w:lang w:val="en-US" w:eastAsia="x-none"/>
    </w:rPr>
  </w:style>
  <w:style w:type="table" w:customStyle="1" w:styleId="2-41">
    <w:name w:val="Средний список 2 - Акцент 41"/>
    <w:basedOn w:val="a1"/>
    <w:next w:val="2-4"/>
    <w:uiPriority w:val="34"/>
    <w:unhideWhenUsed/>
    <w:rsid w:val="008728EE"/>
    <w:pPr>
      <w:spacing w:after="0" w:line="240" w:lineRule="auto"/>
    </w:pPr>
    <w:rPr>
      <w:rFonts w:ascii="Times New Roman" w:hAnsi="Times New Roman"/>
      <w:kern w:val="0"/>
      <w:sz w:val="22"/>
      <w:szCs w:val="22"/>
      <w14:ligatures w14:val="none"/>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2-42">
    <w:name w:val="Средний список 2 - Акцент 42"/>
    <w:basedOn w:val="a1"/>
    <w:next w:val="2-4"/>
    <w:uiPriority w:val="66"/>
    <w:semiHidden/>
    <w:unhideWhenUsed/>
    <w:rsid w:val="008728EE"/>
    <w:pPr>
      <w:spacing w:after="0" w:line="240" w:lineRule="auto"/>
    </w:pPr>
    <w:rPr>
      <w:rFonts w:ascii="Cambria" w:eastAsia="Times New Roman" w:hAnsi="Cambria" w:cs="Times New Roman"/>
      <w:color w:val="000000"/>
      <w:kern w:val="0"/>
      <w:sz w:val="22"/>
      <w:szCs w:val="22"/>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paragraph" w:customStyle="1" w:styleId="1fff4">
    <w:name w:val="Знак Знак Знак Знак Знак Знак Знак Знак Знак Знак Знак Знак Знак Знак Знак1 Знак"/>
    <w:basedOn w:val="a"/>
    <w:autoRedefine/>
    <w:rsid w:val="008728EE"/>
    <w:pPr>
      <w:spacing w:after="160" w:line="240" w:lineRule="exact"/>
    </w:pPr>
    <w:rPr>
      <w:rFonts w:ascii="Times New Roman" w:eastAsia="SimSun" w:hAnsi="Times New Roman" w:cs="Times New Roman"/>
      <w:b/>
      <w:sz w:val="28"/>
      <w:szCs w:val="24"/>
      <w:lang w:val="en-US"/>
    </w:rPr>
  </w:style>
  <w:style w:type="character" w:customStyle="1" w:styleId="value">
    <w:name w:val="value"/>
    <w:rsid w:val="008728EE"/>
  </w:style>
  <w:style w:type="paragraph" w:styleId="32">
    <w:name w:val="Body Text 3"/>
    <w:basedOn w:val="a"/>
    <w:link w:val="320"/>
    <w:uiPriority w:val="99"/>
    <w:unhideWhenUsed/>
    <w:rsid w:val="008728EE"/>
    <w:pPr>
      <w:spacing w:after="120"/>
    </w:pPr>
    <w:rPr>
      <w:sz w:val="16"/>
      <w:szCs w:val="16"/>
    </w:rPr>
  </w:style>
  <w:style w:type="character" w:customStyle="1" w:styleId="320">
    <w:name w:val="Основной текст 3 Знак2"/>
    <w:basedOn w:val="a0"/>
    <w:link w:val="32"/>
    <w:uiPriority w:val="99"/>
    <w:semiHidden/>
    <w:rsid w:val="008728EE"/>
    <w:rPr>
      <w:kern w:val="0"/>
      <w:sz w:val="16"/>
      <w:szCs w:val="16"/>
      <w14:ligatures w14:val="none"/>
    </w:rPr>
  </w:style>
  <w:style w:type="paragraph" w:styleId="26">
    <w:name w:val="Body Text Indent 2"/>
    <w:basedOn w:val="a"/>
    <w:link w:val="220"/>
    <w:uiPriority w:val="99"/>
    <w:unhideWhenUsed/>
    <w:rsid w:val="008728EE"/>
    <w:pPr>
      <w:spacing w:after="120" w:line="480" w:lineRule="auto"/>
      <w:ind w:left="283"/>
    </w:pPr>
  </w:style>
  <w:style w:type="character" w:customStyle="1" w:styleId="220">
    <w:name w:val="Основной текст с отступом 2 Знак2"/>
    <w:basedOn w:val="a0"/>
    <w:link w:val="26"/>
    <w:uiPriority w:val="99"/>
    <w:semiHidden/>
    <w:rsid w:val="008728EE"/>
    <w:rPr>
      <w:kern w:val="0"/>
      <w:sz w:val="22"/>
      <w:szCs w:val="22"/>
      <w14:ligatures w14:val="none"/>
    </w:rPr>
  </w:style>
  <w:style w:type="table" w:styleId="2-4">
    <w:name w:val="Medium List 2 Accent 4"/>
    <w:basedOn w:val="a1"/>
    <w:uiPriority w:val="66"/>
    <w:semiHidden/>
    <w:unhideWhenUsed/>
    <w:rsid w:val="008728E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rynqvb">
    <w:name w:val="rynqvb"/>
    <w:basedOn w:val="a0"/>
    <w:rsid w:val="006B3858"/>
  </w:style>
  <w:style w:type="numbering" w:customStyle="1" w:styleId="2f8">
    <w:name w:val="Нет списка2"/>
    <w:next w:val="a2"/>
    <w:uiPriority w:val="99"/>
    <w:semiHidden/>
    <w:unhideWhenUsed/>
    <w:rsid w:val="000B6BA3"/>
  </w:style>
  <w:style w:type="table" w:customStyle="1" w:styleId="64">
    <w:name w:val="Сетка таблицы6"/>
    <w:basedOn w:val="a1"/>
    <w:next w:val="ac"/>
    <w:uiPriority w:val="39"/>
    <w:rsid w:val="000B6BA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0B6BA3"/>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table" w:customStyle="1" w:styleId="2-411">
    <w:name w:val="Средний список 2 - Акцент 411"/>
    <w:basedOn w:val="a1"/>
    <w:next w:val="2-4"/>
    <w:uiPriority w:val="34"/>
    <w:unhideWhenUsed/>
    <w:rsid w:val="000B6BA3"/>
    <w:pPr>
      <w:spacing w:after="0" w:line="240" w:lineRule="auto"/>
    </w:pPr>
    <w:rPr>
      <w:rFonts w:ascii="Times New Roman" w:hAnsi="Times New Roman"/>
      <w:kern w:val="0"/>
      <w:sz w:val="22"/>
      <w:szCs w:val="22"/>
      <w14:ligatures w14:val="none"/>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2-43">
    <w:name w:val="Средний список 2 - Акцент 43"/>
    <w:basedOn w:val="a1"/>
    <w:next w:val="2-4"/>
    <w:uiPriority w:val="66"/>
    <w:semiHidden/>
    <w:unhideWhenUsed/>
    <w:rsid w:val="000B6BA3"/>
    <w:pPr>
      <w:spacing w:after="0" w:line="240" w:lineRule="auto"/>
    </w:pPr>
    <w:rPr>
      <w:rFonts w:ascii="Cambria" w:eastAsia="Times New Roman" w:hAnsi="Cambria" w:cs="Times New Roman"/>
      <w:color w:val="000000"/>
      <w:kern w:val="0"/>
      <w:sz w:val="22"/>
      <w:szCs w:val="22"/>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character" w:customStyle="1" w:styleId="anegp0gi0b9av8jahpyh">
    <w:name w:val="anegp0gi0b9av8jahpyh"/>
    <w:basedOn w:val="a0"/>
    <w:rsid w:val="002E70AB"/>
  </w:style>
  <w:style w:type="table" w:customStyle="1" w:styleId="74">
    <w:name w:val="Сетка таблицы7"/>
    <w:basedOn w:val="a1"/>
    <w:next w:val="ac"/>
    <w:uiPriority w:val="39"/>
    <w:rsid w:val="009A4272"/>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b">
    <w:name w:val="Неразрешенное упоминание4"/>
    <w:basedOn w:val="a0"/>
    <w:uiPriority w:val="99"/>
    <w:semiHidden/>
    <w:unhideWhenUsed/>
    <w:rsid w:val="007417FD"/>
    <w:rPr>
      <w:color w:val="605E5C"/>
      <w:shd w:val="clear" w:color="auto" w:fill="E1DFDD"/>
    </w:rPr>
  </w:style>
  <w:style w:type="character" w:customStyle="1" w:styleId="59">
    <w:name w:val="Неразрешенное упоминание5"/>
    <w:basedOn w:val="a0"/>
    <w:uiPriority w:val="99"/>
    <w:semiHidden/>
    <w:unhideWhenUsed/>
    <w:rsid w:val="005C7A73"/>
    <w:rPr>
      <w:color w:val="605E5C"/>
      <w:shd w:val="clear" w:color="auto" w:fill="E1DFDD"/>
    </w:rPr>
  </w:style>
  <w:style w:type="character" w:styleId="afffffe">
    <w:name w:val="Unresolved Mention"/>
    <w:basedOn w:val="a0"/>
    <w:uiPriority w:val="99"/>
    <w:semiHidden/>
    <w:unhideWhenUsed/>
    <w:rsid w:val="005E71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60542">
      <w:bodyDiv w:val="1"/>
      <w:marLeft w:val="0"/>
      <w:marRight w:val="0"/>
      <w:marTop w:val="0"/>
      <w:marBottom w:val="0"/>
      <w:divBdr>
        <w:top w:val="none" w:sz="0" w:space="0" w:color="auto"/>
        <w:left w:val="none" w:sz="0" w:space="0" w:color="auto"/>
        <w:bottom w:val="none" w:sz="0" w:space="0" w:color="auto"/>
        <w:right w:val="none" w:sz="0" w:space="0" w:color="auto"/>
      </w:divBdr>
    </w:div>
    <w:div w:id="23020188">
      <w:bodyDiv w:val="1"/>
      <w:marLeft w:val="0"/>
      <w:marRight w:val="0"/>
      <w:marTop w:val="0"/>
      <w:marBottom w:val="0"/>
      <w:divBdr>
        <w:top w:val="none" w:sz="0" w:space="0" w:color="auto"/>
        <w:left w:val="none" w:sz="0" w:space="0" w:color="auto"/>
        <w:bottom w:val="none" w:sz="0" w:space="0" w:color="auto"/>
        <w:right w:val="none" w:sz="0" w:space="0" w:color="auto"/>
      </w:divBdr>
    </w:div>
    <w:div w:id="40398091">
      <w:bodyDiv w:val="1"/>
      <w:marLeft w:val="0"/>
      <w:marRight w:val="0"/>
      <w:marTop w:val="0"/>
      <w:marBottom w:val="0"/>
      <w:divBdr>
        <w:top w:val="none" w:sz="0" w:space="0" w:color="auto"/>
        <w:left w:val="none" w:sz="0" w:space="0" w:color="auto"/>
        <w:bottom w:val="none" w:sz="0" w:space="0" w:color="auto"/>
        <w:right w:val="none" w:sz="0" w:space="0" w:color="auto"/>
      </w:divBdr>
    </w:div>
    <w:div w:id="51471640">
      <w:bodyDiv w:val="1"/>
      <w:marLeft w:val="0"/>
      <w:marRight w:val="0"/>
      <w:marTop w:val="0"/>
      <w:marBottom w:val="0"/>
      <w:divBdr>
        <w:top w:val="none" w:sz="0" w:space="0" w:color="auto"/>
        <w:left w:val="none" w:sz="0" w:space="0" w:color="auto"/>
        <w:bottom w:val="none" w:sz="0" w:space="0" w:color="auto"/>
        <w:right w:val="none" w:sz="0" w:space="0" w:color="auto"/>
      </w:divBdr>
      <w:divsChild>
        <w:div w:id="2040203891">
          <w:marLeft w:val="0"/>
          <w:marRight w:val="0"/>
          <w:marTop w:val="0"/>
          <w:marBottom w:val="0"/>
          <w:divBdr>
            <w:top w:val="none" w:sz="0" w:space="0" w:color="auto"/>
            <w:left w:val="none" w:sz="0" w:space="0" w:color="auto"/>
            <w:bottom w:val="none" w:sz="0" w:space="0" w:color="auto"/>
            <w:right w:val="none" w:sz="0" w:space="0" w:color="auto"/>
          </w:divBdr>
          <w:divsChild>
            <w:div w:id="668874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19149">
      <w:bodyDiv w:val="1"/>
      <w:marLeft w:val="0"/>
      <w:marRight w:val="0"/>
      <w:marTop w:val="0"/>
      <w:marBottom w:val="0"/>
      <w:divBdr>
        <w:top w:val="none" w:sz="0" w:space="0" w:color="auto"/>
        <w:left w:val="none" w:sz="0" w:space="0" w:color="auto"/>
        <w:bottom w:val="none" w:sz="0" w:space="0" w:color="auto"/>
        <w:right w:val="none" w:sz="0" w:space="0" w:color="auto"/>
      </w:divBdr>
    </w:div>
    <w:div w:id="114373700">
      <w:bodyDiv w:val="1"/>
      <w:marLeft w:val="0"/>
      <w:marRight w:val="0"/>
      <w:marTop w:val="0"/>
      <w:marBottom w:val="0"/>
      <w:divBdr>
        <w:top w:val="none" w:sz="0" w:space="0" w:color="auto"/>
        <w:left w:val="none" w:sz="0" w:space="0" w:color="auto"/>
        <w:bottom w:val="none" w:sz="0" w:space="0" w:color="auto"/>
        <w:right w:val="none" w:sz="0" w:space="0" w:color="auto"/>
      </w:divBdr>
    </w:div>
    <w:div w:id="140970681">
      <w:bodyDiv w:val="1"/>
      <w:marLeft w:val="0"/>
      <w:marRight w:val="0"/>
      <w:marTop w:val="0"/>
      <w:marBottom w:val="0"/>
      <w:divBdr>
        <w:top w:val="none" w:sz="0" w:space="0" w:color="auto"/>
        <w:left w:val="none" w:sz="0" w:space="0" w:color="auto"/>
        <w:bottom w:val="none" w:sz="0" w:space="0" w:color="auto"/>
        <w:right w:val="none" w:sz="0" w:space="0" w:color="auto"/>
      </w:divBdr>
    </w:div>
    <w:div w:id="210773570">
      <w:bodyDiv w:val="1"/>
      <w:marLeft w:val="0"/>
      <w:marRight w:val="0"/>
      <w:marTop w:val="0"/>
      <w:marBottom w:val="0"/>
      <w:divBdr>
        <w:top w:val="none" w:sz="0" w:space="0" w:color="auto"/>
        <w:left w:val="none" w:sz="0" w:space="0" w:color="auto"/>
        <w:bottom w:val="none" w:sz="0" w:space="0" w:color="auto"/>
        <w:right w:val="none" w:sz="0" w:space="0" w:color="auto"/>
      </w:divBdr>
    </w:div>
    <w:div w:id="230237388">
      <w:bodyDiv w:val="1"/>
      <w:marLeft w:val="0"/>
      <w:marRight w:val="0"/>
      <w:marTop w:val="0"/>
      <w:marBottom w:val="0"/>
      <w:divBdr>
        <w:top w:val="none" w:sz="0" w:space="0" w:color="auto"/>
        <w:left w:val="none" w:sz="0" w:space="0" w:color="auto"/>
        <w:bottom w:val="none" w:sz="0" w:space="0" w:color="auto"/>
        <w:right w:val="none" w:sz="0" w:space="0" w:color="auto"/>
      </w:divBdr>
    </w:div>
    <w:div w:id="277951857">
      <w:bodyDiv w:val="1"/>
      <w:marLeft w:val="0"/>
      <w:marRight w:val="0"/>
      <w:marTop w:val="0"/>
      <w:marBottom w:val="0"/>
      <w:divBdr>
        <w:top w:val="none" w:sz="0" w:space="0" w:color="auto"/>
        <w:left w:val="none" w:sz="0" w:space="0" w:color="auto"/>
        <w:bottom w:val="none" w:sz="0" w:space="0" w:color="auto"/>
        <w:right w:val="none" w:sz="0" w:space="0" w:color="auto"/>
      </w:divBdr>
    </w:div>
    <w:div w:id="332882505">
      <w:bodyDiv w:val="1"/>
      <w:marLeft w:val="0"/>
      <w:marRight w:val="0"/>
      <w:marTop w:val="0"/>
      <w:marBottom w:val="0"/>
      <w:divBdr>
        <w:top w:val="none" w:sz="0" w:space="0" w:color="auto"/>
        <w:left w:val="none" w:sz="0" w:space="0" w:color="auto"/>
        <w:bottom w:val="none" w:sz="0" w:space="0" w:color="auto"/>
        <w:right w:val="none" w:sz="0" w:space="0" w:color="auto"/>
      </w:divBdr>
    </w:div>
    <w:div w:id="480074419">
      <w:bodyDiv w:val="1"/>
      <w:marLeft w:val="0"/>
      <w:marRight w:val="0"/>
      <w:marTop w:val="0"/>
      <w:marBottom w:val="0"/>
      <w:divBdr>
        <w:top w:val="none" w:sz="0" w:space="0" w:color="auto"/>
        <w:left w:val="none" w:sz="0" w:space="0" w:color="auto"/>
        <w:bottom w:val="none" w:sz="0" w:space="0" w:color="auto"/>
        <w:right w:val="none" w:sz="0" w:space="0" w:color="auto"/>
      </w:divBdr>
    </w:div>
    <w:div w:id="492456421">
      <w:bodyDiv w:val="1"/>
      <w:marLeft w:val="0"/>
      <w:marRight w:val="0"/>
      <w:marTop w:val="0"/>
      <w:marBottom w:val="0"/>
      <w:divBdr>
        <w:top w:val="none" w:sz="0" w:space="0" w:color="auto"/>
        <w:left w:val="none" w:sz="0" w:space="0" w:color="auto"/>
        <w:bottom w:val="none" w:sz="0" w:space="0" w:color="auto"/>
        <w:right w:val="none" w:sz="0" w:space="0" w:color="auto"/>
      </w:divBdr>
    </w:div>
    <w:div w:id="509415724">
      <w:bodyDiv w:val="1"/>
      <w:marLeft w:val="0"/>
      <w:marRight w:val="0"/>
      <w:marTop w:val="0"/>
      <w:marBottom w:val="0"/>
      <w:divBdr>
        <w:top w:val="none" w:sz="0" w:space="0" w:color="auto"/>
        <w:left w:val="none" w:sz="0" w:space="0" w:color="auto"/>
        <w:bottom w:val="none" w:sz="0" w:space="0" w:color="auto"/>
        <w:right w:val="none" w:sz="0" w:space="0" w:color="auto"/>
      </w:divBdr>
    </w:div>
    <w:div w:id="526602694">
      <w:bodyDiv w:val="1"/>
      <w:marLeft w:val="0"/>
      <w:marRight w:val="0"/>
      <w:marTop w:val="0"/>
      <w:marBottom w:val="0"/>
      <w:divBdr>
        <w:top w:val="none" w:sz="0" w:space="0" w:color="auto"/>
        <w:left w:val="none" w:sz="0" w:space="0" w:color="auto"/>
        <w:bottom w:val="none" w:sz="0" w:space="0" w:color="auto"/>
        <w:right w:val="none" w:sz="0" w:space="0" w:color="auto"/>
      </w:divBdr>
    </w:div>
    <w:div w:id="542182808">
      <w:bodyDiv w:val="1"/>
      <w:marLeft w:val="0"/>
      <w:marRight w:val="0"/>
      <w:marTop w:val="0"/>
      <w:marBottom w:val="0"/>
      <w:divBdr>
        <w:top w:val="none" w:sz="0" w:space="0" w:color="auto"/>
        <w:left w:val="none" w:sz="0" w:space="0" w:color="auto"/>
        <w:bottom w:val="none" w:sz="0" w:space="0" w:color="auto"/>
        <w:right w:val="none" w:sz="0" w:space="0" w:color="auto"/>
      </w:divBdr>
    </w:div>
    <w:div w:id="592251068">
      <w:bodyDiv w:val="1"/>
      <w:marLeft w:val="0"/>
      <w:marRight w:val="0"/>
      <w:marTop w:val="0"/>
      <w:marBottom w:val="0"/>
      <w:divBdr>
        <w:top w:val="none" w:sz="0" w:space="0" w:color="auto"/>
        <w:left w:val="none" w:sz="0" w:space="0" w:color="auto"/>
        <w:bottom w:val="none" w:sz="0" w:space="0" w:color="auto"/>
        <w:right w:val="none" w:sz="0" w:space="0" w:color="auto"/>
      </w:divBdr>
    </w:div>
    <w:div w:id="606155411">
      <w:bodyDiv w:val="1"/>
      <w:marLeft w:val="0"/>
      <w:marRight w:val="0"/>
      <w:marTop w:val="0"/>
      <w:marBottom w:val="0"/>
      <w:divBdr>
        <w:top w:val="none" w:sz="0" w:space="0" w:color="auto"/>
        <w:left w:val="none" w:sz="0" w:space="0" w:color="auto"/>
        <w:bottom w:val="none" w:sz="0" w:space="0" w:color="auto"/>
        <w:right w:val="none" w:sz="0" w:space="0" w:color="auto"/>
      </w:divBdr>
    </w:div>
    <w:div w:id="657534001">
      <w:bodyDiv w:val="1"/>
      <w:marLeft w:val="0"/>
      <w:marRight w:val="0"/>
      <w:marTop w:val="0"/>
      <w:marBottom w:val="0"/>
      <w:divBdr>
        <w:top w:val="none" w:sz="0" w:space="0" w:color="auto"/>
        <w:left w:val="none" w:sz="0" w:space="0" w:color="auto"/>
        <w:bottom w:val="none" w:sz="0" w:space="0" w:color="auto"/>
        <w:right w:val="none" w:sz="0" w:space="0" w:color="auto"/>
      </w:divBdr>
    </w:div>
    <w:div w:id="663900113">
      <w:bodyDiv w:val="1"/>
      <w:marLeft w:val="0"/>
      <w:marRight w:val="0"/>
      <w:marTop w:val="0"/>
      <w:marBottom w:val="0"/>
      <w:divBdr>
        <w:top w:val="none" w:sz="0" w:space="0" w:color="auto"/>
        <w:left w:val="none" w:sz="0" w:space="0" w:color="auto"/>
        <w:bottom w:val="none" w:sz="0" w:space="0" w:color="auto"/>
        <w:right w:val="none" w:sz="0" w:space="0" w:color="auto"/>
      </w:divBdr>
    </w:div>
    <w:div w:id="769424245">
      <w:bodyDiv w:val="1"/>
      <w:marLeft w:val="0"/>
      <w:marRight w:val="0"/>
      <w:marTop w:val="0"/>
      <w:marBottom w:val="0"/>
      <w:divBdr>
        <w:top w:val="none" w:sz="0" w:space="0" w:color="auto"/>
        <w:left w:val="none" w:sz="0" w:space="0" w:color="auto"/>
        <w:bottom w:val="none" w:sz="0" w:space="0" w:color="auto"/>
        <w:right w:val="none" w:sz="0" w:space="0" w:color="auto"/>
      </w:divBdr>
    </w:div>
    <w:div w:id="886141734">
      <w:bodyDiv w:val="1"/>
      <w:marLeft w:val="0"/>
      <w:marRight w:val="0"/>
      <w:marTop w:val="0"/>
      <w:marBottom w:val="0"/>
      <w:divBdr>
        <w:top w:val="none" w:sz="0" w:space="0" w:color="auto"/>
        <w:left w:val="none" w:sz="0" w:space="0" w:color="auto"/>
        <w:bottom w:val="none" w:sz="0" w:space="0" w:color="auto"/>
        <w:right w:val="none" w:sz="0" w:space="0" w:color="auto"/>
      </w:divBdr>
      <w:divsChild>
        <w:div w:id="700590034">
          <w:marLeft w:val="0"/>
          <w:marRight w:val="0"/>
          <w:marTop w:val="0"/>
          <w:marBottom w:val="0"/>
          <w:divBdr>
            <w:top w:val="none" w:sz="0" w:space="0" w:color="auto"/>
            <w:left w:val="none" w:sz="0" w:space="0" w:color="auto"/>
            <w:bottom w:val="none" w:sz="0" w:space="0" w:color="auto"/>
            <w:right w:val="none" w:sz="0" w:space="0" w:color="auto"/>
          </w:divBdr>
          <w:divsChild>
            <w:div w:id="1517962723">
              <w:marLeft w:val="0"/>
              <w:marRight w:val="0"/>
              <w:marTop w:val="0"/>
              <w:marBottom w:val="0"/>
              <w:divBdr>
                <w:top w:val="none" w:sz="0" w:space="0" w:color="auto"/>
                <w:left w:val="none" w:sz="0" w:space="0" w:color="auto"/>
                <w:bottom w:val="none" w:sz="0" w:space="0" w:color="auto"/>
                <w:right w:val="none" w:sz="0" w:space="0" w:color="auto"/>
              </w:divBdr>
              <w:divsChild>
                <w:div w:id="624654190">
                  <w:marLeft w:val="0"/>
                  <w:marRight w:val="0"/>
                  <w:marTop w:val="0"/>
                  <w:marBottom w:val="0"/>
                  <w:divBdr>
                    <w:top w:val="none" w:sz="0" w:space="0" w:color="auto"/>
                    <w:left w:val="none" w:sz="0" w:space="0" w:color="auto"/>
                    <w:bottom w:val="none" w:sz="0" w:space="0" w:color="auto"/>
                    <w:right w:val="none" w:sz="0" w:space="0" w:color="auto"/>
                  </w:divBdr>
                  <w:divsChild>
                    <w:div w:id="763233084">
                      <w:marLeft w:val="0"/>
                      <w:marRight w:val="0"/>
                      <w:marTop w:val="0"/>
                      <w:marBottom w:val="0"/>
                      <w:divBdr>
                        <w:top w:val="none" w:sz="0" w:space="0" w:color="auto"/>
                        <w:left w:val="none" w:sz="0" w:space="0" w:color="auto"/>
                        <w:bottom w:val="none" w:sz="0" w:space="0" w:color="auto"/>
                        <w:right w:val="none" w:sz="0" w:space="0" w:color="auto"/>
                      </w:divBdr>
                      <w:divsChild>
                        <w:div w:id="622463898">
                          <w:marLeft w:val="0"/>
                          <w:marRight w:val="0"/>
                          <w:marTop w:val="0"/>
                          <w:marBottom w:val="0"/>
                          <w:divBdr>
                            <w:top w:val="none" w:sz="0" w:space="0" w:color="auto"/>
                            <w:left w:val="none" w:sz="0" w:space="0" w:color="auto"/>
                            <w:bottom w:val="none" w:sz="0" w:space="0" w:color="auto"/>
                            <w:right w:val="none" w:sz="0" w:space="0" w:color="auto"/>
                          </w:divBdr>
                          <w:divsChild>
                            <w:div w:id="970329697">
                              <w:marLeft w:val="0"/>
                              <w:marRight w:val="0"/>
                              <w:marTop w:val="0"/>
                              <w:marBottom w:val="0"/>
                              <w:divBdr>
                                <w:top w:val="none" w:sz="0" w:space="0" w:color="auto"/>
                                <w:left w:val="none" w:sz="0" w:space="0" w:color="auto"/>
                                <w:bottom w:val="none" w:sz="0" w:space="0" w:color="auto"/>
                                <w:right w:val="none" w:sz="0" w:space="0" w:color="auto"/>
                              </w:divBdr>
                              <w:divsChild>
                                <w:div w:id="905265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9340208">
      <w:bodyDiv w:val="1"/>
      <w:marLeft w:val="0"/>
      <w:marRight w:val="0"/>
      <w:marTop w:val="0"/>
      <w:marBottom w:val="0"/>
      <w:divBdr>
        <w:top w:val="none" w:sz="0" w:space="0" w:color="auto"/>
        <w:left w:val="none" w:sz="0" w:space="0" w:color="auto"/>
        <w:bottom w:val="none" w:sz="0" w:space="0" w:color="auto"/>
        <w:right w:val="none" w:sz="0" w:space="0" w:color="auto"/>
      </w:divBdr>
    </w:div>
    <w:div w:id="925764616">
      <w:bodyDiv w:val="1"/>
      <w:marLeft w:val="0"/>
      <w:marRight w:val="0"/>
      <w:marTop w:val="0"/>
      <w:marBottom w:val="0"/>
      <w:divBdr>
        <w:top w:val="none" w:sz="0" w:space="0" w:color="auto"/>
        <w:left w:val="none" w:sz="0" w:space="0" w:color="auto"/>
        <w:bottom w:val="none" w:sz="0" w:space="0" w:color="auto"/>
        <w:right w:val="none" w:sz="0" w:space="0" w:color="auto"/>
      </w:divBdr>
    </w:div>
    <w:div w:id="987125343">
      <w:bodyDiv w:val="1"/>
      <w:marLeft w:val="0"/>
      <w:marRight w:val="0"/>
      <w:marTop w:val="0"/>
      <w:marBottom w:val="0"/>
      <w:divBdr>
        <w:top w:val="none" w:sz="0" w:space="0" w:color="auto"/>
        <w:left w:val="none" w:sz="0" w:space="0" w:color="auto"/>
        <w:bottom w:val="none" w:sz="0" w:space="0" w:color="auto"/>
        <w:right w:val="none" w:sz="0" w:space="0" w:color="auto"/>
      </w:divBdr>
    </w:div>
    <w:div w:id="1057050554">
      <w:bodyDiv w:val="1"/>
      <w:marLeft w:val="0"/>
      <w:marRight w:val="0"/>
      <w:marTop w:val="0"/>
      <w:marBottom w:val="0"/>
      <w:divBdr>
        <w:top w:val="none" w:sz="0" w:space="0" w:color="auto"/>
        <w:left w:val="none" w:sz="0" w:space="0" w:color="auto"/>
        <w:bottom w:val="none" w:sz="0" w:space="0" w:color="auto"/>
        <w:right w:val="none" w:sz="0" w:space="0" w:color="auto"/>
      </w:divBdr>
    </w:div>
    <w:div w:id="1059017521">
      <w:bodyDiv w:val="1"/>
      <w:marLeft w:val="0"/>
      <w:marRight w:val="0"/>
      <w:marTop w:val="0"/>
      <w:marBottom w:val="0"/>
      <w:divBdr>
        <w:top w:val="none" w:sz="0" w:space="0" w:color="auto"/>
        <w:left w:val="none" w:sz="0" w:space="0" w:color="auto"/>
        <w:bottom w:val="none" w:sz="0" w:space="0" w:color="auto"/>
        <w:right w:val="none" w:sz="0" w:space="0" w:color="auto"/>
      </w:divBdr>
    </w:div>
    <w:div w:id="1097170052">
      <w:bodyDiv w:val="1"/>
      <w:marLeft w:val="0"/>
      <w:marRight w:val="0"/>
      <w:marTop w:val="0"/>
      <w:marBottom w:val="0"/>
      <w:divBdr>
        <w:top w:val="none" w:sz="0" w:space="0" w:color="auto"/>
        <w:left w:val="none" w:sz="0" w:space="0" w:color="auto"/>
        <w:bottom w:val="none" w:sz="0" w:space="0" w:color="auto"/>
        <w:right w:val="none" w:sz="0" w:space="0" w:color="auto"/>
      </w:divBdr>
    </w:div>
    <w:div w:id="1168399442">
      <w:bodyDiv w:val="1"/>
      <w:marLeft w:val="0"/>
      <w:marRight w:val="0"/>
      <w:marTop w:val="0"/>
      <w:marBottom w:val="0"/>
      <w:divBdr>
        <w:top w:val="none" w:sz="0" w:space="0" w:color="auto"/>
        <w:left w:val="none" w:sz="0" w:space="0" w:color="auto"/>
        <w:bottom w:val="none" w:sz="0" w:space="0" w:color="auto"/>
        <w:right w:val="none" w:sz="0" w:space="0" w:color="auto"/>
      </w:divBdr>
    </w:div>
    <w:div w:id="1190724940">
      <w:bodyDiv w:val="1"/>
      <w:marLeft w:val="0"/>
      <w:marRight w:val="0"/>
      <w:marTop w:val="0"/>
      <w:marBottom w:val="0"/>
      <w:divBdr>
        <w:top w:val="none" w:sz="0" w:space="0" w:color="auto"/>
        <w:left w:val="none" w:sz="0" w:space="0" w:color="auto"/>
        <w:bottom w:val="none" w:sz="0" w:space="0" w:color="auto"/>
        <w:right w:val="none" w:sz="0" w:space="0" w:color="auto"/>
      </w:divBdr>
    </w:div>
    <w:div w:id="1199658416">
      <w:bodyDiv w:val="1"/>
      <w:marLeft w:val="0"/>
      <w:marRight w:val="0"/>
      <w:marTop w:val="0"/>
      <w:marBottom w:val="0"/>
      <w:divBdr>
        <w:top w:val="none" w:sz="0" w:space="0" w:color="auto"/>
        <w:left w:val="none" w:sz="0" w:space="0" w:color="auto"/>
        <w:bottom w:val="none" w:sz="0" w:space="0" w:color="auto"/>
        <w:right w:val="none" w:sz="0" w:space="0" w:color="auto"/>
      </w:divBdr>
      <w:divsChild>
        <w:div w:id="54545885">
          <w:marLeft w:val="0"/>
          <w:marRight w:val="0"/>
          <w:marTop w:val="0"/>
          <w:marBottom w:val="0"/>
          <w:divBdr>
            <w:top w:val="none" w:sz="0" w:space="0" w:color="auto"/>
            <w:left w:val="none" w:sz="0" w:space="0" w:color="auto"/>
            <w:bottom w:val="none" w:sz="0" w:space="0" w:color="auto"/>
            <w:right w:val="none" w:sz="0" w:space="0" w:color="auto"/>
          </w:divBdr>
          <w:divsChild>
            <w:div w:id="674847680">
              <w:marLeft w:val="0"/>
              <w:marRight w:val="0"/>
              <w:marTop w:val="0"/>
              <w:marBottom w:val="0"/>
              <w:divBdr>
                <w:top w:val="none" w:sz="0" w:space="0" w:color="auto"/>
                <w:left w:val="none" w:sz="0" w:space="0" w:color="auto"/>
                <w:bottom w:val="none" w:sz="0" w:space="0" w:color="auto"/>
                <w:right w:val="none" w:sz="0" w:space="0" w:color="auto"/>
              </w:divBdr>
              <w:divsChild>
                <w:div w:id="332686864">
                  <w:marLeft w:val="0"/>
                  <w:marRight w:val="0"/>
                  <w:marTop w:val="0"/>
                  <w:marBottom w:val="0"/>
                  <w:divBdr>
                    <w:top w:val="none" w:sz="0" w:space="0" w:color="auto"/>
                    <w:left w:val="none" w:sz="0" w:space="0" w:color="auto"/>
                    <w:bottom w:val="none" w:sz="0" w:space="0" w:color="auto"/>
                    <w:right w:val="none" w:sz="0" w:space="0" w:color="auto"/>
                  </w:divBdr>
                  <w:divsChild>
                    <w:div w:id="1318610538">
                      <w:marLeft w:val="0"/>
                      <w:marRight w:val="0"/>
                      <w:marTop w:val="0"/>
                      <w:marBottom w:val="0"/>
                      <w:divBdr>
                        <w:top w:val="none" w:sz="0" w:space="0" w:color="auto"/>
                        <w:left w:val="none" w:sz="0" w:space="0" w:color="auto"/>
                        <w:bottom w:val="none" w:sz="0" w:space="0" w:color="auto"/>
                        <w:right w:val="none" w:sz="0" w:space="0" w:color="auto"/>
                      </w:divBdr>
                      <w:divsChild>
                        <w:div w:id="941913602">
                          <w:marLeft w:val="0"/>
                          <w:marRight w:val="0"/>
                          <w:marTop w:val="0"/>
                          <w:marBottom w:val="0"/>
                          <w:divBdr>
                            <w:top w:val="none" w:sz="0" w:space="0" w:color="auto"/>
                            <w:left w:val="none" w:sz="0" w:space="0" w:color="auto"/>
                            <w:bottom w:val="none" w:sz="0" w:space="0" w:color="auto"/>
                            <w:right w:val="none" w:sz="0" w:space="0" w:color="auto"/>
                          </w:divBdr>
                          <w:divsChild>
                            <w:div w:id="1827476980">
                              <w:marLeft w:val="0"/>
                              <w:marRight w:val="0"/>
                              <w:marTop w:val="0"/>
                              <w:marBottom w:val="0"/>
                              <w:divBdr>
                                <w:top w:val="none" w:sz="0" w:space="0" w:color="auto"/>
                                <w:left w:val="none" w:sz="0" w:space="0" w:color="auto"/>
                                <w:bottom w:val="none" w:sz="0" w:space="0" w:color="auto"/>
                                <w:right w:val="none" w:sz="0" w:space="0" w:color="auto"/>
                              </w:divBdr>
                              <w:divsChild>
                                <w:div w:id="1765033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4847096">
      <w:bodyDiv w:val="1"/>
      <w:marLeft w:val="0"/>
      <w:marRight w:val="0"/>
      <w:marTop w:val="0"/>
      <w:marBottom w:val="0"/>
      <w:divBdr>
        <w:top w:val="none" w:sz="0" w:space="0" w:color="auto"/>
        <w:left w:val="none" w:sz="0" w:space="0" w:color="auto"/>
        <w:bottom w:val="none" w:sz="0" w:space="0" w:color="auto"/>
        <w:right w:val="none" w:sz="0" w:space="0" w:color="auto"/>
      </w:divBdr>
    </w:div>
    <w:div w:id="1404639972">
      <w:bodyDiv w:val="1"/>
      <w:marLeft w:val="0"/>
      <w:marRight w:val="0"/>
      <w:marTop w:val="0"/>
      <w:marBottom w:val="0"/>
      <w:divBdr>
        <w:top w:val="none" w:sz="0" w:space="0" w:color="auto"/>
        <w:left w:val="none" w:sz="0" w:space="0" w:color="auto"/>
        <w:bottom w:val="none" w:sz="0" w:space="0" w:color="auto"/>
        <w:right w:val="none" w:sz="0" w:space="0" w:color="auto"/>
      </w:divBdr>
    </w:div>
    <w:div w:id="1455713194">
      <w:bodyDiv w:val="1"/>
      <w:marLeft w:val="0"/>
      <w:marRight w:val="0"/>
      <w:marTop w:val="0"/>
      <w:marBottom w:val="0"/>
      <w:divBdr>
        <w:top w:val="none" w:sz="0" w:space="0" w:color="auto"/>
        <w:left w:val="none" w:sz="0" w:space="0" w:color="auto"/>
        <w:bottom w:val="none" w:sz="0" w:space="0" w:color="auto"/>
        <w:right w:val="none" w:sz="0" w:space="0" w:color="auto"/>
      </w:divBdr>
    </w:div>
    <w:div w:id="1472020472">
      <w:bodyDiv w:val="1"/>
      <w:marLeft w:val="0"/>
      <w:marRight w:val="0"/>
      <w:marTop w:val="0"/>
      <w:marBottom w:val="0"/>
      <w:divBdr>
        <w:top w:val="none" w:sz="0" w:space="0" w:color="auto"/>
        <w:left w:val="none" w:sz="0" w:space="0" w:color="auto"/>
        <w:bottom w:val="none" w:sz="0" w:space="0" w:color="auto"/>
        <w:right w:val="none" w:sz="0" w:space="0" w:color="auto"/>
      </w:divBdr>
    </w:div>
    <w:div w:id="1501578168">
      <w:bodyDiv w:val="1"/>
      <w:marLeft w:val="0"/>
      <w:marRight w:val="0"/>
      <w:marTop w:val="0"/>
      <w:marBottom w:val="0"/>
      <w:divBdr>
        <w:top w:val="none" w:sz="0" w:space="0" w:color="auto"/>
        <w:left w:val="none" w:sz="0" w:space="0" w:color="auto"/>
        <w:bottom w:val="none" w:sz="0" w:space="0" w:color="auto"/>
        <w:right w:val="none" w:sz="0" w:space="0" w:color="auto"/>
      </w:divBdr>
      <w:divsChild>
        <w:div w:id="1906530616">
          <w:marLeft w:val="0"/>
          <w:marRight w:val="0"/>
          <w:marTop w:val="0"/>
          <w:marBottom w:val="0"/>
          <w:divBdr>
            <w:top w:val="none" w:sz="0" w:space="0" w:color="auto"/>
            <w:left w:val="none" w:sz="0" w:space="0" w:color="auto"/>
            <w:bottom w:val="none" w:sz="0" w:space="0" w:color="auto"/>
            <w:right w:val="none" w:sz="0" w:space="0" w:color="auto"/>
          </w:divBdr>
          <w:divsChild>
            <w:div w:id="1654916289">
              <w:marLeft w:val="0"/>
              <w:marRight w:val="0"/>
              <w:marTop w:val="0"/>
              <w:marBottom w:val="0"/>
              <w:divBdr>
                <w:top w:val="none" w:sz="0" w:space="0" w:color="auto"/>
                <w:left w:val="none" w:sz="0" w:space="0" w:color="auto"/>
                <w:bottom w:val="none" w:sz="0" w:space="0" w:color="auto"/>
                <w:right w:val="none" w:sz="0" w:space="0" w:color="auto"/>
              </w:divBdr>
              <w:divsChild>
                <w:div w:id="240724017">
                  <w:marLeft w:val="0"/>
                  <w:marRight w:val="0"/>
                  <w:marTop w:val="0"/>
                  <w:marBottom w:val="0"/>
                  <w:divBdr>
                    <w:top w:val="none" w:sz="0" w:space="0" w:color="auto"/>
                    <w:left w:val="none" w:sz="0" w:space="0" w:color="auto"/>
                    <w:bottom w:val="none" w:sz="0" w:space="0" w:color="auto"/>
                    <w:right w:val="none" w:sz="0" w:space="0" w:color="auto"/>
                  </w:divBdr>
                  <w:divsChild>
                    <w:div w:id="115685811">
                      <w:marLeft w:val="0"/>
                      <w:marRight w:val="0"/>
                      <w:marTop w:val="0"/>
                      <w:marBottom w:val="0"/>
                      <w:divBdr>
                        <w:top w:val="none" w:sz="0" w:space="0" w:color="auto"/>
                        <w:left w:val="none" w:sz="0" w:space="0" w:color="auto"/>
                        <w:bottom w:val="none" w:sz="0" w:space="0" w:color="auto"/>
                        <w:right w:val="none" w:sz="0" w:space="0" w:color="auto"/>
                      </w:divBdr>
                      <w:divsChild>
                        <w:div w:id="1554661054">
                          <w:marLeft w:val="0"/>
                          <w:marRight w:val="0"/>
                          <w:marTop w:val="0"/>
                          <w:marBottom w:val="0"/>
                          <w:divBdr>
                            <w:top w:val="none" w:sz="0" w:space="0" w:color="auto"/>
                            <w:left w:val="none" w:sz="0" w:space="0" w:color="auto"/>
                            <w:bottom w:val="none" w:sz="0" w:space="0" w:color="auto"/>
                            <w:right w:val="none" w:sz="0" w:space="0" w:color="auto"/>
                          </w:divBdr>
                          <w:divsChild>
                            <w:div w:id="474567561">
                              <w:marLeft w:val="0"/>
                              <w:marRight w:val="0"/>
                              <w:marTop w:val="0"/>
                              <w:marBottom w:val="0"/>
                              <w:divBdr>
                                <w:top w:val="none" w:sz="0" w:space="0" w:color="auto"/>
                                <w:left w:val="none" w:sz="0" w:space="0" w:color="auto"/>
                                <w:bottom w:val="none" w:sz="0" w:space="0" w:color="auto"/>
                                <w:right w:val="none" w:sz="0" w:space="0" w:color="auto"/>
                              </w:divBdr>
                              <w:divsChild>
                                <w:div w:id="81556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8858845">
      <w:bodyDiv w:val="1"/>
      <w:marLeft w:val="0"/>
      <w:marRight w:val="0"/>
      <w:marTop w:val="0"/>
      <w:marBottom w:val="0"/>
      <w:divBdr>
        <w:top w:val="none" w:sz="0" w:space="0" w:color="auto"/>
        <w:left w:val="none" w:sz="0" w:space="0" w:color="auto"/>
        <w:bottom w:val="none" w:sz="0" w:space="0" w:color="auto"/>
        <w:right w:val="none" w:sz="0" w:space="0" w:color="auto"/>
      </w:divBdr>
    </w:div>
    <w:div w:id="1565531031">
      <w:bodyDiv w:val="1"/>
      <w:marLeft w:val="0"/>
      <w:marRight w:val="0"/>
      <w:marTop w:val="0"/>
      <w:marBottom w:val="0"/>
      <w:divBdr>
        <w:top w:val="none" w:sz="0" w:space="0" w:color="auto"/>
        <w:left w:val="none" w:sz="0" w:space="0" w:color="auto"/>
        <w:bottom w:val="none" w:sz="0" w:space="0" w:color="auto"/>
        <w:right w:val="none" w:sz="0" w:space="0" w:color="auto"/>
      </w:divBdr>
    </w:div>
    <w:div w:id="1580167555">
      <w:bodyDiv w:val="1"/>
      <w:marLeft w:val="0"/>
      <w:marRight w:val="0"/>
      <w:marTop w:val="0"/>
      <w:marBottom w:val="0"/>
      <w:divBdr>
        <w:top w:val="none" w:sz="0" w:space="0" w:color="auto"/>
        <w:left w:val="none" w:sz="0" w:space="0" w:color="auto"/>
        <w:bottom w:val="none" w:sz="0" w:space="0" w:color="auto"/>
        <w:right w:val="none" w:sz="0" w:space="0" w:color="auto"/>
      </w:divBdr>
    </w:div>
    <w:div w:id="1634215928">
      <w:bodyDiv w:val="1"/>
      <w:marLeft w:val="0"/>
      <w:marRight w:val="0"/>
      <w:marTop w:val="0"/>
      <w:marBottom w:val="0"/>
      <w:divBdr>
        <w:top w:val="none" w:sz="0" w:space="0" w:color="auto"/>
        <w:left w:val="none" w:sz="0" w:space="0" w:color="auto"/>
        <w:bottom w:val="none" w:sz="0" w:space="0" w:color="auto"/>
        <w:right w:val="none" w:sz="0" w:space="0" w:color="auto"/>
      </w:divBdr>
    </w:div>
    <w:div w:id="1656840543">
      <w:bodyDiv w:val="1"/>
      <w:marLeft w:val="0"/>
      <w:marRight w:val="0"/>
      <w:marTop w:val="0"/>
      <w:marBottom w:val="0"/>
      <w:divBdr>
        <w:top w:val="none" w:sz="0" w:space="0" w:color="auto"/>
        <w:left w:val="none" w:sz="0" w:space="0" w:color="auto"/>
        <w:bottom w:val="none" w:sz="0" w:space="0" w:color="auto"/>
        <w:right w:val="none" w:sz="0" w:space="0" w:color="auto"/>
      </w:divBdr>
    </w:div>
    <w:div w:id="1685472521">
      <w:bodyDiv w:val="1"/>
      <w:marLeft w:val="0"/>
      <w:marRight w:val="0"/>
      <w:marTop w:val="0"/>
      <w:marBottom w:val="0"/>
      <w:divBdr>
        <w:top w:val="none" w:sz="0" w:space="0" w:color="auto"/>
        <w:left w:val="none" w:sz="0" w:space="0" w:color="auto"/>
        <w:bottom w:val="none" w:sz="0" w:space="0" w:color="auto"/>
        <w:right w:val="none" w:sz="0" w:space="0" w:color="auto"/>
      </w:divBdr>
    </w:div>
    <w:div w:id="1714962958">
      <w:bodyDiv w:val="1"/>
      <w:marLeft w:val="0"/>
      <w:marRight w:val="0"/>
      <w:marTop w:val="0"/>
      <w:marBottom w:val="0"/>
      <w:divBdr>
        <w:top w:val="none" w:sz="0" w:space="0" w:color="auto"/>
        <w:left w:val="none" w:sz="0" w:space="0" w:color="auto"/>
        <w:bottom w:val="none" w:sz="0" w:space="0" w:color="auto"/>
        <w:right w:val="none" w:sz="0" w:space="0" w:color="auto"/>
      </w:divBdr>
    </w:div>
    <w:div w:id="1742747482">
      <w:bodyDiv w:val="1"/>
      <w:marLeft w:val="0"/>
      <w:marRight w:val="0"/>
      <w:marTop w:val="0"/>
      <w:marBottom w:val="0"/>
      <w:divBdr>
        <w:top w:val="none" w:sz="0" w:space="0" w:color="auto"/>
        <w:left w:val="none" w:sz="0" w:space="0" w:color="auto"/>
        <w:bottom w:val="none" w:sz="0" w:space="0" w:color="auto"/>
        <w:right w:val="none" w:sz="0" w:space="0" w:color="auto"/>
      </w:divBdr>
    </w:div>
    <w:div w:id="1748304217">
      <w:bodyDiv w:val="1"/>
      <w:marLeft w:val="0"/>
      <w:marRight w:val="0"/>
      <w:marTop w:val="0"/>
      <w:marBottom w:val="0"/>
      <w:divBdr>
        <w:top w:val="none" w:sz="0" w:space="0" w:color="auto"/>
        <w:left w:val="none" w:sz="0" w:space="0" w:color="auto"/>
        <w:bottom w:val="none" w:sz="0" w:space="0" w:color="auto"/>
        <w:right w:val="none" w:sz="0" w:space="0" w:color="auto"/>
      </w:divBdr>
    </w:div>
    <w:div w:id="1794396927">
      <w:bodyDiv w:val="1"/>
      <w:marLeft w:val="0"/>
      <w:marRight w:val="0"/>
      <w:marTop w:val="0"/>
      <w:marBottom w:val="0"/>
      <w:divBdr>
        <w:top w:val="none" w:sz="0" w:space="0" w:color="auto"/>
        <w:left w:val="none" w:sz="0" w:space="0" w:color="auto"/>
        <w:bottom w:val="none" w:sz="0" w:space="0" w:color="auto"/>
        <w:right w:val="none" w:sz="0" w:space="0" w:color="auto"/>
      </w:divBdr>
    </w:div>
    <w:div w:id="1800101476">
      <w:bodyDiv w:val="1"/>
      <w:marLeft w:val="0"/>
      <w:marRight w:val="0"/>
      <w:marTop w:val="0"/>
      <w:marBottom w:val="0"/>
      <w:divBdr>
        <w:top w:val="none" w:sz="0" w:space="0" w:color="auto"/>
        <w:left w:val="none" w:sz="0" w:space="0" w:color="auto"/>
        <w:bottom w:val="none" w:sz="0" w:space="0" w:color="auto"/>
        <w:right w:val="none" w:sz="0" w:space="0" w:color="auto"/>
      </w:divBdr>
    </w:div>
    <w:div w:id="1822382753">
      <w:bodyDiv w:val="1"/>
      <w:marLeft w:val="0"/>
      <w:marRight w:val="0"/>
      <w:marTop w:val="0"/>
      <w:marBottom w:val="0"/>
      <w:divBdr>
        <w:top w:val="none" w:sz="0" w:space="0" w:color="auto"/>
        <w:left w:val="none" w:sz="0" w:space="0" w:color="auto"/>
        <w:bottom w:val="none" w:sz="0" w:space="0" w:color="auto"/>
        <w:right w:val="none" w:sz="0" w:space="0" w:color="auto"/>
      </w:divBdr>
    </w:div>
    <w:div w:id="1904826977">
      <w:bodyDiv w:val="1"/>
      <w:marLeft w:val="0"/>
      <w:marRight w:val="0"/>
      <w:marTop w:val="0"/>
      <w:marBottom w:val="0"/>
      <w:divBdr>
        <w:top w:val="none" w:sz="0" w:space="0" w:color="auto"/>
        <w:left w:val="none" w:sz="0" w:space="0" w:color="auto"/>
        <w:bottom w:val="none" w:sz="0" w:space="0" w:color="auto"/>
        <w:right w:val="none" w:sz="0" w:space="0" w:color="auto"/>
      </w:divBdr>
      <w:divsChild>
        <w:div w:id="991717753">
          <w:marLeft w:val="0"/>
          <w:marRight w:val="0"/>
          <w:marTop w:val="0"/>
          <w:marBottom w:val="0"/>
          <w:divBdr>
            <w:top w:val="none" w:sz="0" w:space="0" w:color="auto"/>
            <w:left w:val="none" w:sz="0" w:space="0" w:color="auto"/>
            <w:bottom w:val="none" w:sz="0" w:space="0" w:color="auto"/>
            <w:right w:val="none" w:sz="0" w:space="0" w:color="auto"/>
          </w:divBdr>
          <w:divsChild>
            <w:div w:id="1009256844">
              <w:marLeft w:val="0"/>
              <w:marRight w:val="0"/>
              <w:marTop w:val="0"/>
              <w:marBottom w:val="0"/>
              <w:divBdr>
                <w:top w:val="none" w:sz="0" w:space="0" w:color="auto"/>
                <w:left w:val="none" w:sz="0" w:space="0" w:color="auto"/>
                <w:bottom w:val="none" w:sz="0" w:space="0" w:color="auto"/>
                <w:right w:val="none" w:sz="0" w:space="0" w:color="auto"/>
              </w:divBdr>
              <w:divsChild>
                <w:div w:id="378285688">
                  <w:marLeft w:val="0"/>
                  <w:marRight w:val="0"/>
                  <w:marTop w:val="0"/>
                  <w:marBottom w:val="0"/>
                  <w:divBdr>
                    <w:top w:val="none" w:sz="0" w:space="0" w:color="auto"/>
                    <w:left w:val="none" w:sz="0" w:space="0" w:color="auto"/>
                    <w:bottom w:val="none" w:sz="0" w:space="0" w:color="auto"/>
                    <w:right w:val="none" w:sz="0" w:space="0" w:color="auto"/>
                  </w:divBdr>
                  <w:divsChild>
                    <w:div w:id="1629701709">
                      <w:marLeft w:val="0"/>
                      <w:marRight w:val="0"/>
                      <w:marTop w:val="0"/>
                      <w:marBottom w:val="0"/>
                      <w:divBdr>
                        <w:top w:val="none" w:sz="0" w:space="0" w:color="auto"/>
                        <w:left w:val="none" w:sz="0" w:space="0" w:color="auto"/>
                        <w:bottom w:val="none" w:sz="0" w:space="0" w:color="auto"/>
                        <w:right w:val="none" w:sz="0" w:space="0" w:color="auto"/>
                      </w:divBdr>
                      <w:divsChild>
                        <w:div w:id="2078672418">
                          <w:marLeft w:val="0"/>
                          <w:marRight w:val="0"/>
                          <w:marTop w:val="0"/>
                          <w:marBottom w:val="0"/>
                          <w:divBdr>
                            <w:top w:val="none" w:sz="0" w:space="0" w:color="auto"/>
                            <w:left w:val="none" w:sz="0" w:space="0" w:color="auto"/>
                            <w:bottom w:val="none" w:sz="0" w:space="0" w:color="auto"/>
                            <w:right w:val="none" w:sz="0" w:space="0" w:color="auto"/>
                          </w:divBdr>
                          <w:divsChild>
                            <w:div w:id="1271164335">
                              <w:marLeft w:val="0"/>
                              <w:marRight w:val="0"/>
                              <w:marTop w:val="0"/>
                              <w:marBottom w:val="0"/>
                              <w:divBdr>
                                <w:top w:val="none" w:sz="0" w:space="0" w:color="auto"/>
                                <w:left w:val="none" w:sz="0" w:space="0" w:color="auto"/>
                                <w:bottom w:val="none" w:sz="0" w:space="0" w:color="auto"/>
                                <w:right w:val="none" w:sz="0" w:space="0" w:color="auto"/>
                              </w:divBdr>
                              <w:divsChild>
                                <w:div w:id="90199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5241869">
      <w:bodyDiv w:val="1"/>
      <w:marLeft w:val="0"/>
      <w:marRight w:val="0"/>
      <w:marTop w:val="0"/>
      <w:marBottom w:val="0"/>
      <w:divBdr>
        <w:top w:val="none" w:sz="0" w:space="0" w:color="auto"/>
        <w:left w:val="none" w:sz="0" w:space="0" w:color="auto"/>
        <w:bottom w:val="none" w:sz="0" w:space="0" w:color="auto"/>
        <w:right w:val="none" w:sz="0" w:space="0" w:color="auto"/>
      </w:divBdr>
    </w:div>
    <w:div w:id="2047094976">
      <w:bodyDiv w:val="1"/>
      <w:marLeft w:val="0"/>
      <w:marRight w:val="0"/>
      <w:marTop w:val="0"/>
      <w:marBottom w:val="0"/>
      <w:divBdr>
        <w:top w:val="none" w:sz="0" w:space="0" w:color="auto"/>
        <w:left w:val="none" w:sz="0" w:space="0" w:color="auto"/>
        <w:bottom w:val="none" w:sz="0" w:space="0" w:color="auto"/>
        <w:right w:val="none" w:sz="0" w:space="0" w:color="auto"/>
      </w:divBdr>
    </w:div>
    <w:div w:id="2086217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1.png"/><Relationship Id="rId21" Type="http://schemas.openxmlformats.org/officeDocument/2006/relationships/image" Target="media/image12.jpeg"/><Relationship Id="rId42" Type="http://schemas.openxmlformats.org/officeDocument/2006/relationships/image" Target="media/image27.png"/><Relationship Id="rId63" Type="http://schemas.openxmlformats.org/officeDocument/2006/relationships/image" Target="media/image45.png"/><Relationship Id="rId84" Type="http://schemas.openxmlformats.org/officeDocument/2006/relationships/image" Target="media/image64.png"/><Relationship Id="rId138" Type="http://schemas.openxmlformats.org/officeDocument/2006/relationships/image" Target="media/image108.png"/><Relationship Id="rId159" Type="http://schemas.openxmlformats.org/officeDocument/2006/relationships/image" Target="media/image138.png"/><Relationship Id="rId170" Type="http://schemas.openxmlformats.org/officeDocument/2006/relationships/hyperlink" Target="https://www.ncbi.nlm.nih.gov/pubmed/?term=Kondo%20S%5BAuthor%5D&amp;cauthor=true&amp;cauthor_uid=28446758" TargetMode="External"/><Relationship Id="rId107" Type="http://schemas.openxmlformats.org/officeDocument/2006/relationships/image" Target="media/image81.emf"/><Relationship Id="rId11" Type="http://schemas.openxmlformats.org/officeDocument/2006/relationships/image" Target="media/image4.emf"/><Relationship Id="rId32" Type="http://schemas.microsoft.com/office/2007/relationships/hdphoto" Target="media/hdphoto4.wdp"/><Relationship Id="rId53" Type="http://schemas.openxmlformats.org/officeDocument/2006/relationships/image" Target="media/image34.png"/><Relationship Id="rId74" Type="http://schemas.openxmlformats.org/officeDocument/2006/relationships/image" Target="media/image54.png"/><Relationship Id="rId128" Type="http://schemas.openxmlformats.org/officeDocument/2006/relationships/image" Target="media/image98.png"/><Relationship Id="rId149" Type="http://schemas.openxmlformats.org/officeDocument/2006/relationships/image" Target="media/image120.png"/><Relationship Id="rId5" Type="http://schemas.openxmlformats.org/officeDocument/2006/relationships/webSettings" Target="webSettings.xml"/><Relationship Id="rId95" Type="http://schemas.openxmlformats.org/officeDocument/2006/relationships/image" Target="media/image71.emf"/><Relationship Id="rId160" Type="http://schemas.openxmlformats.org/officeDocument/2006/relationships/image" Target="media/image139.emf"/><Relationship Id="rId22" Type="http://schemas.openxmlformats.org/officeDocument/2006/relationships/image" Target="media/image13.jpeg"/><Relationship Id="rId43" Type="http://schemas.openxmlformats.org/officeDocument/2006/relationships/image" Target="media/image28.png"/><Relationship Id="rId64" Type="http://schemas.openxmlformats.org/officeDocument/2006/relationships/image" Target="media/image46.png"/><Relationship Id="rId118" Type="http://schemas.openxmlformats.org/officeDocument/2006/relationships/image" Target="media/image92.emf"/><Relationship Id="rId139" Type="http://schemas.openxmlformats.org/officeDocument/2006/relationships/image" Target="media/image110.emf"/><Relationship Id="rId85" Type="http://schemas.openxmlformats.org/officeDocument/2006/relationships/image" Target="media/image65.png"/><Relationship Id="rId150" Type="http://schemas.openxmlformats.org/officeDocument/2006/relationships/image" Target="media/image121.png"/><Relationship Id="rId171" Type="http://schemas.openxmlformats.org/officeDocument/2006/relationships/hyperlink" Target="https://www.ncbi.nlm.nih.gov/pubmed/?term=Katoh%20Y%5BAuthor%5D&amp;cauthor=true&amp;cauthor_uid=28446758" TargetMode="External"/><Relationship Id="rId12" Type="http://schemas.openxmlformats.org/officeDocument/2006/relationships/image" Target="media/image5.emf"/><Relationship Id="rId33" Type="http://schemas.openxmlformats.org/officeDocument/2006/relationships/image" Target="media/image18.png"/><Relationship Id="rId108" Type="http://schemas.openxmlformats.org/officeDocument/2006/relationships/image" Target="media/image82.png"/><Relationship Id="rId129" Type="http://schemas.openxmlformats.org/officeDocument/2006/relationships/image" Target="media/image99.png"/><Relationship Id="rId54" Type="http://schemas.openxmlformats.org/officeDocument/2006/relationships/image" Target="media/image35.emf"/><Relationship Id="rId75" Type="http://schemas.openxmlformats.org/officeDocument/2006/relationships/image" Target="media/image55.emf"/><Relationship Id="rId96" Type="http://schemas.openxmlformats.org/officeDocument/2006/relationships/image" Target="media/image72.jpeg"/><Relationship Id="rId140" Type="http://schemas.openxmlformats.org/officeDocument/2006/relationships/image" Target="media/image111.png"/><Relationship Id="rId161" Type="http://schemas.openxmlformats.org/officeDocument/2006/relationships/image" Target="media/image127.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4.jpeg"/><Relationship Id="rId28" Type="http://schemas.openxmlformats.org/officeDocument/2006/relationships/image" Target="media/image19.jpeg"/><Relationship Id="rId49" Type="http://schemas.openxmlformats.org/officeDocument/2006/relationships/image" Target="media/image32.emf"/><Relationship Id="rId114" Type="http://schemas.openxmlformats.org/officeDocument/2006/relationships/image" Target="media/image88.png"/><Relationship Id="rId119" Type="http://schemas.openxmlformats.org/officeDocument/2006/relationships/image" Target="media/image93.emf"/><Relationship Id="rId44" Type="http://schemas.openxmlformats.org/officeDocument/2006/relationships/image" Target="media/image29.wmf"/><Relationship Id="rId60" Type="http://schemas.openxmlformats.org/officeDocument/2006/relationships/image" Target="media/image42.emf"/><Relationship Id="rId65" Type="http://schemas.openxmlformats.org/officeDocument/2006/relationships/image" Target="media/image47.png"/><Relationship Id="rId81" Type="http://schemas.openxmlformats.org/officeDocument/2006/relationships/image" Target="media/image61.emf"/><Relationship Id="rId86" Type="http://schemas.openxmlformats.org/officeDocument/2006/relationships/image" Target="media/image66.emf"/><Relationship Id="rId130" Type="http://schemas.openxmlformats.org/officeDocument/2006/relationships/image" Target="media/image100.png"/><Relationship Id="rId135" Type="http://schemas.openxmlformats.org/officeDocument/2006/relationships/image" Target="media/image105.png"/><Relationship Id="rId151" Type="http://schemas.openxmlformats.org/officeDocument/2006/relationships/image" Target="media/image122.png"/><Relationship Id="rId156" Type="http://schemas.microsoft.com/office/2007/relationships/hdphoto" Target="media/hdphoto8.wdp"/><Relationship Id="rId172" Type="http://schemas.openxmlformats.org/officeDocument/2006/relationships/hyperlink" Target="https://www.ncbi.nlm.nih.gov/pmc/articles/PMC5430638/" TargetMode="External"/><Relationship Id="rId13" Type="http://schemas.openxmlformats.org/officeDocument/2006/relationships/image" Target="media/image6.emf"/><Relationship Id="rId18" Type="http://schemas.openxmlformats.org/officeDocument/2006/relationships/image" Target="media/image9.png"/><Relationship Id="rId39" Type="http://schemas.openxmlformats.org/officeDocument/2006/relationships/image" Target="media/image24.jpeg"/><Relationship Id="rId109" Type="http://schemas.openxmlformats.org/officeDocument/2006/relationships/image" Target="media/image83.png"/><Relationship Id="rId34" Type="http://schemas.openxmlformats.org/officeDocument/2006/relationships/image" Target="media/image19.png"/><Relationship Id="rId50" Type="http://schemas.openxmlformats.org/officeDocument/2006/relationships/image" Target="media/image33.emf"/><Relationship Id="rId55" Type="http://schemas.openxmlformats.org/officeDocument/2006/relationships/image" Target="media/image36.emf"/><Relationship Id="rId76" Type="http://schemas.openxmlformats.org/officeDocument/2006/relationships/image" Target="media/image56.emf"/><Relationship Id="rId97" Type="http://schemas.openxmlformats.org/officeDocument/2006/relationships/image" Target="media/image73.png"/><Relationship Id="rId104" Type="http://schemas.openxmlformats.org/officeDocument/2006/relationships/image" Target="media/image78.png"/><Relationship Id="rId120" Type="http://schemas.openxmlformats.org/officeDocument/2006/relationships/image" Target="media/image104.emf"/><Relationship Id="rId125" Type="http://schemas.openxmlformats.org/officeDocument/2006/relationships/image" Target="media/image109.emf"/><Relationship Id="rId141" Type="http://schemas.openxmlformats.org/officeDocument/2006/relationships/image" Target="media/image112.png"/><Relationship Id="rId146" Type="http://schemas.openxmlformats.org/officeDocument/2006/relationships/image" Target="media/image117.emf"/><Relationship Id="rId167" Type="http://schemas.openxmlformats.org/officeDocument/2006/relationships/hyperlink" Target="http://books.google.by/books?id=KPyV1DRMRbwC" TargetMode="External"/><Relationship Id="rId7" Type="http://schemas.openxmlformats.org/officeDocument/2006/relationships/endnotes" Target="endnotes.xml"/><Relationship Id="rId71" Type="http://schemas.openxmlformats.org/officeDocument/2006/relationships/image" Target="media/image51.png"/><Relationship Id="rId92" Type="http://schemas.openxmlformats.org/officeDocument/2006/relationships/image" Target="media/image77.emf"/><Relationship Id="rId162" Type="http://schemas.openxmlformats.org/officeDocument/2006/relationships/image" Target="media/image128.emf"/><Relationship Id="rId2" Type="http://schemas.openxmlformats.org/officeDocument/2006/relationships/numbering" Target="numbering.xml"/><Relationship Id="rId29" Type="http://schemas.openxmlformats.org/officeDocument/2006/relationships/image" Target="media/image16.png"/><Relationship Id="rId24" Type="http://schemas.openxmlformats.org/officeDocument/2006/relationships/image" Target="media/image15.jpeg"/><Relationship Id="rId40" Type="http://schemas.openxmlformats.org/officeDocument/2006/relationships/image" Target="media/image25.jpeg"/><Relationship Id="rId45" Type="http://schemas.openxmlformats.org/officeDocument/2006/relationships/oleObject" Target="embeddings/oleObject1.bin"/><Relationship Id="rId66" Type="http://schemas.openxmlformats.org/officeDocument/2006/relationships/image" Target="media/image48.emf"/><Relationship Id="rId87" Type="http://schemas.openxmlformats.org/officeDocument/2006/relationships/image" Target="media/image67.emf"/><Relationship Id="rId110" Type="http://schemas.openxmlformats.org/officeDocument/2006/relationships/image" Target="media/image84.png"/><Relationship Id="rId115" Type="http://schemas.openxmlformats.org/officeDocument/2006/relationships/image" Target="media/image89.emf"/><Relationship Id="rId131" Type="http://schemas.openxmlformats.org/officeDocument/2006/relationships/image" Target="media/image101.png"/><Relationship Id="rId136" Type="http://schemas.openxmlformats.org/officeDocument/2006/relationships/image" Target="media/image106.png"/><Relationship Id="rId157" Type="http://schemas.openxmlformats.org/officeDocument/2006/relationships/image" Target="media/image126.emf"/><Relationship Id="rId61" Type="http://schemas.openxmlformats.org/officeDocument/2006/relationships/image" Target="media/image43.emf"/><Relationship Id="rId82" Type="http://schemas.openxmlformats.org/officeDocument/2006/relationships/image" Target="media/image62.png"/><Relationship Id="rId152" Type="http://schemas.openxmlformats.org/officeDocument/2006/relationships/image" Target="media/image123.emf"/><Relationship Id="rId173" Type="http://schemas.openxmlformats.org/officeDocument/2006/relationships/footer" Target="footer1.xml"/><Relationship Id="rId19" Type="http://schemas.openxmlformats.org/officeDocument/2006/relationships/image" Target="media/image10.jpeg"/><Relationship Id="rId14" Type="http://schemas.openxmlformats.org/officeDocument/2006/relationships/image" Target="media/image7.png"/><Relationship Id="rId30" Type="http://schemas.microsoft.com/office/2007/relationships/hdphoto" Target="media/hdphoto3.wdp"/><Relationship Id="rId35" Type="http://schemas.openxmlformats.org/officeDocument/2006/relationships/image" Target="media/image20.png"/><Relationship Id="rId56" Type="http://schemas.openxmlformats.org/officeDocument/2006/relationships/image" Target="media/image37.emf"/><Relationship Id="rId77" Type="http://schemas.openxmlformats.org/officeDocument/2006/relationships/image" Target="media/image58.emf"/><Relationship Id="rId100" Type="http://schemas.microsoft.com/office/2007/relationships/hdphoto" Target="media/hdphoto6.wdp"/><Relationship Id="rId105" Type="http://schemas.openxmlformats.org/officeDocument/2006/relationships/image" Target="media/image79.png"/><Relationship Id="rId126" Type="http://schemas.openxmlformats.org/officeDocument/2006/relationships/image" Target="media/image96.png"/><Relationship Id="rId147" Type="http://schemas.openxmlformats.org/officeDocument/2006/relationships/image" Target="media/image118.emf"/><Relationship Id="rId168" Type="http://schemas.openxmlformats.org/officeDocument/2006/relationships/hyperlink" Target="https://www.ncbi.nlm.nih.gov/pubmed/?term=Parish%20CM%5BAuthor%5D&amp;cauthor=true&amp;cauthor_uid=28446758" TargetMode="External"/><Relationship Id="rId8" Type="http://schemas.openxmlformats.org/officeDocument/2006/relationships/image" Target="media/image1.emf"/><Relationship Id="rId51" Type="http://schemas.openxmlformats.org/officeDocument/2006/relationships/image" Target="media/image38.emf"/><Relationship Id="rId72" Type="http://schemas.openxmlformats.org/officeDocument/2006/relationships/image" Target="media/image52.emf"/><Relationship Id="rId93" Type="http://schemas.openxmlformats.org/officeDocument/2006/relationships/image" Target="media/image78.emf"/><Relationship Id="rId98" Type="http://schemas.microsoft.com/office/2007/relationships/hdphoto" Target="media/hdphoto5.wdp"/><Relationship Id="rId121" Type="http://schemas.openxmlformats.org/officeDocument/2006/relationships/image" Target="media/image105.emf"/><Relationship Id="rId142" Type="http://schemas.openxmlformats.org/officeDocument/2006/relationships/image" Target="media/image113.png"/><Relationship Id="rId163" Type="http://schemas.openxmlformats.org/officeDocument/2006/relationships/image" Target="media/image129.emf"/><Relationship Id="rId3" Type="http://schemas.openxmlformats.org/officeDocument/2006/relationships/styles" Target="styles.xml"/><Relationship Id="rId25" Type="http://schemas.openxmlformats.org/officeDocument/2006/relationships/image" Target="media/image16.jpeg"/><Relationship Id="rId46" Type="http://schemas.openxmlformats.org/officeDocument/2006/relationships/image" Target="media/image30.wmf"/><Relationship Id="rId67" Type="http://schemas.openxmlformats.org/officeDocument/2006/relationships/image" Target="media/image49.png"/><Relationship Id="rId116" Type="http://schemas.openxmlformats.org/officeDocument/2006/relationships/image" Target="media/image90.png"/><Relationship Id="rId137" Type="http://schemas.openxmlformats.org/officeDocument/2006/relationships/image" Target="media/image107.png"/><Relationship Id="rId158" Type="http://schemas.openxmlformats.org/officeDocument/2006/relationships/image" Target="media/image137.png"/><Relationship Id="rId20" Type="http://schemas.openxmlformats.org/officeDocument/2006/relationships/image" Target="media/image11.png"/><Relationship Id="rId41" Type="http://schemas.openxmlformats.org/officeDocument/2006/relationships/image" Target="media/image26.png"/><Relationship Id="rId62" Type="http://schemas.openxmlformats.org/officeDocument/2006/relationships/image" Target="media/image44.emf"/><Relationship Id="rId83" Type="http://schemas.openxmlformats.org/officeDocument/2006/relationships/image" Target="media/image63.png"/><Relationship Id="rId88" Type="http://schemas.openxmlformats.org/officeDocument/2006/relationships/image" Target="media/image68.emf"/><Relationship Id="rId111" Type="http://schemas.openxmlformats.org/officeDocument/2006/relationships/image" Target="media/image85.png"/><Relationship Id="rId132" Type="http://schemas.openxmlformats.org/officeDocument/2006/relationships/image" Target="media/image102.png"/><Relationship Id="rId153" Type="http://schemas.openxmlformats.org/officeDocument/2006/relationships/image" Target="media/image124.png"/><Relationship Id="rId174" Type="http://schemas.openxmlformats.org/officeDocument/2006/relationships/fontTable" Target="fontTable.xml"/><Relationship Id="rId15" Type="http://schemas.microsoft.com/office/2007/relationships/hdphoto" Target="media/hdphoto1.wdp"/><Relationship Id="rId36" Type="http://schemas.openxmlformats.org/officeDocument/2006/relationships/image" Target="media/image21.jpeg"/><Relationship Id="rId57" Type="http://schemas.openxmlformats.org/officeDocument/2006/relationships/image" Target="media/image38.png"/><Relationship Id="rId106" Type="http://schemas.openxmlformats.org/officeDocument/2006/relationships/image" Target="media/image80.png"/><Relationship Id="rId127" Type="http://schemas.openxmlformats.org/officeDocument/2006/relationships/image" Target="media/image97.png"/><Relationship Id="rId10" Type="http://schemas.openxmlformats.org/officeDocument/2006/relationships/image" Target="media/image3.emf"/><Relationship Id="rId31" Type="http://schemas.openxmlformats.org/officeDocument/2006/relationships/image" Target="media/image17.png"/><Relationship Id="rId52" Type="http://schemas.openxmlformats.org/officeDocument/2006/relationships/image" Target="media/image39.emf"/><Relationship Id="rId73" Type="http://schemas.openxmlformats.org/officeDocument/2006/relationships/image" Target="media/image53.png"/><Relationship Id="rId78" Type="http://schemas.openxmlformats.org/officeDocument/2006/relationships/image" Target="media/image59.emf"/><Relationship Id="rId94" Type="http://schemas.openxmlformats.org/officeDocument/2006/relationships/image" Target="media/image70.emf"/><Relationship Id="rId99" Type="http://schemas.openxmlformats.org/officeDocument/2006/relationships/image" Target="media/image74.png"/><Relationship Id="rId101" Type="http://schemas.openxmlformats.org/officeDocument/2006/relationships/image" Target="media/image75.jpeg"/><Relationship Id="rId122" Type="http://schemas.openxmlformats.org/officeDocument/2006/relationships/image" Target="media/image94.emf"/><Relationship Id="rId143" Type="http://schemas.openxmlformats.org/officeDocument/2006/relationships/image" Target="media/image114.png"/><Relationship Id="rId148" Type="http://schemas.openxmlformats.org/officeDocument/2006/relationships/image" Target="media/image119.png"/><Relationship Id="rId164" Type="http://schemas.openxmlformats.org/officeDocument/2006/relationships/hyperlink" Target="https://aip.scitation.org/author/Saenger%2C+K+L" TargetMode="External"/><Relationship Id="rId169" Type="http://schemas.openxmlformats.org/officeDocument/2006/relationships/hyperlink" Target="https://www.ncbi.nlm.nih.gov/pubmed/?term=Koyanagi%20T%5BAuthor%5D&amp;cauthor=true&amp;cauthor_uid=28446758" TargetMode="External"/><Relationship Id="rId4" Type="http://schemas.openxmlformats.org/officeDocument/2006/relationships/settings" Target="settings.xml"/><Relationship Id="rId9" Type="http://schemas.openxmlformats.org/officeDocument/2006/relationships/image" Target="media/image2.emf"/><Relationship Id="rId26" Type="http://schemas.openxmlformats.org/officeDocument/2006/relationships/image" Target="media/image17.jpeg"/><Relationship Id="rId47" Type="http://schemas.openxmlformats.org/officeDocument/2006/relationships/oleObject" Target="embeddings/oleObject2.bin"/><Relationship Id="rId68" Type="http://schemas.openxmlformats.org/officeDocument/2006/relationships/image" Target="media/image50.emf"/><Relationship Id="rId89" Type="http://schemas.openxmlformats.org/officeDocument/2006/relationships/image" Target="media/image69.emf"/><Relationship Id="rId112" Type="http://schemas.openxmlformats.org/officeDocument/2006/relationships/image" Target="media/image86.emf"/><Relationship Id="rId133" Type="http://schemas.openxmlformats.org/officeDocument/2006/relationships/image" Target="media/image103.png"/><Relationship Id="rId154" Type="http://schemas.microsoft.com/office/2007/relationships/hdphoto" Target="media/hdphoto7.wdp"/><Relationship Id="rId175" Type="http://schemas.openxmlformats.org/officeDocument/2006/relationships/theme" Target="theme/theme1.xml"/><Relationship Id="rId16" Type="http://schemas.openxmlformats.org/officeDocument/2006/relationships/image" Target="media/image8.png"/><Relationship Id="rId37" Type="http://schemas.openxmlformats.org/officeDocument/2006/relationships/image" Target="media/image22.emf"/><Relationship Id="rId58" Type="http://schemas.openxmlformats.org/officeDocument/2006/relationships/image" Target="media/image40.emf"/><Relationship Id="rId79" Type="http://schemas.openxmlformats.org/officeDocument/2006/relationships/image" Target="media/image60.emf"/><Relationship Id="rId102" Type="http://schemas.openxmlformats.org/officeDocument/2006/relationships/image" Target="media/image76.png"/><Relationship Id="rId123" Type="http://schemas.openxmlformats.org/officeDocument/2006/relationships/image" Target="media/image95.emf"/><Relationship Id="rId144" Type="http://schemas.openxmlformats.org/officeDocument/2006/relationships/image" Target="media/image115.png"/><Relationship Id="rId90" Type="http://schemas.openxmlformats.org/officeDocument/2006/relationships/image" Target="media/image75.emf"/><Relationship Id="rId165" Type="http://schemas.openxmlformats.org/officeDocument/2006/relationships/hyperlink" Target="https://aip.scitation.org/author/Cabral%2C+C+Jr" TargetMode="External"/><Relationship Id="rId27" Type="http://schemas.openxmlformats.org/officeDocument/2006/relationships/image" Target="media/image18.jpeg"/><Relationship Id="rId48" Type="http://schemas.openxmlformats.org/officeDocument/2006/relationships/image" Target="media/image31.emf"/><Relationship Id="rId69" Type="http://schemas.openxmlformats.org/officeDocument/2006/relationships/image" Target="media/image56.png"/><Relationship Id="rId113" Type="http://schemas.openxmlformats.org/officeDocument/2006/relationships/image" Target="media/image87.png"/><Relationship Id="rId134" Type="http://schemas.openxmlformats.org/officeDocument/2006/relationships/image" Target="media/image104.png"/><Relationship Id="rId80" Type="http://schemas.openxmlformats.org/officeDocument/2006/relationships/oleObject" Target="embeddings/oleObject3.bin"/><Relationship Id="rId155" Type="http://schemas.openxmlformats.org/officeDocument/2006/relationships/image" Target="media/image125.png"/><Relationship Id="rId17" Type="http://schemas.microsoft.com/office/2007/relationships/hdphoto" Target="media/hdphoto2.wdp"/><Relationship Id="rId38" Type="http://schemas.openxmlformats.org/officeDocument/2006/relationships/image" Target="media/image23.emf"/><Relationship Id="rId59" Type="http://schemas.openxmlformats.org/officeDocument/2006/relationships/image" Target="media/image41.emf"/><Relationship Id="rId103" Type="http://schemas.openxmlformats.org/officeDocument/2006/relationships/image" Target="media/image77.png"/><Relationship Id="rId124" Type="http://schemas.openxmlformats.org/officeDocument/2006/relationships/image" Target="media/image108.emf"/><Relationship Id="rId70" Type="http://schemas.openxmlformats.org/officeDocument/2006/relationships/image" Target="media/image57.emf"/><Relationship Id="rId91" Type="http://schemas.openxmlformats.org/officeDocument/2006/relationships/image" Target="media/image76.emf"/><Relationship Id="rId145" Type="http://schemas.openxmlformats.org/officeDocument/2006/relationships/image" Target="media/image116.png"/><Relationship Id="rId166" Type="http://schemas.openxmlformats.org/officeDocument/2006/relationships/hyperlink" Target="https://aip.scitation.org/author/Piccirillo%2C+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BED55A-2F3C-4310-8840-A206D4707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715</TotalTime>
  <Pages>121</Pages>
  <Words>35647</Words>
  <Characters>203192</Characters>
  <Application>Microsoft Office Word</Application>
  <DocSecurity>0</DocSecurity>
  <Lines>1693</Lines>
  <Paragraphs>476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Symaiyl Keiinbay</dc:creator>
  <cp:keywords/>
  <dc:description/>
  <cp:lastModifiedBy>Nurzhan B. Beisenkhanov</cp:lastModifiedBy>
  <cp:revision>61</cp:revision>
  <cp:lastPrinted>2026-07-13T10:20:00Z</cp:lastPrinted>
  <dcterms:created xsi:type="dcterms:W3CDTF">2026-07-10T04:20:00Z</dcterms:created>
  <dcterms:modified xsi:type="dcterms:W3CDTF">2026-07-13T10:22:00Z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08c0b921-5d5a-4fd9-883f-1136dc801805</vt:lpwstr>
  </property>
</Properties>
</file>